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Default="00B10A95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19.09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 w:rsidR="00C47710">
        <w:rPr>
          <w:color w:val="000000"/>
          <w:kern w:val="1"/>
          <w:sz w:val="28"/>
          <w:szCs w:val="24"/>
          <w:lang w:eastAsia="ru-RU"/>
        </w:rPr>
        <w:t>4</w:t>
      </w:r>
      <w:r w:rsidR="0059411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59411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6E1297">
        <w:rPr>
          <w:color w:val="000000"/>
          <w:kern w:val="1"/>
          <w:sz w:val="28"/>
          <w:szCs w:val="24"/>
          <w:lang w:eastAsia="ru-RU"/>
        </w:rPr>
        <w:t xml:space="preserve">  №</w:t>
      </w:r>
      <w:r w:rsidR="004D2ADB">
        <w:rPr>
          <w:color w:val="000000"/>
          <w:kern w:val="1"/>
          <w:sz w:val="28"/>
          <w:szCs w:val="24"/>
          <w:lang w:eastAsia="ru-RU"/>
        </w:rPr>
        <w:t>41</w:t>
      </w:r>
      <w:r w:rsidR="006E1297">
        <w:rPr>
          <w:color w:val="000000"/>
          <w:kern w:val="1"/>
          <w:sz w:val="28"/>
          <w:szCs w:val="24"/>
          <w:lang w:eastAsia="ru-RU"/>
        </w:rPr>
        <w:t xml:space="preserve"> 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</w:p>
    <w:p w:rsidR="00BD7CCD" w:rsidRPr="0006253A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06253A">
        <w:rPr>
          <w:lang w:eastAsia="ru-RU"/>
        </w:rPr>
        <w:t>с. им.  Бабушкина</w:t>
      </w:r>
    </w:p>
    <w:p w:rsidR="00BD7CCD" w:rsidRPr="0006253A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BD7CCD" w:rsidRPr="0006253A" w:rsidRDefault="009C7BD3" w:rsidP="00503B0A">
      <w:pPr>
        <w:jc w:val="center"/>
        <w:rPr>
          <w:b/>
          <w:sz w:val="28"/>
        </w:rPr>
      </w:pPr>
      <w:r w:rsidRPr="0006253A">
        <w:rPr>
          <w:b/>
          <w:sz w:val="28"/>
        </w:rPr>
        <w:t xml:space="preserve">О внесении изменений </w:t>
      </w:r>
      <w:r w:rsidR="00C47710" w:rsidRPr="0006253A">
        <w:rPr>
          <w:b/>
          <w:sz w:val="28"/>
        </w:rPr>
        <w:t>в приказ от 25 декабря 2023 года №114</w:t>
      </w:r>
    </w:p>
    <w:p w:rsidR="00A17334" w:rsidRPr="0006253A" w:rsidRDefault="00A17334" w:rsidP="00A17334">
      <w:pPr>
        <w:tabs>
          <w:tab w:val="left" w:pos="1134"/>
        </w:tabs>
        <w:ind w:right="284" w:firstLine="709"/>
        <w:jc w:val="center"/>
        <w:rPr>
          <w:b/>
          <w:sz w:val="28"/>
          <w:szCs w:val="28"/>
        </w:rPr>
      </w:pPr>
      <w:r w:rsidRPr="0006253A">
        <w:rPr>
          <w:b/>
          <w:sz w:val="28"/>
          <w:szCs w:val="28"/>
        </w:rPr>
        <w:t>«Об ут</w:t>
      </w:r>
      <w:bookmarkStart w:id="0" w:name="_GoBack"/>
      <w:bookmarkEnd w:id="0"/>
      <w:r w:rsidRPr="0006253A">
        <w:rPr>
          <w:b/>
          <w:sz w:val="28"/>
          <w:szCs w:val="28"/>
        </w:rPr>
        <w:t>верждении Порядка применения бюджетной классификации Российской Федерации в части, относящейся к бюджету округа и Порядка применения дополнительных кодов расходов классификации расходов бюджета округа»</w:t>
      </w:r>
      <w:r w:rsidR="00503B0A" w:rsidRPr="0006253A">
        <w:rPr>
          <w:sz w:val="28"/>
          <w:szCs w:val="28"/>
        </w:rPr>
        <w:t xml:space="preserve">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8,21 и 23 Бюджетного Кодекса Российской Федерации 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17334" w:rsidRDefault="00A17334" w:rsidP="00BD3B28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00222">
        <w:rPr>
          <w:sz w:val="28"/>
          <w:szCs w:val="28"/>
        </w:rPr>
        <w:t>Дополнить Перечень целе</w:t>
      </w:r>
      <w:r>
        <w:rPr>
          <w:sz w:val="28"/>
          <w:szCs w:val="28"/>
        </w:rPr>
        <w:t>вых статей, отно</w:t>
      </w:r>
      <w:r w:rsidR="00C47710">
        <w:rPr>
          <w:sz w:val="28"/>
          <w:szCs w:val="28"/>
        </w:rPr>
        <w:t>сящихся к бюджету округа на 2024 год и плановый период 2025 и 2026</w:t>
      </w:r>
      <w:r>
        <w:rPr>
          <w:sz w:val="28"/>
          <w:szCs w:val="28"/>
        </w:rPr>
        <w:t xml:space="preserve"> годов, </w:t>
      </w:r>
      <w:r w:rsidRPr="00DF57B5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ный </w:t>
      </w:r>
      <w:r w:rsidR="00C47710">
        <w:rPr>
          <w:sz w:val="28"/>
          <w:szCs w:val="28"/>
        </w:rPr>
        <w:t>приказом от 25 декабря 2023 года № 114</w:t>
      </w:r>
      <w:r w:rsidRPr="00DF57B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 к Порядку применения бюджетной классификации Российской Федерации, относяще</w:t>
      </w:r>
      <w:r w:rsidR="00C47710">
        <w:rPr>
          <w:sz w:val="28"/>
          <w:szCs w:val="28"/>
        </w:rPr>
        <w:t>йся к бюджету округа) следующими целевыми статьями</w:t>
      </w:r>
      <w:r w:rsidRPr="00DF57B5">
        <w:rPr>
          <w:sz w:val="28"/>
          <w:szCs w:val="28"/>
        </w:rPr>
        <w:t xml:space="preserve">: </w:t>
      </w:r>
    </w:p>
    <w:p w:rsidR="00E672A3" w:rsidRPr="00BD3B28" w:rsidRDefault="00E672A3" w:rsidP="00E672A3">
      <w:pPr>
        <w:autoSpaceDN w:val="0"/>
        <w:adjustRightInd w:val="0"/>
        <w:ind w:left="851"/>
        <w:jc w:val="both"/>
        <w:rPr>
          <w:sz w:val="28"/>
          <w:szCs w:val="28"/>
        </w:rPr>
      </w:pPr>
    </w:p>
    <w:tbl>
      <w:tblPr>
        <w:tblW w:w="9069" w:type="dxa"/>
        <w:tblInd w:w="113" w:type="dxa"/>
        <w:tblLook w:val="04A0" w:firstRow="1" w:lastRow="0" w:firstColumn="1" w:lastColumn="0" w:noHBand="0" w:noVBand="1"/>
      </w:tblPr>
      <w:tblGrid>
        <w:gridCol w:w="5852"/>
        <w:gridCol w:w="3217"/>
      </w:tblGrid>
      <w:tr w:rsidR="00A17334" w:rsidRPr="00C911D3" w:rsidTr="008D3974">
        <w:trPr>
          <w:trHeight w:val="376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 xml:space="preserve">       Наименование целевой статьи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Код целевой статьи</w:t>
            </w:r>
          </w:p>
        </w:tc>
      </w:tr>
      <w:tr w:rsidR="0080094A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520B92" w:rsidRDefault="0061071B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61071B">
              <w:rPr>
                <w:b/>
                <w:sz w:val="24"/>
                <w:szCs w:val="24"/>
              </w:rPr>
              <w:t>Муниципальная программа "Комплексное обустройство сельских территорий Бабушкинского округа"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515" w:rsidRDefault="00251515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</w:p>
          <w:p w:rsidR="00251515" w:rsidRPr="00520B92" w:rsidRDefault="0061071B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E672A3">
              <w:rPr>
                <w:b/>
                <w:sz w:val="24"/>
                <w:szCs w:val="24"/>
              </w:rPr>
              <w:t xml:space="preserve"> 0 00 00000</w:t>
            </w:r>
          </w:p>
        </w:tc>
      </w:tr>
      <w:tr w:rsidR="0080094A" w:rsidRPr="006568C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520B92" w:rsidRDefault="0061071B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61071B">
              <w:rPr>
                <w:sz w:val="24"/>
                <w:szCs w:val="24"/>
              </w:rPr>
              <w:t>Основное мероприятие "Приобретение жилья в специализированный жилищный фонд"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6568C3" w:rsidRDefault="0061071B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29 0 06</w:t>
            </w:r>
            <w:r w:rsidR="005B41F4" w:rsidRPr="006568C3">
              <w:rPr>
                <w:sz w:val="24"/>
                <w:szCs w:val="24"/>
              </w:rPr>
              <w:t xml:space="preserve"> 00000</w:t>
            </w:r>
          </w:p>
        </w:tc>
      </w:tr>
      <w:tr w:rsidR="00C47710" w:rsidRPr="008A6FAE" w:rsidTr="00BE0C54">
        <w:trPr>
          <w:trHeight w:val="43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520B92" w:rsidRDefault="0061071B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61071B">
              <w:rPr>
                <w:sz w:val="24"/>
                <w:szCs w:val="24"/>
              </w:rPr>
              <w:t>Приобретение жилья в специализированный жилищный фонд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520B92" w:rsidRDefault="0061071B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20 0 06 41090</w:t>
            </w:r>
          </w:p>
        </w:tc>
      </w:tr>
      <w:tr w:rsidR="00C47710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F94E67" w:rsidRDefault="00371B4D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F94E67">
              <w:rPr>
                <w:b/>
                <w:sz w:val="24"/>
                <w:szCs w:val="24"/>
              </w:rPr>
              <w:t>Муниципальная программа «Развитие физической культуры и спорта в Бабушкинском муниципальном округе»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F94E67" w:rsidRDefault="00371B4D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F94E67">
              <w:rPr>
                <w:b/>
                <w:sz w:val="24"/>
                <w:szCs w:val="24"/>
              </w:rPr>
              <w:t>45 0 00 00000</w:t>
            </w:r>
          </w:p>
        </w:tc>
      </w:tr>
      <w:tr w:rsidR="0051205B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5B" w:rsidRPr="0051205B" w:rsidRDefault="0061071B" w:rsidP="008D3974">
            <w:pPr>
              <w:overflowPunct/>
              <w:autoSpaceDE/>
              <w:rPr>
                <w:sz w:val="24"/>
                <w:szCs w:val="24"/>
              </w:rPr>
            </w:pPr>
            <w:r w:rsidRPr="0061071B">
              <w:rPr>
                <w:sz w:val="24"/>
                <w:szCs w:val="24"/>
              </w:rPr>
              <w:t>Основное мероприятие "Развитие инфраструктуры физической культуры и спорта, строительство и реконструкция спортивных объектов, доступность данных объектов в т. ч. для лиц с ограниченными возможностями здоровья и инвалидов"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05B" w:rsidRPr="00AF6D38" w:rsidRDefault="0061071B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45 0 02</w:t>
            </w:r>
            <w:r w:rsidR="0051205B" w:rsidRPr="00AF6D38">
              <w:rPr>
                <w:sz w:val="24"/>
                <w:szCs w:val="24"/>
              </w:rPr>
              <w:t xml:space="preserve"> 00000</w:t>
            </w:r>
          </w:p>
        </w:tc>
      </w:tr>
      <w:tr w:rsidR="0051205B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5B" w:rsidRPr="0051205B" w:rsidRDefault="0061071B" w:rsidP="008D3974">
            <w:pPr>
              <w:overflowPunct/>
              <w:autoSpaceDE/>
              <w:rPr>
                <w:sz w:val="24"/>
                <w:szCs w:val="24"/>
              </w:rPr>
            </w:pPr>
            <w:r w:rsidRPr="0061071B">
              <w:rPr>
                <w:sz w:val="24"/>
                <w:szCs w:val="24"/>
              </w:rPr>
              <w:lastRenderedPageBreak/>
              <w:t xml:space="preserve">Устройство Многофункциональной спортивной площадки открытого типа в с. </w:t>
            </w:r>
            <w:proofErr w:type="spellStart"/>
            <w:r w:rsidRPr="0061071B">
              <w:rPr>
                <w:sz w:val="24"/>
                <w:szCs w:val="24"/>
              </w:rPr>
              <w:t>Миньково</w:t>
            </w:r>
            <w:proofErr w:type="spellEnd"/>
            <w:r w:rsidRPr="0061071B">
              <w:rPr>
                <w:sz w:val="24"/>
                <w:szCs w:val="24"/>
              </w:rPr>
              <w:t>, Вологодская область, Бабушкинский муниципальный округ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05B" w:rsidRPr="0051205B" w:rsidRDefault="0061071B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45 0 02 22050</w:t>
            </w:r>
          </w:p>
        </w:tc>
      </w:tr>
      <w:tr w:rsidR="00ED7B1C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B1C" w:rsidRPr="00ED7B1C" w:rsidRDefault="0061071B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61071B">
              <w:rPr>
                <w:b/>
                <w:sz w:val="24"/>
                <w:szCs w:val="24"/>
              </w:rPr>
              <w:t>Муниципальная программа «Управление муниципальными финансами Бабушкинского муниципального округа»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B1C" w:rsidRPr="00ED7B1C" w:rsidRDefault="0061071B" w:rsidP="00C86DB8">
            <w:pPr>
              <w:overflowPunct/>
              <w:autoSpaceDE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</w:t>
            </w:r>
            <w:r w:rsidR="00ED7B1C" w:rsidRPr="00ED7B1C">
              <w:rPr>
                <w:b/>
                <w:sz w:val="24"/>
                <w:szCs w:val="24"/>
                <w:lang w:val="en-US"/>
              </w:rPr>
              <w:t xml:space="preserve"> 0 00 00000</w:t>
            </w:r>
          </w:p>
        </w:tc>
      </w:tr>
      <w:tr w:rsidR="00ED7B1C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B1C" w:rsidRPr="00ED7B1C" w:rsidRDefault="0061071B" w:rsidP="008D3974">
            <w:pPr>
              <w:overflowPunct/>
              <w:autoSpaceDE/>
              <w:rPr>
                <w:sz w:val="24"/>
                <w:szCs w:val="24"/>
              </w:rPr>
            </w:pPr>
            <w:r w:rsidRPr="0061071B">
              <w:rPr>
                <w:sz w:val="24"/>
                <w:szCs w:val="24"/>
              </w:rPr>
              <w:t>Подпрограмма "Обеспечение реализации муниципальной программы «Управление муниципальными финансами Бабушкинского муниципального округа на 2022-2026 годы»"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B1C" w:rsidRPr="0061071B" w:rsidRDefault="007115F2" w:rsidP="00C86DB8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52 4 00</w:t>
            </w:r>
            <w:r w:rsidR="0061071B">
              <w:rPr>
                <w:sz w:val="24"/>
                <w:szCs w:val="24"/>
              </w:rPr>
              <w:t xml:space="preserve"> 00000</w:t>
            </w:r>
          </w:p>
        </w:tc>
      </w:tr>
      <w:tr w:rsidR="00ED7B1C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B1C" w:rsidRPr="00ED7B1C" w:rsidRDefault="007115F2" w:rsidP="008D3974">
            <w:pPr>
              <w:overflowPunct/>
              <w:autoSpaceDE/>
              <w:rPr>
                <w:sz w:val="24"/>
                <w:szCs w:val="24"/>
              </w:rPr>
            </w:pPr>
            <w:r w:rsidRPr="007115F2">
              <w:rPr>
                <w:sz w:val="24"/>
                <w:szCs w:val="24"/>
              </w:rPr>
              <w:t>Основное мероприятие "Обеспечение деятельности Финансового управления округа, как ответственного исполнителя муниципальной программы, осуществляющего контроль за соблюдением законодательства Российской Федер</w:t>
            </w:r>
            <w:r>
              <w:rPr>
                <w:sz w:val="24"/>
                <w:szCs w:val="24"/>
              </w:rPr>
              <w:t xml:space="preserve">ации при использовании средств </w:t>
            </w:r>
            <w:r w:rsidRPr="007115F2">
              <w:rPr>
                <w:sz w:val="24"/>
                <w:szCs w:val="24"/>
              </w:rPr>
              <w:t>бюджета округа, а также материальных ценностей, находящихся в муниципальной собственности"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B1C" w:rsidRPr="0061071B" w:rsidRDefault="007115F2" w:rsidP="00C86DB8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52 4 01 00000</w:t>
            </w:r>
          </w:p>
        </w:tc>
      </w:tr>
      <w:tr w:rsidR="007115F2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5F2" w:rsidRPr="00ED7B1C" w:rsidRDefault="007115F2" w:rsidP="008D3974">
            <w:pPr>
              <w:overflowPunct/>
              <w:autoSpaceDE/>
              <w:rPr>
                <w:sz w:val="24"/>
                <w:szCs w:val="24"/>
              </w:rPr>
            </w:pPr>
            <w:r w:rsidRPr="007115F2">
              <w:rPr>
                <w:sz w:val="24"/>
                <w:szCs w:val="24"/>
              </w:rPr>
              <w:t>Расходы на обеспечение функций органов местного самоуправления за счет иных межбюджетных трансфертов на поощрение за качественное управление муниципальными финансами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F2" w:rsidRPr="0061071B" w:rsidRDefault="007115F2" w:rsidP="00C86DB8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7115F2">
              <w:rPr>
                <w:sz w:val="24"/>
                <w:szCs w:val="24"/>
              </w:rPr>
              <w:t>52 4 01 74060</w:t>
            </w:r>
          </w:p>
        </w:tc>
      </w:tr>
    </w:tbl>
    <w:p w:rsidR="00C86DB8" w:rsidRPr="00BE0C54" w:rsidRDefault="001A33D9" w:rsidP="001A33D9">
      <w:pPr>
        <w:jc w:val="both"/>
        <w:rPr>
          <w:sz w:val="28"/>
          <w:szCs w:val="28"/>
          <w:highlight w:val="yellow"/>
        </w:rPr>
      </w:pPr>
      <w:r w:rsidRPr="00BE0C54">
        <w:rPr>
          <w:sz w:val="28"/>
          <w:szCs w:val="28"/>
          <w:highlight w:val="yellow"/>
        </w:rPr>
        <w:t xml:space="preserve">   </w:t>
      </w:r>
    </w:p>
    <w:p w:rsidR="004411E3" w:rsidRPr="00860364" w:rsidRDefault="004411E3" w:rsidP="001A33D9">
      <w:pPr>
        <w:jc w:val="both"/>
        <w:rPr>
          <w:sz w:val="28"/>
          <w:szCs w:val="28"/>
        </w:rPr>
      </w:pPr>
    </w:p>
    <w:p w:rsidR="00BD3B28" w:rsidRDefault="007115F2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C86DB8" w:rsidRPr="00860364">
        <w:rPr>
          <w:sz w:val="28"/>
          <w:szCs w:val="28"/>
        </w:rPr>
        <w:t>.</w:t>
      </w:r>
      <w:r w:rsidR="00860364">
        <w:rPr>
          <w:sz w:val="28"/>
          <w:szCs w:val="28"/>
        </w:rPr>
        <w:t xml:space="preserve"> </w:t>
      </w:r>
      <w:r w:rsidR="00503B0A" w:rsidRPr="00860364">
        <w:rPr>
          <w:sz w:val="28"/>
          <w:szCs w:val="28"/>
        </w:rPr>
        <w:t>Приказ вступает в силу с момента подписания.</w:t>
      </w:r>
    </w:p>
    <w:p w:rsidR="00C86DB8" w:rsidRDefault="00C86DB8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A33D9" w:rsidRDefault="001A33D9" w:rsidP="001A33D9">
      <w:pPr>
        <w:jc w:val="both"/>
        <w:rPr>
          <w:sz w:val="28"/>
          <w:szCs w:val="28"/>
        </w:rPr>
      </w:pPr>
    </w:p>
    <w:p w:rsidR="004411E3" w:rsidRPr="001F71D9" w:rsidRDefault="004411E3" w:rsidP="001A33D9">
      <w:pPr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625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6253A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625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625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625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6253A"/>
    <w:rsid w:val="00094763"/>
    <w:rsid w:val="001A33D9"/>
    <w:rsid w:val="001A53A5"/>
    <w:rsid w:val="001C515C"/>
    <w:rsid w:val="001F71D9"/>
    <w:rsid w:val="001F756B"/>
    <w:rsid w:val="0020084A"/>
    <w:rsid w:val="00212EBA"/>
    <w:rsid w:val="00232A67"/>
    <w:rsid w:val="00251515"/>
    <w:rsid w:val="002763C5"/>
    <w:rsid w:val="002A5154"/>
    <w:rsid w:val="00324604"/>
    <w:rsid w:val="003352DC"/>
    <w:rsid w:val="00361EA5"/>
    <w:rsid w:val="00371B4D"/>
    <w:rsid w:val="00392FFB"/>
    <w:rsid w:val="003B35C4"/>
    <w:rsid w:val="003E030B"/>
    <w:rsid w:val="004411E3"/>
    <w:rsid w:val="00454AB7"/>
    <w:rsid w:val="00486229"/>
    <w:rsid w:val="004916B1"/>
    <w:rsid w:val="004D2ADB"/>
    <w:rsid w:val="004F0D6D"/>
    <w:rsid w:val="004F6E4C"/>
    <w:rsid w:val="00503B0A"/>
    <w:rsid w:val="0051205B"/>
    <w:rsid w:val="00520B92"/>
    <w:rsid w:val="0055312A"/>
    <w:rsid w:val="00594114"/>
    <w:rsid w:val="005B41F4"/>
    <w:rsid w:val="0060292E"/>
    <w:rsid w:val="0061071B"/>
    <w:rsid w:val="00624FE3"/>
    <w:rsid w:val="006304AB"/>
    <w:rsid w:val="006568C3"/>
    <w:rsid w:val="0067243A"/>
    <w:rsid w:val="00692F42"/>
    <w:rsid w:val="006D7516"/>
    <w:rsid w:val="006E1297"/>
    <w:rsid w:val="00705C98"/>
    <w:rsid w:val="007115F2"/>
    <w:rsid w:val="00714EFE"/>
    <w:rsid w:val="00722D55"/>
    <w:rsid w:val="007916BC"/>
    <w:rsid w:val="0080094A"/>
    <w:rsid w:val="00860364"/>
    <w:rsid w:val="00884630"/>
    <w:rsid w:val="008A0DD9"/>
    <w:rsid w:val="008A6FAE"/>
    <w:rsid w:val="008E64F2"/>
    <w:rsid w:val="009A4968"/>
    <w:rsid w:val="009C7BD3"/>
    <w:rsid w:val="00A17334"/>
    <w:rsid w:val="00AA73B4"/>
    <w:rsid w:val="00AE7662"/>
    <w:rsid w:val="00AF6D38"/>
    <w:rsid w:val="00B07ADB"/>
    <w:rsid w:val="00B10A95"/>
    <w:rsid w:val="00B53C58"/>
    <w:rsid w:val="00B9792F"/>
    <w:rsid w:val="00BA477C"/>
    <w:rsid w:val="00BD3B28"/>
    <w:rsid w:val="00BD7A22"/>
    <w:rsid w:val="00BD7CCD"/>
    <w:rsid w:val="00BE0C54"/>
    <w:rsid w:val="00BE26C6"/>
    <w:rsid w:val="00C03980"/>
    <w:rsid w:val="00C47710"/>
    <w:rsid w:val="00C74E55"/>
    <w:rsid w:val="00C84F4B"/>
    <w:rsid w:val="00C86DB8"/>
    <w:rsid w:val="00C911D3"/>
    <w:rsid w:val="00CA6B08"/>
    <w:rsid w:val="00CE08B4"/>
    <w:rsid w:val="00D053F4"/>
    <w:rsid w:val="00D100D1"/>
    <w:rsid w:val="00D106CF"/>
    <w:rsid w:val="00D51726"/>
    <w:rsid w:val="00D74758"/>
    <w:rsid w:val="00DD529A"/>
    <w:rsid w:val="00DE6B0C"/>
    <w:rsid w:val="00E21C95"/>
    <w:rsid w:val="00E672A3"/>
    <w:rsid w:val="00E74429"/>
    <w:rsid w:val="00E82B74"/>
    <w:rsid w:val="00E94879"/>
    <w:rsid w:val="00EB579D"/>
    <w:rsid w:val="00EC4EC1"/>
    <w:rsid w:val="00ED7B1C"/>
    <w:rsid w:val="00F00E02"/>
    <w:rsid w:val="00F114A2"/>
    <w:rsid w:val="00F25000"/>
    <w:rsid w:val="00F94E67"/>
    <w:rsid w:val="00FC041E"/>
    <w:rsid w:val="00FC23EA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99DAE-B575-4028-BA48-806AB702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6</cp:revision>
  <cp:lastPrinted>2024-09-19T09:33:00Z</cp:lastPrinted>
  <dcterms:created xsi:type="dcterms:W3CDTF">2024-09-18T08:38:00Z</dcterms:created>
  <dcterms:modified xsi:type="dcterms:W3CDTF">2024-09-19T09:33:00Z</dcterms:modified>
</cp:coreProperties>
</file>