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520B9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05.04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C47710"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 № </w:t>
      </w:r>
      <w:r>
        <w:rPr>
          <w:color w:val="000000"/>
          <w:kern w:val="1"/>
          <w:sz w:val="28"/>
          <w:szCs w:val="24"/>
          <w:lang w:eastAsia="ru-RU"/>
        </w:rPr>
        <w:t>14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bookmarkStart w:id="0" w:name="_GoBack"/>
      <w:bookmarkEnd w:id="0"/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Pr="00D132A2" w:rsidRDefault="009C7BD3" w:rsidP="00503B0A">
      <w:pPr>
        <w:jc w:val="center"/>
        <w:rPr>
          <w:b/>
          <w:sz w:val="28"/>
        </w:rPr>
      </w:pPr>
      <w:r w:rsidRPr="00D132A2">
        <w:rPr>
          <w:b/>
          <w:sz w:val="28"/>
        </w:rPr>
        <w:t xml:space="preserve">О внесении изменений </w:t>
      </w:r>
      <w:r w:rsidR="00C47710" w:rsidRPr="00D132A2">
        <w:rPr>
          <w:b/>
          <w:sz w:val="28"/>
        </w:rPr>
        <w:t>в приказ от 25 декабря 2023 года №114</w:t>
      </w:r>
    </w:p>
    <w:p w:rsidR="00A17334" w:rsidRPr="00D132A2" w:rsidRDefault="00A17334" w:rsidP="00A17334">
      <w:pPr>
        <w:tabs>
          <w:tab w:val="left" w:pos="1134"/>
        </w:tabs>
        <w:ind w:right="284" w:firstLine="709"/>
        <w:jc w:val="center"/>
        <w:rPr>
          <w:b/>
          <w:sz w:val="28"/>
          <w:szCs w:val="28"/>
        </w:rPr>
      </w:pPr>
      <w:r w:rsidRPr="00D132A2">
        <w:rPr>
          <w:b/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округа»</w:t>
      </w:r>
      <w:r w:rsidR="00503B0A" w:rsidRPr="00D132A2">
        <w:rPr>
          <w:sz w:val="28"/>
          <w:szCs w:val="28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BD3B28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>вых статей, отно</w:t>
      </w:r>
      <w:r w:rsidR="00C47710">
        <w:rPr>
          <w:sz w:val="28"/>
          <w:szCs w:val="28"/>
        </w:rPr>
        <w:t>сящихся к бюджету округа на 2024 год и плановый период 2025 и 2026</w:t>
      </w:r>
      <w:r>
        <w:rPr>
          <w:sz w:val="28"/>
          <w:szCs w:val="28"/>
        </w:rPr>
        <w:t xml:space="preserve">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ный </w:t>
      </w:r>
      <w:r w:rsidR="00C47710">
        <w:rPr>
          <w:sz w:val="28"/>
          <w:szCs w:val="28"/>
        </w:rPr>
        <w:t>приказом от 25 декабря 2023 года № 114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</w:t>
      </w:r>
      <w:r w:rsidR="00C47710">
        <w:rPr>
          <w:sz w:val="28"/>
          <w:szCs w:val="28"/>
        </w:rPr>
        <w:t>йся к бюджету округа) следующими целевыми статьями</w:t>
      </w:r>
      <w:r w:rsidRPr="00DF57B5">
        <w:rPr>
          <w:sz w:val="28"/>
          <w:szCs w:val="28"/>
        </w:rPr>
        <w:t xml:space="preserve">: </w:t>
      </w:r>
    </w:p>
    <w:p w:rsidR="00E672A3" w:rsidRPr="00BD3B28" w:rsidRDefault="00E672A3" w:rsidP="00E672A3">
      <w:pPr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520B92" w:rsidRDefault="00C47710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520B92">
              <w:rPr>
                <w:b/>
                <w:sz w:val="24"/>
                <w:szCs w:val="24"/>
              </w:rPr>
              <w:t>Муниципальная программа "Развитие коммунального хозяйства на территории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515" w:rsidRDefault="00251515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</w:p>
          <w:p w:rsidR="00251515" w:rsidRPr="00520B92" w:rsidRDefault="00E672A3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20 0 00 00000</w:t>
            </w:r>
          </w:p>
        </w:tc>
      </w:tr>
      <w:tr w:rsidR="0080094A" w:rsidRPr="006568C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520B92" w:rsidRDefault="006568C3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6568C3">
              <w:rPr>
                <w:sz w:val="24"/>
                <w:szCs w:val="24"/>
              </w:rPr>
              <w:t>Основное мероприятие "Реконструкция систем водоснабжения Бабушкинского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20 0 06</w:t>
            </w:r>
            <w:r w:rsidR="005B41F4" w:rsidRPr="006568C3">
              <w:rPr>
                <w:sz w:val="24"/>
                <w:szCs w:val="24"/>
              </w:rPr>
              <w:t xml:space="preserve"> 00000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520B92" w:rsidRDefault="006568C3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6568C3">
              <w:rPr>
                <w:sz w:val="24"/>
                <w:szCs w:val="24"/>
              </w:rPr>
              <w:t xml:space="preserve">Установка двух водонапорных башен </w:t>
            </w:r>
            <w:proofErr w:type="spellStart"/>
            <w:r w:rsidRPr="006568C3">
              <w:rPr>
                <w:sz w:val="24"/>
                <w:szCs w:val="24"/>
              </w:rPr>
              <w:t>Рожновского</w:t>
            </w:r>
            <w:proofErr w:type="spellEnd"/>
            <w:r w:rsidRPr="006568C3">
              <w:rPr>
                <w:sz w:val="24"/>
                <w:szCs w:val="24"/>
              </w:rPr>
              <w:t xml:space="preserve"> в с. </w:t>
            </w:r>
            <w:proofErr w:type="spellStart"/>
            <w:r w:rsidRPr="006568C3">
              <w:rPr>
                <w:sz w:val="24"/>
                <w:szCs w:val="24"/>
              </w:rPr>
              <w:t>Миньково</w:t>
            </w:r>
            <w:proofErr w:type="spellEnd"/>
            <w:r w:rsidRPr="006568C3">
              <w:rPr>
                <w:sz w:val="24"/>
                <w:szCs w:val="24"/>
              </w:rPr>
              <w:t xml:space="preserve"> Бабушкинского муниципального округа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520B92" w:rsidRDefault="006568C3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6568C3">
              <w:rPr>
                <w:sz w:val="24"/>
                <w:szCs w:val="24"/>
              </w:rPr>
              <w:t>20 0 06 20150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6568C3" w:rsidRDefault="006568C3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6568C3">
              <w:rPr>
                <w:sz w:val="24"/>
                <w:szCs w:val="24"/>
              </w:rPr>
              <w:t>Реализация мероприятий по строительству, реконструкции и капитальному ремонту централизованных систем водоснабжения и водоотведения населенных пунктов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6568C3">
              <w:rPr>
                <w:sz w:val="24"/>
                <w:szCs w:val="24"/>
              </w:rPr>
              <w:t>20 0 06 S3040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6568C3" w:rsidRDefault="006568C3" w:rsidP="008D3974">
            <w:pPr>
              <w:overflowPunct/>
              <w:autoSpaceDE/>
              <w:rPr>
                <w:b/>
                <w:sz w:val="24"/>
                <w:szCs w:val="24"/>
                <w:highlight w:val="yellow"/>
              </w:rPr>
            </w:pPr>
            <w:r w:rsidRPr="006568C3">
              <w:rPr>
                <w:b/>
                <w:sz w:val="24"/>
                <w:szCs w:val="24"/>
              </w:rPr>
              <w:t>Муниципальная программа "Формирование современной городской среды на территории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6568C3" w:rsidRDefault="006568C3" w:rsidP="008D3974">
            <w:pPr>
              <w:overflowPunct/>
              <w:autoSpaceDE/>
              <w:jc w:val="center"/>
              <w:rPr>
                <w:b/>
                <w:sz w:val="24"/>
                <w:szCs w:val="24"/>
                <w:highlight w:val="yellow"/>
              </w:rPr>
            </w:pPr>
            <w:r w:rsidRPr="006568C3">
              <w:rPr>
                <w:b/>
                <w:sz w:val="24"/>
                <w:szCs w:val="24"/>
              </w:rPr>
              <w:t>27 0 00 00000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520B92" w:rsidRDefault="006568C3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6568C3">
              <w:rPr>
                <w:sz w:val="24"/>
                <w:szCs w:val="24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520B92" w:rsidRDefault="006568C3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6568C3">
              <w:rPr>
                <w:sz w:val="24"/>
                <w:szCs w:val="24"/>
              </w:rPr>
              <w:t>27 0 02 00000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520B92" w:rsidRDefault="006568C3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6568C3">
              <w:rPr>
                <w:sz w:val="24"/>
                <w:szCs w:val="24"/>
              </w:rPr>
              <w:t>Реализация мероприятий по обустройству детских и спортивных площадок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520B92" w:rsidRDefault="006568C3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6568C3">
              <w:rPr>
                <w:sz w:val="24"/>
                <w:szCs w:val="24"/>
              </w:rPr>
              <w:t>27 0 02 S1553</w:t>
            </w:r>
          </w:p>
        </w:tc>
      </w:tr>
      <w:tr w:rsidR="006568C3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6568C3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6568C3">
              <w:rPr>
                <w:b/>
                <w:sz w:val="24"/>
                <w:szCs w:val="24"/>
              </w:rPr>
              <w:t>Муниципальная программа "Комплексное обустройство сельских территорий Бабушкинского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6568C3" w:rsidRDefault="006568C3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6568C3">
              <w:rPr>
                <w:b/>
                <w:sz w:val="24"/>
                <w:szCs w:val="24"/>
              </w:rPr>
              <w:t>29 0 00 00000</w:t>
            </w:r>
          </w:p>
        </w:tc>
      </w:tr>
      <w:tr w:rsidR="006568C3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6568C3" w:rsidP="008D3974">
            <w:pPr>
              <w:overflowPunct/>
              <w:autoSpaceDE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Основное мероприятие "Благоустройство сельских территорий"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29 0 02 00000</w:t>
            </w:r>
          </w:p>
        </w:tc>
      </w:tr>
      <w:tr w:rsidR="006568C3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6568C3" w:rsidP="008D3974">
            <w:pPr>
              <w:overflowPunct/>
              <w:autoSpaceDE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Реализация мероприятий по инвентаризации кладбищ и мест захоронения на них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29 0 02 20330</w:t>
            </w:r>
          </w:p>
        </w:tc>
      </w:tr>
      <w:tr w:rsidR="006568C3" w:rsidRPr="008A6FAE" w:rsidTr="00E672A3">
        <w:trPr>
          <w:trHeight w:val="512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6568C3" w:rsidP="008D3974">
            <w:pPr>
              <w:overflowPunct/>
              <w:autoSpaceDE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29 0 02 S1100</w:t>
            </w:r>
          </w:p>
        </w:tc>
      </w:tr>
      <w:tr w:rsidR="006568C3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6568C3" w:rsidP="008D3974">
            <w:pPr>
              <w:overflowPunct/>
              <w:autoSpaceDE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Основное мероприятие "Повышение эффективности использования земель"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29 0 05 00000</w:t>
            </w:r>
          </w:p>
        </w:tc>
      </w:tr>
      <w:tr w:rsidR="006568C3" w:rsidRPr="008A6FAE" w:rsidTr="00E672A3">
        <w:trPr>
          <w:trHeight w:val="429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6568C3" w:rsidP="008D3974">
            <w:pPr>
              <w:overflowPunct/>
              <w:autoSpaceDE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29 0 05 21040</w:t>
            </w:r>
          </w:p>
        </w:tc>
      </w:tr>
      <w:tr w:rsidR="006568C3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6568C3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6568C3">
              <w:rPr>
                <w:b/>
                <w:sz w:val="24"/>
                <w:szCs w:val="24"/>
              </w:rPr>
              <w:t>Муниципальная программа «Развитие образования Бабушкинского муниципального округа»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6568C3" w:rsidRDefault="006568C3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6568C3">
              <w:rPr>
                <w:b/>
                <w:sz w:val="24"/>
                <w:szCs w:val="24"/>
              </w:rPr>
              <w:t>31 0 00 00000</w:t>
            </w:r>
          </w:p>
        </w:tc>
      </w:tr>
      <w:tr w:rsidR="006568C3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6568C3" w:rsidP="008D3974">
            <w:pPr>
              <w:overflowPunct/>
              <w:autoSpaceDE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Подпрограмма "Развитие общего и дополнительного образования детей"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31 2 00 00000</w:t>
            </w:r>
          </w:p>
        </w:tc>
      </w:tr>
      <w:tr w:rsidR="006568C3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6568C3" w:rsidP="008D3974">
            <w:pPr>
              <w:overflowPunct/>
              <w:autoSpaceDE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Основное мероприятие "Организация предоставления бесплатного начального общего, основного общего, среднего общего и дополнительного образования в муниципальных общеобразовательных организациях"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31 2 01 00000</w:t>
            </w:r>
          </w:p>
        </w:tc>
      </w:tr>
      <w:tr w:rsidR="006568C3" w:rsidRPr="008A6FAE" w:rsidTr="00E672A3">
        <w:trPr>
          <w:trHeight w:val="473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6568C3" w:rsidP="008D3974">
            <w:pPr>
              <w:overflowPunct/>
              <w:autoSpaceDE/>
              <w:rPr>
                <w:sz w:val="24"/>
                <w:szCs w:val="24"/>
              </w:rPr>
            </w:pPr>
            <w:r w:rsidRPr="006568C3">
              <w:rPr>
                <w:sz w:val="24"/>
                <w:szCs w:val="24"/>
              </w:rPr>
              <w:t>Организация школьных музеев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31 2 01 </w:t>
            </w:r>
            <w:r w:rsidRPr="006568C3">
              <w:rPr>
                <w:sz w:val="24"/>
                <w:szCs w:val="24"/>
              </w:rPr>
              <w:t>S1010</w:t>
            </w:r>
          </w:p>
        </w:tc>
      </w:tr>
      <w:tr w:rsidR="006568C3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8C3" w:rsidRPr="006568C3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Основное мероприятие "Организация предоставления дополнительного образования в образовательных организациях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8C3" w:rsidRPr="006568C3" w:rsidRDefault="006568C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35C4">
              <w:rPr>
                <w:sz w:val="24"/>
                <w:szCs w:val="24"/>
              </w:rPr>
              <w:t>1 2 07 00000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 xml:space="preserve">Проведение мероприятий по созданию </w:t>
            </w:r>
            <w:proofErr w:type="spellStart"/>
            <w:r w:rsidRPr="003B35C4">
              <w:rPr>
                <w:sz w:val="24"/>
                <w:szCs w:val="24"/>
              </w:rPr>
              <w:t>агроклассов</w:t>
            </w:r>
            <w:proofErr w:type="spellEnd"/>
            <w:r w:rsidRPr="003B35C4">
              <w:rPr>
                <w:sz w:val="24"/>
                <w:szCs w:val="24"/>
              </w:rPr>
              <w:t xml:space="preserve"> и (или) лесных классов в общеобразовательных организациях области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31 2 07 S1070</w:t>
            </w:r>
          </w:p>
        </w:tc>
      </w:tr>
      <w:tr w:rsidR="003B35C4" w:rsidRPr="003B35C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3B35C4">
              <w:rPr>
                <w:b/>
                <w:sz w:val="24"/>
                <w:szCs w:val="24"/>
              </w:rPr>
              <w:t>Муниципальная программа «Сохранение и развитие культурного и туристского потенциала Бабушкинского муниципального округа»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B35C4">
              <w:rPr>
                <w:b/>
                <w:sz w:val="24"/>
                <w:szCs w:val="24"/>
              </w:rPr>
              <w:t>33 0 00 00000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Подпрограмма "Культурно-досуговая деятельность в культурном пространстве округа, музейное дело, библиотечное обслуживание"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33 1 00 00000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Основное мероприятие "Развитие муниципальных учреждений культуры в части укрепления материально-технической базы и оснащения оборудованием культурно-досуговых учреждений"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33 1 02 00000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Реализация мероприятий в целях капитального ремонта здания ЦТНК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33 1 02 03890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 xml:space="preserve">Основное мероприятие "Развитие муниципальных учреждений культуры в части укрепления </w:t>
            </w:r>
            <w:r w:rsidRPr="003B35C4">
              <w:rPr>
                <w:sz w:val="24"/>
                <w:szCs w:val="24"/>
              </w:rPr>
              <w:lastRenderedPageBreak/>
              <w:t>материально-технической базы и оснащения оборудованием музея"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33 1 04 00000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lastRenderedPageBreak/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33 1 04 S1960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Основное мероприятие "Реализация регионального проекта "Культурная среда"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33 1 A1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Капитальный ремонт здания МБУК "Центральный Дом культуры". Устройство вентилируемого фасада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1 A1 55130</w:t>
            </w:r>
          </w:p>
        </w:tc>
      </w:tr>
      <w:tr w:rsidR="003B35C4" w:rsidRPr="003B35C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3B35C4">
              <w:rPr>
                <w:b/>
                <w:sz w:val="24"/>
                <w:szCs w:val="24"/>
              </w:rPr>
              <w:t>Муниципальная программа «Развитие и поддержка субъектов малого и среднего предпринимательства Бабушкинского муниципального округа»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B35C4">
              <w:rPr>
                <w:b/>
                <w:sz w:val="24"/>
                <w:szCs w:val="24"/>
              </w:rPr>
              <w:t>34 0 00 00000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35C4">
              <w:rPr>
                <w:sz w:val="24"/>
                <w:szCs w:val="24"/>
              </w:rPr>
              <w:t>сновное мероприятие "Предоставление субсидий на компенсацию организациям любых форм собственности и индивидуальным предпр</w:t>
            </w:r>
            <w:r>
              <w:rPr>
                <w:sz w:val="24"/>
                <w:szCs w:val="24"/>
              </w:rPr>
              <w:t>и</w:t>
            </w:r>
            <w:r w:rsidRPr="003B35C4">
              <w:rPr>
                <w:sz w:val="24"/>
                <w:szCs w:val="24"/>
              </w:rPr>
              <w:t>нимателям части затрат на ГСМ"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34 0 02 00000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Реализация мероприятий в целях доставки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34 0 02 S1251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3B35C4">
              <w:rPr>
                <w:b/>
                <w:sz w:val="24"/>
                <w:szCs w:val="24"/>
              </w:rPr>
              <w:t>Муниципальная программа «Обеспечение законности, правопорядка и общественной безопасности в Бабушкинском муниципальном округе Вологодской области»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B35C4">
              <w:rPr>
                <w:b/>
                <w:sz w:val="24"/>
                <w:szCs w:val="24"/>
              </w:rPr>
              <w:t>35 0 00 00000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Подпрограмма "Обеспечение защиты населения и территории округа от чрезвычайных ситуаций природного и техногенного характера"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35 4 00 00000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P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35 4 04 00000</w:t>
            </w:r>
          </w:p>
        </w:tc>
      </w:tr>
      <w:tr w:rsidR="003B35C4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5C4" w:rsidRPr="003B35C4" w:rsidRDefault="003B35C4" w:rsidP="008D3974">
            <w:pPr>
              <w:overflowPunct/>
              <w:autoSpaceDE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35C4" w:rsidRDefault="003B35C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3B35C4">
              <w:rPr>
                <w:sz w:val="24"/>
                <w:szCs w:val="24"/>
              </w:rPr>
              <w:t>35 4 04 S1810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C86DB8" w:rsidRDefault="00C47710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C86DB8">
              <w:rPr>
                <w:b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C86DB8" w:rsidRDefault="00C47710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C86DB8">
              <w:rPr>
                <w:b/>
                <w:sz w:val="24"/>
                <w:szCs w:val="24"/>
              </w:rPr>
              <w:t>41 0 00 00000</w:t>
            </w:r>
          </w:p>
        </w:tc>
      </w:tr>
      <w:tr w:rsidR="00C47710" w:rsidRPr="008A6FAE" w:rsidTr="001A33D9">
        <w:trPr>
          <w:trHeight w:val="621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520B92" w:rsidRDefault="00C86DB8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C86DB8">
              <w:rPr>
                <w:sz w:val="24"/>
                <w:szCs w:val="24"/>
              </w:rPr>
              <w:t>Основное мероприятие "Подготовка объектов теплоэнергетики к работе в осенне-зимний период"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520B92" w:rsidRDefault="00C86DB8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C86DB8">
              <w:rPr>
                <w:sz w:val="24"/>
                <w:szCs w:val="24"/>
              </w:rPr>
              <w:t>41 0 01</w:t>
            </w:r>
            <w:r w:rsidR="00C47710" w:rsidRPr="00C86DB8">
              <w:rPr>
                <w:sz w:val="24"/>
                <w:szCs w:val="24"/>
              </w:rPr>
              <w:t xml:space="preserve"> 00000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520B92" w:rsidRDefault="00C86DB8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C86DB8">
              <w:rPr>
                <w:sz w:val="24"/>
                <w:szCs w:val="24"/>
              </w:rPr>
              <w:t>Актуализация схемы теплоснабжения Бабушкинского муниципального округа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520B92" w:rsidRDefault="00C86DB8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C86DB8">
              <w:rPr>
                <w:sz w:val="24"/>
                <w:szCs w:val="24"/>
              </w:rPr>
              <w:t>41 0 01 27291</w:t>
            </w:r>
          </w:p>
        </w:tc>
      </w:tr>
      <w:tr w:rsidR="00E672A3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2A3" w:rsidRPr="00C86DB8" w:rsidRDefault="00E672A3" w:rsidP="008D3974">
            <w:pPr>
              <w:overflowPunct/>
              <w:autoSpaceDE/>
              <w:rPr>
                <w:sz w:val="24"/>
                <w:szCs w:val="24"/>
              </w:rPr>
            </w:pPr>
            <w:r w:rsidRPr="00E672A3">
              <w:rPr>
                <w:sz w:val="24"/>
                <w:szCs w:val="24"/>
              </w:rPr>
              <w:t>Основное мероприятие "Организация уличного освещения"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72A3" w:rsidRPr="00C86DB8" w:rsidRDefault="00E672A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41 0 02 00000</w:t>
            </w:r>
          </w:p>
        </w:tc>
      </w:tr>
      <w:tr w:rsidR="00E672A3" w:rsidRPr="008A6FAE" w:rsidTr="00E672A3">
        <w:trPr>
          <w:trHeight w:val="45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72A3" w:rsidRPr="00C86DB8" w:rsidRDefault="00E672A3" w:rsidP="008D3974">
            <w:pPr>
              <w:overflowPunct/>
              <w:autoSpaceDE/>
              <w:rPr>
                <w:sz w:val="24"/>
                <w:szCs w:val="24"/>
              </w:rPr>
            </w:pPr>
            <w:r w:rsidRPr="00E672A3">
              <w:rPr>
                <w:sz w:val="24"/>
                <w:szCs w:val="24"/>
              </w:rPr>
              <w:t>Обустройство систем уличного освещения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72A3" w:rsidRPr="00C86DB8" w:rsidRDefault="00E672A3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672A3">
              <w:rPr>
                <w:sz w:val="24"/>
                <w:szCs w:val="24"/>
              </w:rPr>
              <w:t>41 0 02 S3350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C86DB8" w:rsidRDefault="00371B4D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C86DB8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Бабушкинском муниципальном округе»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C86DB8" w:rsidRDefault="00371B4D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C86DB8">
              <w:rPr>
                <w:b/>
                <w:sz w:val="24"/>
                <w:szCs w:val="24"/>
              </w:rPr>
              <w:t>45 0 00 00000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C86DB8" w:rsidRDefault="00371B4D" w:rsidP="008D3974">
            <w:pPr>
              <w:overflowPunct/>
              <w:autoSpaceDE/>
              <w:rPr>
                <w:sz w:val="24"/>
                <w:szCs w:val="24"/>
              </w:rPr>
            </w:pPr>
            <w:r w:rsidRPr="00C86DB8">
              <w:rPr>
                <w:sz w:val="24"/>
                <w:szCs w:val="24"/>
              </w:rPr>
              <w:t>Основное мероприятие "Развитие инфраструктуры физической культуры и спорта, строительство и реконструкция спортивных объектов, доступность данных объектов в т. ч. для лиц с ограниченными возможностями здоровья и инвалидов"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C86DB8" w:rsidRDefault="00371B4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C86DB8">
              <w:rPr>
                <w:sz w:val="24"/>
                <w:szCs w:val="24"/>
              </w:rPr>
              <w:t>45 0 02 00000</w:t>
            </w:r>
          </w:p>
        </w:tc>
      </w:tr>
      <w:tr w:rsidR="00C86DB8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DB8" w:rsidRPr="00C86DB8" w:rsidRDefault="00C86DB8" w:rsidP="008D3974">
            <w:pPr>
              <w:overflowPunct/>
              <w:autoSpaceDE/>
              <w:rPr>
                <w:sz w:val="24"/>
                <w:szCs w:val="24"/>
              </w:rPr>
            </w:pPr>
            <w:r w:rsidRPr="00C86DB8">
              <w:rPr>
                <w:sz w:val="24"/>
                <w:szCs w:val="24"/>
              </w:rPr>
              <w:t xml:space="preserve">Строительство физкультурно-оздоровительного комплекса открытого типа в с. </w:t>
            </w:r>
            <w:proofErr w:type="spellStart"/>
            <w:r w:rsidRPr="00C86DB8">
              <w:rPr>
                <w:sz w:val="24"/>
                <w:szCs w:val="24"/>
              </w:rPr>
              <w:t>Миньково</w:t>
            </w:r>
            <w:proofErr w:type="spellEnd"/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DB8" w:rsidRPr="00C86DB8" w:rsidRDefault="00C86DB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45 0 02 42230</w:t>
            </w: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520B92" w:rsidRDefault="00C86DB8" w:rsidP="008D3974">
            <w:pPr>
              <w:overflowPunct/>
              <w:autoSpaceDE/>
              <w:rPr>
                <w:sz w:val="24"/>
                <w:szCs w:val="24"/>
                <w:highlight w:val="yellow"/>
              </w:rPr>
            </w:pPr>
            <w:r w:rsidRPr="00C86DB8">
              <w:rPr>
                <w:sz w:val="24"/>
                <w:szCs w:val="24"/>
              </w:rPr>
              <w:t>Дополнительные работы по устройству дренажной системы и устройству твердого основания из асфальтобетонной смеси под резиновое покрытие по строительству физкультурно-оздоровительного комплекса открытого типа в с. Рослятино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520B92" w:rsidRDefault="00C86DB8" w:rsidP="008D3974">
            <w:pPr>
              <w:overflowPunct/>
              <w:autoSpaceDE/>
              <w:jc w:val="center"/>
              <w:rPr>
                <w:sz w:val="24"/>
                <w:szCs w:val="24"/>
                <w:highlight w:val="yellow"/>
              </w:rPr>
            </w:pPr>
            <w:r w:rsidRPr="00C86DB8">
              <w:rPr>
                <w:sz w:val="24"/>
                <w:szCs w:val="24"/>
              </w:rPr>
              <w:t>45 0 02 4224</w:t>
            </w:r>
            <w:r w:rsidR="00371B4D" w:rsidRPr="00C86DB8">
              <w:rPr>
                <w:sz w:val="24"/>
                <w:szCs w:val="24"/>
              </w:rPr>
              <w:t>0</w:t>
            </w:r>
          </w:p>
        </w:tc>
      </w:tr>
      <w:tr w:rsidR="00C86DB8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DB8" w:rsidRPr="00C86DB8" w:rsidRDefault="00E672A3" w:rsidP="008D3974">
            <w:pPr>
              <w:overflowPunct/>
              <w:autoSpaceDE/>
              <w:rPr>
                <w:sz w:val="24"/>
                <w:szCs w:val="24"/>
              </w:rPr>
            </w:pPr>
            <w:r w:rsidRPr="00E672A3">
              <w:rPr>
                <w:sz w:val="24"/>
                <w:szCs w:val="24"/>
              </w:rPr>
              <w:t>Основное мероприятие "Хозяйственное обеспечение Физкультурно-оздоровительного комплекса в с.</w:t>
            </w:r>
            <w:r>
              <w:rPr>
                <w:sz w:val="24"/>
                <w:szCs w:val="24"/>
              </w:rPr>
              <w:t xml:space="preserve"> </w:t>
            </w:r>
            <w:r w:rsidRPr="00E672A3">
              <w:rPr>
                <w:sz w:val="24"/>
                <w:szCs w:val="24"/>
              </w:rPr>
              <w:t>им.</w:t>
            </w:r>
            <w:r>
              <w:rPr>
                <w:sz w:val="24"/>
                <w:szCs w:val="24"/>
              </w:rPr>
              <w:t xml:space="preserve"> </w:t>
            </w:r>
            <w:r w:rsidRPr="00E672A3">
              <w:rPr>
                <w:sz w:val="24"/>
                <w:szCs w:val="24"/>
              </w:rPr>
              <w:t>Бабушкина Вологодской области"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DB8" w:rsidRPr="00C86DB8" w:rsidRDefault="00C86DB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45 0 03 00000</w:t>
            </w:r>
          </w:p>
        </w:tc>
      </w:tr>
      <w:tr w:rsidR="00C86DB8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DB8" w:rsidRPr="00C86DB8" w:rsidRDefault="00C86DB8" w:rsidP="008D3974">
            <w:pPr>
              <w:overflowPunct/>
              <w:autoSpaceDE/>
              <w:rPr>
                <w:sz w:val="24"/>
                <w:szCs w:val="24"/>
              </w:rPr>
            </w:pPr>
            <w:r w:rsidRPr="00C86DB8">
              <w:rPr>
                <w:sz w:val="24"/>
                <w:szCs w:val="24"/>
              </w:rPr>
              <w:t>Укрепление материально-технической базы МБУ "Физкультурно-оздоровительный комплекс "Фокус" в с. им. Бабушкина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DB8" w:rsidRPr="00C86DB8" w:rsidRDefault="00E672A3" w:rsidP="00C86DB8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672A3">
              <w:rPr>
                <w:sz w:val="24"/>
                <w:szCs w:val="24"/>
              </w:rPr>
              <w:t>45 0 03 S1040</w:t>
            </w:r>
          </w:p>
        </w:tc>
      </w:tr>
      <w:tr w:rsidR="00371B4D" w:rsidRPr="008A6FAE" w:rsidTr="001A33D9">
        <w:trPr>
          <w:trHeight w:val="378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E672A3" w:rsidRDefault="001A33D9" w:rsidP="001A33D9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E672A3">
              <w:rPr>
                <w:b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E672A3" w:rsidRDefault="00371B4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E672A3" w:rsidRDefault="00C86DB8" w:rsidP="008D3974">
            <w:pPr>
              <w:overflowPunct/>
              <w:autoSpaceDE/>
              <w:rPr>
                <w:sz w:val="24"/>
                <w:szCs w:val="24"/>
              </w:rPr>
            </w:pPr>
            <w:r w:rsidRPr="00E672A3">
              <w:rPr>
                <w:sz w:val="24"/>
                <w:szCs w:val="24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E672A3" w:rsidRDefault="00C86DB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672A3">
              <w:rPr>
                <w:sz w:val="24"/>
                <w:szCs w:val="24"/>
              </w:rPr>
              <w:t>89</w:t>
            </w:r>
            <w:r w:rsidR="001A33D9" w:rsidRPr="00E672A3">
              <w:rPr>
                <w:sz w:val="24"/>
                <w:szCs w:val="24"/>
              </w:rPr>
              <w:t> 0 00 00000</w:t>
            </w: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E672A3" w:rsidRDefault="00C86DB8" w:rsidP="008D3974">
            <w:pPr>
              <w:overflowPunct/>
              <w:autoSpaceDE/>
              <w:rPr>
                <w:sz w:val="24"/>
                <w:szCs w:val="24"/>
              </w:rPr>
            </w:pPr>
            <w:r w:rsidRPr="00E672A3">
              <w:rPr>
                <w:sz w:val="24"/>
                <w:szCs w:val="24"/>
              </w:rPr>
              <w:t>Единовременная денежная выплата для ветеранов, участвовавших в боевых действиях на территории Республики Афганистан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E672A3" w:rsidRDefault="00C86DB8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E672A3">
              <w:rPr>
                <w:sz w:val="24"/>
                <w:szCs w:val="24"/>
              </w:rPr>
              <w:t>89 0 00 80020</w:t>
            </w:r>
          </w:p>
        </w:tc>
      </w:tr>
    </w:tbl>
    <w:p w:rsidR="00C86DB8" w:rsidRDefault="001A33D9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6DB8" w:rsidRDefault="00C86DB8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Наименование целевой статьи 41 0 03 28100 изложить в новой редакции</w:t>
      </w:r>
      <w:r w:rsidR="00E672A3">
        <w:rPr>
          <w:sz w:val="28"/>
          <w:szCs w:val="28"/>
        </w:rPr>
        <w:t>:</w:t>
      </w:r>
      <w:r>
        <w:rPr>
          <w:sz w:val="28"/>
          <w:szCs w:val="28"/>
        </w:rPr>
        <w:t xml:space="preserve"> «Ре</w:t>
      </w:r>
      <w:r w:rsidRPr="00C86DB8">
        <w:rPr>
          <w:sz w:val="28"/>
          <w:szCs w:val="28"/>
        </w:rPr>
        <w:t>монт участков теплотрассы в Бабушкинском округе</w:t>
      </w:r>
      <w:r>
        <w:rPr>
          <w:sz w:val="28"/>
          <w:szCs w:val="28"/>
        </w:rPr>
        <w:t>»</w:t>
      </w:r>
      <w:r w:rsidR="009A4968" w:rsidRPr="00DF57B5">
        <w:rPr>
          <w:sz w:val="28"/>
          <w:szCs w:val="28"/>
        </w:rPr>
        <w:t xml:space="preserve"> </w:t>
      </w:r>
      <w:r w:rsidR="009A4968">
        <w:rPr>
          <w:sz w:val="28"/>
          <w:szCs w:val="28"/>
        </w:rPr>
        <w:t>(приложение 1 к Порядку применения бюджетной классификации Российской Федерации, относящейся к бюджету округа)</w:t>
      </w:r>
      <w:r w:rsidR="004411E3">
        <w:rPr>
          <w:sz w:val="28"/>
          <w:szCs w:val="28"/>
        </w:rPr>
        <w:t>.</w:t>
      </w:r>
    </w:p>
    <w:p w:rsidR="00C86DB8" w:rsidRDefault="00C86DB8" w:rsidP="001A33D9">
      <w:pPr>
        <w:jc w:val="both"/>
        <w:rPr>
          <w:sz w:val="28"/>
          <w:szCs w:val="28"/>
        </w:rPr>
      </w:pPr>
    </w:p>
    <w:p w:rsidR="00C86DB8" w:rsidRDefault="00C86DB8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5B41F4">
        <w:rPr>
          <w:sz w:val="28"/>
          <w:szCs w:val="28"/>
        </w:rPr>
        <w:t>.</w:t>
      </w:r>
      <w:r w:rsidR="009A4968" w:rsidRPr="009A4968">
        <w:t xml:space="preserve"> </w:t>
      </w:r>
      <w:r w:rsidR="004411E3">
        <w:rPr>
          <w:sz w:val="28"/>
          <w:szCs w:val="28"/>
        </w:rPr>
        <w:t>Дополнить П</w:t>
      </w:r>
      <w:r w:rsidR="009A4968">
        <w:rPr>
          <w:sz w:val="28"/>
          <w:szCs w:val="28"/>
        </w:rPr>
        <w:t>ункт 4 Порядка</w:t>
      </w:r>
      <w:r w:rsidR="004411E3">
        <w:rPr>
          <w:sz w:val="28"/>
          <w:szCs w:val="28"/>
        </w:rPr>
        <w:t xml:space="preserve"> применения дополнительных кодов расходов классификации расходов бюджета округа (Приложение 2 к приказу) следующим СУБКОСГУ: </w:t>
      </w:r>
      <w:r w:rsidR="009A4968">
        <w:rPr>
          <w:sz w:val="28"/>
          <w:szCs w:val="28"/>
        </w:rPr>
        <w:t>0</w:t>
      </w:r>
      <w:r w:rsidR="009A4968" w:rsidRPr="009A4968">
        <w:rPr>
          <w:sz w:val="28"/>
          <w:szCs w:val="28"/>
        </w:rPr>
        <w:t>10.22.21</w:t>
      </w:r>
      <w:r w:rsidR="009A4968" w:rsidRPr="009A4968">
        <w:t xml:space="preserve"> </w:t>
      </w:r>
      <w:r w:rsidR="004411E3">
        <w:t>«</w:t>
      </w:r>
      <w:r w:rsidR="009A4968" w:rsidRPr="009A4968">
        <w:rPr>
          <w:sz w:val="28"/>
          <w:szCs w:val="28"/>
        </w:rPr>
        <w:t xml:space="preserve">Ремонт участков улиц Нижняя </w:t>
      </w:r>
      <w:proofErr w:type="spellStart"/>
      <w:r w:rsidR="009A4968" w:rsidRPr="009A4968">
        <w:rPr>
          <w:sz w:val="28"/>
          <w:szCs w:val="28"/>
        </w:rPr>
        <w:t>Надречная</w:t>
      </w:r>
      <w:proofErr w:type="spellEnd"/>
      <w:r w:rsidR="009A4968" w:rsidRPr="009A4968">
        <w:rPr>
          <w:sz w:val="28"/>
          <w:szCs w:val="28"/>
        </w:rPr>
        <w:t>, Первомайская, Спортивная в с.</w:t>
      </w:r>
      <w:r w:rsidR="004411E3">
        <w:rPr>
          <w:sz w:val="28"/>
          <w:szCs w:val="28"/>
        </w:rPr>
        <w:t xml:space="preserve"> </w:t>
      </w:r>
      <w:r w:rsidR="009A4968" w:rsidRPr="009A4968">
        <w:rPr>
          <w:sz w:val="28"/>
          <w:szCs w:val="28"/>
        </w:rPr>
        <w:t>им. Бабушкина</w:t>
      </w:r>
      <w:r w:rsidR="004411E3">
        <w:rPr>
          <w:sz w:val="28"/>
          <w:szCs w:val="28"/>
        </w:rPr>
        <w:t>».</w:t>
      </w:r>
    </w:p>
    <w:p w:rsidR="004411E3" w:rsidRDefault="004411E3" w:rsidP="001A33D9">
      <w:pPr>
        <w:jc w:val="both"/>
        <w:rPr>
          <w:sz w:val="28"/>
          <w:szCs w:val="28"/>
        </w:rPr>
      </w:pPr>
    </w:p>
    <w:p w:rsidR="00BD3B28" w:rsidRDefault="00C86DB8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503B0A" w:rsidRPr="005B41F4">
        <w:rPr>
          <w:sz w:val="28"/>
          <w:szCs w:val="28"/>
        </w:rPr>
        <w:t>Приказ вступает в силу с момента подписания.</w:t>
      </w:r>
    </w:p>
    <w:p w:rsidR="00C86DB8" w:rsidRDefault="00C86DB8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33D9" w:rsidRDefault="001A33D9" w:rsidP="001A33D9">
      <w:pPr>
        <w:jc w:val="both"/>
        <w:rPr>
          <w:sz w:val="28"/>
          <w:szCs w:val="28"/>
        </w:rPr>
      </w:pPr>
    </w:p>
    <w:p w:rsidR="004411E3" w:rsidRPr="001F71D9" w:rsidRDefault="004411E3" w:rsidP="001A33D9">
      <w:pPr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132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132A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132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132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132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A33D9"/>
    <w:rsid w:val="001A53A5"/>
    <w:rsid w:val="001C515C"/>
    <w:rsid w:val="001F71D9"/>
    <w:rsid w:val="0020084A"/>
    <w:rsid w:val="00212EBA"/>
    <w:rsid w:val="00232A67"/>
    <w:rsid w:val="00251515"/>
    <w:rsid w:val="002763C5"/>
    <w:rsid w:val="002A5154"/>
    <w:rsid w:val="00324604"/>
    <w:rsid w:val="003352DC"/>
    <w:rsid w:val="00361EA5"/>
    <w:rsid w:val="00371B4D"/>
    <w:rsid w:val="00392FFB"/>
    <w:rsid w:val="003B35C4"/>
    <w:rsid w:val="004411E3"/>
    <w:rsid w:val="00454AB7"/>
    <w:rsid w:val="00486229"/>
    <w:rsid w:val="004916B1"/>
    <w:rsid w:val="004F0D6D"/>
    <w:rsid w:val="004F6E4C"/>
    <w:rsid w:val="00503B0A"/>
    <w:rsid w:val="00520B92"/>
    <w:rsid w:val="0055312A"/>
    <w:rsid w:val="005B41F4"/>
    <w:rsid w:val="00624FE3"/>
    <w:rsid w:val="006304AB"/>
    <w:rsid w:val="006568C3"/>
    <w:rsid w:val="0067243A"/>
    <w:rsid w:val="00692F42"/>
    <w:rsid w:val="006D7516"/>
    <w:rsid w:val="006E1297"/>
    <w:rsid w:val="00705C98"/>
    <w:rsid w:val="00714EFE"/>
    <w:rsid w:val="007916BC"/>
    <w:rsid w:val="0080094A"/>
    <w:rsid w:val="00884630"/>
    <w:rsid w:val="008A0DD9"/>
    <w:rsid w:val="008A6FAE"/>
    <w:rsid w:val="008E64F2"/>
    <w:rsid w:val="009A4968"/>
    <w:rsid w:val="009C7BD3"/>
    <w:rsid w:val="00A17334"/>
    <w:rsid w:val="00AA73B4"/>
    <w:rsid w:val="00AE7662"/>
    <w:rsid w:val="00B53C58"/>
    <w:rsid w:val="00B9792F"/>
    <w:rsid w:val="00BA477C"/>
    <w:rsid w:val="00BD3B28"/>
    <w:rsid w:val="00BD7CCD"/>
    <w:rsid w:val="00BE26C6"/>
    <w:rsid w:val="00C03980"/>
    <w:rsid w:val="00C47710"/>
    <w:rsid w:val="00C74E55"/>
    <w:rsid w:val="00C84F4B"/>
    <w:rsid w:val="00C86DB8"/>
    <w:rsid w:val="00C911D3"/>
    <w:rsid w:val="00CA6B08"/>
    <w:rsid w:val="00CE08B4"/>
    <w:rsid w:val="00D053F4"/>
    <w:rsid w:val="00D100D1"/>
    <w:rsid w:val="00D106CF"/>
    <w:rsid w:val="00D132A2"/>
    <w:rsid w:val="00D51726"/>
    <w:rsid w:val="00D74758"/>
    <w:rsid w:val="00DE6B0C"/>
    <w:rsid w:val="00E21C95"/>
    <w:rsid w:val="00E672A3"/>
    <w:rsid w:val="00E74429"/>
    <w:rsid w:val="00E82B74"/>
    <w:rsid w:val="00EB579D"/>
    <w:rsid w:val="00EC4EC1"/>
    <w:rsid w:val="00F00E02"/>
    <w:rsid w:val="00F114A2"/>
    <w:rsid w:val="00F25000"/>
    <w:rsid w:val="00FC041E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42EC-0739-40A1-BEA6-01516BF7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cp:lastPrinted>2023-09-29T13:39:00Z</cp:lastPrinted>
  <dcterms:created xsi:type="dcterms:W3CDTF">2024-04-05T09:27:00Z</dcterms:created>
  <dcterms:modified xsi:type="dcterms:W3CDTF">2024-04-08T06:15:00Z</dcterms:modified>
</cp:coreProperties>
</file>