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715F1E">
        <w:rPr>
          <w:sz w:val="28"/>
          <w:szCs w:val="28"/>
        </w:rPr>
        <w:t xml:space="preserve">                  </w:t>
      </w:r>
      <w:bookmarkStart w:id="0" w:name="_GoBack"/>
      <w:bookmarkEnd w:id="0"/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263BEE">
        <w:rPr>
          <w:b/>
          <w:sz w:val="28"/>
        </w:rPr>
        <w:t>02 ноября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263BEE">
        <w:rPr>
          <w:b/>
          <w:sz w:val="28"/>
        </w:rPr>
        <w:t xml:space="preserve"> 366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5832EC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E07C6" w:rsidRPr="007372A5">
        <w:rPr>
          <w:rFonts w:ascii="Times New Roman" w:hAnsi="Times New Roman" w:cs="Times New Roman"/>
          <w:sz w:val="28"/>
          <w:szCs w:val="28"/>
        </w:rPr>
        <w:t>1</w:t>
      </w:r>
      <w:r w:rsidR="007372A5" w:rsidRPr="007372A5">
        <w:rPr>
          <w:rFonts w:ascii="Times New Roman" w:hAnsi="Times New Roman" w:cs="Times New Roman"/>
          <w:sz w:val="28"/>
          <w:szCs w:val="28"/>
        </w:rPr>
        <w:t> 036 259</w:t>
      </w:r>
      <w:r w:rsidR="007372A5">
        <w:rPr>
          <w:rFonts w:ascii="Times New Roman" w:hAnsi="Times New Roman" w:cs="Times New Roman"/>
          <w:sz w:val="28"/>
          <w:szCs w:val="28"/>
        </w:rPr>
        <w:t>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4437EF">
        <w:rPr>
          <w:rFonts w:ascii="Times New Roman" w:hAnsi="Times New Roman" w:cs="Times New Roman"/>
          <w:sz w:val="28"/>
          <w:szCs w:val="28"/>
        </w:rPr>
        <w:t>1 082 187,1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4437EF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45 928,0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52,5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2025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</w:t>
      </w:r>
      <w:r w:rsidR="00D60172">
        <w:rPr>
          <w:rFonts w:ascii="Times New Roman" w:hAnsi="Times New Roman" w:cs="Times New Roman"/>
          <w:sz w:val="28"/>
          <w:szCs w:val="28"/>
        </w:rPr>
        <w:t xml:space="preserve"> объем доходов в сумме 664 362,3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D60172">
        <w:rPr>
          <w:rFonts w:ascii="Times New Roman" w:hAnsi="Times New Roman" w:cs="Times New Roman"/>
          <w:sz w:val="28"/>
          <w:szCs w:val="28"/>
        </w:rPr>
        <w:t>объем расходов в сумме 664 362,3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657 693,7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657 693,7 тыс. рублей;</w:t>
      </w:r>
    </w:p>
    <w:p w:rsidR="00A70BF9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E7322A">
        <w:rPr>
          <w:rFonts w:ascii="Times New Roman" w:hAnsi="Times New Roman" w:cs="Times New Roman"/>
          <w:sz w:val="28"/>
          <w:szCs w:val="28"/>
        </w:rPr>
        <w:t xml:space="preserve"> год в сумме 135 857,9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97</cp:revision>
  <cp:lastPrinted>2024-10-25T07:23:00Z</cp:lastPrinted>
  <dcterms:created xsi:type="dcterms:W3CDTF">2022-03-28T11:31:00Z</dcterms:created>
  <dcterms:modified xsi:type="dcterms:W3CDTF">2024-11-05T11:37:00Z</dcterms:modified>
</cp:coreProperties>
</file>