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0" w:rsidRDefault="0004503F" w:rsidP="0004503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03F">
        <w:rPr>
          <w:rFonts w:ascii="Times New Roman" w:hAnsi="Times New Roman" w:cs="Times New Roman"/>
          <w:b/>
          <w:sz w:val="26"/>
          <w:szCs w:val="26"/>
        </w:rPr>
        <w:t>Оценка эффективности налоговых расходов Бабушкинского муниципального округа за 202</w:t>
      </w:r>
      <w:r w:rsidR="00810115">
        <w:rPr>
          <w:rFonts w:ascii="Times New Roman" w:hAnsi="Times New Roman" w:cs="Times New Roman"/>
          <w:b/>
          <w:sz w:val="26"/>
          <w:szCs w:val="26"/>
        </w:rPr>
        <w:t>3</w:t>
      </w:r>
      <w:r w:rsidRPr="0004503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4503F" w:rsidRDefault="0004503F" w:rsidP="0004503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0B" w:rsidRDefault="00907B7D" w:rsidP="0037160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7B7D">
        <w:rPr>
          <w:rFonts w:ascii="Times New Roman" w:hAnsi="Times New Roman" w:cs="Times New Roman"/>
          <w:sz w:val="26"/>
          <w:szCs w:val="26"/>
        </w:rPr>
        <w:t xml:space="preserve">Итоговая оценка эффективности налоговых расходов </w:t>
      </w:r>
      <w:r>
        <w:rPr>
          <w:rFonts w:ascii="Times New Roman" w:hAnsi="Times New Roman" w:cs="Times New Roman"/>
          <w:sz w:val="26"/>
          <w:szCs w:val="26"/>
        </w:rPr>
        <w:t xml:space="preserve">Бабушкинского муниципального округа </w:t>
      </w:r>
      <w:r w:rsidRPr="00907B7D">
        <w:rPr>
          <w:rFonts w:ascii="Times New Roman" w:hAnsi="Times New Roman" w:cs="Times New Roman"/>
          <w:sz w:val="26"/>
          <w:szCs w:val="26"/>
        </w:rPr>
        <w:t>за 202</w:t>
      </w:r>
      <w:r w:rsidR="00810115">
        <w:rPr>
          <w:rFonts w:ascii="Times New Roman" w:hAnsi="Times New Roman" w:cs="Times New Roman"/>
          <w:sz w:val="26"/>
          <w:szCs w:val="26"/>
        </w:rPr>
        <w:t>3</w:t>
      </w:r>
      <w:r w:rsidRPr="00907B7D">
        <w:rPr>
          <w:rFonts w:ascii="Times New Roman" w:hAnsi="Times New Roman" w:cs="Times New Roman"/>
          <w:sz w:val="26"/>
          <w:szCs w:val="26"/>
        </w:rPr>
        <w:t xml:space="preserve"> год проведена </w:t>
      </w:r>
      <w:r>
        <w:rPr>
          <w:rFonts w:ascii="Times New Roman" w:hAnsi="Times New Roman" w:cs="Times New Roman"/>
          <w:sz w:val="26"/>
          <w:szCs w:val="26"/>
        </w:rPr>
        <w:t xml:space="preserve">отделом прогнозирования и анализа доходов Финансового управления администрации Бабушкинского муниципального округа Вологодской области, </w:t>
      </w:r>
      <w:r w:rsidRPr="0037160B">
        <w:rPr>
          <w:rFonts w:ascii="Times New Roman" w:hAnsi="Times New Roman" w:cs="Times New Roman"/>
          <w:sz w:val="26"/>
          <w:szCs w:val="26"/>
        </w:rPr>
        <w:t xml:space="preserve">в соответствии с Порядком формирования перечня </w:t>
      </w:r>
      <w:r w:rsidR="0037160B" w:rsidRPr="0037160B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Pr="0037160B">
        <w:rPr>
          <w:rFonts w:ascii="Times New Roman" w:hAnsi="Times New Roman" w:cs="Times New Roman"/>
          <w:sz w:val="26"/>
          <w:szCs w:val="26"/>
        </w:rPr>
        <w:t xml:space="preserve">и оценки налоговых расходов </w:t>
      </w:r>
      <w:r w:rsidR="0037160B" w:rsidRPr="0037160B">
        <w:rPr>
          <w:rFonts w:ascii="Times New Roman" w:hAnsi="Times New Roman" w:cs="Times New Roman"/>
          <w:sz w:val="26"/>
          <w:szCs w:val="26"/>
        </w:rPr>
        <w:t>Бабушкинского муниципального округа</w:t>
      </w:r>
      <w:r w:rsidRPr="0037160B">
        <w:rPr>
          <w:rFonts w:ascii="Times New Roman" w:hAnsi="Times New Roman" w:cs="Times New Roman"/>
          <w:sz w:val="26"/>
          <w:szCs w:val="26"/>
        </w:rPr>
        <w:t xml:space="preserve">», утвержденным постановлением администрации </w:t>
      </w:r>
      <w:r w:rsidR="0037160B" w:rsidRPr="0037160B">
        <w:rPr>
          <w:rFonts w:ascii="Times New Roman" w:hAnsi="Times New Roman" w:cs="Times New Roman"/>
          <w:sz w:val="26"/>
          <w:szCs w:val="26"/>
        </w:rPr>
        <w:t>Бабушкинского муниципального округа Вологодской области от 05</w:t>
      </w:r>
      <w:r w:rsidRPr="0037160B">
        <w:rPr>
          <w:rFonts w:ascii="Times New Roman" w:hAnsi="Times New Roman" w:cs="Times New Roman"/>
          <w:sz w:val="26"/>
          <w:szCs w:val="26"/>
        </w:rPr>
        <w:t>.06.202</w:t>
      </w:r>
      <w:r w:rsidR="0037160B" w:rsidRPr="0037160B">
        <w:rPr>
          <w:rFonts w:ascii="Times New Roman" w:hAnsi="Times New Roman" w:cs="Times New Roman"/>
          <w:sz w:val="26"/>
          <w:szCs w:val="26"/>
        </w:rPr>
        <w:t>3</w:t>
      </w:r>
      <w:r w:rsidRPr="0037160B">
        <w:rPr>
          <w:rFonts w:ascii="Times New Roman" w:hAnsi="Times New Roman" w:cs="Times New Roman"/>
          <w:sz w:val="26"/>
          <w:szCs w:val="26"/>
        </w:rPr>
        <w:t xml:space="preserve"> № </w:t>
      </w:r>
      <w:r w:rsidR="0037160B" w:rsidRPr="0037160B">
        <w:rPr>
          <w:rFonts w:ascii="Times New Roman" w:hAnsi="Times New Roman" w:cs="Times New Roman"/>
          <w:sz w:val="26"/>
          <w:szCs w:val="26"/>
        </w:rPr>
        <w:t>533</w:t>
      </w:r>
      <w:r w:rsidRPr="0037160B">
        <w:rPr>
          <w:rFonts w:ascii="Times New Roman" w:hAnsi="Times New Roman" w:cs="Times New Roman"/>
          <w:sz w:val="26"/>
          <w:szCs w:val="26"/>
        </w:rPr>
        <w:t xml:space="preserve"> (далее – Порядок). </w:t>
      </w:r>
    </w:p>
    <w:p w:rsidR="00907B7D" w:rsidRPr="00907B7D" w:rsidRDefault="00907B7D" w:rsidP="0037160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160B">
        <w:rPr>
          <w:rFonts w:ascii="Times New Roman" w:hAnsi="Times New Roman" w:cs="Times New Roman"/>
          <w:sz w:val="26"/>
          <w:szCs w:val="26"/>
        </w:rPr>
        <w:t xml:space="preserve">Для проведения оценки эффективности налоговых расходов </w:t>
      </w:r>
      <w:r w:rsidR="0037160B" w:rsidRPr="0037160B">
        <w:rPr>
          <w:rFonts w:ascii="Times New Roman" w:hAnsi="Times New Roman" w:cs="Times New Roman"/>
          <w:sz w:val="26"/>
          <w:szCs w:val="26"/>
        </w:rPr>
        <w:t xml:space="preserve">Бабушкинского муниципального округа </w:t>
      </w:r>
      <w:r w:rsidRPr="0037160B">
        <w:rPr>
          <w:rFonts w:ascii="Times New Roman" w:hAnsi="Times New Roman" w:cs="Times New Roman"/>
          <w:sz w:val="26"/>
          <w:szCs w:val="26"/>
        </w:rPr>
        <w:t>использовал</w:t>
      </w:r>
      <w:r w:rsidR="0037160B" w:rsidRPr="0037160B">
        <w:rPr>
          <w:rFonts w:ascii="Times New Roman" w:hAnsi="Times New Roman" w:cs="Times New Roman"/>
          <w:sz w:val="26"/>
          <w:szCs w:val="26"/>
        </w:rPr>
        <w:t>ся о</w:t>
      </w:r>
      <w:r w:rsidR="00B51431">
        <w:rPr>
          <w:rFonts w:ascii="Times New Roman" w:hAnsi="Times New Roman" w:cs="Times New Roman"/>
          <w:sz w:val="26"/>
          <w:szCs w:val="26"/>
        </w:rPr>
        <w:t xml:space="preserve">тчет </w:t>
      </w:r>
      <w:r w:rsidRPr="0037160B">
        <w:rPr>
          <w:rFonts w:ascii="Times New Roman" w:hAnsi="Times New Roman" w:cs="Times New Roman"/>
          <w:sz w:val="26"/>
          <w:szCs w:val="26"/>
        </w:rPr>
        <w:t xml:space="preserve">ФНС России о </w:t>
      </w:r>
      <w:r w:rsidR="0037160B" w:rsidRPr="0037160B">
        <w:rPr>
          <w:rFonts w:ascii="Times New Roman" w:hAnsi="Times New Roman" w:cs="Times New Roman"/>
          <w:sz w:val="26"/>
          <w:szCs w:val="26"/>
        </w:rPr>
        <w:t>налоговой базе и структуре начислений по местным налогам за 202</w:t>
      </w:r>
      <w:r w:rsidR="00810115">
        <w:rPr>
          <w:rFonts w:ascii="Times New Roman" w:hAnsi="Times New Roman" w:cs="Times New Roman"/>
          <w:sz w:val="26"/>
          <w:szCs w:val="26"/>
        </w:rPr>
        <w:t>3</w:t>
      </w:r>
      <w:r w:rsidR="0037160B" w:rsidRPr="0037160B">
        <w:rPr>
          <w:rFonts w:ascii="Times New Roman" w:hAnsi="Times New Roman" w:cs="Times New Roman"/>
          <w:sz w:val="26"/>
          <w:szCs w:val="26"/>
        </w:rPr>
        <w:t xml:space="preserve"> год</w:t>
      </w:r>
      <w:r w:rsidRPr="0037160B">
        <w:rPr>
          <w:rFonts w:ascii="Times New Roman" w:hAnsi="Times New Roman" w:cs="Times New Roman"/>
          <w:sz w:val="26"/>
          <w:szCs w:val="26"/>
        </w:rPr>
        <w:t>.</w:t>
      </w:r>
      <w:r w:rsidRPr="00907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03F" w:rsidRPr="00907B7D" w:rsidRDefault="0004503F" w:rsidP="00907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4503F" w:rsidRDefault="0004503F" w:rsidP="0004503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0B" w:rsidRDefault="0037160B" w:rsidP="0004503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характеристика налоговых льгот, установленных нормативными правовыми актами.</w:t>
      </w:r>
    </w:p>
    <w:p w:rsidR="0037160B" w:rsidRDefault="0037160B" w:rsidP="0037160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D0451" w:rsidRDefault="002D0451" w:rsidP="00EE53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В 202</w:t>
      </w:r>
      <w:r w:rsidR="00810115">
        <w:rPr>
          <w:rFonts w:ascii="Times New Roman" w:hAnsi="Times New Roman" w:cs="Times New Roman"/>
          <w:sz w:val="26"/>
          <w:szCs w:val="26"/>
        </w:rPr>
        <w:t>3</w:t>
      </w:r>
      <w:r w:rsidRPr="002D0451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Бабушкинского муниципального </w:t>
      </w:r>
      <w:r w:rsidR="00810115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действовали налоговые льготы по налогу на имущество физических лиц в соответствии с решени</w:t>
      </w:r>
      <w:r w:rsidR="00810115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115">
        <w:rPr>
          <w:rFonts w:ascii="Times New Roman" w:hAnsi="Times New Roman" w:cs="Times New Roman"/>
          <w:sz w:val="26"/>
          <w:szCs w:val="26"/>
        </w:rPr>
        <w:t xml:space="preserve">Представительного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10115">
        <w:rPr>
          <w:rFonts w:ascii="Times New Roman" w:hAnsi="Times New Roman" w:cs="Times New Roman"/>
          <w:sz w:val="26"/>
          <w:szCs w:val="26"/>
        </w:rPr>
        <w:t>обрания Бабушкинского муниципального округа Вологодской области от 20.10.2022 года № 48 «О налоге на имущество физических лиц на территории Бабушкинского муниципального округа Вологодской области».</w:t>
      </w:r>
    </w:p>
    <w:p w:rsidR="002D0451" w:rsidRDefault="002D0451" w:rsidP="00EE53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о видах налоговых льгот, освобождений и иных преференций по налогам, установленных нормативным правовым акт</w:t>
      </w:r>
      <w:r w:rsidR="0081011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действ</w:t>
      </w:r>
      <w:r w:rsidR="00810115">
        <w:rPr>
          <w:rFonts w:ascii="Times New Roman" w:hAnsi="Times New Roman" w:cs="Times New Roman"/>
          <w:sz w:val="26"/>
          <w:szCs w:val="26"/>
        </w:rPr>
        <w:t xml:space="preserve">овавшего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8101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представлена в таблице 1.</w:t>
      </w:r>
    </w:p>
    <w:p w:rsidR="002D0451" w:rsidRDefault="002D0451" w:rsidP="002D0451">
      <w:pPr>
        <w:pStyle w:val="a3"/>
        <w:spacing w:after="0" w:line="240" w:lineRule="auto"/>
        <w:ind w:left="360" w:firstLine="491"/>
        <w:rPr>
          <w:rFonts w:ascii="Times New Roman" w:hAnsi="Times New Roman" w:cs="Times New Roman"/>
          <w:sz w:val="26"/>
          <w:szCs w:val="26"/>
        </w:rPr>
      </w:pPr>
    </w:p>
    <w:p w:rsidR="002D0451" w:rsidRDefault="002D0451" w:rsidP="002D0451">
      <w:pPr>
        <w:pStyle w:val="a3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693"/>
        <w:gridCol w:w="2546"/>
      </w:tblGrid>
      <w:tr w:rsidR="004117B8" w:rsidTr="004117B8">
        <w:trPr>
          <w:trHeight w:val="1399"/>
        </w:trPr>
        <w:tc>
          <w:tcPr>
            <w:tcW w:w="4455" w:type="dxa"/>
          </w:tcPr>
          <w:p w:rsid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451" w:rsidRP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налогу на имущество</w:t>
            </w:r>
          </w:p>
        </w:tc>
        <w:tc>
          <w:tcPr>
            <w:tcW w:w="2693" w:type="dxa"/>
          </w:tcPr>
          <w:p w:rsidR="002D0451" w:rsidRP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451" w:rsidRPr="002D0451" w:rsidRDefault="002D0451" w:rsidP="004117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546" w:type="dxa"/>
          </w:tcPr>
          <w:p w:rsid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451" w:rsidRP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</w:t>
            </w:r>
          </w:p>
        </w:tc>
      </w:tr>
      <w:tr w:rsidR="004117B8" w:rsidTr="004117B8">
        <w:tc>
          <w:tcPr>
            <w:tcW w:w="4455" w:type="dxa"/>
          </w:tcPr>
          <w:p w:rsidR="002D0451" w:rsidRDefault="002E27D8" w:rsidP="008101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Пониженная 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ставка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налога на имущество физических лиц, применяющих</w:t>
            </w:r>
            <w:r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ные налоговые режимы, 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</w:t>
            </w:r>
            <w:r w:rsidR="0079171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находящихся на территории </w:t>
            </w:r>
            <w:r w:rsid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административного центра Бабушкинского муниципального округа 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</w:tcPr>
          <w:p w:rsidR="002D0451" w:rsidRPr="00BA2958" w:rsidRDefault="004117B8" w:rsidP="008101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 xml:space="preserve">Пониженная налоговая ставка </w:t>
            </w:r>
            <w:r w:rsidR="00810115">
              <w:rPr>
                <w:rFonts w:ascii="Times New Roman" w:hAnsi="Times New Roman" w:cs="Times New Roman"/>
                <w:sz w:val="24"/>
                <w:szCs w:val="24"/>
              </w:rPr>
              <w:t>- 75</w:t>
            </w: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10115">
              <w:rPr>
                <w:rFonts w:ascii="Times New Roman" w:hAnsi="Times New Roman" w:cs="Times New Roman"/>
                <w:sz w:val="24"/>
                <w:szCs w:val="24"/>
              </w:rPr>
              <w:t xml:space="preserve"> исчисленной суммы налога</w:t>
            </w:r>
          </w:p>
        </w:tc>
      </w:tr>
      <w:tr w:rsidR="00810115" w:rsidTr="004117B8">
        <w:tc>
          <w:tcPr>
            <w:tcW w:w="4455" w:type="dxa"/>
          </w:tcPr>
          <w:p w:rsidR="00810115" w:rsidRDefault="00810115" w:rsidP="00FB193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Пониженная ставка налога на имущество физических лиц, применяющих специальные налоговые режимы, в отношении объектов налогообложения, </w:t>
            </w: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РФ, находящихся на территории Бабушкинского муниципального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 за исключением административного центра Бабушкинского муниципального округа</w:t>
            </w: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693" w:type="dxa"/>
          </w:tcPr>
          <w:p w:rsidR="00810115" w:rsidRPr="00BA2958" w:rsidRDefault="00810115" w:rsidP="008101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Физические лица</w:t>
            </w: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546" w:type="dxa"/>
          </w:tcPr>
          <w:p w:rsidR="00810115" w:rsidRPr="00BA2958" w:rsidRDefault="00810115" w:rsidP="008101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Пониженная налоговая ставка 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30</w:t>
            </w: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% исчисленной суммы налога</w:t>
            </w:r>
          </w:p>
        </w:tc>
      </w:tr>
      <w:tr w:rsidR="004117B8" w:rsidTr="004117B8">
        <w:tc>
          <w:tcPr>
            <w:tcW w:w="4455" w:type="dxa"/>
          </w:tcPr>
          <w:p w:rsidR="002D0451" w:rsidRDefault="002E27D8" w:rsidP="00FB19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B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Освобождаются от </w:t>
            </w:r>
            <w:r w:rsidR="004117B8">
              <w:rPr>
                <w:rFonts w:ascii="Times New Roman" w:hAnsi="Times New Roman"/>
                <w:sz w:val="24"/>
                <w:szCs w:val="24"/>
              </w:rPr>
              <w:t>налогообложения физические лица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торговли с площадью </w:t>
            </w:r>
            <w:r w:rsidR="004117B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200 кв. метров, </w:t>
            </w:r>
            <w:r w:rsidR="004117B8">
              <w:rPr>
                <w:rFonts w:ascii="Times New Roman" w:hAnsi="Times New Roman"/>
                <w:sz w:val="24"/>
                <w:szCs w:val="24"/>
              </w:rPr>
              <w:t xml:space="preserve">принадлежащих им на праве собственности за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>исключением административного центра Бабу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шкинского муниципального </w:t>
            </w:r>
            <w:r w:rsidR="00FB193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693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</w:tcPr>
          <w:p w:rsidR="002D0451" w:rsidRPr="00BA2958" w:rsidRDefault="004117B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 xml:space="preserve">Полное освобождение </w:t>
            </w:r>
          </w:p>
        </w:tc>
      </w:tr>
      <w:tr w:rsidR="004117B8" w:rsidTr="004117B8">
        <w:tc>
          <w:tcPr>
            <w:tcW w:w="4455" w:type="dxa"/>
          </w:tcPr>
          <w:p w:rsidR="002D0451" w:rsidRDefault="004117B8" w:rsidP="004117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Установить налоговую льготу</w:t>
            </w:r>
            <w:r w:rsidR="002E27D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в отношении </w:t>
            </w:r>
            <w:r w:rsidR="002E27D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</w:t>
            </w:r>
            <w:r w:rsidR="002E27D8"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осуществивших регистрацию права собственности жилых домов или доли (долей) в них, в размере понесенных расходов </w:t>
            </w:r>
            <w:r w:rsidR="002E27D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 проведение кадастровых работ</w:t>
            </w:r>
          </w:p>
        </w:tc>
        <w:tc>
          <w:tcPr>
            <w:tcW w:w="2693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546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До полного использования</w:t>
            </w:r>
          </w:p>
        </w:tc>
      </w:tr>
    </w:tbl>
    <w:p w:rsidR="002D0451" w:rsidRPr="002D0451" w:rsidRDefault="002D0451" w:rsidP="002D0451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</w:p>
    <w:p w:rsidR="002864A0" w:rsidRPr="0004503F" w:rsidRDefault="002864A0" w:rsidP="0004503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03F">
        <w:rPr>
          <w:rFonts w:ascii="Times New Roman" w:hAnsi="Times New Roman" w:cs="Times New Roman"/>
          <w:b/>
          <w:sz w:val="26"/>
          <w:szCs w:val="26"/>
        </w:rPr>
        <w:t>Оценка целесообразности налоговых расходов.</w:t>
      </w:r>
    </w:p>
    <w:p w:rsidR="002864A0" w:rsidRPr="002A722E" w:rsidRDefault="00B63829" w:rsidP="002864A0">
      <w:pPr>
        <w:pStyle w:val="ConsPlusNormal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="00A07A89">
        <w:rPr>
          <w:sz w:val="26"/>
          <w:szCs w:val="26"/>
        </w:rPr>
        <w:t xml:space="preserve">б оценке соответствия </w:t>
      </w:r>
      <w:r>
        <w:rPr>
          <w:sz w:val="26"/>
          <w:szCs w:val="26"/>
        </w:rPr>
        <w:t xml:space="preserve">налоговых расходов целям </w:t>
      </w:r>
      <w:r w:rsidR="00A07A89">
        <w:rPr>
          <w:sz w:val="26"/>
          <w:szCs w:val="26"/>
        </w:rPr>
        <w:t xml:space="preserve">стратегии социально-экономического развития Бабушкинского муниципального </w:t>
      </w:r>
      <w:r w:rsidR="00FB1933">
        <w:rPr>
          <w:sz w:val="26"/>
          <w:szCs w:val="26"/>
        </w:rPr>
        <w:t>округа</w:t>
      </w:r>
      <w:r w:rsidR="00A07A89">
        <w:rPr>
          <w:sz w:val="26"/>
          <w:szCs w:val="26"/>
        </w:rPr>
        <w:t xml:space="preserve"> Вологодской области на </w:t>
      </w:r>
      <w:r w:rsidR="00B51431">
        <w:rPr>
          <w:sz w:val="26"/>
          <w:szCs w:val="26"/>
        </w:rPr>
        <w:t>период до 20</w:t>
      </w:r>
      <w:r w:rsidR="00A07A89">
        <w:rPr>
          <w:sz w:val="26"/>
          <w:szCs w:val="26"/>
        </w:rPr>
        <w:t>3</w:t>
      </w:r>
      <w:r w:rsidR="00B51431">
        <w:rPr>
          <w:sz w:val="26"/>
          <w:szCs w:val="26"/>
        </w:rPr>
        <w:t>0</w:t>
      </w:r>
      <w:r w:rsidR="00A07A89">
        <w:rPr>
          <w:sz w:val="26"/>
          <w:szCs w:val="26"/>
        </w:rPr>
        <w:t xml:space="preserve"> года представлена в таблице 2.</w:t>
      </w:r>
    </w:p>
    <w:p w:rsidR="002864A0" w:rsidRPr="002A722E" w:rsidRDefault="00A07A89" w:rsidP="002D714D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  <w:r w:rsidR="002864A0"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0" w:name="p301"/>
      <w:bookmarkEnd w:id="0"/>
    </w:p>
    <w:tbl>
      <w:tblPr>
        <w:tblW w:w="1003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944"/>
        <w:gridCol w:w="1985"/>
        <w:gridCol w:w="2412"/>
      </w:tblGrid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64A0" w:rsidRPr="00250E4C" w:rsidRDefault="002864A0" w:rsidP="00FB1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расхода: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ставка налога на имущество физических лиц, применяющих</w:t>
            </w:r>
            <w:r w:rsidR="00977FB8"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</w:t>
            </w:r>
            <w:r w:rsidR="000D520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РФ</w:t>
            </w:r>
            <w:r w:rsidR="000D520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находящихся на территории</w:t>
            </w:r>
            <w:r w:rsidR="00FB19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административного центра Бабушкинского муниципального округа </w:t>
            </w:r>
            <w:r w:rsidR="00EF40D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(стимулирующая)</w:t>
            </w:r>
          </w:p>
        </w:tc>
      </w:tr>
      <w:tr w:rsidR="002864A0" w:rsidRPr="002A722E" w:rsidTr="002864A0"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A07A89" w:rsidP="00A0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977FB8" w:rsidRDefault="002864A0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:rsidR="002864A0" w:rsidRPr="00250E4C" w:rsidRDefault="00977FB8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64A0"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864A0" w:rsidRPr="002A722E" w:rsidTr="00FB1933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64A0" w:rsidRPr="009014BE" w:rsidRDefault="00977FB8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Стратегия социально-экономического развития Бабушкинского муниципального </w:t>
            </w:r>
            <w:r w:rsidR="00FB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Вологодской области на период до 2030 года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64A0" w:rsidRPr="009014BE" w:rsidRDefault="00A07A89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развития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A07A89" w:rsidP="00A0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и совершенствования муниципальной поддержки субъектов малого и среднего предпринимательства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A07A89" w:rsidRDefault="00A07A89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Прямое соответствие цели </w:t>
            </w:r>
          </w:p>
        </w:tc>
      </w:tr>
      <w:tr w:rsidR="00FB1933" w:rsidRPr="002A722E" w:rsidTr="003B6F87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A07A89" w:rsidRDefault="00FB1933" w:rsidP="00FB1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расхода:</w:t>
            </w: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Пониженная ставка налога на имущество физических лиц, применяющих специальные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РФ, находящихся на территории Бабушкинского </w:t>
            </w:r>
            <w:r w:rsidRPr="00810115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 за исключением административного центра Бабушкинского муниципального округа (стимулирующая)</w:t>
            </w:r>
          </w:p>
        </w:tc>
      </w:tr>
      <w:tr w:rsidR="00FB1933" w:rsidRPr="002A722E" w:rsidTr="00FB1933">
        <w:trPr>
          <w:trHeight w:val="90"/>
        </w:trPr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программы 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Default="00FB1933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A07A89" w:rsidRDefault="00FB1933" w:rsidP="00A0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FB1933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:rsidR="00FB1933" w:rsidRPr="00A07A89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B1933" w:rsidRPr="002A722E" w:rsidTr="003A4322">
        <w:trPr>
          <w:trHeight w:val="12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Стратегия социально-экономического развития Бабушкинского муниципального округа Вологодской области на период до 2030 года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развития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и совершенствования муниципальной поддержки субъектов малого и среднего предпринимательства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A07A89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Прямое соответствие цели </w:t>
            </w:r>
          </w:p>
        </w:tc>
      </w:tr>
      <w:tr w:rsidR="00FB1933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прямо соответствует целям стратегии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933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расхода: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Освобождаются от </w:t>
            </w:r>
            <w:r>
              <w:rPr>
                <w:rFonts w:ascii="Times New Roman" w:hAnsi="Times New Roman"/>
                <w:sz w:val="24"/>
                <w:szCs w:val="24"/>
              </w:rPr>
              <w:t>налогообложения физические лица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торговли с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200 кв. метров,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принадлежащих им на праве собственности за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>исключением административного центра Бабу</w:t>
            </w:r>
            <w:r>
              <w:rPr>
                <w:rFonts w:ascii="Times New Roman" w:hAnsi="Times New Roman"/>
                <w:sz w:val="24"/>
                <w:szCs w:val="24"/>
              </w:rPr>
              <w:t>шкинского муниципального округа (стимулирующая)</w:t>
            </w:r>
          </w:p>
        </w:tc>
      </w:tr>
      <w:tr w:rsidR="00FB1933" w:rsidRPr="002A722E" w:rsidTr="002864A0"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FB1933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B1933" w:rsidRPr="002A722E" w:rsidTr="002864A0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Бабушкинского муниципального округа Вологодской области на период до 2030 года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пространства для развития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513D9A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развития торговых объектов «шаговой доступности»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513D9A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Косвенное соответствие цели</w:t>
            </w:r>
          </w:p>
        </w:tc>
      </w:tr>
      <w:tr w:rsidR="00FB1933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косвенно соответствует целям стратегии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933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расхода: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Налоговая льгота для ф</w:t>
            </w:r>
            <w:r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</w:t>
            </w:r>
            <w:r w:rsidRP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(социальная)</w:t>
            </w:r>
          </w:p>
        </w:tc>
      </w:tr>
      <w:tr w:rsidR="00FB1933" w:rsidRPr="002A722E" w:rsidTr="002864A0"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FB1933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 в отчетном </w:t>
            </w:r>
          </w:p>
          <w:p w:rsidR="00FB1933" w:rsidRPr="00250E4C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B1933" w:rsidRPr="002A722E" w:rsidTr="002864A0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Бабушкинского муниципального округа Вологодской области на период до 2030 года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жизни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77FB8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рынка доступного жилья для всех категорий граждан за счет строительства жилья стандартное жилье и индивидуального жилищного строительства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9014BE" w:rsidRDefault="00FB1933" w:rsidP="00FB1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Косвенное соответствие цели</w:t>
            </w:r>
          </w:p>
        </w:tc>
      </w:tr>
      <w:tr w:rsidR="00FB1933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933" w:rsidRPr="00250E4C" w:rsidRDefault="00FB1933" w:rsidP="00FB1933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Pr="0051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Налоговый расход косвенно соответствует целям стратегии</w:t>
            </w:r>
          </w:p>
        </w:tc>
      </w:tr>
    </w:tbl>
    <w:p w:rsidR="002864A0" w:rsidRDefault="002864A0" w:rsidP="002864A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64A0" w:rsidRDefault="002864A0" w:rsidP="002864A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64A0" w:rsidRDefault="002864A0" w:rsidP="002864A0">
      <w:pPr>
        <w:pStyle w:val="ConsPlusNormal"/>
        <w:ind w:firstLine="624"/>
        <w:jc w:val="both"/>
        <w:rPr>
          <w:sz w:val="26"/>
          <w:szCs w:val="26"/>
        </w:rPr>
      </w:pPr>
      <w:r w:rsidRPr="002A722E">
        <w:rPr>
          <w:sz w:val="26"/>
          <w:szCs w:val="26"/>
        </w:rPr>
        <w:t xml:space="preserve">Оценка </w:t>
      </w:r>
      <w:r w:rsidRPr="002D714D">
        <w:rPr>
          <w:sz w:val="26"/>
          <w:szCs w:val="26"/>
        </w:rPr>
        <w:t xml:space="preserve">востребованности </w:t>
      </w:r>
      <w:r w:rsidRPr="002A722E">
        <w:rPr>
          <w:sz w:val="26"/>
          <w:szCs w:val="26"/>
        </w:rPr>
        <w:t xml:space="preserve">плательщиками предоставленных </w:t>
      </w:r>
      <w:r w:rsidR="002D714D">
        <w:rPr>
          <w:sz w:val="26"/>
          <w:szCs w:val="26"/>
        </w:rPr>
        <w:t xml:space="preserve">налоговых </w:t>
      </w:r>
      <w:r w:rsidRPr="002A722E">
        <w:rPr>
          <w:sz w:val="26"/>
          <w:szCs w:val="26"/>
        </w:rPr>
        <w:t>льгот</w:t>
      </w:r>
      <w:r w:rsidR="002D714D">
        <w:rPr>
          <w:sz w:val="26"/>
          <w:szCs w:val="26"/>
        </w:rPr>
        <w:t xml:space="preserve"> за 5-летний период в разрезе налоговых рас</w:t>
      </w:r>
      <w:r w:rsidR="00B51431">
        <w:rPr>
          <w:sz w:val="26"/>
          <w:szCs w:val="26"/>
        </w:rPr>
        <w:t xml:space="preserve">ходов в соответствии с данными </w:t>
      </w:r>
      <w:r w:rsidR="002D714D">
        <w:rPr>
          <w:sz w:val="26"/>
          <w:szCs w:val="26"/>
        </w:rPr>
        <w:t xml:space="preserve">ФНС России за </w:t>
      </w:r>
      <w:r w:rsidR="00EE5384">
        <w:rPr>
          <w:sz w:val="26"/>
          <w:szCs w:val="26"/>
        </w:rPr>
        <w:t>202</w:t>
      </w:r>
      <w:r w:rsidR="00FB1933">
        <w:rPr>
          <w:sz w:val="26"/>
          <w:szCs w:val="26"/>
        </w:rPr>
        <w:t>3</w:t>
      </w:r>
      <w:r w:rsidR="00EE5384">
        <w:rPr>
          <w:sz w:val="26"/>
          <w:szCs w:val="26"/>
        </w:rPr>
        <w:t xml:space="preserve"> год </w:t>
      </w:r>
      <w:r w:rsidR="002D714D">
        <w:rPr>
          <w:sz w:val="26"/>
          <w:szCs w:val="26"/>
        </w:rPr>
        <w:t>представлена в таблице 3</w:t>
      </w:r>
      <w:r w:rsidRPr="002A722E">
        <w:rPr>
          <w:sz w:val="26"/>
          <w:szCs w:val="26"/>
        </w:rPr>
        <w:t>.</w:t>
      </w:r>
    </w:p>
    <w:p w:rsidR="00FB1933" w:rsidRPr="002A722E" w:rsidRDefault="00FB1933" w:rsidP="002864A0">
      <w:pPr>
        <w:pStyle w:val="ConsPlusNormal"/>
        <w:ind w:firstLine="624"/>
        <w:jc w:val="both"/>
        <w:rPr>
          <w:sz w:val="26"/>
          <w:szCs w:val="26"/>
        </w:rPr>
      </w:pPr>
    </w:p>
    <w:p w:rsidR="002D714D" w:rsidRPr="002D714D" w:rsidRDefault="002864A0" w:rsidP="002D7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2D71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04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3119"/>
        <w:gridCol w:w="3971"/>
      </w:tblGrid>
      <w:tr w:rsidR="002864A0" w:rsidRPr="002A722E" w:rsidTr="002864A0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B17F6F" w:rsidRDefault="002864A0" w:rsidP="005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 w:rsidR="002D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14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ставка налога на имущество физических лиц, применяющих</w:t>
            </w:r>
            <w:r w:rsidR="002D714D"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 w:rsidR="002D714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</w:t>
            </w:r>
            <w:r w:rsidR="0033308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 находящихся на территории административного центра и за исключением административного центра Бабушкинского муниципального округа</w:t>
            </w:r>
          </w:p>
        </w:tc>
      </w:tr>
      <w:tr w:rsidR="002864A0" w:rsidRPr="002A722E" w:rsidTr="002864A0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B17F6F" w:rsidRDefault="002864A0" w:rsidP="002864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B17F6F" w:rsidRDefault="002864A0" w:rsidP="002864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Default="002864A0" w:rsidP="0028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864A0" w:rsidRPr="00B17F6F" w:rsidRDefault="002864A0" w:rsidP="0028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2864A0" w:rsidRPr="002A722E" w:rsidTr="002864A0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705" w:rsidRDefault="0062270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FB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0,</w:t>
            </w:r>
          </w:p>
          <w:p w:rsidR="00622705" w:rsidRDefault="00AA28D9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B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0,</w:t>
            </w:r>
          </w:p>
          <w:p w:rsidR="00622705" w:rsidRDefault="00AA28D9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B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0,</w:t>
            </w:r>
          </w:p>
          <w:p w:rsidR="00622705" w:rsidRDefault="00AA28D9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B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0,</w:t>
            </w:r>
          </w:p>
          <w:p w:rsidR="002864A0" w:rsidRPr="002A722E" w:rsidRDefault="00AA28D9" w:rsidP="003C1F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B1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864A0" w:rsidRPr="00B17F6F" w:rsidRDefault="00971515" w:rsidP="00523C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42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622705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622705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622705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2864A0" w:rsidRPr="002A722E" w:rsidRDefault="00971515" w:rsidP="005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100,0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2864A0" w:rsidRPr="002A722E" w:rsidTr="002864A0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B17F6F" w:rsidRDefault="002864A0" w:rsidP="0052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622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F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налоговая льгота </w:t>
            </w:r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востребован</w:t>
            </w:r>
            <w:r w:rsidR="00EF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22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2D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Освобождаются от </w:t>
            </w:r>
            <w:r>
              <w:rPr>
                <w:rFonts w:ascii="Times New Roman" w:hAnsi="Times New Roman"/>
                <w:sz w:val="24"/>
                <w:szCs w:val="24"/>
              </w:rPr>
              <w:t>налогообложения физические лица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торговли с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200 кв. метров,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принадлежащих им на праве собственности за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>исключением административного центра Бабу</w:t>
            </w:r>
            <w:r w:rsidR="00523CB6">
              <w:rPr>
                <w:rFonts w:ascii="Times New Roman" w:hAnsi="Times New Roman"/>
                <w:sz w:val="24"/>
                <w:szCs w:val="24"/>
              </w:rPr>
              <w:t>шкинского муниципального округа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- 0,</w:t>
            </w:r>
          </w:p>
          <w:p w:rsidR="002D714D" w:rsidRPr="00971515" w:rsidRDefault="00971515" w:rsidP="005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2D714D" w:rsidRPr="00971515" w:rsidRDefault="00971515" w:rsidP="003C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2A722E" w:rsidRDefault="00622705" w:rsidP="005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– 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0%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7B3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622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Налоговая льгота не</w:t>
            </w:r>
            <w:r w:rsidR="007B3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востребована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2D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Налоговая льгота для ф</w:t>
            </w:r>
            <w:r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</w:t>
            </w:r>
            <w:r w:rsidRP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отношении физических лиц, осуществивших регистрацию п</w:t>
            </w:r>
            <w:bookmarkStart w:id="1" w:name="_GoBack"/>
            <w:bookmarkEnd w:id="1"/>
            <w:r w:rsidRP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рава собственности жилых домов или доли (долей) в них, в размере понесенных расходов на проведение кадастровых работ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0,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2019 - 0,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–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2021 - 0,</w:t>
            </w:r>
          </w:p>
          <w:p w:rsidR="00971515" w:rsidRPr="002A722E" w:rsidRDefault="00971515" w:rsidP="0097151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971515" w:rsidRDefault="00523CB6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</w:t>
            </w:r>
          </w:p>
          <w:p w:rsidR="002D714D" w:rsidRPr="00971515" w:rsidRDefault="00971515" w:rsidP="00523CB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2A722E" w:rsidRDefault="00971515" w:rsidP="0052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202</w:t>
            </w:r>
            <w:r w:rsidR="00523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0%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971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51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Налоговая льгота не</w:t>
            </w:r>
            <w:r w:rsidR="007B3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7151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востребована</w:t>
            </w:r>
            <w:r w:rsidR="00971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714D" w:rsidRDefault="002D714D" w:rsidP="002864A0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2D714D" w:rsidRPr="000D5206" w:rsidRDefault="00622705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По и</w:t>
      </w:r>
      <w:r w:rsidR="00EF52B0">
        <w:rPr>
          <w:sz w:val="26"/>
          <w:szCs w:val="26"/>
        </w:rPr>
        <w:t xml:space="preserve">тогам </w:t>
      </w:r>
      <w:r w:rsidR="007B3446">
        <w:rPr>
          <w:sz w:val="26"/>
          <w:szCs w:val="26"/>
        </w:rPr>
        <w:t>оценки целесообразности, 2</w:t>
      </w:r>
      <w:r>
        <w:rPr>
          <w:sz w:val="26"/>
          <w:szCs w:val="26"/>
        </w:rPr>
        <w:t xml:space="preserve"> налоговых расхода</w:t>
      </w:r>
      <w:r w:rsidR="000D5206">
        <w:rPr>
          <w:sz w:val="26"/>
          <w:szCs w:val="26"/>
        </w:rPr>
        <w:t xml:space="preserve">: </w:t>
      </w:r>
      <w:r w:rsidR="007B3446">
        <w:rPr>
          <w:sz w:val="26"/>
          <w:szCs w:val="26"/>
        </w:rPr>
        <w:t>1</w:t>
      </w:r>
      <w:r w:rsidR="00EF52B0">
        <w:rPr>
          <w:sz w:val="26"/>
          <w:szCs w:val="26"/>
        </w:rPr>
        <w:t xml:space="preserve">) </w:t>
      </w:r>
      <w:r w:rsidRPr="00622705">
        <w:rPr>
          <w:sz w:val="26"/>
          <w:szCs w:val="26"/>
        </w:rPr>
        <w:t>освобождение от налогообложения физически</w:t>
      </w:r>
      <w:r w:rsidR="000D5206">
        <w:rPr>
          <w:sz w:val="26"/>
          <w:szCs w:val="26"/>
        </w:rPr>
        <w:t>х</w:t>
      </w:r>
      <w:r w:rsidRPr="00622705">
        <w:rPr>
          <w:sz w:val="26"/>
          <w:szCs w:val="26"/>
        </w:rPr>
        <w:t xml:space="preserve"> лиц в отношении объектов торговли с площадью до 200 кв. метров, принадлежащих им на праве собственности за исключением административного центра Бабушкинского муниципального </w:t>
      </w:r>
      <w:r w:rsidR="007B3446">
        <w:rPr>
          <w:sz w:val="26"/>
          <w:szCs w:val="26"/>
        </w:rPr>
        <w:t>округа</w:t>
      </w:r>
      <w:r w:rsidR="00EF52B0">
        <w:rPr>
          <w:sz w:val="26"/>
          <w:szCs w:val="26"/>
        </w:rPr>
        <w:t xml:space="preserve">, </w:t>
      </w:r>
      <w:r w:rsidR="007B3446">
        <w:rPr>
          <w:sz w:val="26"/>
          <w:szCs w:val="26"/>
        </w:rPr>
        <w:t>2</w:t>
      </w:r>
      <w:r w:rsidR="000D5206">
        <w:rPr>
          <w:sz w:val="26"/>
          <w:szCs w:val="26"/>
        </w:rPr>
        <w:t xml:space="preserve">) </w:t>
      </w:r>
      <w:r w:rsidR="000D5206" w:rsidRPr="000D5206">
        <w:rPr>
          <w:sz w:val="26"/>
          <w:szCs w:val="26"/>
          <w:lang w:eastAsia="ar-SA"/>
        </w:rPr>
        <w:t xml:space="preserve">налоговая льгота для физических лиц, 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 являются нецелесообразными. </w:t>
      </w:r>
    </w:p>
    <w:p w:rsidR="000D5206" w:rsidRDefault="000D5206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 w:rsidRPr="000D5206">
        <w:rPr>
          <w:sz w:val="26"/>
          <w:szCs w:val="26"/>
          <w:lang w:eastAsia="ar-SA"/>
        </w:rPr>
        <w:t xml:space="preserve">Вместе с тем, учитывая экономическую значимость указанных льгот, предлагается сохранить налоговые льготы. </w:t>
      </w:r>
    </w:p>
    <w:p w:rsidR="000D5206" w:rsidRDefault="00EF40D0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</w:t>
      </w:r>
      <w:r w:rsidR="000D5206">
        <w:rPr>
          <w:sz w:val="26"/>
          <w:szCs w:val="26"/>
          <w:lang w:eastAsia="ar-SA"/>
        </w:rPr>
        <w:t xml:space="preserve">ля востребованности налоговых льгот предлагается проводить информационную работу по популяризации льгот у населения Бабушкинского муниципального округа. </w:t>
      </w:r>
    </w:p>
    <w:p w:rsidR="000D5206" w:rsidRPr="000D5206" w:rsidRDefault="000D5206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2D714D" w:rsidRPr="000D5206" w:rsidRDefault="002D714D" w:rsidP="002864A0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2864A0" w:rsidRPr="002A722E" w:rsidRDefault="002864A0" w:rsidP="002864A0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22E">
        <w:rPr>
          <w:rFonts w:ascii="Times New Roman" w:hAnsi="Times New Roman" w:cs="Times New Roman"/>
          <w:b/>
          <w:sz w:val="26"/>
          <w:szCs w:val="26"/>
        </w:rPr>
        <w:lastRenderedPageBreak/>
        <w:t>Оценка результативности налогов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2A722E">
        <w:rPr>
          <w:rFonts w:ascii="Times New Roman" w:hAnsi="Times New Roman" w:cs="Times New Roman"/>
          <w:b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2A722E">
        <w:rPr>
          <w:rFonts w:ascii="Times New Roman" w:hAnsi="Times New Roman" w:cs="Times New Roman"/>
          <w:b/>
          <w:sz w:val="26"/>
          <w:szCs w:val="26"/>
        </w:rPr>
        <w:t>.</w:t>
      </w:r>
    </w:p>
    <w:p w:rsidR="002864A0" w:rsidRPr="002A722E" w:rsidRDefault="002864A0" w:rsidP="002864A0">
      <w:pPr>
        <w:pStyle w:val="ConsPlusNormal"/>
        <w:ind w:firstLine="624"/>
        <w:jc w:val="both"/>
        <w:rPr>
          <w:sz w:val="26"/>
          <w:szCs w:val="26"/>
        </w:rPr>
      </w:pPr>
    </w:p>
    <w:p w:rsidR="00553DA6" w:rsidRDefault="00EF40D0" w:rsidP="002864A0">
      <w:pPr>
        <w:pStyle w:val="ConsPlusNormal"/>
        <w:ind w:firstLine="62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итогам 202</w:t>
      </w:r>
      <w:r w:rsidR="007B3446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года сравнительный анализ провести не представляется возможным, в связи</w:t>
      </w:r>
      <w:r w:rsidR="003A3290">
        <w:rPr>
          <w:sz w:val="26"/>
          <w:szCs w:val="26"/>
          <w:lang w:eastAsia="ar-SA"/>
        </w:rPr>
        <w:t xml:space="preserve"> с</w:t>
      </w:r>
      <w:r>
        <w:rPr>
          <w:sz w:val="26"/>
          <w:szCs w:val="26"/>
          <w:lang w:eastAsia="ar-SA"/>
        </w:rPr>
        <w:t xml:space="preserve"> отсутствием </w:t>
      </w:r>
      <w:r w:rsidR="00553DA6">
        <w:rPr>
          <w:sz w:val="26"/>
          <w:szCs w:val="26"/>
          <w:lang w:eastAsia="ar-SA"/>
        </w:rPr>
        <w:t xml:space="preserve">применения альтернативных механизмов достижения целей стратегии социально-экономического развития Бабушкинского муниципального </w:t>
      </w:r>
      <w:r w:rsidR="007B3446">
        <w:rPr>
          <w:sz w:val="26"/>
          <w:szCs w:val="26"/>
          <w:lang w:eastAsia="ar-SA"/>
        </w:rPr>
        <w:t>округа</w:t>
      </w:r>
      <w:r w:rsidR="00553DA6">
        <w:rPr>
          <w:sz w:val="26"/>
          <w:szCs w:val="26"/>
          <w:lang w:eastAsia="ar-SA"/>
        </w:rPr>
        <w:t xml:space="preserve"> Вологодской области на период до 2030 года, не относящихся к Стратегии, а именно:   </w:t>
      </w:r>
    </w:p>
    <w:p w:rsidR="002864A0" w:rsidRPr="002A722E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64A0" w:rsidRPr="002A722E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2864A0">
        <w:rPr>
          <w:sz w:val="26"/>
          <w:szCs w:val="26"/>
        </w:rPr>
        <w:t>местного бюджета</w:t>
      </w:r>
      <w:r>
        <w:rPr>
          <w:sz w:val="26"/>
          <w:szCs w:val="26"/>
        </w:rPr>
        <w:t>, не предоставлялись;</w:t>
      </w:r>
    </w:p>
    <w:p w:rsidR="002864A0" w:rsidRPr="002A722E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гарантии</w:t>
      </w:r>
      <w:r w:rsidR="002864A0" w:rsidRPr="002A722E">
        <w:rPr>
          <w:sz w:val="26"/>
          <w:szCs w:val="26"/>
        </w:rPr>
        <w:t xml:space="preserve"> по обязательствам плательщиков, имеющих право на льготы</w:t>
      </w:r>
      <w:r>
        <w:rPr>
          <w:sz w:val="26"/>
          <w:szCs w:val="26"/>
        </w:rPr>
        <w:t>, не предоставлялись</w:t>
      </w:r>
      <w:r w:rsidR="002864A0" w:rsidRPr="002A722E">
        <w:rPr>
          <w:sz w:val="26"/>
          <w:szCs w:val="26"/>
        </w:rPr>
        <w:t>;</w:t>
      </w:r>
    </w:p>
    <w:p w:rsidR="002864A0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64A0" w:rsidRPr="002A722E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</w:t>
      </w:r>
      <w:r>
        <w:rPr>
          <w:sz w:val="26"/>
          <w:szCs w:val="26"/>
        </w:rPr>
        <w:t xml:space="preserve">ьщиков, имеющих право на льготы, не осуществлялось. </w:t>
      </w:r>
    </w:p>
    <w:p w:rsidR="00553DA6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 не менее следует отметить, что применение налоговых льгот является более эффективным для бюджета Бабушкинского муниципального </w:t>
      </w:r>
      <w:r w:rsidR="00045184">
        <w:rPr>
          <w:sz w:val="26"/>
          <w:szCs w:val="26"/>
        </w:rPr>
        <w:t>округа, чем прямые выплаты бюдже</w:t>
      </w:r>
      <w:r>
        <w:rPr>
          <w:sz w:val="26"/>
          <w:szCs w:val="26"/>
        </w:rPr>
        <w:t xml:space="preserve">та на </w:t>
      </w:r>
      <w:r w:rsidR="00045184">
        <w:rPr>
          <w:sz w:val="26"/>
          <w:szCs w:val="26"/>
        </w:rPr>
        <w:t xml:space="preserve">предоставление выплат социального характера и субсидирование субъектов малого и среднего предпринимательства. </w:t>
      </w:r>
    </w:p>
    <w:p w:rsidR="00045184" w:rsidRPr="002A722E" w:rsidRDefault="00045184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Перечень налоговых расходов Бабушкинского муниципального округа признается целесообразным. </w:t>
      </w:r>
    </w:p>
    <w:p w:rsidR="002864A0" w:rsidRDefault="002864A0" w:rsidP="002864A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864A0" w:rsidRDefault="002864A0" w:rsidP="002864A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864A0" w:rsidRPr="002A722E" w:rsidRDefault="00045184" w:rsidP="002864A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2864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Рекомендации по результатам оценки </w:t>
      </w:r>
      <w:r w:rsidR="002864A0" w:rsidRPr="002A722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налогов</w:t>
      </w:r>
      <w:r w:rsidR="002864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ых</w:t>
      </w:r>
      <w:r w:rsidR="002864A0" w:rsidRPr="002A722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расход</w:t>
      </w:r>
      <w:r w:rsidR="002864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ов</w:t>
      </w:r>
    </w:p>
    <w:p w:rsidR="002864A0" w:rsidRDefault="002864A0" w:rsidP="002864A0">
      <w:pPr>
        <w:pStyle w:val="ConsPlusNormal"/>
        <w:tabs>
          <w:tab w:val="left" w:pos="567"/>
        </w:tabs>
        <w:jc w:val="both"/>
        <w:rPr>
          <w:sz w:val="26"/>
          <w:szCs w:val="26"/>
        </w:rPr>
      </w:pPr>
      <w:r w:rsidRPr="002A722E">
        <w:rPr>
          <w:sz w:val="26"/>
          <w:szCs w:val="26"/>
        </w:rPr>
        <w:tab/>
      </w:r>
    </w:p>
    <w:p w:rsidR="00045184" w:rsidRPr="002A722E" w:rsidRDefault="00045184" w:rsidP="00045184">
      <w:pPr>
        <w:pStyle w:val="ConsPlusNormal"/>
        <w:tabs>
          <w:tab w:val="left" w:pos="567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проведенной оценки эффективности налоговых расходов Бабушкинского муниципального округа все налоговые расходы (льготы), установленные нормативно-правовыми актами и действующие в 202</w:t>
      </w:r>
      <w:r w:rsidR="007B3446">
        <w:rPr>
          <w:sz w:val="26"/>
          <w:szCs w:val="26"/>
        </w:rPr>
        <w:t>3</w:t>
      </w:r>
      <w:r>
        <w:rPr>
          <w:sz w:val="26"/>
          <w:szCs w:val="26"/>
        </w:rPr>
        <w:t xml:space="preserve"> году, рекомендуется сохранить. </w:t>
      </w:r>
    </w:p>
    <w:sectPr w:rsidR="00045184" w:rsidRPr="002A722E" w:rsidSect="0004503F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716"/>
    <w:multiLevelType w:val="multilevel"/>
    <w:tmpl w:val="000AD7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08790F"/>
    <w:multiLevelType w:val="multilevel"/>
    <w:tmpl w:val="9CEEC118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0A370ED9"/>
    <w:multiLevelType w:val="hybridMultilevel"/>
    <w:tmpl w:val="A7003BB4"/>
    <w:lvl w:ilvl="0" w:tplc="C000385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C111BEB"/>
    <w:multiLevelType w:val="hybridMultilevel"/>
    <w:tmpl w:val="84067092"/>
    <w:lvl w:ilvl="0" w:tplc="C000385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1FB636D7"/>
    <w:multiLevelType w:val="multilevel"/>
    <w:tmpl w:val="090C6C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5">
    <w:nsid w:val="204D56D6"/>
    <w:multiLevelType w:val="hybridMultilevel"/>
    <w:tmpl w:val="CEFE95DA"/>
    <w:lvl w:ilvl="0" w:tplc="C5BAE8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967F7"/>
    <w:multiLevelType w:val="hybridMultilevel"/>
    <w:tmpl w:val="6380AE14"/>
    <w:lvl w:ilvl="0" w:tplc="9E0A6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746192"/>
    <w:multiLevelType w:val="hybridMultilevel"/>
    <w:tmpl w:val="BD285FF8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0751E"/>
    <w:multiLevelType w:val="hybridMultilevel"/>
    <w:tmpl w:val="B3AA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F20BD"/>
    <w:multiLevelType w:val="hybridMultilevel"/>
    <w:tmpl w:val="698EDA46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F74ED"/>
    <w:multiLevelType w:val="hybridMultilevel"/>
    <w:tmpl w:val="D37CD7CE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F5A1A"/>
    <w:multiLevelType w:val="hybridMultilevel"/>
    <w:tmpl w:val="C1AED48C"/>
    <w:lvl w:ilvl="0" w:tplc="C000385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41370D97"/>
    <w:multiLevelType w:val="hybridMultilevel"/>
    <w:tmpl w:val="B1966F3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49687420">
      <w:start w:val="1"/>
      <w:numFmt w:val="decimal"/>
      <w:lvlText w:val="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FE359C"/>
    <w:multiLevelType w:val="multilevel"/>
    <w:tmpl w:val="D03C4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3CD2C6C"/>
    <w:multiLevelType w:val="multilevel"/>
    <w:tmpl w:val="D4C29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15">
    <w:nsid w:val="58656F43"/>
    <w:multiLevelType w:val="hybridMultilevel"/>
    <w:tmpl w:val="4D1C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A6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5E7B7F"/>
    <w:multiLevelType w:val="hybridMultilevel"/>
    <w:tmpl w:val="1144B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6991"/>
    <w:multiLevelType w:val="hybridMultilevel"/>
    <w:tmpl w:val="7C3A597C"/>
    <w:lvl w:ilvl="0" w:tplc="8AFC6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D4119"/>
    <w:multiLevelType w:val="hybridMultilevel"/>
    <w:tmpl w:val="19EE1142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26AD2"/>
    <w:multiLevelType w:val="hybridMultilevel"/>
    <w:tmpl w:val="9FEA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5"/>
  </w:num>
  <w:num w:numId="9">
    <w:abstractNumId w:val="17"/>
  </w:num>
  <w:num w:numId="10">
    <w:abstractNumId w:val="12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8"/>
  </w:num>
  <w:num w:numId="16">
    <w:abstractNumId w:val="13"/>
  </w:num>
  <w:num w:numId="17">
    <w:abstractNumId w:val="14"/>
  </w:num>
  <w:num w:numId="18">
    <w:abstractNumId w:val="16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3"/>
    <w:rsid w:val="0004503F"/>
    <w:rsid w:val="00045184"/>
    <w:rsid w:val="000931F3"/>
    <w:rsid w:val="000C42EF"/>
    <w:rsid w:val="000D5206"/>
    <w:rsid w:val="002864A0"/>
    <w:rsid w:val="002D0451"/>
    <w:rsid w:val="002D714D"/>
    <w:rsid w:val="002E27D8"/>
    <w:rsid w:val="00320E78"/>
    <w:rsid w:val="0033308F"/>
    <w:rsid w:val="0037160B"/>
    <w:rsid w:val="003A3290"/>
    <w:rsid w:val="003C1FAC"/>
    <w:rsid w:val="004117B8"/>
    <w:rsid w:val="00513D9A"/>
    <w:rsid w:val="00523CB6"/>
    <w:rsid w:val="00553DA6"/>
    <w:rsid w:val="00622705"/>
    <w:rsid w:val="00732946"/>
    <w:rsid w:val="00790C63"/>
    <w:rsid w:val="0079171F"/>
    <w:rsid w:val="007B3446"/>
    <w:rsid w:val="00810115"/>
    <w:rsid w:val="00907B7D"/>
    <w:rsid w:val="00971515"/>
    <w:rsid w:val="00977FB8"/>
    <w:rsid w:val="00A07A89"/>
    <w:rsid w:val="00AA28D9"/>
    <w:rsid w:val="00AD1A73"/>
    <w:rsid w:val="00B51431"/>
    <w:rsid w:val="00B63829"/>
    <w:rsid w:val="00BA2958"/>
    <w:rsid w:val="00BE3C04"/>
    <w:rsid w:val="00CA2DE9"/>
    <w:rsid w:val="00D42CE4"/>
    <w:rsid w:val="00EE5384"/>
    <w:rsid w:val="00EF40D0"/>
    <w:rsid w:val="00EF52B0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34AB-2CB8-4F29-98FE-00D48C6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64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64A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864A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8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86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86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D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2023-09-04T08:29:00Z</dcterms:created>
  <dcterms:modified xsi:type="dcterms:W3CDTF">2024-09-30T07:49:00Z</dcterms:modified>
</cp:coreProperties>
</file>