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2" w:rsidRDefault="00447EE2" w:rsidP="00447EE2">
      <w:pPr>
        <w:spacing w:line="240" w:lineRule="exact"/>
        <w:jc w:val="both"/>
        <w:rPr>
          <w:bCs/>
          <w:i/>
        </w:rPr>
      </w:pPr>
    </w:p>
    <w:p w:rsidR="00447EE2" w:rsidRDefault="00447EE2" w:rsidP="00447EE2">
      <w:pPr>
        <w:keepNext/>
        <w:jc w:val="center"/>
        <w:outlineLvl w:val="0"/>
        <w:rPr>
          <w:bCs/>
          <w:sz w:val="28"/>
          <w:szCs w:val="28"/>
        </w:rPr>
      </w:pPr>
    </w:p>
    <w:p w:rsidR="00447EE2" w:rsidRDefault="00447EE2" w:rsidP="00447EE2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  <w:t>ГЛАВА  БАБУШКИНСКОГО МУНИЦИПАЛЬНОГО ОКРУГА ВОЛОГОДСКОЙ ОБЛАСТИ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</w:p>
    <w:p w:rsidR="00447EE2" w:rsidRDefault="00447EE2" w:rsidP="00447EE2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7EE2" w:rsidRDefault="00447EE2" w:rsidP="00447EE2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от   .01.2025 года                                                                                         № ….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447EE2" w:rsidRDefault="00447EE2" w:rsidP="00447EE2">
      <w:pPr>
        <w:pStyle w:val="a4"/>
        <w:numPr>
          <w:ilvl w:val="0"/>
          <w:numId w:val="1"/>
        </w:numPr>
        <w:jc w:val="center"/>
      </w:pPr>
    </w:p>
    <w:p w:rsidR="00447EE2" w:rsidRDefault="00447EE2" w:rsidP="00447EE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Главы Бабушкинского муниципального округа от 15.03.2023 года № 16</w:t>
      </w:r>
    </w:p>
    <w:p w:rsidR="00447EE2" w:rsidRDefault="00447EE2" w:rsidP="00447EE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«Об утверждении Положения о поощрениях Главой  Бабушкинского муниципального округа Вологодской области, о комиссии (ее составе) по награждению при Главе Бабушкинского муниципального округа Вологодской области»</w:t>
      </w:r>
    </w:p>
    <w:p w:rsidR="00447EE2" w:rsidRDefault="00447EE2" w:rsidP="00447EE2"/>
    <w:p w:rsidR="00447EE2" w:rsidRDefault="00447EE2" w:rsidP="00447EE2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447EE2" w:rsidRDefault="00447EE2" w:rsidP="00447EE2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447EE2" w:rsidRDefault="00447EE2" w:rsidP="00447E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EE2" w:rsidRP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ab/>
      </w:r>
      <w:r w:rsidRPr="00447EE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25CF0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825CF0" w:rsidRPr="00447EE2">
        <w:rPr>
          <w:rFonts w:ascii="Times New Roman" w:hAnsi="Times New Roman" w:cs="Times New Roman"/>
          <w:sz w:val="28"/>
          <w:szCs w:val="28"/>
        </w:rPr>
        <w:t>постановлени</w:t>
      </w:r>
      <w:r w:rsidR="00825CF0">
        <w:rPr>
          <w:rFonts w:ascii="Times New Roman" w:hAnsi="Times New Roman" w:cs="Times New Roman"/>
          <w:sz w:val="28"/>
          <w:szCs w:val="28"/>
        </w:rPr>
        <w:t>ю</w:t>
      </w:r>
      <w:r w:rsidR="00825CF0" w:rsidRPr="00447EE2">
        <w:rPr>
          <w:rFonts w:ascii="Times New Roman" w:hAnsi="Times New Roman" w:cs="Times New Roman"/>
          <w:sz w:val="28"/>
          <w:szCs w:val="28"/>
        </w:rPr>
        <w:t xml:space="preserve"> Главы Бабушкинского муниципального округа от 15.03.2023 года 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EE2">
        <w:rPr>
          <w:rFonts w:ascii="Times New Roman" w:hAnsi="Times New Roman" w:cs="Times New Roman"/>
          <w:sz w:val="28"/>
          <w:szCs w:val="28"/>
        </w:rPr>
        <w:tab/>
        <w:t xml:space="preserve">1.1. абзац 2  пункта 2.4. раздела 2 Положения </w:t>
      </w:r>
      <w:r w:rsidR="00825C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3C6E" w:rsidRDefault="00FD3C6E" w:rsidP="00447EE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 случае несоответствия представленных документов требованиям Положения они возвращаются на доработку инициатору, направившему ходатайство о поощрении </w:t>
      </w:r>
      <w:r>
        <w:rPr>
          <w:rFonts w:ascii="Times New Roman" w:hAnsi="Times New Roman"/>
          <w:color w:val="auto"/>
          <w:sz w:val="28"/>
          <w:szCs w:val="28"/>
        </w:rPr>
        <w:t>Главой  Бабушкинского муниципального округа Вологодской области»;</w:t>
      </w:r>
    </w:p>
    <w:p w:rsidR="00FD3C6E" w:rsidRDefault="00FD3C6E" w:rsidP="00447EE2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1.2. раздел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FD3C6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Положения изложить в следующей редакции:</w:t>
      </w:r>
    </w:p>
    <w:p w:rsidR="00133516" w:rsidRDefault="00FD3C6E" w:rsidP="00133516">
      <w:pPr>
        <w:autoSpaceDE w:val="0"/>
        <w:autoSpaceDN w:val="0"/>
        <w:adjustRightInd w:val="0"/>
        <w:ind w:left="-284" w:right="-143" w:firstLine="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  <w:r w:rsidRPr="00303D7C">
        <w:rPr>
          <w:sz w:val="28"/>
          <w:szCs w:val="28"/>
        </w:rPr>
        <w:t>«</w:t>
      </w:r>
      <w:r w:rsidRPr="00303D7C">
        <w:rPr>
          <w:b/>
          <w:bCs/>
          <w:sz w:val="28"/>
          <w:szCs w:val="28"/>
        </w:rPr>
        <w:t xml:space="preserve">III. Организация вручения поощрений 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  <w:r w:rsidRPr="00303D7C">
        <w:rPr>
          <w:b/>
          <w:bCs/>
          <w:sz w:val="28"/>
          <w:szCs w:val="28"/>
        </w:rPr>
        <w:t>Главой Бабушкинского муниц</w:t>
      </w:r>
      <w:r w:rsidRPr="00303D7C">
        <w:rPr>
          <w:b/>
          <w:bCs/>
          <w:sz w:val="28"/>
          <w:szCs w:val="28"/>
        </w:rPr>
        <w:t>и</w:t>
      </w:r>
      <w:r w:rsidRPr="00303D7C">
        <w:rPr>
          <w:b/>
          <w:bCs/>
          <w:sz w:val="28"/>
          <w:szCs w:val="28"/>
        </w:rPr>
        <w:t>пального округа Вологодской области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284"/>
        <w:jc w:val="center"/>
        <w:rPr>
          <w:b/>
          <w:bCs/>
          <w:sz w:val="28"/>
          <w:szCs w:val="28"/>
        </w:rPr>
      </w:pP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>3.1. Вручение Почетной грамоты, Благодарности, Благодарственного письма, проводится Главой Бабушкинского</w:t>
      </w:r>
      <w:r w:rsidR="00533571" w:rsidRPr="00303D7C">
        <w:rPr>
          <w:bCs/>
          <w:sz w:val="28"/>
          <w:szCs w:val="28"/>
        </w:rPr>
        <w:t xml:space="preserve"> муниципального округа, в случае отсутствия Главы Бабушкинского муниципального округа, лицом, временно исполняющим обязанности Главы Бабушкинского муниципального округа Вологодской области</w:t>
      </w:r>
      <w:r w:rsidRPr="00303D7C">
        <w:rPr>
          <w:bCs/>
          <w:sz w:val="28"/>
          <w:szCs w:val="28"/>
        </w:rPr>
        <w:t>.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 xml:space="preserve">3.2. Организацию работы по учету </w:t>
      </w:r>
      <w:proofErr w:type="gramStart"/>
      <w:r w:rsidRPr="00303D7C">
        <w:rPr>
          <w:bCs/>
          <w:sz w:val="28"/>
          <w:szCs w:val="28"/>
        </w:rPr>
        <w:t>поощряемых</w:t>
      </w:r>
      <w:proofErr w:type="gramEnd"/>
      <w:r w:rsidRPr="00303D7C">
        <w:rPr>
          <w:bCs/>
          <w:sz w:val="28"/>
          <w:szCs w:val="28"/>
        </w:rPr>
        <w:t xml:space="preserve"> осуществляет секретарь комиссии по награждению при Главе Бабушкинского муниципального округа</w:t>
      </w:r>
      <w:r w:rsidR="00533571" w:rsidRPr="00303D7C">
        <w:rPr>
          <w:bCs/>
          <w:sz w:val="28"/>
          <w:szCs w:val="28"/>
        </w:rPr>
        <w:t xml:space="preserve"> Вологодской области</w:t>
      </w:r>
      <w:r w:rsidRPr="00303D7C">
        <w:rPr>
          <w:bCs/>
          <w:sz w:val="28"/>
          <w:szCs w:val="28"/>
        </w:rPr>
        <w:t>.</w:t>
      </w:r>
    </w:p>
    <w:p w:rsidR="00133516" w:rsidRPr="00303D7C" w:rsidRDefault="00133516" w:rsidP="00133516">
      <w:pPr>
        <w:autoSpaceDE w:val="0"/>
        <w:autoSpaceDN w:val="0"/>
        <w:adjustRightInd w:val="0"/>
        <w:ind w:left="-284" w:right="-143" w:firstLine="992"/>
        <w:jc w:val="both"/>
        <w:rPr>
          <w:bCs/>
          <w:sz w:val="28"/>
          <w:szCs w:val="28"/>
        </w:rPr>
      </w:pPr>
      <w:r w:rsidRPr="00303D7C">
        <w:rPr>
          <w:bCs/>
          <w:sz w:val="28"/>
          <w:szCs w:val="28"/>
        </w:rPr>
        <w:t>3.3. Сведения о поощрении вносятся в личное дело и трудовую книжку гражд</w:t>
      </w:r>
      <w:r w:rsidRPr="00303D7C">
        <w:rPr>
          <w:bCs/>
          <w:sz w:val="28"/>
          <w:szCs w:val="28"/>
        </w:rPr>
        <w:t>а</w:t>
      </w:r>
      <w:r w:rsidRPr="00303D7C">
        <w:rPr>
          <w:bCs/>
          <w:sz w:val="28"/>
          <w:szCs w:val="28"/>
        </w:rPr>
        <w:t xml:space="preserve">нина </w:t>
      </w:r>
      <w:r w:rsidR="00303D7C">
        <w:rPr>
          <w:bCs/>
          <w:sz w:val="28"/>
          <w:szCs w:val="28"/>
        </w:rPr>
        <w:t xml:space="preserve">специалистом, осуществляющим </w:t>
      </w:r>
      <w:r w:rsidRPr="00303D7C">
        <w:rPr>
          <w:bCs/>
          <w:sz w:val="28"/>
          <w:szCs w:val="28"/>
        </w:rPr>
        <w:t>кадрово</w:t>
      </w:r>
      <w:r w:rsidR="00303D7C">
        <w:rPr>
          <w:bCs/>
          <w:sz w:val="28"/>
          <w:szCs w:val="28"/>
        </w:rPr>
        <w:t xml:space="preserve">е делопроизводство </w:t>
      </w:r>
      <w:r w:rsidRPr="00303D7C">
        <w:rPr>
          <w:bCs/>
          <w:sz w:val="28"/>
          <w:szCs w:val="28"/>
        </w:rPr>
        <w:t>органа местного самоуправл</w:t>
      </w:r>
      <w:r w:rsidR="00303D7C">
        <w:rPr>
          <w:bCs/>
          <w:sz w:val="28"/>
          <w:szCs w:val="28"/>
        </w:rPr>
        <w:t xml:space="preserve">ения, специалистом, осуществляющим </w:t>
      </w:r>
      <w:r w:rsidR="00303D7C" w:rsidRPr="00303D7C">
        <w:rPr>
          <w:bCs/>
          <w:sz w:val="28"/>
          <w:szCs w:val="28"/>
        </w:rPr>
        <w:t>кадрово</w:t>
      </w:r>
      <w:r w:rsidR="00303D7C">
        <w:rPr>
          <w:bCs/>
          <w:sz w:val="28"/>
          <w:szCs w:val="28"/>
        </w:rPr>
        <w:t xml:space="preserve">е </w:t>
      </w:r>
      <w:r w:rsidR="00303D7C">
        <w:rPr>
          <w:bCs/>
          <w:sz w:val="28"/>
          <w:szCs w:val="28"/>
        </w:rPr>
        <w:lastRenderedPageBreak/>
        <w:t xml:space="preserve">делопроизводство </w:t>
      </w:r>
      <w:r w:rsidRPr="00303D7C">
        <w:rPr>
          <w:bCs/>
          <w:sz w:val="28"/>
          <w:szCs w:val="28"/>
        </w:rPr>
        <w:t>предприятия, организации и учре</w:t>
      </w:r>
      <w:r w:rsidRPr="00303D7C">
        <w:rPr>
          <w:bCs/>
          <w:sz w:val="28"/>
          <w:szCs w:val="28"/>
        </w:rPr>
        <w:t>ж</w:t>
      </w:r>
      <w:r w:rsidRPr="00303D7C">
        <w:rPr>
          <w:bCs/>
          <w:sz w:val="28"/>
          <w:szCs w:val="28"/>
        </w:rPr>
        <w:t>дения независимо от формы собственности.</w:t>
      </w:r>
    </w:p>
    <w:p w:rsidR="00533571" w:rsidRPr="00303D7C" w:rsidRDefault="00133516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bCs/>
          <w:sz w:val="28"/>
          <w:szCs w:val="28"/>
        </w:rPr>
        <w:t xml:space="preserve">3.4. В случае утраты Почетной грамоты, Благодарности, Благодарственного письма дубликаты указанных награждений (поощрений) не выдаются. </w:t>
      </w:r>
      <w:r w:rsidR="00533571" w:rsidRPr="00303D7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33571" w:rsidRPr="00303D7C">
        <w:rPr>
          <w:rFonts w:ascii="Times New Roman" w:hAnsi="Times New Roman" w:cs="Times New Roman"/>
          <w:bCs/>
          <w:sz w:val="28"/>
          <w:szCs w:val="28"/>
        </w:rPr>
        <w:t>Поощряемый</w:t>
      </w:r>
      <w:proofErr w:type="gramEnd"/>
      <w:r w:rsidR="00533571" w:rsidRPr="00303D7C">
        <w:rPr>
          <w:rFonts w:ascii="Times New Roman" w:hAnsi="Times New Roman" w:cs="Times New Roman"/>
          <w:bCs/>
          <w:sz w:val="28"/>
          <w:szCs w:val="28"/>
        </w:rPr>
        <w:t xml:space="preserve"> вправе обратиться </w:t>
      </w:r>
      <w:r w:rsidR="00151A4B" w:rsidRPr="00303D7C">
        <w:rPr>
          <w:rFonts w:ascii="Times New Roman" w:hAnsi="Times New Roman" w:cs="Times New Roman"/>
          <w:bCs/>
          <w:sz w:val="28"/>
          <w:szCs w:val="28"/>
        </w:rPr>
        <w:t xml:space="preserve">в администрацию Бабушкинского муниципального округа </w:t>
      </w:r>
      <w:r w:rsidR="00533571" w:rsidRPr="00303D7C">
        <w:rPr>
          <w:rFonts w:ascii="Times New Roman" w:hAnsi="Times New Roman" w:cs="Times New Roman"/>
          <w:bCs/>
          <w:sz w:val="28"/>
          <w:szCs w:val="28"/>
        </w:rPr>
        <w:t xml:space="preserve">с письменным заявлением на имя Главы Бабушкинского муниципального округа Вологодской области о выдаче 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постановления Главы Бабу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кинского муниципального округа Вологодской области о соответствующем награ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533571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(поощрении).</w:t>
      </w:r>
    </w:p>
    <w:p w:rsidR="00151A4B" w:rsidRPr="00303D7C" w:rsidRDefault="00151A4B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Днем регистрации заявления считается день поступления заявления. </w:t>
      </w:r>
    </w:p>
    <w:p w:rsidR="00151A4B" w:rsidRPr="00303D7C" w:rsidRDefault="00151A4B" w:rsidP="00133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Указанное заявление после регистрации рассматривается Главой Бабушкинского муниципального округа в течение 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со дня поступления заявления. После принятия решения указанное заявление 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направляется в течение 3 календарных дней секретарю</w:t>
      </w:r>
      <w:r w:rsidRPr="00303D7C">
        <w:rPr>
          <w:bCs/>
          <w:sz w:val="28"/>
          <w:szCs w:val="28"/>
        </w:rPr>
        <w:t xml:space="preserve"> </w:t>
      </w:r>
      <w:r w:rsidRPr="00303D7C">
        <w:rPr>
          <w:rFonts w:ascii="Times New Roman" w:hAnsi="Times New Roman" w:cs="Times New Roman"/>
          <w:bCs/>
          <w:sz w:val="28"/>
          <w:szCs w:val="28"/>
        </w:rPr>
        <w:t xml:space="preserve">комиссии по награждению при Главе Бабушкинского муниципального округа Вологодской области для подготовки 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постановления Главы Бабу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кинского муниципального округа Вологодской области о соответствующем награ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дении (поощрении). 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постановления Главы Бабу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кинского муниципального округа Вологодской области о соответствующем награ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D4D9F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дении (поощрении) направляется </w:t>
      </w:r>
      <w:r w:rsidR="00303D7C" w:rsidRP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заявителю </w:t>
      </w:r>
      <w:r w:rsid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proofErr w:type="gramStart"/>
      <w:r w:rsidR="00303D7C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303D7C" w:rsidRDefault="00303D7C" w:rsidP="00303D7C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</w:p>
    <w:p w:rsidR="00303D7C" w:rsidRPr="00447EE2" w:rsidRDefault="00303D7C" w:rsidP="00303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ab/>
      </w:r>
      <w:r w:rsidR="00447EE2">
        <w:rPr>
          <w:rFonts w:ascii="Times New Roman" w:hAnsi="Times New Roman" w:cs="Times New Roman"/>
          <w:sz w:val="28"/>
          <w:szCs w:val="28"/>
        </w:rPr>
        <w:t xml:space="preserve">2. </w:t>
      </w:r>
      <w:r w:rsidRPr="00447EE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Pr="00447E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7EE2">
        <w:rPr>
          <w:rFonts w:ascii="Times New Roman" w:hAnsi="Times New Roman" w:cs="Times New Roman"/>
          <w:sz w:val="28"/>
          <w:szCs w:val="28"/>
        </w:rPr>
        <w:t xml:space="preserve"> Главы Бабушкинского муниципального округа от 15.03.2023 года №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E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3D7C" w:rsidRDefault="00303D7C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пункте 4.2. раздела 4 Положения слова «в отдел наград Правительства Вологодской области» заменить словами «в отдел наградной деятельности управления документационного обеспечения и наградной деятельности Департамента управления делами Администрации Губернатора области».</w:t>
      </w:r>
    </w:p>
    <w:p w:rsidR="00447EE2" w:rsidRDefault="00303D7C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47EE2">
        <w:rPr>
          <w:rFonts w:ascii="Times New Roman" w:hAnsi="Times New Roman" w:cs="Times New Roman"/>
          <w:sz w:val="28"/>
          <w:szCs w:val="28"/>
        </w:rPr>
        <w:t>Настоящее постановление подлежит  размещению на официальном сайте Бабушкинского муниципального округа в информационно-телекоммуникационной сети «Интернет» и вступает в силу с момента подписания.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3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EE2" w:rsidRDefault="00447EE2" w:rsidP="00447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Т.С. Жирохова</w:t>
      </w:r>
    </w:p>
    <w:p w:rsidR="00447EE2" w:rsidRDefault="00447EE2" w:rsidP="00447EE2">
      <w:pPr>
        <w:jc w:val="center"/>
        <w:rPr>
          <w:sz w:val="28"/>
          <w:szCs w:val="28"/>
        </w:rPr>
      </w:pPr>
    </w:p>
    <w:p w:rsidR="00447EE2" w:rsidRDefault="00447EE2" w:rsidP="00447EE2">
      <w:pPr>
        <w:jc w:val="right"/>
        <w:rPr>
          <w:sz w:val="28"/>
          <w:szCs w:val="28"/>
        </w:rPr>
      </w:pPr>
    </w:p>
    <w:p w:rsidR="00447EE2" w:rsidRDefault="00447EE2" w:rsidP="00447EE2">
      <w:pPr>
        <w:jc w:val="right"/>
        <w:rPr>
          <w:sz w:val="28"/>
          <w:szCs w:val="28"/>
        </w:rPr>
      </w:pPr>
    </w:p>
    <w:p w:rsidR="00447EE2" w:rsidRDefault="00447EE2" w:rsidP="00447EE2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7EE2"/>
    <w:rsid w:val="00133516"/>
    <w:rsid w:val="00151A4B"/>
    <w:rsid w:val="00303D7C"/>
    <w:rsid w:val="003F5F3C"/>
    <w:rsid w:val="00447EE2"/>
    <w:rsid w:val="00533571"/>
    <w:rsid w:val="00654875"/>
    <w:rsid w:val="00825CF0"/>
    <w:rsid w:val="00FD3C6E"/>
    <w:rsid w:val="00FD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7E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7EE2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447EE2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447EE2"/>
    <w:pPr>
      <w:ind w:left="720"/>
      <w:contextualSpacing/>
    </w:pPr>
  </w:style>
  <w:style w:type="paragraph" w:customStyle="1" w:styleId="ConsPlusNormal">
    <w:name w:val="ConsPlusNormal"/>
    <w:link w:val="ConsPlusNormal0"/>
    <w:rsid w:val="00133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51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2025-01-14T09:21:00Z</cp:lastPrinted>
  <dcterms:created xsi:type="dcterms:W3CDTF">2025-01-14T06:57:00Z</dcterms:created>
  <dcterms:modified xsi:type="dcterms:W3CDTF">2025-01-14T09:21:00Z</dcterms:modified>
</cp:coreProperties>
</file>