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8" w:rsidRDefault="00E26C98" w:rsidP="00E26C98">
      <w:pPr>
        <w:spacing w:line="240" w:lineRule="exact"/>
        <w:jc w:val="both"/>
        <w:rPr>
          <w:bCs/>
          <w:i/>
        </w:rPr>
      </w:pPr>
    </w:p>
    <w:p w:rsidR="00E26C98" w:rsidRDefault="00E26C98" w:rsidP="00E26C98">
      <w:pPr>
        <w:keepNext/>
        <w:jc w:val="center"/>
        <w:outlineLvl w:val="0"/>
        <w:rPr>
          <w:bCs/>
          <w:sz w:val="28"/>
          <w:szCs w:val="28"/>
        </w:rPr>
      </w:pPr>
    </w:p>
    <w:p w:rsidR="00E26C98" w:rsidRDefault="00E26C98" w:rsidP="00E26C98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26C98" w:rsidRDefault="00E26C98" w:rsidP="00E26C98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 БАБУШКИНСКОГО МУНИЦИПАЛЬНОГО ОКРУГА ВОЛОГОДСКОЙ ОБЛАСТИ</w:t>
      </w:r>
    </w:p>
    <w:p w:rsidR="00E26C98" w:rsidRDefault="00E26C98" w:rsidP="00E26C98">
      <w:pPr>
        <w:pStyle w:val="a4"/>
        <w:numPr>
          <w:ilvl w:val="0"/>
          <w:numId w:val="1"/>
        </w:numPr>
        <w:jc w:val="center"/>
      </w:pPr>
    </w:p>
    <w:p w:rsidR="00E26C98" w:rsidRDefault="00E26C98" w:rsidP="00E26C98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6C98" w:rsidRDefault="00E26C98" w:rsidP="00E26C98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   .01.2025 года                                                                                         № ….</w:t>
      </w:r>
    </w:p>
    <w:p w:rsidR="00E26C98" w:rsidRDefault="00E26C98" w:rsidP="00E26C98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E26C98" w:rsidRDefault="00E26C98" w:rsidP="00E26C98">
      <w:pPr>
        <w:pStyle w:val="a4"/>
        <w:numPr>
          <w:ilvl w:val="0"/>
          <w:numId w:val="1"/>
        </w:numPr>
        <w:jc w:val="center"/>
      </w:pPr>
    </w:p>
    <w:p w:rsidR="00E26C98" w:rsidRDefault="00E26C98" w:rsidP="00E26C9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силу постановление Главы Бабушкинского муниципального округа от 18.07.2024 года № 41 </w:t>
      </w:r>
    </w:p>
    <w:p w:rsidR="00E26C98" w:rsidRPr="00E26C98" w:rsidRDefault="00E26C98" w:rsidP="00E26C98"/>
    <w:p w:rsidR="00E26C98" w:rsidRDefault="00E26C98" w:rsidP="00E26C98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E26C98" w:rsidRDefault="00E26C98" w:rsidP="00E26C98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E26C98" w:rsidRDefault="00E26C98" w:rsidP="00E26C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color w:val="auto"/>
          <w:sz w:val="28"/>
          <w:szCs w:val="28"/>
        </w:rPr>
        <w:t xml:space="preserve">постановление Главы Бабушкинского муниципального округа от 18.07.2024 года № 41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подписания.</w:t>
      </w: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C98" w:rsidRDefault="00E26C98" w:rsidP="00E2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E26C98" w:rsidRDefault="00E26C98" w:rsidP="00E26C98">
      <w:pPr>
        <w:jc w:val="center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E26C98" w:rsidRDefault="00E26C98" w:rsidP="00E26C98">
      <w:pPr>
        <w:jc w:val="right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98"/>
    <w:rsid w:val="00654875"/>
    <w:rsid w:val="00700870"/>
    <w:rsid w:val="00E2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6C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6C98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E26C98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E2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2025-01-13T08:30:00Z</cp:lastPrinted>
  <dcterms:created xsi:type="dcterms:W3CDTF">2025-01-13T08:25:00Z</dcterms:created>
  <dcterms:modified xsi:type="dcterms:W3CDTF">2025-01-13T08:30:00Z</dcterms:modified>
</cp:coreProperties>
</file>