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BC" w:rsidRDefault="000D4EBC" w:rsidP="000D4E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4EBC" w:rsidRDefault="000D4EBC" w:rsidP="000D4EBC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C28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2911856</wp:posOffset>
            </wp:positionH>
            <wp:positionV relativeFrom="paragraph">
              <wp:posOffset>-390906</wp:posOffset>
            </wp:positionV>
            <wp:extent cx="522605" cy="58521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EBC" w:rsidRDefault="000D4EBC" w:rsidP="000D4EBC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4EBC" w:rsidRPr="00A4033A" w:rsidRDefault="000D4EBC" w:rsidP="00C21A69">
      <w:pPr>
        <w:pStyle w:val="af6"/>
        <w:ind w:right="-45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0D4EBC" w:rsidRPr="004A7DB7" w:rsidRDefault="000D4EBC" w:rsidP="00C21A69">
      <w:pPr>
        <w:pStyle w:val="af6"/>
        <w:ind w:right="-45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EBC" w:rsidRDefault="000D4EBC" w:rsidP="00C21A69">
      <w:pPr>
        <w:pStyle w:val="af6"/>
        <w:ind w:right="-4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D4EBC" w:rsidRPr="004C5399" w:rsidRDefault="00A92365" w:rsidP="00C21A69">
      <w:pPr>
        <w:pStyle w:val="af6"/>
        <w:ind w:righ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«28</w:t>
      </w:r>
      <w:r w:rsidR="004F41B8">
        <w:rPr>
          <w:rFonts w:ascii="Times New Roman" w:hAnsi="Times New Roman"/>
          <w:sz w:val="28"/>
          <w:szCs w:val="28"/>
        </w:rPr>
        <w:t>» декабря</w:t>
      </w:r>
      <w:r w:rsidR="000D4EBC">
        <w:rPr>
          <w:rFonts w:ascii="Times New Roman" w:hAnsi="Times New Roman"/>
          <w:sz w:val="28"/>
          <w:szCs w:val="28"/>
        </w:rPr>
        <w:t xml:space="preserve"> </w:t>
      </w:r>
      <w:r w:rsidR="000D4EBC" w:rsidRPr="004A7DB7">
        <w:rPr>
          <w:rFonts w:ascii="Times New Roman" w:hAnsi="Times New Roman"/>
          <w:sz w:val="28"/>
          <w:szCs w:val="28"/>
        </w:rPr>
        <w:t>202</w:t>
      </w:r>
      <w:r w:rsidR="000D4EBC">
        <w:rPr>
          <w:rFonts w:ascii="Times New Roman" w:hAnsi="Times New Roman"/>
          <w:sz w:val="28"/>
          <w:szCs w:val="28"/>
        </w:rPr>
        <w:t xml:space="preserve">4 </w:t>
      </w:r>
      <w:r w:rsidR="000D4EBC" w:rsidRPr="004A7DB7">
        <w:rPr>
          <w:rFonts w:ascii="Times New Roman" w:hAnsi="Times New Roman"/>
          <w:sz w:val="28"/>
          <w:szCs w:val="28"/>
        </w:rPr>
        <w:t>год</w:t>
      </w:r>
      <w:r w:rsidR="000D4EBC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F41B8">
        <w:rPr>
          <w:rFonts w:ascii="Times New Roman" w:hAnsi="Times New Roman"/>
          <w:sz w:val="28"/>
          <w:szCs w:val="28"/>
        </w:rPr>
        <w:t xml:space="preserve">   </w:t>
      </w:r>
      <w:r w:rsidR="000D4EBC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1428</w:t>
      </w:r>
    </w:p>
    <w:p w:rsidR="000D4EBC" w:rsidRPr="004C5399" w:rsidRDefault="000D4EBC" w:rsidP="00C21A69">
      <w:pPr>
        <w:pStyle w:val="45"/>
        <w:shd w:val="clear" w:color="auto" w:fill="auto"/>
        <w:spacing w:before="0" w:after="229" w:line="220" w:lineRule="exact"/>
        <w:ind w:left="4180" w:right="-454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A92365" w:rsidRPr="00EA4D69" w:rsidRDefault="009057C4" w:rsidP="00A92365">
      <w:pPr>
        <w:pStyle w:val="54"/>
        <w:shd w:val="clear" w:color="auto" w:fill="auto"/>
        <w:spacing w:before="0"/>
        <w:ind w:right="-45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  <w:r w:rsidR="000D4EB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0D4EBC">
        <w:rPr>
          <w:sz w:val="28"/>
          <w:szCs w:val="28"/>
        </w:rPr>
        <w:t xml:space="preserve"> «Экономическое развитие Бабушкинского муниципального округа»</w:t>
      </w:r>
      <w:r>
        <w:rPr>
          <w:sz w:val="28"/>
          <w:szCs w:val="28"/>
        </w:rPr>
        <w:t>, утвержденную постановлением администрации Бабушкинского муниципального округа от 25. 09.2024 года № 913</w:t>
      </w:r>
    </w:p>
    <w:p w:rsidR="000D4EBC" w:rsidRPr="005B6B96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B6B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5B6B96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законом</w:t>
        </w:r>
      </w:hyperlink>
      <w:r w:rsidR="00A923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от 06.10.2003 № 131-ФЗ «</w:t>
      </w:r>
      <w:r w:rsidRPr="005B6B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общих принципах организации местного самоуправления в Российской Фе</w:t>
      </w:r>
      <w:r w:rsidR="00A923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дерации»</w:t>
      </w:r>
      <w:r w:rsidRPr="005B6B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</w:t>
      </w:r>
      <w:r w:rsidR="00A923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администрации Бабушкинского муниципального округа Вологодской области от 24.05.2024 года № 381 «</w:t>
      </w:r>
      <w:r w:rsidRPr="005B6B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Вологодской области от 20.06.2023 года № 570 «Об утверждении положения об организации проектной деятельности на территории Бабушкинского муниципального округа» (с последующими изменениями), 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4EBC" w:rsidRPr="00EA4D69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BC" w:rsidRPr="00EA4D69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4EBC" w:rsidRPr="005B6B96" w:rsidRDefault="000D4EBC" w:rsidP="00C21A69">
      <w:pPr>
        <w:widowControl w:val="0"/>
        <w:autoSpaceDE w:val="0"/>
        <w:autoSpaceDN w:val="0"/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4EBC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057C4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программу «Экономическое развитие Бабушкинского муниципального округа»</w:t>
      </w:r>
      <w:r w:rsidR="009057C4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администрации Бабушкинского муниципального округа от 25.09.2024 года № 913 изложить в новой редакции.</w:t>
      </w:r>
    </w:p>
    <w:p w:rsidR="000D4EBC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F6F2A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подписания и распространяется на правоотношения</w:t>
      </w:r>
      <w:r w:rsidR="00A92365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возникшие</w:t>
      </w:r>
      <w:r w:rsidR="003F6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января 2025 года</w:t>
      </w:r>
      <w:r w:rsidR="003F6F2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EBC" w:rsidRPr="00202A49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 и отраслевого развития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D4EBC" w:rsidRDefault="000D4EBC" w:rsidP="00C21A69">
      <w:pPr>
        <w:widowControl w:val="0"/>
        <w:autoSpaceDE w:val="0"/>
        <w:autoSpaceDN w:val="0"/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365" w:rsidRPr="00EA4D69" w:rsidRDefault="00A92365" w:rsidP="00C21A69">
      <w:pPr>
        <w:widowControl w:val="0"/>
        <w:autoSpaceDE w:val="0"/>
        <w:autoSpaceDN w:val="0"/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BC" w:rsidRDefault="000D4EBC" w:rsidP="00C21A69">
      <w:pPr>
        <w:widowControl w:val="0"/>
        <w:autoSpaceDE w:val="0"/>
        <w:autoSpaceDN w:val="0"/>
        <w:spacing w:after="0" w:line="240" w:lineRule="auto"/>
        <w:ind w:right="-454"/>
        <w:rPr>
          <w:rFonts w:ascii="Times New Roman" w:eastAsia="Times New Roman" w:hAnsi="Times New Roman" w:cs="Times New Roman"/>
          <w:sz w:val="24"/>
          <w:szCs w:val="24"/>
        </w:rPr>
        <w:sectPr w:rsidR="000D4EBC" w:rsidSect="000D4EBC">
          <w:headerReference w:type="default" r:id="rId10"/>
          <w:type w:val="continuous"/>
          <w:pgSz w:w="11905" w:h="16837"/>
          <w:pgMar w:top="850" w:right="1134" w:bottom="1701" w:left="1134" w:header="720" w:footer="720" w:gutter="0"/>
          <w:cols w:space="720"/>
          <w:noEndnote/>
          <w:docGrid w:linePitch="299"/>
        </w:sect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1A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Т.С. Жирохов</w:t>
      </w:r>
      <w:r w:rsidR="00A9236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D4EBC" w:rsidRDefault="000D4EBC" w:rsidP="00A92365">
      <w:pPr>
        <w:spacing w:after="0"/>
        <w:ind w:right="-454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2"/>
        <w:gridCol w:w="2690"/>
        <w:gridCol w:w="4054"/>
      </w:tblGrid>
      <w:tr w:rsidR="00A92365" w:rsidTr="00A92365">
        <w:tc>
          <w:tcPr>
            <w:tcW w:w="3372" w:type="dxa"/>
          </w:tcPr>
          <w:p w:rsidR="00A92365" w:rsidRDefault="00A92365" w:rsidP="000D4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A92365" w:rsidRDefault="00A92365" w:rsidP="000D4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A92365" w:rsidRPr="00847C39" w:rsidRDefault="00A92365" w:rsidP="00A92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47C39">
              <w:rPr>
                <w:rFonts w:ascii="Times New Roman" w:hAnsi="Times New Roman"/>
              </w:rPr>
              <w:t>тверждена</w:t>
            </w:r>
          </w:p>
          <w:p w:rsidR="00A92365" w:rsidRPr="00847C39" w:rsidRDefault="00A92365" w:rsidP="00A92365">
            <w:pPr>
              <w:rPr>
                <w:rFonts w:ascii="Times New Roman" w:hAnsi="Times New Roman"/>
              </w:rPr>
            </w:pPr>
            <w:r w:rsidRPr="00847C39">
              <w:rPr>
                <w:rFonts w:ascii="Times New Roman" w:hAnsi="Times New Roman"/>
              </w:rPr>
              <w:t xml:space="preserve">Постановлением администрации </w:t>
            </w:r>
          </w:p>
          <w:p w:rsidR="00A92365" w:rsidRPr="00847C39" w:rsidRDefault="00A92365" w:rsidP="00A92365">
            <w:pPr>
              <w:rPr>
                <w:rFonts w:ascii="Times New Roman" w:hAnsi="Times New Roman"/>
              </w:rPr>
            </w:pPr>
            <w:r w:rsidRPr="00847C39">
              <w:rPr>
                <w:rFonts w:ascii="Times New Roman" w:hAnsi="Times New Roman"/>
              </w:rPr>
              <w:t>Бабушкинского муниципального округа</w:t>
            </w:r>
          </w:p>
          <w:p w:rsidR="00A92365" w:rsidRDefault="00A92365" w:rsidP="00A92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Вологодской области </w:t>
            </w:r>
          </w:p>
          <w:p w:rsidR="00A92365" w:rsidRDefault="00A92365" w:rsidP="00A92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25.09.2024 года № 913</w:t>
            </w:r>
          </w:p>
          <w:p w:rsidR="00A92365" w:rsidRPr="00A92365" w:rsidRDefault="00A92365" w:rsidP="00A92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редакции от 28.12.2024 года № 1428)</w:t>
            </w:r>
          </w:p>
        </w:tc>
      </w:tr>
    </w:tbl>
    <w:p w:rsidR="00BB5886" w:rsidRDefault="00BB5886" w:rsidP="00A9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86" w:rsidRPr="00BB5886" w:rsidRDefault="00BB5886" w:rsidP="00BB588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B588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B5886" w:rsidRPr="00BB5886" w:rsidRDefault="00BB5886" w:rsidP="00BB588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86">
        <w:rPr>
          <w:rFonts w:ascii="Times New Roman" w:hAnsi="Times New Roman" w:cs="Times New Roman"/>
          <w:b/>
          <w:sz w:val="28"/>
          <w:szCs w:val="28"/>
        </w:rPr>
        <w:t>"Экономическое развитие Бабушкинского муниципального округа"</w:t>
      </w:r>
    </w:p>
    <w:p w:rsidR="00BB5886" w:rsidRDefault="00BB5886" w:rsidP="00BB5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3A">
        <w:rPr>
          <w:rFonts w:ascii="Times New Roman" w:hAnsi="Times New Roman" w:cs="Times New Roman"/>
          <w:sz w:val="28"/>
          <w:szCs w:val="28"/>
        </w:rPr>
        <w:t>Развитие малого и среднего бизнеса является одним из приоритетных направлений развития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E2B">
        <w:rPr>
          <w:rFonts w:ascii="Times New Roman" w:hAnsi="Times New Roman" w:cs="Times New Roman"/>
          <w:sz w:val="28"/>
          <w:szCs w:val="28"/>
        </w:rPr>
        <w:t>Малый бизнес вносит значительный вклад в формирование доходной части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6E2B">
        <w:rPr>
          <w:rFonts w:ascii="Times New Roman" w:hAnsi="Times New Roman" w:cs="Times New Roman"/>
          <w:sz w:val="28"/>
          <w:szCs w:val="28"/>
        </w:rPr>
        <w:t>оля малого бизнеса в общей сумме собственных доходов в бюджете о</w:t>
      </w:r>
      <w:r>
        <w:rPr>
          <w:rFonts w:ascii="Times New Roman" w:hAnsi="Times New Roman" w:cs="Times New Roman"/>
          <w:sz w:val="28"/>
          <w:szCs w:val="28"/>
        </w:rPr>
        <w:t>круга составила 44,8</w:t>
      </w:r>
      <w:r w:rsidRPr="00586E2B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обеспечению занятости населения.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Основной задачей, которую ставит перед собой администрация Бабушкинского муниципального округа, является реализация </w:t>
      </w:r>
      <w:r w:rsidR="00EE239F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 w:rsidR="000D4EBC">
        <w:rPr>
          <w:rFonts w:ascii="Times New Roman" w:hAnsi="Times New Roman" w:cs="Times New Roman"/>
          <w:sz w:val="28"/>
          <w:szCs w:val="28"/>
        </w:rPr>
        <w:t xml:space="preserve"> развития округа до 20</w:t>
      </w:r>
      <w:r w:rsidR="00EE239F">
        <w:rPr>
          <w:rFonts w:ascii="Times New Roman" w:hAnsi="Times New Roman" w:cs="Times New Roman"/>
          <w:sz w:val="28"/>
          <w:szCs w:val="28"/>
        </w:rPr>
        <w:t>30 года, в т.ч. политики поддержки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субсидий на </w:t>
      </w:r>
      <w:r w:rsidR="00EE239F"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>части затрат</w:t>
      </w:r>
      <w:r w:rsidR="00EE239F">
        <w:rPr>
          <w:rFonts w:ascii="Times New Roman" w:hAnsi="Times New Roman" w:cs="Times New Roman"/>
          <w:sz w:val="28"/>
          <w:szCs w:val="28"/>
        </w:rPr>
        <w:t xml:space="preserve"> за доставку в социально-значимые магазины, в малонаселенные и труднодоступные населенные пункты, на приобретение специализированного автотранспорта для доставки товаров в малонаселенные и труднодоступные населенные пункты;</w:t>
      </w:r>
    </w:p>
    <w:p w:rsidR="004F41B8" w:rsidRDefault="00CE51B6" w:rsidP="004F41B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4EBC">
        <w:rPr>
          <w:rFonts w:ascii="Times New Roman" w:hAnsi="Times New Roman"/>
          <w:sz w:val="28"/>
          <w:szCs w:val="28"/>
        </w:rPr>
        <w:t xml:space="preserve"> </w:t>
      </w:r>
      <w:r w:rsidRPr="003E72E0">
        <w:rPr>
          <w:rFonts w:ascii="Times New Roman" w:hAnsi="Times New Roman"/>
          <w:sz w:val="28"/>
          <w:szCs w:val="28"/>
        </w:rPr>
        <w:t xml:space="preserve">предусматривается оказание субъектам малого и среднего предпринимательства имущественной поддержки  в виде передачи в аренду муниципального имущества, включенного </w:t>
      </w:r>
      <w:r w:rsidRPr="00327D89">
        <w:rPr>
          <w:rFonts w:ascii="Times New Roman" w:hAnsi="Times New Roman"/>
          <w:sz w:val="28"/>
          <w:szCs w:val="28"/>
        </w:rPr>
        <w:t>в  Перечень 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D89">
        <w:rPr>
          <w:rFonts w:ascii="Times New Roman" w:hAnsi="Times New Roman"/>
          <w:sz w:val="28"/>
          <w:szCs w:val="28"/>
        </w:rPr>
        <w:t>(далее Перечень).</w:t>
      </w:r>
      <w:r w:rsidR="004F41B8">
        <w:rPr>
          <w:rFonts w:ascii="Times New Roman" w:hAnsi="Times New Roman"/>
          <w:sz w:val="28"/>
          <w:szCs w:val="28"/>
        </w:rPr>
        <w:t xml:space="preserve"> </w:t>
      </w:r>
      <w:r w:rsidR="004F41B8" w:rsidRPr="00EB7BEF">
        <w:rPr>
          <w:rFonts w:ascii="Times New Roman" w:hAnsi="Times New Roman"/>
          <w:sz w:val="28"/>
          <w:szCs w:val="28"/>
        </w:rPr>
        <w:t>Право на получение имущественной поддержки путем передачи в аренду муниципальн</w:t>
      </w:r>
      <w:r w:rsidR="004F41B8">
        <w:rPr>
          <w:rFonts w:ascii="Times New Roman" w:hAnsi="Times New Roman"/>
          <w:sz w:val="28"/>
          <w:szCs w:val="28"/>
        </w:rPr>
        <w:t xml:space="preserve">ого имущества, не включенного в </w:t>
      </w:r>
      <w:r w:rsidR="004F41B8" w:rsidRPr="00EB7BEF">
        <w:rPr>
          <w:rFonts w:ascii="Times New Roman" w:hAnsi="Times New Roman"/>
          <w:sz w:val="28"/>
          <w:szCs w:val="28"/>
        </w:rPr>
        <w:t>Перечень предоставляется субъектам МСП, осуществляющим социально значимые виды деятельности. К таким видам деятельности относятся:</w:t>
      </w:r>
    </w:p>
    <w:p w:rsidR="004F41B8" w:rsidRDefault="004F41B8" w:rsidP="004F41B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>- предоставление услуг населению и организациям в сфере жилищно-коммунального хозяйства, в том числе по водоснабжению, водоотведению;</w:t>
      </w:r>
    </w:p>
    <w:p w:rsidR="004F41B8" w:rsidRDefault="004F41B8" w:rsidP="004F41B8">
      <w:pPr>
        <w:pStyle w:val="af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B7BEF">
        <w:rPr>
          <w:rFonts w:ascii="Times New Roman" w:eastAsia="Calibri" w:hAnsi="Times New Roman"/>
          <w:sz w:val="28"/>
          <w:szCs w:val="28"/>
        </w:rPr>
        <w:t>-   организация общественного питания;</w:t>
      </w:r>
    </w:p>
    <w:p w:rsidR="004F41B8" w:rsidRDefault="004F41B8" w:rsidP="004F41B8">
      <w:pPr>
        <w:pStyle w:val="af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7450">
        <w:rPr>
          <w:rFonts w:ascii="Times New Roman" w:eastAsia="Calibri" w:hAnsi="Times New Roman"/>
          <w:sz w:val="28"/>
          <w:szCs w:val="28"/>
        </w:rPr>
        <w:t>-   сбор неопасных отходов;</w:t>
      </w:r>
      <w:bookmarkStart w:id="0" w:name="_GoBack"/>
      <w:bookmarkEnd w:id="0"/>
    </w:p>
    <w:p w:rsidR="004F41B8" w:rsidRDefault="004F41B8" w:rsidP="004F41B8">
      <w:pPr>
        <w:pStyle w:val="af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B7BEF">
        <w:rPr>
          <w:rFonts w:ascii="Times New Roman" w:eastAsia="Calibri" w:hAnsi="Times New Roman"/>
          <w:sz w:val="28"/>
          <w:szCs w:val="28"/>
        </w:rPr>
        <w:t>-   бытовое обслуживание населения;</w:t>
      </w:r>
    </w:p>
    <w:p w:rsidR="004F41B8" w:rsidRDefault="004F41B8" w:rsidP="004F41B8">
      <w:pPr>
        <w:pStyle w:val="af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B7BEF">
        <w:rPr>
          <w:rFonts w:ascii="Times New Roman" w:eastAsia="Calibri" w:hAnsi="Times New Roman"/>
          <w:sz w:val="28"/>
          <w:szCs w:val="28"/>
        </w:rPr>
        <w:t>-   предоставление услуг в сфере образования, включая проведение занятий 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B7BEF">
        <w:rPr>
          <w:rFonts w:ascii="Times New Roman" w:eastAsia="Calibri" w:hAnsi="Times New Roman"/>
          <w:sz w:val="28"/>
          <w:szCs w:val="28"/>
        </w:rPr>
        <w:t>детьми и дополнительное образование детей и взрослых;</w:t>
      </w:r>
    </w:p>
    <w:p w:rsidR="004F41B8" w:rsidRDefault="004F41B8" w:rsidP="004F41B8">
      <w:pPr>
        <w:pStyle w:val="af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B7BEF">
        <w:rPr>
          <w:rFonts w:ascii="Times New Roman" w:eastAsia="Calibri" w:hAnsi="Times New Roman"/>
          <w:sz w:val="28"/>
          <w:szCs w:val="28"/>
        </w:rPr>
        <w:t>-   организация досуга детей и молодежи;</w:t>
      </w:r>
    </w:p>
    <w:p w:rsidR="004F41B8" w:rsidRPr="004F41B8" w:rsidRDefault="004F41B8" w:rsidP="004F41B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eastAsia="Calibri" w:hAnsi="Times New Roman"/>
          <w:sz w:val="28"/>
          <w:szCs w:val="28"/>
        </w:rPr>
        <w:t>-   производство и переработка сельскохозяйственной продукции;</w:t>
      </w:r>
    </w:p>
    <w:p w:rsidR="004F41B8" w:rsidRDefault="004F41B8" w:rsidP="004F4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lastRenderedPageBreak/>
        <w:t>- производство продовольственных и промышленных товаров, включая продукцию льняного комплекса, товаров народного потребления;</w:t>
      </w:r>
    </w:p>
    <w:p w:rsidR="004F41B8" w:rsidRDefault="004F41B8" w:rsidP="004F4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>-   внутренний и въездной туризм, развитие туристской индустрии;</w:t>
      </w:r>
    </w:p>
    <w:p w:rsidR="004F41B8" w:rsidRDefault="004F41B8" w:rsidP="004F4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>- строительство и реконструкция объектов социального назначения, производство строительных материалов;</w:t>
      </w:r>
    </w:p>
    <w:p w:rsidR="004F41B8" w:rsidRPr="004F41B8" w:rsidRDefault="004F41B8" w:rsidP="004F4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>-   развитие народных художественных промыслов.</w:t>
      </w:r>
    </w:p>
    <w:p w:rsidR="00CE51B6" w:rsidRPr="00D4690A" w:rsidRDefault="00CE51B6" w:rsidP="000D4EB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Pr="00D4690A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CE51B6" w:rsidRPr="00D4690A" w:rsidRDefault="00CE51B6" w:rsidP="000D4EB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886">
        <w:rPr>
          <w:rFonts w:ascii="Times New Roman" w:hAnsi="Times New Roman" w:cs="Times New Roman"/>
          <w:sz w:val="28"/>
          <w:szCs w:val="28"/>
        </w:rPr>
        <w:t xml:space="preserve"> </w:t>
      </w:r>
      <w:r w:rsidRPr="00D4690A">
        <w:rPr>
          <w:rFonts w:ascii="Times New Roman" w:hAnsi="Times New Roman" w:cs="Times New Roman"/>
          <w:iCs/>
          <w:sz w:val="28"/>
          <w:szCs w:val="28"/>
        </w:rPr>
        <w:t xml:space="preserve">увеличение </w:t>
      </w:r>
      <w:r w:rsidRPr="00D4690A">
        <w:rPr>
          <w:rFonts w:ascii="Times New Roman" w:hAnsi="Times New Roman" w:cs="Times New Roman"/>
          <w:sz w:val="28"/>
          <w:szCs w:val="28"/>
        </w:rPr>
        <w:t>количества субъектов малого и среднего предпринимательства к 2030 году до 285,2 единиц на 10 000 человек;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0A">
        <w:rPr>
          <w:rFonts w:ascii="Times New Roman" w:hAnsi="Times New Roman" w:cs="Times New Roman"/>
          <w:sz w:val="28"/>
          <w:szCs w:val="28"/>
        </w:rPr>
        <w:t>- увеличение доли малого бизнеса в общей сумме собственных доходов бюджета округа к 2030 году до 46,4 %.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данных целей установлены следующие целевые показатели:</w:t>
      </w:r>
    </w:p>
    <w:p w:rsidR="00CE51B6" w:rsidRPr="001126EE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26EE">
        <w:rPr>
          <w:rFonts w:ascii="Times New Roman" w:hAnsi="Times New Roman" w:cs="Times New Roman"/>
          <w:sz w:val="28"/>
          <w:szCs w:val="28"/>
        </w:rPr>
        <w:t>оличество субъектов МСП на 10 тыс. человек, единиц;</w:t>
      </w:r>
    </w:p>
    <w:p w:rsidR="000D4EBC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EE">
        <w:rPr>
          <w:rFonts w:ascii="Times New Roman" w:hAnsi="Times New Roman" w:cs="Times New Roman"/>
          <w:sz w:val="28"/>
          <w:szCs w:val="28"/>
        </w:rPr>
        <w:t>-</w:t>
      </w:r>
      <w:r w:rsidR="00BB5886">
        <w:rPr>
          <w:rFonts w:ascii="Times New Roman" w:hAnsi="Times New Roman" w:cs="Times New Roman"/>
          <w:sz w:val="28"/>
          <w:szCs w:val="28"/>
        </w:rPr>
        <w:t xml:space="preserve"> </w:t>
      </w:r>
      <w:r w:rsidRPr="001126EE">
        <w:rPr>
          <w:rFonts w:ascii="Times New Roman" w:hAnsi="Times New Roman" w:cs="Times New Roman"/>
          <w:sz w:val="28"/>
          <w:szCs w:val="28"/>
        </w:rPr>
        <w:t>доля малого бизнеса в общей сумме собственных доходов бюджета округа, процент.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программы составляет </w:t>
      </w:r>
      <w:r w:rsidR="009057C4">
        <w:rPr>
          <w:rFonts w:ascii="Times New Roman" w:hAnsi="Times New Roman" w:cs="Times New Roman"/>
          <w:sz w:val="28"/>
          <w:szCs w:val="28"/>
        </w:rPr>
        <w:t>3884,4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тыс. руб., том числе по годам реализации:</w:t>
      </w:r>
    </w:p>
    <w:p w:rsidR="000505E3" w:rsidRDefault="00CE51B6" w:rsidP="000505E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9057C4">
        <w:rPr>
          <w:rFonts w:ascii="Times New Roman" w:hAnsi="Times New Roman" w:cs="Times New Roman"/>
          <w:sz w:val="28"/>
          <w:szCs w:val="28"/>
        </w:rPr>
        <w:t>608.4</w:t>
      </w:r>
      <w:r w:rsidR="00BB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0505E3" w:rsidRDefault="00CE51B6" w:rsidP="000505E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BB5886">
        <w:rPr>
          <w:rFonts w:ascii="Times New Roman" w:hAnsi="Times New Roman" w:cs="Times New Roman"/>
          <w:sz w:val="28"/>
          <w:szCs w:val="28"/>
        </w:rPr>
        <w:t>655,2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505E3" w:rsidRDefault="00CE51B6" w:rsidP="000505E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BB5886">
        <w:rPr>
          <w:rFonts w:ascii="Times New Roman" w:hAnsi="Times New Roman" w:cs="Times New Roman"/>
          <w:sz w:val="28"/>
          <w:szCs w:val="28"/>
        </w:rPr>
        <w:t xml:space="preserve">655,2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0505E3" w:rsidRDefault="00CE51B6" w:rsidP="000505E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BB5886">
        <w:rPr>
          <w:rFonts w:ascii="Times New Roman" w:hAnsi="Times New Roman" w:cs="Times New Roman"/>
          <w:sz w:val="28"/>
          <w:szCs w:val="28"/>
        </w:rPr>
        <w:t xml:space="preserve">655,2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0505E3" w:rsidRDefault="00CE51B6" w:rsidP="000505E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BB5886">
        <w:rPr>
          <w:rFonts w:ascii="Times New Roman" w:hAnsi="Times New Roman" w:cs="Times New Roman"/>
          <w:sz w:val="28"/>
          <w:szCs w:val="28"/>
        </w:rPr>
        <w:t xml:space="preserve">655,2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CE51B6" w:rsidRDefault="00CE51B6" w:rsidP="000505E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BB5886">
        <w:rPr>
          <w:rFonts w:ascii="Times New Roman" w:hAnsi="Times New Roman" w:cs="Times New Roman"/>
          <w:sz w:val="28"/>
          <w:szCs w:val="28"/>
        </w:rPr>
        <w:t>655,2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E51B6" w:rsidRDefault="00CE51B6" w:rsidP="00847C39">
      <w:pPr>
        <w:spacing w:after="0" w:line="240" w:lineRule="auto"/>
        <w:jc w:val="right"/>
        <w:rPr>
          <w:rFonts w:ascii="Times New Roman" w:hAnsi="Times New Roman" w:cs="Times New Roman"/>
        </w:rPr>
        <w:sectPr w:rsidR="00CE51B6" w:rsidSect="004F41B8">
          <w:headerReference w:type="default" r:id="rId11"/>
          <w:type w:val="continuous"/>
          <w:pgSz w:w="11905" w:h="16837"/>
          <w:pgMar w:top="799" w:right="565" w:bottom="799" w:left="1440" w:header="720" w:footer="720" w:gutter="0"/>
          <w:cols w:space="720"/>
          <w:noEndnote/>
          <w:docGrid w:linePitch="299"/>
        </w:sectPr>
      </w:pPr>
    </w:p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Экономическое развитие Бабушкинского муниципального округа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Основные положения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12"/>
        <w:gridCol w:w="8790"/>
      </w:tblGrid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1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1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9B5A22" w:rsidP="009B5A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 Н.А. Андреева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</w:t>
            </w:r>
            <w:r w:rsidR="00D11DF5">
              <w:rPr>
                <w:rFonts w:ascii="Times New Roman" w:hAnsi="Times New Roman" w:cs="Times New Roman"/>
              </w:rPr>
              <w:t xml:space="preserve">слевого развития администрации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D17D67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Default="00655F46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>
              <w:rPr>
                <w:rFonts w:ascii="Times New Roman" w:hAnsi="Times New Roman" w:cs="Times New Roman"/>
                <w:iCs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B11659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 к 20</w:t>
            </w:r>
            <w:r>
              <w:rPr>
                <w:rFonts w:ascii="Times New Roman" w:hAnsi="Times New Roman" w:cs="Times New Roman"/>
              </w:rPr>
              <w:t>30 году до 285,2</w:t>
            </w:r>
            <w:r w:rsidRPr="00B11659">
              <w:rPr>
                <w:rFonts w:ascii="Times New Roman" w:hAnsi="Times New Roman" w:cs="Times New Roman"/>
              </w:rPr>
              <w:t xml:space="preserve"> единиц на 10 000 человек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55F46" w:rsidRPr="00114952" w:rsidRDefault="00114952" w:rsidP="0011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655F46"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655F46" w:rsidRPr="009B61E7">
              <w:rPr>
                <w:rFonts w:ascii="Times New Roman" w:hAnsi="Times New Roman" w:cs="Times New Roman"/>
                <w:sz w:val="24"/>
                <w:szCs w:val="24"/>
              </w:rPr>
              <w:t>малого бизнеса в общей сумм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="00655F46"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D11DF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55F46" w:rsidRPr="00655F46">
              <w:rPr>
                <w:rFonts w:ascii="Times New Roman" w:hAnsi="Times New Roman" w:cs="Times New Roman"/>
                <w:sz w:val="24"/>
                <w:szCs w:val="24"/>
              </w:rPr>
              <w:t>2030 году до 46,4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432A74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Default="00114952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812A08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 Вологодской области»</w:t>
            </w:r>
          </w:p>
        </w:tc>
      </w:tr>
    </w:tbl>
    <w:p w:rsidR="00A42ECC" w:rsidRDefault="00A42ECC" w:rsidP="00A42ECC">
      <w:pPr>
        <w:pStyle w:val="ConsPlusNormal"/>
        <w:jc w:val="both"/>
      </w:pPr>
    </w:p>
    <w:p w:rsidR="00A42ECC" w:rsidRDefault="00A42ECC" w:rsidP="00847C39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Показатели муниципальной программы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7"/>
        <w:gridCol w:w="2563"/>
        <w:gridCol w:w="1784"/>
        <w:gridCol w:w="1520"/>
        <w:gridCol w:w="857"/>
        <w:gridCol w:w="292"/>
        <w:gridCol w:w="1046"/>
        <w:gridCol w:w="1039"/>
        <w:gridCol w:w="1039"/>
        <w:gridCol w:w="1061"/>
        <w:gridCol w:w="126"/>
        <w:gridCol w:w="110"/>
        <w:gridCol w:w="936"/>
        <w:gridCol w:w="2622"/>
      </w:tblGrid>
      <w:tr w:rsidR="00534152" w:rsidRPr="006673F8" w:rsidTr="000D4EBC">
        <w:tc>
          <w:tcPr>
            <w:tcW w:w="2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2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534152" w:rsidRPr="006673F8" w:rsidTr="000D4EBC">
        <w:tc>
          <w:tcPr>
            <w:tcW w:w="2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</w:tr>
      <w:tr w:rsidR="00534152" w:rsidRPr="006673F8" w:rsidTr="000D4EBC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B11659" w:rsidRDefault="00B11659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B11659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№</w:t>
            </w:r>
          </w:p>
        </w:tc>
      </w:tr>
      <w:tr w:rsidR="00534152" w:rsidRPr="006673F8" w:rsidTr="000D4EBC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34152" w:rsidRPr="00B11659" w:rsidRDefault="00534152" w:rsidP="001149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114952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</w:t>
            </w:r>
            <w:r w:rsidR="00B116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1165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B11659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к </w:t>
            </w:r>
            <w:r w:rsidR="00B11659" w:rsidRPr="00B11659">
              <w:rPr>
                <w:rFonts w:ascii="Times New Roman" w:hAnsi="Times New Roman" w:cs="Times New Roman"/>
              </w:rPr>
              <w:t>20</w:t>
            </w:r>
            <w:r w:rsidR="00C307CD">
              <w:rPr>
                <w:rFonts w:ascii="Times New Roman" w:hAnsi="Times New Roman" w:cs="Times New Roman"/>
              </w:rPr>
              <w:t>30 году до 285,2</w:t>
            </w:r>
            <w:r w:rsidR="00114952">
              <w:rPr>
                <w:rFonts w:ascii="Times New Roman" w:hAnsi="Times New Roman" w:cs="Times New Roman"/>
              </w:rPr>
              <w:t xml:space="preserve"> единиц на 10 тыс.</w:t>
            </w:r>
            <w:r w:rsidR="00B11659" w:rsidRPr="00B11659">
              <w:rPr>
                <w:rFonts w:ascii="Times New Roman" w:hAnsi="Times New Roman" w:cs="Times New Roman"/>
              </w:rPr>
              <w:t xml:space="preserve"> человек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534152" w:rsidRPr="006673F8" w:rsidTr="000D4EBC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Количество субъектов МСП</w:t>
            </w:r>
            <w:r w:rsidR="00114952">
              <w:t xml:space="preserve"> на 10 тыс. 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единица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534152" w:rsidRDefault="00C307CD" w:rsidP="00432A74">
            <w:pPr>
              <w:pStyle w:val="ab"/>
            </w:pPr>
            <w:r>
              <w:t>284,8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284,9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B11659" w:rsidTr="000D4EBC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11659" w:rsidRDefault="00B11659" w:rsidP="00114952">
            <w:pPr>
              <w:pStyle w:val="ab"/>
            </w:pPr>
            <w:r>
              <w:t>Цель муниципальной программы: "</w:t>
            </w:r>
            <w:r w:rsidR="00114952">
              <w:t xml:space="preserve">сохранение </w:t>
            </w:r>
            <w:r w:rsidR="00C307CD">
              <w:t xml:space="preserve"> доли</w:t>
            </w:r>
            <w:r w:rsidR="00C307CD" w:rsidRPr="009B61E7">
              <w:rPr>
                <w:rFonts w:ascii="Times New Roman" w:hAnsi="Times New Roman" w:cs="Times New Roman"/>
              </w:rPr>
              <w:t xml:space="preserve"> малого бизнеса в общей сумм</w:t>
            </w:r>
            <w:r w:rsidR="00C307CD"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="00C307CD" w:rsidRPr="009B61E7">
              <w:rPr>
                <w:rFonts w:ascii="Times New Roman" w:hAnsi="Times New Roman" w:cs="Times New Roman"/>
              </w:rPr>
              <w:t>бюджета</w:t>
            </w:r>
            <w:r w:rsidR="00C307CD">
              <w:rPr>
                <w:rFonts w:ascii="Times New Roman" w:hAnsi="Times New Roman" w:cs="Times New Roman"/>
              </w:rPr>
              <w:t xml:space="preserve"> округа к </w:t>
            </w:r>
            <w:r w:rsidR="00C307CD">
              <w:t xml:space="preserve"> 2030 году до 46,4</w:t>
            </w:r>
            <w:r w:rsidR="001F507B">
              <w:t xml:space="preserve"> %</w:t>
            </w:r>
            <w:r>
              <w:t>"</w:t>
            </w:r>
          </w:p>
        </w:tc>
      </w:tr>
      <w:tr w:rsidR="00B11659" w:rsidTr="000D4EBC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14952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 w:rsidRPr="009B61E7">
              <w:rPr>
                <w:rFonts w:ascii="Times New Roman" w:hAnsi="Times New Roman" w:cs="Times New Roman"/>
              </w:rPr>
              <w:t xml:space="preserve">доля малого бизнеса в </w:t>
            </w:r>
            <w:r w:rsidRPr="009B61E7">
              <w:rPr>
                <w:rFonts w:ascii="Times New Roman" w:hAnsi="Times New Roman" w:cs="Times New Roman"/>
              </w:rPr>
              <w:lastRenderedPageBreak/>
              <w:t>общей сумм</w:t>
            </w:r>
            <w:r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lastRenderedPageBreak/>
              <w:t>процент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44,8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45,6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46,4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659" w:rsidRDefault="00655F46" w:rsidP="00432A74">
            <w:pPr>
              <w:pStyle w:val="ab"/>
            </w:pPr>
            <w:r>
              <w:t xml:space="preserve">Администрация </w:t>
            </w:r>
            <w:r>
              <w:lastRenderedPageBreak/>
              <w:t>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2" w:name="P661"/>
      <w:bookmarkStart w:id="3" w:name="sub_37108"/>
      <w:bookmarkEnd w:id="2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Структура муниципальной программы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4"/>
        <w:gridCol w:w="2939"/>
        <w:gridCol w:w="2117"/>
        <w:gridCol w:w="1696"/>
        <w:gridCol w:w="3398"/>
        <w:gridCol w:w="4698"/>
      </w:tblGrid>
      <w:tr w:rsidR="00534152" w:rsidRPr="00DB42A4" w:rsidTr="000D4EBC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0D4EBC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114952" w:rsidRPr="006C1F28" w:rsidTr="000D4EBC">
        <w:trPr>
          <w:trHeight w:val="1792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4952" w:rsidRPr="00DB42A4" w:rsidRDefault="001149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Pr="00DB42A4" w:rsidRDefault="00114952" w:rsidP="0012689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B69B5">
              <w:rPr>
                <w:rFonts w:ascii="Times New Roman" w:hAnsi="Times New Roman" w:cs="Times New Roman"/>
              </w:rPr>
              <w:t>проект "Развитие и поддержка субъектов малого и среднего предпринимательства"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Pr="00DB42A4" w:rsidRDefault="00114952" w:rsidP="00EA2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Pr="00DB42A4" w:rsidRDefault="00114952" w:rsidP="00EA2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Default="00114952" w:rsidP="00C330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сохранение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B11659">
              <w:rPr>
                <w:rFonts w:ascii="Times New Roman" w:hAnsi="Times New Roman" w:cs="Times New Roman"/>
              </w:rPr>
              <w:t xml:space="preserve">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предпринимательства;</w:t>
            </w:r>
          </w:p>
          <w:p w:rsidR="00114952" w:rsidRPr="00DB42A4" w:rsidRDefault="00114952" w:rsidP="00C33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952" w:rsidRPr="0052456E" w:rsidRDefault="006C1F28" w:rsidP="00C33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F2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на 10 тыс. человек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952" w:rsidRPr="00DB42A4" w:rsidTr="000D4EBC">
        <w:trPr>
          <w:trHeight w:val="2124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114952" w:rsidRPr="00CB69B5" w:rsidRDefault="00114952" w:rsidP="0012689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CB69B5" w:rsidRDefault="00114952" w:rsidP="0012689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12689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12689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2" w:rsidRDefault="00114952" w:rsidP="00C33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малого бизнеса в общей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114952" w:rsidRDefault="00114952" w:rsidP="00C330EF">
            <w:pPr>
              <w:pStyle w:val="a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</w:tcBorders>
          </w:tcPr>
          <w:p w:rsidR="00114952" w:rsidRDefault="00114952" w:rsidP="00C330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сумме собственных доходов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952" w:rsidRPr="0052456E" w:rsidRDefault="00114952" w:rsidP="00C330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E4" w:rsidRPr="00DB42A4" w:rsidTr="000D4EBC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Default="00644DDA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0B1AE4" w:rsidP="00EE239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EE239F"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 xml:space="preserve">аренды недвижимости»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AE4" w:rsidRDefault="000B1AE4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AE4" w:rsidRDefault="00020E4D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0B1AE4" w:rsidP="00C330E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E4" w:rsidRDefault="000B1AE4" w:rsidP="0031745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" w:name="sub_37109"/>
      <w:bookmarkEnd w:id="3"/>
    </w:p>
    <w:p w:rsidR="001E6C58" w:rsidRPr="001E6C58" w:rsidRDefault="001E6C58" w:rsidP="001E6C58"/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lastRenderedPageBreak/>
        <w:t>Финансовое обеспечение муниципальной программы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4"/>
        <w:gridCol w:w="2965"/>
        <w:gridCol w:w="3385"/>
        <w:gridCol w:w="1394"/>
        <w:gridCol w:w="1354"/>
        <w:gridCol w:w="1030"/>
        <w:gridCol w:w="1196"/>
        <w:gridCol w:w="1196"/>
        <w:gridCol w:w="1200"/>
        <w:gridCol w:w="1438"/>
      </w:tblGrid>
      <w:tr w:rsidR="00770308" w:rsidRPr="00961C11" w:rsidTr="00BB5886"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770308" w:rsidRPr="00961C11" w:rsidRDefault="00770308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Источник финансового обеспечения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 (2)</w:t>
            </w:r>
            <w:r w:rsidRPr="00961C11">
              <w:t>, тыс. руб.</w:t>
            </w:r>
          </w:p>
        </w:tc>
      </w:tr>
      <w:tr w:rsidR="00770308" w:rsidRPr="00961C11" w:rsidTr="00BB5886">
        <w:tc>
          <w:tcPr>
            <w:tcW w:w="1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770308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BB5886" w:rsidP="00BB5886">
            <w:pPr>
              <w:pStyle w:val="ab"/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BB5886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BB5886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BB5886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BB5886" w:rsidP="009B5A22">
            <w:pPr>
              <w:pStyle w:val="ab"/>
              <w:jc w:val="center"/>
            </w:pPr>
            <w:r>
              <w:t>10</w:t>
            </w:r>
          </w:p>
        </w:tc>
      </w:tr>
      <w:tr w:rsidR="00591E46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46" w:rsidRDefault="00591E46" w:rsidP="009B5A22">
            <w:pPr>
              <w:pStyle w:val="ae"/>
            </w:pPr>
            <w:r>
              <w:t>Муниципальная программа «Экономическое развитие Бабушкинского муниципального округа»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C863B0" w:rsidRDefault="00591E46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>
              <w:t>6</w:t>
            </w:r>
            <w:r w:rsidR="009057C4">
              <w:t>08,4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F26526">
              <w:t>655,2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F26526">
              <w:t>655,2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F26526">
              <w:t>655,2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F26526">
              <w:t>655,2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F26526">
              <w:t>655,2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46" w:rsidRDefault="009057C4" w:rsidP="00BB5886">
            <w:pPr>
              <w:pStyle w:val="ab"/>
              <w:jc w:val="center"/>
            </w:pPr>
            <w:r>
              <w:t>3884,4</w:t>
            </w:r>
          </w:p>
        </w:tc>
      </w:tr>
      <w:tr w:rsidR="006C1F28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F28" w:rsidRDefault="006C1F28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Pr="00C863B0" w:rsidRDefault="006C1F2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28" w:rsidRDefault="006C1F28" w:rsidP="00BB5886">
            <w:pPr>
              <w:pStyle w:val="ab"/>
              <w:jc w:val="center"/>
            </w:pPr>
            <w:r>
              <w:t>0,0</w:t>
            </w:r>
          </w:p>
        </w:tc>
      </w:tr>
      <w:tr w:rsidR="00591E46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46" w:rsidRDefault="00591E46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C863B0" w:rsidRDefault="00591E46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60237F" w:rsidP="00BB5886">
            <w:pPr>
              <w:pStyle w:val="ab"/>
              <w:jc w:val="center"/>
            </w:pPr>
            <w:r>
              <w:t>563,7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46" w:rsidRDefault="0060237F" w:rsidP="00BB5886">
            <w:pPr>
              <w:pStyle w:val="ab"/>
              <w:jc w:val="center"/>
            </w:pPr>
            <w:r>
              <w:t>3604,7</w:t>
            </w:r>
          </w:p>
        </w:tc>
      </w:tr>
      <w:tr w:rsidR="00D17D67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60237F" w:rsidP="00BB5886">
            <w:pPr>
              <w:pStyle w:val="ab"/>
              <w:jc w:val="center"/>
            </w:pPr>
            <w:r>
              <w:t>44,7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42,7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42,7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42,7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42,7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42,7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60237F" w:rsidP="00BB5886">
            <w:pPr>
              <w:pStyle w:val="ab"/>
              <w:jc w:val="center"/>
            </w:pPr>
            <w:r>
              <w:t>258,2</w:t>
            </w:r>
          </w:p>
        </w:tc>
      </w:tr>
      <w:tr w:rsidR="000D4EBC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591E46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46" w:rsidRDefault="00591E46" w:rsidP="009B5A22">
            <w:pPr>
              <w:pStyle w:val="ae"/>
            </w:pPr>
            <w:r>
              <w:t>Ответственный исполнитель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C863B0" w:rsidRDefault="00591E46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9057C4" w:rsidP="00BB5886">
            <w:pPr>
              <w:pStyle w:val="ab"/>
              <w:jc w:val="center"/>
            </w:pPr>
            <w:r>
              <w:t>593,4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AB12BC">
              <w:t>640,2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AB12BC">
              <w:t>640,2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AB12BC">
              <w:t>640,2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AB12BC">
              <w:t>640,2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AB12BC">
              <w:t>640,2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46" w:rsidRDefault="009057C4" w:rsidP="00BB5886">
            <w:pPr>
              <w:pStyle w:val="ab"/>
              <w:jc w:val="center"/>
            </w:pPr>
            <w:r>
              <w:t>3794,4</w:t>
            </w:r>
          </w:p>
        </w:tc>
      </w:tr>
      <w:tr w:rsidR="00770308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6C1F28" w:rsidP="00BB5886">
            <w:pPr>
              <w:pStyle w:val="ab"/>
              <w:jc w:val="center"/>
            </w:pPr>
            <w:r>
              <w:t>0,0</w:t>
            </w:r>
          </w:p>
        </w:tc>
      </w:tr>
      <w:tr w:rsidR="00591E46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46" w:rsidRPr="00A0346E" w:rsidRDefault="00591E46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C863B0" w:rsidRDefault="00591E46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60237F" w:rsidP="00BB5886">
            <w:pPr>
              <w:pStyle w:val="ab"/>
              <w:jc w:val="center"/>
            </w:pPr>
            <w:r>
              <w:t>563,7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46" w:rsidRDefault="0060237F" w:rsidP="00BB5886">
            <w:pPr>
              <w:pStyle w:val="ab"/>
              <w:jc w:val="center"/>
            </w:pPr>
            <w:r>
              <w:t>3604,7</w:t>
            </w:r>
          </w:p>
        </w:tc>
      </w:tr>
      <w:tr w:rsidR="00D17D67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60237F" w:rsidP="00BB5886">
            <w:pPr>
              <w:pStyle w:val="ab"/>
              <w:jc w:val="center"/>
            </w:pPr>
            <w:r>
              <w:t>29,7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27,7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27,7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27,7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27,7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27,7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2A6438" w:rsidP="00BB5886">
            <w:pPr>
              <w:pStyle w:val="ab"/>
              <w:jc w:val="center"/>
            </w:pPr>
            <w:r>
              <w:t>168,2</w:t>
            </w:r>
          </w:p>
        </w:tc>
      </w:tr>
      <w:tr w:rsidR="000D4EBC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D17D67" w:rsidTr="00BB5886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9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D67" w:rsidRPr="009B4393" w:rsidRDefault="00D17D67" w:rsidP="009B5A22">
            <w:pPr>
              <w:pStyle w:val="ab"/>
            </w:pPr>
            <w:r w:rsidRPr="009B4393">
              <w:t xml:space="preserve">Соисполнители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A50D36" w:rsidP="00BB5886">
            <w:pPr>
              <w:pStyle w:val="ab"/>
              <w:jc w:val="center"/>
            </w:pPr>
            <w:r>
              <w:t>90,0</w:t>
            </w:r>
          </w:p>
        </w:tc>
      </w:tr>
      <w:tr w:rsidR="000D4EBC" w:rsidTr="00BB5886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0D4EBC" w:rsidTr="00BB5886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D17D67" w:rsidTr="00BB5886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 w:rsidRPr="00A3585F"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B5886">
            <w:pPr>
              <w:pStyle w:val="ab"/>
              <w:jc w:val="center"/>
            </w:pPr>
            <w:r w:rsidRPr="00A3585F"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A50D36" w:rsidP="00BB5886">
            <w:pPr>
              <w:pStyle w:val="ab"/>
              <w:jc w:val="center"/>
            </w:pPr>
            <w:r>
              <w:t>90,0</w:t>
            </w:r>
          </w:p>
        </w:tc>
      </w:tr>
      <w:tr w:rsidR="000D4EBC" w:rsidTr="00BB5886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50EBD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26D59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EBD" w:rsidRDefault="00750EBD" w:rsidP="00644DDA">
            <w:pPr>
              <w:pStyle w:val="ae"/>
            </w:pPr>
            <w:r>
              <w:t>Проект "</w:t>
            </w:r>
            <w:r>
              <w:rPr>
                <w:rFonts w:ascii="Times New Roman" w:hAnsi="Times New Roman" w:cs="Times New Roman"/>
              </w:rPr>
              <w:t xml:space="preserve"> развитие и поддержка субъектов МСП</w:t>
            </w:r>
            <w:r>
              <w:t xml:space="preserve"> ", в том числе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C863B0" w:rsidRDefault="00750EBD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593,4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640,2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640,2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640,2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640,2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640,2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3794,4</w:t>
            </w:r>
          </w:p>
        </w:tc>
      </w:tr>
      <w:tr w:rsidR="000D4EBC" w:rsidTr="00BB5886">
        <w:trPr>
          <w:trHeight w:val="40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50EBD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BD" w:rsidRDefault="00750EBD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C863B0" w:rsidRDefault="00750EBD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2A6438" w:rsidP="00BB5886">
            <w:pPr>
              <w:pStyle w:val="ab"/>
              <w:jc w:val="center"/>
            </w:pPr>
            <w:r>
              <w:t>563,7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30178D">
              <w:t>608,2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Default="002A6438" w:rsidP="00BB5886">
            <w:pPr>
              <w:pStyle w:val="ab"/>
              <w:jc w:val="center"/>
            </w:pPr>
            <w:r>
              <w:t>3604,7</w:t>
            </w:r>
          </w:p>
        </w:tc>
      </w:tr>
      <w:tr w:rsidR="00591E46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46" w:rsidRDefault="00591E46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C863B0" w:rsidRDefault="00591E46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2A6438" w:rsidP="00BB5886">
            <w:pPr>
              <w:pStyle w:val="ab"/>
              <w:jc w:val="center"/>
            </w:pPr>
            <w:r>
              <w:t>29,7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971143">
              <w:t>32,0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971143">
              <w:t>32,0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971143">
              <w:t>32,0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971143">
              <w:t>32,0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Default="00591E46" w:rsidP="00BB5886">
            <w:pPr>
              <w:pStyle w:val="ab"/>
              <w:jc w:val="center"/>
            </w:pPr>
            <w:r w:rsidRPr="00971143">
              <w:t>32,0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46" w:rsidRDefault="002A6438" w:rsidP="00BB5886">
            <w:pPr>
              <w:pStyle w:val="ab"/>
              <w:jc w:val="center"/>
            </w:pPr>
            <w:r>
              <w:t>168,2</w:t>
            </w:r>
          </w:p>
        </w:tc>
      </w:tr>
      <w:tr w:rsidR="000D4EBC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50EBD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EBD" w:rsidRDefault="00750EBD" w:rsidP="002939A8">
            <w:pPr>
              <w:pStyle w:val="ae"/>
            </w:pPr>
            <w:r>
              <w:t>Результат проекта "</w:t>
            </w:r>
            <w:r w:rsidRPr="002939A8">
              <w:t>предоставление субсидии на возмещение части затрат на все виды ГСМ</w:t>
            </w:r>
            <w:r>
              <w:t>"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C863B0" w:rsidRDefault="00750EBD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320,1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246,2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246,2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246,2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246,2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246,2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1551,1</w:t>
            </w:r>
          </w:p>
        </w:tc>
      </w:tr>
      <w:tr w:rsidR="000D4EBC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50EBD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BD" w:rsidRDefault="00750EBD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C863B0" w:rsidRDefault="00750EBD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304,1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233,9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233,9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233,9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233,9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233,9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1473,6</w:t>
            </w:r>
          </w:p>
        </w:tc>
      </w:tr>
      <w:tr w:rsidR="00750EBD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BD" w:rsidRDefault="00750EBD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C863B0" w:rsidRDefault="00750EBD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16,0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7104E8">
              <w:t>12,3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7104E8">
              <w:t>12,3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7104E8">
              <w:t>12,3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7104E8">
              <w:t>12,3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 w:rsidRPr="007104E8">
              <w:t>12,3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Default="00A50D36" w:rsidP="00BB5886">
            <w:pPr>
              <w:pStyle w:val="ab"/>
              <w:jc w:val="center"/>
            </w:pPr>
            <w:r>
              <w:t>77,6</w:t>
            </w:r>
          </w:p>
        </w:tc>
      </w:tr>
      <w:tr w:rsidR="000D4EBC" w:rsidTr="00BB5886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70308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2939A8">
            <w:pPr>
              <w:pStyle w:val="ae"/>
            </w:pPr>
            <w:r>
              <w:t>Результат проекта "</w:t>
            </w:r>
            <w:r w:rsidRPr="002939A8">
              <w:t>предоставление субсидии</w:t>
            </w:r>
            <w:r>
              <w:t xml:space="preserve"> 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>в в социально значимые магазины"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A50D36" w:rsidP="00BB5886">
            <w:pPr>
              <w:pStyle w:val="ab"/>
              <w:jc w:val="center"/>
            </w:pPr>
            <w:r>
              <w:t>273,3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394,0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394,0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394,0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394,0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394,0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A50D36" w:rsidP="00BB5886">
            <w:pPr>
              <w:pStyle w:val="ab"/>
              <w:jc w:val="center"/>
            </w:pPr>
            <w:r>
              <w:t>2243,3</w:t>
            </w:r>
          </w:p>
        </w:tc>
      </w:tr>
      <w:tr w:rsidR="00750EBD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BD" w:rsidRDefault="00750EBD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C863B0" w:rsidRDefault="00750EBD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Default="00750EBD" w:rsidP="00BB5886">
            <w:pPr>
              <w:pStyle w:val="ab"/>
              <w:jc w:val="center"/>
            </w:pPr>
            <w:r>
              <w:t>0,0</w:t>
            </w:r>
          </w:p>
        </w:tc>
      </w:tr>
      <w:tr w:rsidR="00770308" w:rsidTr="00BB5886">
        <w:trPr>
          <w:trHeight w:val="41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A50D36" w:rsidP="00BB5886">
            <w:pPr>
              <w:pStyle w:val="ae"/>
              <w:jc w:val="center"/>
            </w:pPr>
            <w:r>
              <w:t>259,6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e"/>
              <w:jc w:val="center"/>
            </w:pPr>
            <w:r w:rsidRPr="00CD52DC">
              <w:t>374,3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e"/>
              <w:jc w:val="center"/>
            </w:pPr>
            <w:r w:rsidRPr="00CD52DC">
              <w:t>374,3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e"/>
              <w:jc w:val="center"/>
            </w:pPr>
            <w:r w:rsidRPr="00CD52DC">
              <w:t>374,3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e"/>
              <w:jc w:val="center"/>
            </w:pPr>
            <w:r w:rsidRPr="00CD52DC">
              <w:t>374,3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e"/>
              <w:jc w:val="center"/>
            </w:pPr>
            <w:r w:rsidRPr="00CD52DC">
              <w:t>374,3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A50D36" w:rsidP="00BB5886">
            <w:pPr>
              <w:pStyle w:val="ae"/>
              <w:jc w:val="center"/>
            </w:pPr>
            <w:r>
              <w:t>2131,1</w:t>
            </w:r>
          </w:p>
        </w:tc>
      </w:tr>
      <w:tr w:rsidR="00770308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A50D36" w:rsidP="00BB5886">
            <w:pPr>
              <w:pStyle w:val="ab"/>
              <w:jc w:val="center"/>
            </w:pPr>
            <w:r>
              <w:t>13,7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19,7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19,7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>
              <w:t>19,7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 w:rsidRPr="00816F48">
              <w:t>19,7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B5886">
            <w:pPr>
              <w:pStyle w:val="ab"/>
              <w:jc w:val="center"/>
            </w:pPr>
            <w:r w:rsidRPr="00816F48">
              <w:t>19,7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A50D36" w:rsidP="00BB5886">
            <w:pPr>
              <w:pStyle w:val="ab"/>
              <w:jc w:val="center"/>
            </w:pPr>
            <w:r>
              <w:t>112,2</w:t>
            </w:r>
          </w:p>
        </w:tc>
      </w:tr>
      <w:tr w:rsidR="000D4EBC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70308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6644F" w:rsidP="00153563">
            <w:pPr>
              <w:pStyle w:val="ae"/>
              <w:jc w:val="center"/>
            </w:pPr>
            <w:r>
              <w:t>1</w:t>
            </w:r>
            <w:r w:rsidR="00770308">
              <w:t>6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  <w:rPr>
                <w:rFonts w:ascii="Times New Roman" w:hAnsi="Times New Roman" w:cs="Times New Roman"/>
              </w:rPr>
            </w:pPr>
            <w:r>
              <w:t>Комплекс процессных мероприятий «оценка аренды недвижимости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0308" w:rsidRPr="00A14EEC" w:rsidRDefault="00770308" w:rsidP="00A14EEC"/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A50D36" w:rsidP="00BB5886">
            <w:pPr>
              <w:pStyle w:val="ae"/>
              <w:jc w:val="center"/>
            </w:pPr>
            <w:r>
              <w:t>90,0</w:t>
            </w:r>
          </w:p>
        </w:tc>
      </w:tr>
      <w:tr w:rsidR="000D4EBC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76644F" w:rsidP="00153563">
            <w:pPr>
              <w:pStyle w:val="ae"/>
              <w:jc w:val="center"/>
            </w:pPr>
            <w:r>
              <w:t>1</w:t>
            </w:r>
            <w:r w:rsidR="000D4EBC">
              <w:t>7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0D4EBC" w:rsidTr="00BB58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76644F" w:rsidP="00153563">
            <w:pPr>
              <w:pStyle w:val="ae"/>
              <w:jc w:val="center"/>
            </w:pPr>
            <w:r>
              <w:t>1</w:t>
            </w:r>
            <w:r w:rsidR="000D4EBC">
              <w:t>8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70308" w:rsidTr="00BB5886">
        <w:trPr>
          <w:trHeight w:val="30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6644F" w:rsidP="00153563">
            <w:pPr>
              <w:pStyle w:val="ae"/>
              <w:jc w:val="center"/>
            </w:pPr>
            <w:r>
              <w:t>1</w:t>
            </w:r>
            <w:r w:rsidR="00770308">
              <w:t>9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 w:rsidP="00BB588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 w:rsidP="00BB588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 w:rsidP="00BB588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 w:rsidP="00BB588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770308" w:rsidRDefault="00A50D36" w:rsidP="00BB588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</w:tr>
      <w:tr w:rsidR="000D4EBC" w:rsidTr="00BB5886">
        <w:trPr>
          <w:trHeight w:val="562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76644F" w:rsidP="00153563">
            <w:pPr>
              <w:pStyle w:val="ae"/>
              <w:jc w:val="center"/>
            </w:pPr>
            <w:r>
              <w:t>20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770308" w:rsidTr="00BB5886">
        <w:trPr>
          <w:trHeight w:val="56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6644F" w:rsidP="00153563">
            <w:pPr>
              <w:pStyle w:val="ae"/>
              <w:jc w:val="center"/>
            </w:pPr>
            <w:r>
              <w:t>2</w:t>
            </w:r>
            <w:r w:rsidR="00770308">
              <w:t>1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6670F3" w:rsidRDefault="00770308" w:rsidP="00ED44C5">
            <w:pPr>
              <w:pStyle w:val="ae"/>
              <w:rPr>
                <w:rFonts w:ascii="Times New Roman" w:hAnsi="Times New Roman" w:cs="Times New Roman"/>
              </w:rPr>
            </w:pPr>
            <w:r>
              <w:t>Результат «</w:t>
            </w:r>
            <w:r>
              <w:rPr>
                <w:rFonts w:ascii="Times New Roman" w:hAnsi="Times New Roman" w:cs="Times New Roman"/>
              </w:rPr>
              <w:t xml:space="preserve">проведена оценка аренды </w:t>
            </w:r>
            <w:r>
              <w:rPr>
                <w:rFonts w:ascii="Times New Roman" w:hAnsi="Times New Roman" w:cs="Times New Roman"/>
              </w:rPr>
              <w:lastRenderedPageBreak/>
              <w:t xml:space="preserve">недвижимости» 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770308" w:rsidRPr="00C863B0" w:rsidRDefault="00A50D36" w:rsidP="00BB5886">
            <w:pPr>
              <w:pStyle w:val="ae"/>
              <w:jc w:val="center"/>
            </w:pPr>
            <w:r>
              <w:t>90,0</w:t>
            </w:r>
          </w:p>
        </w:tc>
      </w:tr>
      <w:tr w:rsidR="000D4EBC" w:rsidTr="00BB5886">
        <w:trPr>
          <w:trHeight w:val="36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76644F" w:rsidP="00153563">
            <w:pPr>
              <w:pStyle w:val="ae"/>
              <w:jc w:val="center"/>
            </w:pPr>
            <w:r>
              <w:lastRenderedPageBreak/>
              <w:t>2</w:t>
            </w:r>
            <w:r w:rsidR="000D4EBC">
              <w:t>2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ED44C5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0D4EBC" w:rsidTr="00BB5886">
        <w:trPr>
          <w:trHeight w:val="359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76644F" w:rsidP="00153563">
            <w:pPr>
              <w:pStyle w:val="ae"/>
              <w:jc w:val="center"/>
            </w:pPr>
            <w:r>
              <w:lastRenderedPageBreak/>
              <w:t>2</w:t>
            </w:r>
            <w:r w:rsidR="000D4EBC">
              <w:t>3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ED44C5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  <w:tr w:rsidR="00D17D67" w:rsidTr="00BB5886">
        <w:trPr>
          <w:trHeight w:val="421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D67" w:rsidRPr="00C863B0" w:rsidRDefault="0076644F" w:rsidP="00153563">
            <w:pPr>
              <w:pStyle w:val="ae"/>
              <w:jc w:val="center"/>
            </w:pPr>
            <w:r>
              <w:t>2</w:t>
            </w:r>
            <w:r w:rsidR="00D17D67">
              <w:t>4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ED44C5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BB5886">
            <w:pPr>
              <w:pStyle w:val="ae"/>
              <w:jc w:val="center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D17D67" w:rsidRPr="00C863B0" w:rsidRDefault="00A50D36" w:rsidP="00BB5886">
            <w:pPr>
              <w:pStyle w:val="ae"/>
              <w:jc w:val="center"/>
            </w:pPr>
            <w:r>
              <w:t>90,0</w:t>
            </w:r>
          </w:p>
        </w:tc>
      </w:tr>
      <w:tr w:rsidR="000D4EBC" w:rsidTr="00BB5886">
        <w:trPr>
          <w:trHeight w:val="562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76644F" w:rsidP="00153563">
            <w:pPr>
              <w:pStyle w:val="ae"/>
              <w:jc w:val="center"/>
            </w:pPr>
            <w:r>
              <w:t>2</w:t>
            </w:r>
            <w:r w:rsidR="000D4EBC">
              <w:t>5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ED44C5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BB5886">
            <w:pPr>
              <w:pStyle w:val="ab"/>
              <w:jc w:val="center"/>
            </w:pPr>
            <w:r>
              <w:t>0,0</w:t>
            </w:r>
          </w:p>
        </w:tc>
      </w:tr>
    </w:tbl>
    <w:p w:rsidR="007E7E1E" w:rsidRDefault="00A42ECC" w:rsidP="00EE239F">
      <w:pPr>
        <w:pStyle w:val="ac"/>
        <w:ind w:right="454"/>
        <w:rPr>
          <w:rFonts w:ascii="Times New Roman" w:hAnsi="Times New Roman" w:cs="Times New Roman"/>
          <w:sz w:val="22"/>
          <w:szCs w:val="22"/>
        </w:rPr>
      </w:pPr>
      <w:bookmarkStart w:id="5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</w:p>
    <w:bookmarkEnd w:id="5"/>
    <w:p w:rsidR="00A42ECC" w:rsidRPr="00E2123D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</w:p>
    <w:p w:rsidR="00A42ECC" w:rsidRPr="00E2123D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3402"/>
        <w:gridCol w:w="2693"/>
        <w:gridCol w:w="885"/>
        <w:gridCol w:w="850"/>
        <w:gridCol w:w="851"/>
        <w:gridCol w:w="850"/>
        <w:gridCol w:w="948"/>
        <w:gridCol w:w="895"/>
      </w:tblGrid>
      <w:tr w:rsidR="00A42ECC" w:rsidRPr="00A0346E" w:rsidTr="0019340E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9B5A22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D17D67" w:rsidTr="000D4EBC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2030</w:t>
            </w:r>
          </w:p>
        </w:tc>
      </w:tr>
      <w:tr w:rsidR="00D17D67" w:rsidTr="000D4EB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19340E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7E7E1E" w:rsidP="0019340E">
            <w:pPr>
              <w:pStyle w:val="ab"/>
            </w:pPr>
            <w:r w:rsidRPr="00961C11">
              <w:t>проект "</w:t>
            </w:r>
            <w:r w:rsidR="00EE239F">
              <w:t>Развитие и п</w:t>
            </w:r>
            <w:r w:rsidR="0019340E">
              <w:t>оддержка субъектов малого и среднего предпринимательства</w:t>
            </w:r>
            <w:r w:rsidRPr="00961C11">
              <w:t>"</w:t>
            </w:r>
          </w:p>
        </w:tc>
      </w:tr>
      <w:tr w:rsidR="00750EBD" w:rsidTr="000D4EB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BD" w:rsidRPr="00961C11" w:rsidRDefault="00750EBD" w:rsidP="00A76646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961C11" w:rsidRDefault="00750EBD" w:rsidP="00A44B62">
            <w:pPr>
              <w:pStyle w:val="ae"/>
            </w:pPr>
            <w:r w:rsidRPr="002939A8">
              <w:t>предоставление субсидии на возмещение части затрат на все виды ГСМ</w:t>
            </w:r>
            <w:r w:rsidRPr="00961C11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961C11" w:rsidRDefault="00750EBD" w:rsidP="00443384">
            <w:pPr>
              <w:pStyle w:val="ae"/>
            </w:pPr>
            <w:r>
              <w:t xml:space="preserve">Развитие мобильной торговли в малонаселенных и труднодоступных населенных пунктах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BD" w:rsidRPr="00961C11" w:rsidRDefault="00750EBD" w:rsidP="0019340E">
            <w:pPr>
              <w:pStyle w:val="ab"/>
              <w:jc w:val="left"/>
            </w:pPr>
            <w:r>
              <w:rPr>
                <w:rFonts w:ascii="Times New Roman" w:hAnsi="Times New Roman" w:cs="Times New Roman"/>
                <w:szCs w:val="22"/>
              </w:rPr>
              <w:t>Субсидии</w:t>
            </w:r>
            <w:r w:rsidRPr="0019340E">
              <w:rPr>
                <w:rFonts w:ascii="Times New Roman" w:hAnsi="Times New Roman" w:cs="Times New Roman"/>
                <w:szCs w:val="22"/>
              </w:rPr>
              <w:t xml:space="preserve"> юридическим лицам</w:t>
            </w:r>
            <w:r>
              <w:rPr>
                <w:rFonts w:ascii="Times New Roman" w:hAnsi="Times New Roman" w:cs="Times New Roman"/>
                <w:szCs w:val="22"/>
              </w:rPr>
              <w:t xml:space="preserve">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C863B0" w:rsidRDefault="00A50D36" w:rsidP="009B5A22">
            <w:pPr>
              <w:pStyle w:val="ab"/>
            </w:pPr>
            <w:r>
              <w:t>320,1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D" w:rsidRPr="0019340E" w:rsidRDefault="00750E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Pr="00750EBD" w:rsidRDefault="00750E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0EBD">
              <w:rPr>
                <w:rFonts w:ascii="Times New Roman CYR" w:hAnsi="Times New Roman CYR" w:cs="Times New Roman CYR"/>
                <w:sz w:val="24"/>
                <w:szCs w:val="24"/>
              </w:rPr>
              <w:t>246,2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Pr="00750EBD" w:rsidRDefault="00750E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0EBD">
              <w:rPr>
                <w:rFonts w:ascii="Times New Roman CYR" w:hAnsi="Times New Roman CYR" w:cs="Times New Roman CYR"/>
                <w:sz w:val="24"/>
                <w:szCs w:val="24"/>
              </w:rPr>
              <w:t>246,2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Pr="00750EBD" w:rsidRDefault="00750E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0EBD">
              <w:rPr>
                <w:rFonts w:ascii="Times New Roman CYR" w:hAnsi="Times New Roman CYR" w:cs="Times New Roman CYR"/>
                <w:sz w:val="24"/>
                <w:szCs w:val="24"/>
              </w:rPr>
              <w:t>246,2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BD" w:rsidRPr="00750EBD" w:rsidRDefault="00750E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0EBD">
              <w:rPr>
                <w:rFonts w:ascii="Times New Roman CYR" w:hAnsi="Times New Roman CYR" w:cs="Times New Roman CYR"/>
                <w:sz w:val="24"/>
                <w:szCs w:val="24"/>
              </w:rPr>
              <w:t>246,2</w:t>
            </w:r>
          </w:p>
        </w:tc>
      </w:tr>
      <w:tr w:rsidR="0019340E" w:rsidRPr="007F6742" w:rsidTr="000D4EB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7F6742" w:rsidRDefault="0019340E" w:rsidP="00A76646">
            <w:pPr>
              <w:pStyle w:val="ab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7F6742" w:rsidRDefault="0019340E" w:rsidP="009B5A22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 xml:space="preserve">предоставление субсидии на возмещение части затрат за доставку товаров в социально значимые магазины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7F6742" w:rsidRDefault="007F6742" w:rsidP="00ED44C5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Реализация мероприятий в целях доставки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7F6742" w:rsidRDefault="007F6742" w:rsidP="00BB588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F6742">
              <w:rPr>
                <w:rFonts w:ascii="Times New Roman" w:hAnsi="Times New Roman" w:cs="Times New Roman"/>
                <w:sz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7F6742">
              <w:rPr>
                <w:rFonts w:ascii="Times New Roman" w:hAnsi="Times New Roman" w:cs="Times New Roman"/>
                <w:sz w:val="24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7F6742" w:rsidRDefault="00A50D36" w:rsidP="009B5A22">
            <w:pPr>
              <w:pStyle w:val="ab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7F6742" w:rsidRDefault="0019340E" w:rsidP="001F507B">
            <w:pPr>
              <w:pStyle w:val="ab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7F6742" w:rsidRDefault="0019340E" w:rsidP="001F507B">
            <w:pPr>
              <w:pStyle w:val="ab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7F6742" w:rsidRDefault="0019340E" w:rsidP="001F507B">
            <w:pPr>
              <w:pStyle w:val="ab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394,0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7F6742" w:rsidRDefault="0019340E" w:rsidP="001F507B">
            <w:pPr>
              <w:pStyle w:val="ab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394,0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7F6742" w:rsidRDefault="0019340E" w:rsidP="001F507B">
            <w:pPr>
              <w:pStyle w:val="ab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394,0</w:t>
            </w:r>
          </w:p>
        </w:tc>
      </w:tr>
    </w:tbl>
    <w:p w:rsidR="00847C39" w:rsidRPr="007F6742" w:rsidRDefault="00847C39" w:rsidP="00A875F8">
      <w:pPr>
        <w:pStyle w:val="ac"/>
        <w:jc w:val="center"/>
        <w:rPr>
          <w:b/>
        </w:rPr>
      </w:pPr>
    </w:p>
    <w:p w:rsidR="00A875F8" w:rsidRPr="007F6742" w:rsidRDefault="00A875F8" w:rsidP="00A875F8">
      <w:pPr>
        <w:pStyle w:val="ac"/>
        <w:jc w:val="center"/>
        <w:rPr>
          <w:rStyle w:val="a3"/>
          <w:bCs/>
          <w:sz w:val="22"/>
        </w:rPr>
      </w:pPr>
      <w:r w:rsidRPr="007F6742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 финансовых мероприятий (результатов) структурных</w:t>
      </w:r>
    </w:p>
    <w:p w:rsidR="00A875F8" w:rsidRPr="007F6742" w:rsidRDefault="00A875F8" w:rsidP="00A875F8">
      <w:pPr>
        <w:pStyle w:val="ac"/>
        <w:jc w:val="center"/>
        <w:rPr>
          <w:rStyle w:val="a3"/>
          <w:bCs/>
          <w:sz w:val="22"/>
        </w:rPr>
      </w:pPr>
      <w:r w:rsidRPr="007F6742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процессной части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3402"/>
        <w:gridCol w:w="2693"/>
        <w:gridCol w:w="885"/>
        <w:gridCol w:w="992"/>
        <w:gridCol w:w="850"/>
        <w:gridCol w:w="709"/>
        <w:gridCol w:w="709"/>
        <w:gridCol w:w="1134"/>
      </w:tblGrid>
      <w:tr w:rsidR="00A875F8" w:rsidRPr="007F6742" w:rsidTr="00C52B56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7F6742" w:rsidRDefault="00A875F8" w:rsidP="00ED44C5">
            <w:pPr>
              <w:pStyle w:val="ab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7F6742" w:rsidRDefault="00A875F8" w:rsidP="00ED44C5">
            <w:pPr>
              <w:pStyle w:val="ab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7F6742" w:rsidRDefault="00A875F8" w:rsidP="00ED44C5">
            <w:pPr>
              <w:pStyle w:val="ab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7F6742" w:rsidRDefault="00A875F8" w:rsidP="00ED44C5">
            <w:pPr>
              <w:pStyle w:val="ab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Характеристика направления расходов (1)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7F6742" w:rsidRDefault="00A875F8" w:rsidP="00ED44C5">
            <w:pPr>
              <w:pStyle w:val="ab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742">
              <w:rPr>
                <w:rFonts w:ascii="Times New Roman" w:hAnsi="Times New Roman" w:cs="Times New Roman"/>
                <w:szCs w:val="22"/>
              </w:rPr>
              <w:t>Объем финансового обеспечения по годам (2), тыс. руб.</w:t>
            </w:r>
          </w:p>
        </w:tc>
      </w:tr>
      <w:tr w:rsidR="0019340E" w:rsidTr="00C52B56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2030</w:t>
            </w:r>
          </w:p>
        </w:tc>
      </w:tr>
      <w:tr w:rsidR="0019340E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10</w:t>
            </w:r>
          </w:p>
        </w:tc>
      </w:tr>
      <w:tr w:rsidR="00A875F8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F8" w:rsidRPr="00961C11" w:rsidRDefault="00A875F8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644DDA">
            <w:pPr>
              <w:pStyle w:val="ab"/>
            </w:pPr>
            <w:r>
              <w:t>Комплекс процессных мероприятий</w:t>
            </w:r>
            <w:r w:rsidRPr="00961C11">
              <w:t xml:space="preserve"> "</w:t>
            </w:r>
            <w:r w:rsidR="00644DDA">
              <w:t>оценка аренды недвижимости</w:t>
            </w:r>
            <w:r w:rsidRPr="00961C11">
              <w:t>"</w:t>
            </w:r>
          </w:p>
        </w:tc>
      </w:tr>
      <w:tr w:rsidR="0019340E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8D404C">
            <w:pPr>
              <w:pStyle w:val="ae"/>
            </w:pPr>
            <w:r>
              <w:t>Проведение работ по оценки стоимости аренды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BB5886" w:rsidP="00ED44C5">
            <w:pPr>
              <w:pStyle w:val="ae"/>
            </w:pPr>
            <w:r>
              <w:t>Мероприятия</w:t>
            </w:r>
            <w:r w:rsidR="007F6742">
              <w:t xml:space="preserve"> по</w:t>
            </w:r>
            <w:r w:rsidR="0019340E">
              <w:t xml:space="preserve"> оценке аренды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7F6742" w:rsidP="00ED44C5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</w:t>
            </w:r>
            <w:r w:rsidR="0019340E">
              <w:rPr>
                <w:rFonts w:ascii="XO Thames" w:hAnsi="XO Thames"/>
                <w:szCs w:val="22"/>
              </w:rPr>
              <w:t xml:space="preserve"> услуг</w:t>
            </w:r>
            <w:r>
              <w:rPr>
                <w:rFonts w:ascii="XO Thames" w:hAnsi="XO Thames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</w:tr>
    </w:tbl>
    <w:p w:rsidR="00A42ECC" w:rsidRDefault="00A42ECC" w:rsidP="00A42ECC">
      <w:pPr>
        <w:pStyle w:val="ac"/>
        <w:jc w:val="right"/>
        <w:rPr>
          <w:sz w:val="22"/>
          <w:szCs w:val="22"/>
        </w:rPr>
      </w:pPr>
      <w:bookmarkStart w:id="6" w:name="sub_425"/>
    </w:p>
    <w:bookmarkEnd w:id="6"/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34"/>
        <w:gridCol w:w="1275"/>
        <w:gridCol w:w="1790"/>
        <w:gridCol w:w="952"/>
        <w:gridCol w:w="1511"/>
        <w:gridCol w:w="1635"/>
        <w:gridCol w:w="1730"/>
        <w:gridCol w:w="1622"/>
        <w:gridCol w:w="2951"/>
      </w:tblGrid>
      <w:tr w:rsidR="00A42ECC" w:rsidRPr="00961C11" w:rsidTr="00591E4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3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 w:rsidR="006F52E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42ECC" w:rsidRPr="00961C11" w:rsidTr="00591E4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2F6C0D" w:rsidRPr="00961C11" w:rsidTr="00591E46">
        <w:trPr>
          <w:trHeight w:val="43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A56750">
              <w:rPr>
                <w:rFonts w:ascii="Times New Roman" w:hAnsi="Times New Roman" w:cs="Times New Roman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на 10 тыс.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2F6C0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на 10 тыс. </w:t>
            </w:r>
            <w:r w:rsidRPr="00A56750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РФ», по данным сайта ФНС (раздел МСП)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Число субъектов малого и среднего предпринимательства делится на среднегодовую численность населения и умножается на 10000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  <w:jc w:val="center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2F6C0D" w:rsidRPr="00961C11" w:rsidTr="00591E4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Default="002F6C0D" w:rsidP="00AE48CD">
            <w:pPr>
              <w:pStyle w:val="ab"/>
            </w:pPr>
            <w:r w:rsidRPr="009B61E7">
              <w:rPr>
                <w:rFonts w:ascii="Times New Roman" w:hAnsi="Times New Roman" w:cs="Times New Roman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РФ», по данным сайта ФНС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</w:rPr>
                      <m:t>с.д.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×100 %</m:t>
                </m:r>
              </m:oMath>
            </m:oMathPara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где: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- сумма доходов, полученных от субъектов малого предпринимательства;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- общая сумма собственных </w:t>
            </w:r>
            <w:r w:rsidRPr="00A56750">
              <w:rPr>
                <w:rFonts w:ascii="Times New Roman" w:hAnsi="Times New Roman" w:cs="Times New Roman"/>
              </w:rPr>
              <w:lastRenderedPageBreak/>
              <w:t>доходов бюджета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lastRenderedPageBreak/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62084,6 тыс. руб.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141537,9 тыс.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62084,6 тыс. руб.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141537,9 тыс. руб.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A42ECC" w:rsidRPr="00362E89" w:rsidRDefault="00A42ECC" w:rsidP="00A42ECC">
      <w:pPr>
        <w:jc w:val="center"/>
        <w:rPr>
          <w:rFonts w:ascii="Times New Roman" w:hAnsi="Times New Roman" w:cs="Times New Roman"/>
        </w:rPr>
      </w:pPr>
    </w:p>
    <w:p w:rsidR="00A42ECC" w:rsidRPr="00AE6021" w:rsidRDefault="00A42ECC" w:rsidP="00A42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2ECC" w:rsidRDefault="00A42ECC" w:rsidP="00A42ECC">
      <w:pPr>
        <w:sectPr w:rsidR="00A42ECC" w:rsidSect="00CE51B6">
          <w:pgSz w:w="16837" w:h="11905" w:orient="landscape"/>
          <w:pgMar w:top="1440" w:right="799" w:bottom="1440" w:left="799" w:header="720" w:footer="720" w:gutter="0"/>
          <w:cols w:space="720"/>
          <w:noEndnote/>
          <w:docGrid w:linePitch="299"/>
        </w:sectPr>
      </w:pPr>
    </w:p>
    <w:p w:rsidR="00A42ECC" w:rsidRPr="00847C39" w:rsidRDefault="00847C39" w:rsidP="00C21A69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</w:rPr>
      </w:pPr>
      <w:bookmarkStart w:id="7" w:name="sub_1003"/>
      <w:r w:rsidRPr="00847C3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="00A42ECC" w:rsidRPr="00847C39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47C39">
          <w:rPr>
            <w:rStyle w:val="a4"/>
            <w:rFonts w:ascii="Times New Roman" w:hAnsi="Times New Roman"/>
            <w:b w:val="0"/>
            <w:color w:val="auto"/>
          </w:rPr>
          <w:t>муниципальной</w:t>
        </w:r>
      </w:hyperlink>
      <w:r w:rsidRPr="00847C39"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</w:rPr>
        <w:t>программе</w:t>
      </w:r>
    </w:p>
    <w:bookmarkEnd w:id="7"/>
    <w:p w:rsidR="00AE48CD" w:rsidRPr="00847C39" w:rsidRDefault="00AE48CD" w:rsidP="000D4E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</w:p>
    <w:p w:rsidR="00AE48CD" w:rsidRPr="00847C39" w:rsidRDefault="00020E2C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«Развитие и п</w:t>
      </w:r>
      <w:r w:rsidR="00AE48CD" w:rsidRPr="00847C39">
        <w:rPr>
          <w:rFonts w:ascii="Times New Roman" w:hAnsi="Times New Roman" w:cs="Times New Roman"/>
          <w:b/>
        </w:rPr>
        <w:t>оддержка субъектов малого и среднего предпринимательства»</w:t>
      </w: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Основные положения</w:t>
      </w:r>
    </w:p>
    <w:tbl>
      <w:tblPr>
        <w:tblW w:w="150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71"/>
        <w:gridCol w:w="1931"/>
        <w:gridCol w:w="3739"/>
        <w:gridCol w:w="1445"/>
        <w:gridCol w:w="2020"/>
      </w:tblGrid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020E2C">
              <w:rPr>
                <w:rFonts w:ascii="XO Thames" w:hAnsi="XO Thames"/>
                <w:sz w:val="24"/>
              </w:rPr>
              <w:t>Развитие и п</w:t>
            </w:r>
            <w:r w:rsidRPr="00AE48CD">
              <w:rPr>
                <w:rFonts w:ascii="XO Thames" w:hAnsi="XO Thames"/>
                <w:sz w:val="24"/>
              </w:rPr>
              <w:t>оддержка субъектов малого и среднего предпринимательства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«возмещение части затрат субъектам МСП»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AE48CD" w:rsidRPr="005C2341" w:rsidTr="00020E2C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Н.А. Андреева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4667CF" w:rsidP="00AE48CD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Заместитель главы округа</w:t>
            </w:r>
            <w:r w:rsidR="00060DB4">
              <w:rPr>
                <w:rFonts w:ascii="XO Thames" w:hAnsi="XO Thames"/>
                <w:sz w:val="24"/>
              </w:rPr>
              <w:t>, начальник Финансового управления</w:t>
            </w:r>
            <w:r w:rsidR="00020E2C">
              <w:rPr>
                <w:rFonts w:ascii="XO Thames" w:hAnsi="XO Thames"/>
                <w:sz w:val="24"/>
              </w:rPr>
              <w:t xml:space="preserve"> администрации округа</w:t>
            </w:r>
          </w:p>
        </w:tc>
      </w:tr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Связь с государственными программами области</w:t>
            </w:r>
          </w:p>
        </w:tc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«Экономическое развитие Вологодской области»</w:t>
            </w:r>
          </w:p>
        </w:tc>
      </w:tr>
    </w:tbl>
    <w:p w:rsidR="00C52B56" w:rsidRDefault="00C52B56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"/>
        <w:gridCol w:w="6101"/>
        <w:gridCol w:w="1403"/>
        <w:gridCol w:w="920"/>
        <w:gridCol w:w="996"/>
        <w:gridCol w:w="992"/>
        <w:gridCol w:w="851"/>
        <w:gridCol w:w="850"/>
        <w:gridCol w:w="851"/>
        <w:gridCol w:w="708"/>
        <w:gridCol w:w="851"/>
      </w:tblGrid>
      <w:tr w:rsidR="002B26EA" w:rsidRPr="00141240" w:rsidTr="000D4EBC">
        <w:tc>
          <w:tcPr>
            <w:tcW w:w="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B26EA" w:rsidRPr="00141240" w:rsidTr="000D4EBC"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E239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2B26EA" w:rsidRPr="00141240" w:rsidTr="000D4EBC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B26EA" w:rsidRPr="00141240" w:rsidTr="000D4EBC">
        <w:tc>
          <w:tcPr>
            <w:tcW w:w="150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26EA" w:rsidRPr="00C6595D" w:rsidRDefault="002B26EA" w:rsidP="00EE239F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>
              <w:rPr>
                <w:rFonts w:ascii="XO Thames" w:hAnsi="XO Thames"/>
              </w:rPr>
              <w:t>Сохранение количества полу</w:t>
            </w:r>
            <w:r w:rsidR="00020E2C">
              <w:rPr>
                <w:rFonts w:ascii="XO Thames" w:hAnsi="XO Thames"/>
              </w:rPr>
              <w:t xml:space="preserve">чателей субсидии  не менее 3 к </w:t>
            </w:r>
            <w:r>
              <w:rPr>
                <w:rFonts w:ascii="XO Thames" w:hAnsi="XO Thames"/>
              </w:rPr>
              <w:t>2030</w:t>
            </w:r>
            <w:r w:rsidRPr="005C2341">
              <w:rPr>
                <w:rFonts w:ascii="XO Thames" w:hAnsi="XO Thames"/>
              </w:rPr>
              <w:t xml:space="preserve"> году</w:t>
            </w:r>
          </w:p>
        </w:tc>
      </w:tr>
      <w:tr w:rsidR="002B26EA" w:rsidRPr="00141240" w:rsidTr="000D4EBC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E239F">
            <w:pPr>
              <w:widowControl w:val="0"/>
              <w:spacing w:after="80" w:line="240" w:lineRule="auto"/>
              <w:jc w:val="center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E239F">
            <w:pPr>
              <w:widowControl w:val="0"/>
              <w:spacing w:after="80" w:line="240" w:lineRule="auto"/>
              <w:ind w:left="109" w:right="134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получателей субсидии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E239F">
            <w:pPr>
              <w:widowControl w:val="0"/>
              <w:spacing w:after="80" w:line="240" w:lineRule="auto"/>
              <w:ind w:left="109" w:right="13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Мероприятия (результаты) проекта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2667"/>
        <w:gridCol w:w="1252"/>
        <w:gridCol w:w="1277"/>
        <w:gridCol w:w="1089"/>
        <w:gridCol w:w="952"/>
        <w:gridCol w:w="1114"/>
        <w:gridCol w:w="791"/>
        <w:gridCol w:w="791"/>
        <w:gridCol w:w="791"/>
        <w:gridCol w:w="791"/>
        <w:gridCol w:w="791"/>
        <w:gridCol w:w="2126"/>
      </w:tblGrid>
      <w:tr w:rsidR="00AE48CD" w:rsidRPr="005C2341" w:rsidTr="000D4EBC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Наименование задачи, мероприятия </w:t>
            </w:r>
            <w:r w:rsidRPr="005C2341">
              <w:rPr>
                <w:rFonts w:ascii="XO Thames" w:hAnsi="XO Thames"/>
              </w:rPr>
              <w:br/>
              <w:t>(результата) проекта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5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Период, 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2B26EA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060DB4" w:rsidRPr="005C2341" w:rsidTr="000D4EBC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  <w:tr w:rsidR="00AE48CD" w:rsidRPr="005C2341" w:rsidTr="000D4EBC">
        <w:trPr>
          <w:trHeight w:val="1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3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AE48CD" w:rsidRPr="005C2341" w:rsidTr="000D4EBC"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2B26EA">
              <w:rPr>
                <w:rFonts w:ascii="XO Thames" w:hAnsi="XO Thames"/>
              </w:rPr>
              <w:t>:</w:t>
            </w:r>
            <w:r w:rsidR="002B26EA">
              <w:rPr>
                <w:rFonts w:ascii="XO Thames" w:hAnsi="XO Thames"/>
                <w:sz w:val="24"/>
              </w:rPr>
              <w:t xml:space="preserve"> Сохранение количества получателей субсидии  не менее 3 к  2030</w:t>
            </w:r>
            <w:r w:rsidR="002B26EA" w:rsidRPr="005C2341">
              <w:rPr>
                <w:rFonts w:ascii="XO Thames" w:hAnsi="XO Thames"/>
                <w:sz w:val="24"/>
              </w:rPr>
              <w:t xml:space="preserve"> году</w:t>
            </w:r>
          </w:p>
        </w:tc>
      </w:tr>
      <w:tr w:rsidR="00060DB4" w:rsidRPr="005C2341" w:rsidTr="002A64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961C11" w:rsidRDefault="00060DB4" w:rsidP="00EE239F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961C11" w:rsidRDefault="00060DB4" w:rsidP="00EE239F">
            <w:pPr>
              <w:pStyle w:val="ae"/>
            </w:pPr>
            <w:r w:rsidRPr="002939A8">
              <w:t>предоставление субсидии на возмещение части затрат на все виды ГСМ</w:t>
            </w:r>
            <w:r w:rsidRPr="00961C11">
              <w:t xml:space="preserve">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единица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1D4B8D" w:rsidRDefault="00060DB4" w:rsidP="00AE48CD">
            <w:pPr>
              <w:widowControl w:val="0"/>
              <w:spacing w:after="80" w:line="240" w:lineRule="auto"/>
              <w:ind w:left="120" w:right="15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Предоставление субсидий </w:t>
            </w: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юридическим лицам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1D4B8D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060DB4" w:rsidP="00060DB4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 xml:space="preserve">Количество получателей </w:t>
            </w:r>
            <w:r>
              <w:rPr>
                <w:rFonts w:ascii="XO Thames" w:hAnsi="XO Thames"/>
                <w:sz w:val="24"/>
              </w:rPr>
              <w:lastRenderedPageBreak/>
              <w:t>субсидии</w:t>
            </w:r>
          </w:p>
        </w:tc>
      </w:tr>
      <w:tr w:rsidR="00591E46" w:rsidRPr="005C2341" w:rsidTr="002A6438">
        <w:trPr>
          <w:trHeight w:val="13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E46" w:rsidRPr="00961C11" w:rsidRDefault="00591E46" w:rsidP="00EE239F">
            <w:pPr>
              <w:pStyle w:val="ab"/>
              <w:jc w:val="center"/>
            </w:pPr>
            <w:r>
              <w:lastRenderedPageBreak/>
              <w:t>1.2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961C11" w:rsidRDefault="00591E46" w:rsidP="00EE239F">
            <w:pPr>
              <w:pStyle w:val="ae"/>
            </w:pPr>
            <w:r w:rsidRPr="002939A8">
              <w:t>предоставление субсидии</w:t>
            </w:r>
            <w:r>
              <w:t xml:space="preserve"> 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>в в социально значимые магазины</w:t>
            </w:r>
            <w:r w:rsidRPr="00961C11">
              <w:t xml:space="preserve"> 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6" w:rsidRPr="005C2341" w:rsidRDefault="00591E46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Финансовое обеспечение реализации проекта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5811"/>
        <w:gridCol w:w="1701"/>
        <w:gridCol w:w="993"/>
        <w:gridCol w:w="992"/>
        <w:gridCol w:w="992"/>
        <w:gridCol w:w="992"/>
        <w:gridCol w:w="919"/>
        <w:gridCol w:w="1633"/>
      </w:tblGrid>
      <w:tr w:rsidR="00AE48CD" w:rsidRPr="005C2341" w:rsidTr="000D4EB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Всего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</w:tr>
      <w:tr w:rsidR="00060DB4" w:rsidRPr="005C2341" w:rsidTr="000D4EBC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E48CD" w:rsidRPr="005C2341" w:rsidTr="000D4E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</w:tr>
      <w:tr w:rsidR="00AE48CD" w:rsidRPr="005C2341" w:rsidTr="000D4E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2A6438" w:rsidRDefault="00AE48CD" w:rsidP="00AE48CD">
            <w:pPr>
              <w:spacing w:after="40" w:line="240" w:lineRule="auto"/>
              <w:ind w:left="174" w:right="200"/>
              <w:jc w:val="both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 xml:space="preserve">Задача: </w:t>
            </w:r>
            <w:r w:rsidR="00060DB4" w:rsidRPr="002A6438">
              <w:rPr>
                <w:rFonts w:ascii="Times New Roman" w:hAnsi="Times New Roman" w:cs="Times New Roman"/>
                <w:sz w:val="24"/>
              </w:rPr>
              <w:t>Сохранение количества получателей субсидии  не менее 3 к 2030 году</w:t>
            </w:r>
          </w:p>
        </w:tc>
      </w:tr>
      <w:tr w:rsidR="00060DB4" w:rsidRPr="005C2341" w:rsidTr="006C1F28">
        <w:trPr>
          <w:trHeight w:val="3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2A6438" w:rsidRDefault="00310A30" w:rsidP="00060DB4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предоставление субсидии на возмещение части затрат на все виды 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2620D3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2620D3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620D3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620D3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620D3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246,2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620D3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246,2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2620D3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1551,1</w:t>
            </w:r>
          </w:p>
        </w:tc>
      </w:tr>
      <w:tr w:rsidR="00591E46" w:rsidRPr="005C2341" w:rsidTr="004F41B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5C2341" w:rsidRDefault="00591E46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  <w:r w:rsidR="00310A30">
              <w:rPr>
                <w:rFonts w:ascii="XO Thames" w:hAnsi="XO Thame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Pr="002A6438" w:rsidRDefault="00310A30" w:rsidP="00AE48CD">
            <w:pPr>
              <w:widowControl w:val="0"/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Default="002620D3" w:rsidP="002A6438">
            <w:pPr>
              <w:pStyle w:val="ab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E46" w:rsidRDefault="002620D3" w:rsidP="002A6438">
            <w:pPr>
              <w:pStyle w:val="ab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46" w:rsidRDefault="002620D3" w:rsidP="002A6438">
            <w:pPr>
              <w:pStyle w:val="ab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46" w:rsidRDefault="002620D3" w:rsidP="002A6438">
            <w:pPr>
              <w:pStyle w:val="ab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46" w:rsidRDefault="002620D3" w:rsidP="002A6438">
            <w:pPr>
              <w:pStyle w:val="ab"/>
              <w:jc w:val="center"/>
            </w:pPr>
            <w:r>
              <w:t>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46" w:rsidRDefault="002620D3" w:rsidP="002A6438">
            <w:pPr>
              <w:pStyle w:val="ab"/>
              <w:jc w:val="center"/>
            </w:pPr>
            <w: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E46" w:rsidRPr="005C2341" w:rsidRDefault="002620D3" w:rsidP="002A643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</w:tr>
      <w:tr w:rsidR="00BB5886" w:rsidRPr="005C2341" w:rsidTr="004F41B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886" w:rsidRPr="005C2341" w:rsidRDefault="00BB5886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  <w:r w:rsidR="00310A30">
              <w:rPr>
                <w:rFonts w:ascii="XO Thames" w:hAnsi="XO Thame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886" w:rsidRPr="002A6438" w:rsidRDefault="00310A30" w:rsidP="00AE48CD">
            <w:pPr>
              <w:widowControl w:val="0"/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886" w:rsidRDefault="002620D3" w:rsidP="002A6438">
            <w:pPr>
              <w:pStyle w:val="ab"/>
              <w:jc w:val="center"/>
            </w:pPr>
            <w:r>
              <w:t>304,1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886" w:rsidRDefault="002620D3" w:rsidP="002A6438">
            <w:pPr>
              <w:pStyle w:val="ab"/>
              <w:jc w:val="center"/>
            </w:pPr>
            <w:r>
              <w:t>233,9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86" w:rsidRDefault="002620D3" w:rsidP="002A6438">
            <w:pPr>
              <w:pStyle w:val="ab"/>
              <w:jc w:val="center"/>
            </w:pPr>
            <w:r>
              <w:t>233,9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86" w:rsidRDefault="002620D3" w:rsidP="002A6438">
            <w:pPr>
              <w:pStyle w:val="ab"/>
              <w:jc w:val="center"/>
            </w:pPr>
            <w:r>
              <w:t>233,9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86" w:rsidRDefault="002620D3" w:rsidP="002A6438">
            <w:pPr>
              <w:pStyle w:val="ab"/>
              <w:jc w:val="center"/>
            </w:pPr>
            <w:r>
              <w:t>233,9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86" w:rsidRDefault="002620D3" w:rsidP="002A6438">
            <w:pPr>
              <w:pStyle w:val="ab"/>
              <w:jc w:val="center"/>
            </w:pPr>
            <w:r>
              <w:t>233,9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886" w:rsidRPr="005C2341" w:rsidRDefault="002620D3" w:rsidP="002A643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1473,6</w:t>
            </w:r>
          </w:p>
        </w:tc>
      </w:tr>
      <w:tr w:rsidR="006C1F28" w:rsidRPr="005C2341" w:rsidTr="002A6438">
        <w:trPr>
          <w:trHeight w:val="2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  <w:r w:rsidR="00310A30">
              <w:rPr>
                <w:rFonts w:ascii="XO Thames" w:hAnsi="XO Thames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2A6438" w:rsidRDefault="00310A30" w:rsidP="00310A30">
            <w:pPr>
              <w:widowControl w:val="0"/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Default="002620D3" w:rsidP="006C1F28">
            <w:pPr>
              <w:jc w:val="center"/>
            </w:pPr>
            <w:r>
              <w:rPr>
                <w:rFonts w:ascii="XO Thames" w:hAnsi="XO Thames"/>
              </w:rPr>
              <w:t>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Default="002620D3" w:rsidP="006C1F28">
            <w:pPr>
              <w:jc w:val="center"/>
            </w:pPr>
            <w:r>
              <w:rPr>
                <w:rFonts w:ascii="XO Thames" w:hAnsi="XO Thame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2620D3" w:rsidP="006C1F28">
            <w:pPr>
              <w:jc w:val="center"/>
            </w:pPr>
            <w:r>
              <w:rPr>
                <w:rFonts w:ascii="XO Thames" w:hAnsi="XO Thame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2620D3" w:rsidP="006C1F28">
            <w:pPr>
              <w:jc w:val="center"/>
            </w:pPr>
            <w:r>
              <w:rPr>
                <w:rFonts w:ascii="XO Thames" w:hAnsi="XO Thame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2620D3" w:rsidP="006C1F28">
            <w:pPr>
              <w:jc w:val="center"/>
            </w:pPr>
            <w:r>
              <w:rPr>
                <w:rFonts w:ascii="XO Thames" w:hAnsi="XO Thames"/>
              </w:rPr>
              <w:t>12,3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2620D3" w:rsidP="006C1F28">
            <w:pPr>
              <w:jc w:val="center"/>
            </w:pPr>
            <w:r>
              <w:rPr>
                <w:rFonts w:ascii="XO Thames" w:hAnsi="XO Thames"/>
              </w:rPr>
              <w:t>12,3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Default="002620D3" w:rsidP="006C1F28">
            <w:pPr>
              <w:jc w:val="center"/>
            </w:pPr>
            <w:r>
              <w:rPr>
                <w:rFonts w:ascii="XO Thames" w:hAnsi="XO Thames"/>
              </w:rPr>
              <w:t>77,6</w:t>
            </w:r>
          </w:p>
        </w:tc>
      </w:tr>
      <w:tr w:rsidR="00310A30" w:rsidRPr="005C2341" w:rsidTr="006C1F2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5C2341" w:rsidRDefault="00310A30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2A6438" w:rsidRDefault="00310A30" w:rsidP="00AE48CD">
            <w:pPr>
              <w:widowControl w:val="0"/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предоставление субсидии на возмещение части затрат за доставку товаров в социально значимые магазины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394,0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394,0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2243,3</w:t>
            </w:r>
          </w:p>
        </w:tc>
      </w:tr>
      <w:tr w:rsidR="00310A30" w:rsidRPr="005C2341" w:rsidTr="006C1F2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5C2341" w:rsidRDefault="00310A30" w:rsidP="003F6F2A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2A6438" w:rsidRDefault="00310A30" w:rsidP="003F6F2A">
            <w:pPr>
              <w:widowControl w:val="0"/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</w:tr>
      <w:tr w:rsidR="00310A30" w:rsidRPr="005C2341" w:rsidTr="006C1F2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5C2341" w:rsidRDefault="00310A30" w:rsidP="003F6F2A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2A6438" w:rsidRDefault="00310A30" w:rsidP="003F6F2A">
            <w:pPr>
              <w:widowControl w:val="0"/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374,3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374,3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2131,1</w:t>
            </w:r>
          </w:p>
        </w:tc>
      </w:tr>
      <w:tr w:rsidR="00310A30" w:rsidRPr="005C2341" w:rsidTr="006C1F2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5C2341" w:rsidRDefault="00310A30" w:rsidP="003F6F2A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30" w:rsidRPr="002A6438" w:rsidRDefault="00310A30" w:rsidP="003F6F2A">
            <w:pPr>
              <w:widowControl w:val="0"/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2A6438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19,7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19,7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A30" w:rsidRPr="008272C3" w:rsidRDefault="002620D3" w:rsidP="006C1F2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112,2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Участники проекта</w:t>
      </w:r>
    </w:p>
    <w:tbl>
      <w:tblPr>
        <w:tblW w:w="5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6"/>
        <w:gridCol w:w="3693"/>
        <w:gridCol w:w="3199"/>
        <w:gridCol w:w="4156"/>
        <w:gridCol w:w="3550"/>
      </w:tblGrid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Куратор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Андреева Н.А.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Исполнители (соисполнители)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проекта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2A6438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Третьякова Е.А.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экономики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отраслевого развития администрации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Участники проекта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Евдокимова И.М.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имущественных и земельных отношений администрации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E48CD" w:rsidRPr="00847C39" w:rsidRDefault="00AE48CD" w:rsidP="00C21A69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Сведения о порядке сбора информации и методике</w:t>
      </w:r>
      <w:r w:rsidR="00C52B56"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876"/>
        <w:gridCol w:w="1276"/>
        <w:gridCol w:w="1417"/>
        <w:gridCol w:w="1985"/>
        <w:gridCol w:w="2551"/>
        <w:gridCol w:w="1701"/>
        <w:gridCol w:w="1701"/>
        <w:gridCol w:w="1985"/>
      </w:tblGrid>
      <w:tr w:rsidR="00AE48CD" w:rsidRPr="005C2341" w:rsidTr="00BB588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</w:t>
            </w:r>
          </w:p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(по </w:t>
            </w:r>
            <w:hyperlink r:id="rId16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показателя (возрастающий / убывающий)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53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расчета (накопительный итог / дискретный)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сбора информации, индекс формы отчетности</w:t>
            </w:r>
            <w:r w:rsidRPr="005C2341">
              <w:rPr>
                <w:rFonts w:ascii="XO Thames" w:hAnsi="XO Thames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сбор данных по показателю</w:t>
            </w:r>
            <w:r w:rsidRPr="005C2341">
              <w:rPr>
                <w:rFonts w:ascii="XO Thames" w:hAnsi="XO Thames"/>
                <w:vertAlign w:val="superscript"/>
              </w:rPr>
              <w:t>2</w:t>
            </w:r>
          </w:p>
        </w:tc>
      </w:tr>
      <w:tr w:rsidR="00AE48CD" w:rsidRPr="005C2341" w:rsidTr="00BB588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1D4B8D" w:rsidRPr="005C2341" w:rsidTr="00BB5886">
        <w:trPr>
          <w:trHeight w:val="17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Количество получателей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42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постоянный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заключенных соглашений с юридическими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Журнал соглашений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экономики и отраслевого развития администрации округа</w:t>
            </w:r>
          </w:p>
        </w:tc>
      </w:tr>
    </w:tbl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C21A69">
      <w:pPr>
        <w:spacing w:after="0" w:line="240" w:lineRule="auto"/>
        <w:ind w:left="11482" w:hanging="709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76644F" w:rsidRDefault="0076644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1E6C58" w:rsidRDefault="001E6C58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1E6C58" w:rsidRDefault="001E6C58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76644F" w:rsidRDefault="0076644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A6438" w:rsidRDefault="002A6438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76644F" w:rsidRDefault="0076644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AE48CD" w:rsidRPr="00847C39" w:rsidRDefault="00847C39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lastRenderedPageBreak/>
        <w:t>Приложение 2</w:t>
      </w:r>
    </w:p>
    <w:p w:rsidR="00AE48CD" w:rsidRPr="00847C39" w:rsidRDefault="00AE48CD" w:rsidP="00AE48CD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 xml:space="preserve">к </w:t>
      </w:r>
      <w:r w:rsidR="001D4B8D" w:rsidRPr="00847C39">
        <w:rPr>
          <w:rFonts w:ascii="Times New Roman" w:hAnsi="Times New Roman" w:cs="Times New Roman"/>
        </w:rPr>
        <w:t xml:space="preserve">муниципальной </w:t>
      </w:r>
      <w:r w:rsidRPr="00847C39">
        <w:rPr>
          <w:rFonts w:ascii="Times New Roman" w:hAnsi="Times New Roman" w:cs="Times New Roman"/>
        </w:rPr>
        <w:t>программе</w:t>
      </w:r>
    </w:p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AE48CD" w:rsidRPr="00847C39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</w:t>
      </w:r>
    </w:p>
    <w:p w:rsidR="00AE48CD" w:rsidRPr="00847C39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ком</w:t>
      </w:r>
      <w:r w:rsidR="0076644F">
        <w:rPr>
          <w:rFonts w:ascii="Times New Roman" w:hAnsi="Times New Roman" w:cs="Times New Roman"/>
          <w:b/>
        </w:rPr>
        <w:t xml:space="preserve">плекса процессных мероприятий </w:t>
      </w:r>
      <w:r w:rsidR="00CD3AE9" w:rsidRPr="00847C39">
        <w:rPr>
          <w:rFonts w:ascii="Times New Roman" w:hAnsi="Times New Roman" w:cs="Times New Roman"/>
          <w:b/>
        </w:rPr>
        <w:t>«</w:t>
      </w:r>
      <w:r w:rsidR="003C0338" w:rsidRPr="00847C39">
        <w:rPr>
          <w:rFonts w:ascii="Times New Roman" w:hAnsi="Times New Roman" w:cs="Times New Roman"/>
          <w:b/>
        </w:rPr>
        <w:t>О</w:t>
      </w:r>
      <w:r w:rsidR="00CD3AE9" w:rsidRPr="00847C39">
        <w:rPr>
          <w:rFonts w:ascii="Times New Roman" w:hAnsi="Times New Roman" w:cs="Times New Roman"/>
          <w:b/>
        </w:rPr>
        <w:t>ценка аренды недвижимости»</w:t>
      </w:r>
    </w:p>
    <w:p w:rsidR="00AE48CD" w:rsidRPr="00847C39" w:rsidRDefault="00AE48CD" w:rsidP="00CD3A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Общие положения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85"/>
        <w:gridCol w:w="7907"/>
      </w:tblGrid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020E2C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020E2C" w:rsidP="00020E2C">
            <w:pPr>
              <w:pStyle w:val="ab"/>
              <w:jc w:val="left"/>
            </w:pPr>
            <w:r>
              <w:t>Администрация Бабушкинского муниципального округа</w:t>
            </w:r>
          </w:p>
        </w:tc>
      </w:tr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020E2C" w:rsidP="00EE239F">
            <w:pPr>
              <w:pStyle w:val="ae"/>
            </w:pPr>
            <w:r>
              <w:t>Ответственный и</w:t>
            </w:r>
            <w:r w:rsidR="001D4B8D">
              <w:t>сполнитель мероприятий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020E2C" w:rsidP="00EE239F">
            <w:pPr>
              <w:pStyle w:val="ae"/>
            </w:pPr>
            <w:r>
              <w:t>Начальник отдела экономики и отраслевого развития администрации Бабушкинского муниципального округа</w:t>
            </w:r>
          </w:p>
        </w:tc>
      </w:tr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EE239F">
            <w:pPr>
              <w:pStyle w:val="ae"/>
            </w:pPr>
            <w:r>
              <w:t>Период реализации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CD3AE9" w:rsidP="00EE239F">
            <w:pPr>
              <w:pStyle w:val="ae"/>
            </w:pPr>
            <w:r>
              <w:t>2025-2030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Показатели комплекса процессных мероприятий</w:t>
      </w:r>
    </w:p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57F5D" w:rsidRDefault="00AE48CD" w:rsidP="00857F5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Перечень мероприятий (результатов)</w:t>
      </w:r>
      <w:r w:rsidR="00857F5D">
        <w:rPr>
          <w:rFonts w:ascii="Times New Roman" w:hAnsi="Times New Roman" w:cs="Times New Roman"/>
          <w:b/>
        </w:rPr>
        <w:t xml:space="preserve"> </w:t>
      </w:r>
      <w:r w:rsidRPr="00857F5D">
        <w:rPr>
          <w:rFonts w:ascii="Times New Roman" w:hAnsi="Times New Roman" w:cs="Times New Roman"/>
          <w:b/>
        </w:rPr>
        <w:t>комплекса процессных мероприятий</w:t>
      </w:r>
    </w:p>
    <w:tbl>
      <w:tblPr>
        <w:tblW w:w="148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1508"/>
        <w:gridCol w:w="1276"/>
        <w:gridCol w:w="1559"/>
        <w:gridCol w:w="1560"/>
        <w:gridCol w:w="992"/>
        <w:gridCol w:w="709"/>
        <w:gridCol w:w="708"/>
        <w:gridCol w:w="709"/>
        <w:gridCol w:w="709"/>
        <w:gridCol w:w="28"/>
        <w:gridCol w:w="681"/>
        <w:gridCol w:w="56"/>
        <w:gridCol w:w="652"/>
        <w:gridCol w:w="85"/>
        <w:gridCol w:w="624"/>
        <w:gridCol w:w="113"/>
        <w:gridCol w:w="738"/>
        <w:gridCol w:w="1367"/>
      </w:tblGrid>
      <w:tr w:rsidR="00AE48CD" w:rsidRPr="005C2341" w:rsidTr="003C0338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7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C0338" w:rsidRPr="005C2341" w:rsidTr="003C0338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C0338" w:rsidRPr="005C2341" w:rsidTr="003C033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3C0338" w:rsidRPr="005C2341" w:rsidTr="00EE239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961C11" w:rsidRDefault="003C0338" w:rsidP="00EE239F">
            <w:pPr>
              <w:pStyle w:val="ae"/>
            </w:pPr>
            <w:r>
              <w:t>Проведены работы по оценки стоимости аренды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122A3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осуществление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3C0338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в </w:t>
            </w:r>
            <w:r>
              <w:rPr>
                <w:rFonts w:ascii="XO Thames" w:hAnsi="XO Thames"/>
              </w:rPr>
              <w:t xml:space="preserve">перечне увеличено количество объекты </w:t>
            </w:r>
            <w:r w:rsidRPr="005C2341">
              <w:rPr>
                <w:rFonts w:ascii="XO Thames" w:hAnsi="XO Thames"/>
              </w:rPr>
              <w:t xml:space="preserve"> недвижимости и земель</w:t>
            </w:r>
            <w:r>
              <w:rPr>
                <w:rFonts w:ascii="XO Thames" w:hAnsi="XO Thames"/>
              </w:rPr>
              <w:t>ные участки</w:t>
            </w:r>
            <w:r w:rsidRPr="005C2341">
              <w:rPr>
                <w:rFonts w:ascii="XO Thames" w:hAnsi="XO Tham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C21A69">
              <w:rPr>
                <w:rFonts w:ascii="XO Thames" w:hAnsi="XO Thame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57F5D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Финансовое обеспечение комплекса процессных мероприятий</w:t>
      </w:r>
    </w:p>
    <w:tbl>
      <w:tblPr>
        <w:tblW w:w="5315" w:type="pct"/>
        <w:tblCellMar>
          <w:left w:w="0" w:type="dxa"/>
          <w:right w:w="0" w:type="dxa"/>
        </w:tblCellMar>
        <w:tblLook w:val="04A0"/>
      </w:tblPr>
      <w:tblGrid>
        <w:gridCol w:w="629"/>
        <w:gridCol w:w="7224"/>
        <w:gridCol w:w="1000"/>
        <w:gridCol w:w="1001"/>
        <w:gridCol w:w="1001"/>
        <w:gridCol w:w="1001"/>
        <w:gridCol w:w="1001"/>
        <w:gridCol w:w="950"/>
        <w:gridCol w:w="1007"/>
        <w:gridCol w:w="33"/>
      </w:tblGrid>
      <w:tr w:rsidR="00480564" w:rsidRPr="005C2341" w:rsidTr="00857F5D">
        <w:trPr>
          <w:gridAfter w:val="1"/>
          <w:wAfter w:w="11" w:type="pct"/>
          <w:trHeight w:val="587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3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857F5D" w:rsidRPr="005C2341" w:rsidTr="006C1F28">
        <w:trPr>
          <w:trHeight w:val="144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E239F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E239F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E239F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C1F28">
        <w:trPr>
          <w:trHeight w:val="57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1.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480564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>
              <w:rPr>
                <w:rFonts w:ascii="XO Thames" w:hAnsi="XO Thames"/>
              </w:rPr>
              <w:t>Оценка аренды недвижимости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C1F28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2620D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20D3" w:rsidRPr="005C2341" w:rsidTr="006C1F28">
        <w:trPr>
          <w:trHeight w:val="497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20D3" w:rsidRPr="005C2341" w:rsidTr="002620D3">
        <w:trPr>
          <w:trHeight w:val="575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20D3" w:rsidRPr="005C2341" w:rsidTr="006C1F28">
        <w:trPr>
          <w:trHeight w:val="332"/>
        </w:trPr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2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480564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>проведены работы по оценке аренды недвижимости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20D3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3F6F2A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20D3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3F6F2A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20D3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3F6F2A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D3" w:rsidRPr="006C1F28" w:rsidRDefault="002620D3" w:rsidP="003F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0D3" w:rsidRPr="005C2341" w:rsidRDefault="002620D3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6C1F28" w:rsidRDefault="006C1F28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57F5D" w:rsidRDefault="00AE48CD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Сведения о порядке сбора информации и методике расчета</w:t>
      </w:r>
      <w:r w:rsidR="00C52B56">
        <w:rPr>
          <w:rFonts w:ascii="Times New Roman" w:hAnsi="Times New Roman" w:cs="Times New Roman"/>
          <w:b/>
        </w:rPr>
        <w:t xml:space="preserve"> </w:t>
      </w:r>
      <w:r w:rsidRPr="00857F5D">
        <w:rPr>
          <w:rFonts w:ascii="Times New Roman" w:hAnsi="Times New Roman" w:cs="Times New Roman"/>
          <w:b/>
        </w:rPr>
        <w:t>показателей комплекса процессных мероприятий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1602"/>
        <w:gridCol w:w="961"/>
        <w:gridCol w:w="1732"/>
        <w:gridCol w:w="1276"/>
        <w:gridCol w:w="1418"/>
        <w:gridCol w:w="1843"/>
        <w:gridCol w:w="1842"/>
        <w:gridCol w:w="1701"/>
        <w:gridCol w:w="1843"/>
      </w:tblGrid>
      <w:tr w:rsidR="00AE48CD" w:rsidRPr="005C2341" w:rsidTr="007664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857F5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8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Определение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Динамика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расчета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сбора информации, индекс формы отчетности</w:t>
            </w:r>
            <w:r w:rsidRPr="005C2341">
              <w:rPr>
                <w:rFonts w:ascii="XO Thames" w:hAnsi="XO Thames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сбор данных по показателю</w:t>
            </w:r>
            <w:r w:rsidRPr="005C2341">
              <w:rPr>
                <w:rFonts w:ascii="XO Thames" w:hAnsi="XO Thames"/>
                <w:vertAlign w:val="superscript"/>
              </w:rPr>
              <w:t>2</w:t>
            </w:r>
          </w:p>
        </w:tc>
      </w:tr>
      <w:tr w:rsidR="00AE48CD" w:rsidRPr="005C2341" w:rsidTr="007664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</w:tr>
      <w:tr w:rsidR="00847C39" w:rsidRPr="005C2341" w:rsidTr="0076644F">
        <w:trPr>
          <w:trHeight w:val="33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480564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</w:t>
            </w:r>
            <w:r w:rsidRPr="005C2341">
              <w:rPr>
                <w:rFonts w:ascii="XO Thames" w:hAnsi="XO Thames"/>
              </w:rPr>
              <w:t xml:space="preserve"> объектов недвижимого имущества, в том числе земельных участков, </w:t>
            </w:r>
            <w:r>
              <w:rPr>
                <w:rFonts w:ascii="XO Thames" w:hAnsi="XO Thames"/>
              </w:rPr>
              <w:t>включенных в утвержденный перечень для предоставления применяющим НПД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</w:t>
            </w:r>
            <w:r w:rsidRPr="005C2341">
              <w:rPr>
                <w:rFonts w:ascii="XO Thames" w:hAnsi="XO Thames"/>
              </w:rPr>
              <w:t xml:space="preserve"> объектов недвижимого имущества, в том числе земельных участ</w:t>
            </w:r>
            <w:r>
              <w:rPr>
                <w:rFonts w:ascii="XO Thames" w:hAnsi="XO Thames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возрастание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br/>
            </w:r>
            <w:r w:rsidR="00C21A69">
              <w:rPr>
                <w:rFonts w:ascii="XO Thames" w:hAnsi="XO Thame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C21A69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C21A6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П</w:t>
            </w:r>
            <w:r>
              <w:rPr>
                <w:rFonts w:ascii="XO Thames" w:hAnsi="XO Thames"/>
              </w:rPr>
              <w:t>рочая 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имущественных и земельных отношений администрации округа</w:t>
            </w:r>
          </w:p>
        </w:tc>
      </w:tr>
    </w:tbl>
    <w:p w:rsidR="00AE48CD" w:rsidRPr="005C2341" w:rsidRDefault="00AE48CD" w:rsidP="00480564">
      <w:pPr>
        <w:spacing w:after="80" w:line="240" w:lineRule="auto"/>
        <w:ind w:right="142"/>
        <w:jc w:val="both"/>
        <w:rPr>
          <w:rFonts w:ascii="XO Thames" w:hAnsi="XO Thames"/>
          <w:sz w:val="20"/>
        </w:rPr>
      </w:pPr>
    </w:p>
    <w:p w:rsidR="000C7D01" w:rsidRDefault="000C7D01" w:rsidP="00AE48CD">
      <w:pPr>
        <w:pStyle w:val="ac"/>
        <w:ind w:right="-567"/>
        <w:jc w:val="right"/>
      </w:pPr>
    </w:p>
    <w:sectPr w:rsidR="000C7D01" w:rsidSect="009B5A22">
      <w:headerReference w:type="default" r:id="rId19"/>
      <w:footerReference w:type="default" r:id="rId20"/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6B" w:rsidRDefault="0008646B" w:rsidP="00521739">
      <w:pPr>
        <w:spacing w:after="0" w:line="240" w:lineRule="auto"/>
      </w:pPr>
      <w:r>
        <w:separator/>
      </w:r>
    </w:p>
  </w:endnote>
  <w:endnote w:type="continuationSeparator" w:id="1">
    <w:p w:rsidR="0008646B" w:rsidRDefault="0008646B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65" w:rsidRDefault="00A923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6B" w:rsidRDefault="0008646B" w:rsidP="00521739">
      <w:pPr>
        <w:spacing w:after="0" w:line="240" w:lineRule="auto"/>
      </w:pPr>
      <w:r>
        <w:separator/>
      </w:r>
    </w:p>
  </w:footnote>
  <w:footnote w:type="continuationSeparator" w:id="1">
    <w:p w:rsidR="0008646B" w:rsidRDefault="0008646B" w:rsidP="0052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65" w:rsidRDefault="00A92365" w:rsidP="009B5A22">
    <w:pPr>
      <w:tabs>
        <w:tab w:val="right" w:pos="15237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65" w:rsidRDefault="00A92365" w:rsidP="009B5A22">
    <w:pPr>
      <w:tabs>
        <w:tab w:val="right" w:pos="15237"/>
      </w:tabs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65" w:rsidRDefault="00A92365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A005FA3"/>
    <w:multiLevelType w:val="multilevel"/>
    <w:tmpl w:val="8BB04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4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3746D1B"/>
    <w:multiLevelType w:val="hybridMultilevel"/>
    <w:tmpl w:val="F42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ECC"/>
    <w:rsid w:val="00020E2C"/>
    <w:rsid w:val="00020E4D"/>
    <w:rsid w:val="000254A0"/>
    <w:rsid w:val="00031162"/>
    <w:rsid w:val="000505E3"/>
    <w:rsid w:val="00060DB4"/>
    <w:rsid w:val="0006569C"/>
    <w:rsid w:val="0008294A"/>
    <w:rsid w:val="0008646B"/>
    <w:rsid w:val="00096DAB"/>
    <w:rsid w:val="000B1AE4"/>
    <w:rsid w:val="000B35F4"/>
    <w:rsid w:val="000C7D01"/>
    <w:rsid w:val="000D4EBC"/>
    <w:rsid w:val="000D7E19"/>
    <w:rsid w:val="00110E64"/>
    <w:rsid w:val="00114952"/>
    <w:rsid w:val="00122A39"/>
    <w:rsid w:val="00126890"/>
    <w:rsid w:val="00153563"/>
    <w:rsid w:val="001540D8"/>
    <w:rsid w:val="001640D4"/>
    <w:rsid w:val="0019340E"/>
    <w:rsid w:val="00194599"/>
    <w:rsid w:val="001D4B8D"/>
    <w:rsid w:val="001E6C58"/>
    <w:rsid w:val="001F507B"/>
    <w:rsid w:val="00234071"/>
    <w:rsid w:val="002620D3"/>
    <w:rsid w:val="002939A8"/>
    <w:rsid w:val="002A6438"/>
    <w:rsid w:val="002B26EA"/>
    <w:rsid w:val="002B72A8"/>
    <w:rsid w:val="002F3A29"/>
    <w:rsid w:val="002F6410"/>
    <w:rsid w:val="002F6C0D"/>
    <w:rsid w:val="00310A30"/>
    <w:rsid w:val="0031745A"/>
    <w:rsid w:val="00317DAA"/>
    <w:rsid w:val="0034326E"/>
    <w:rsid w:val="0037083C"/>
    <w:rsid w:val="003B6B27"/>
    <w:rsid w:val="003C0338"/>
    <w:rsid w:val="003C0887"/>
    <w:rsid w:val="003C6E28"/>
    <w:rsid w:val="003F6F2A"/>
    <w:rsid w:val="00402419"/>
    <w:rsid w:val="004058A4"/>
    <w:rsid w:val="00431FED"/>
    <w:rsid w:val="00432A74"/>
    <w:rsid w:val="00443384"/>
    <w:rsid w:val="004667CF"/>
    <w:rsid w:val="00475EB2"/>
    <w:rsid w:val="00480564"/>
    <w:rsid w:val="004D6432"/>
    <w:rsid w:val="004F41B8"/>
    <w:rsid w:val="00511978"/>
    <w:rsid w:val="00513271"/>
    <w:rsid w:val="00521739"/>
    <w:rsid w:val="00534152"/>
    <w:rsid w:val="00571E50"/>
    <w:rsid w:val="005861C3"/>
    <w:rsid w:val="00591E46"/>
    <w:rsid w:val="005A5860"/>
    <w:rsid w:val="005C29AC"/>
    <w:rsid w:val="005D281F"/>
    <w:rsid w:val="005D37B8"/>
    <w:rsid w:val="0060237F"/>
    <w:rsid w:val="006221ED"/>
    <w:rsid w:val="006318FA"/>
    <w:rsid w:val="00644DDA"/>
    <w:rsid w:val="00655F46"/>
    <w:rsid w:val="006670F3"/>
    <w:rsid w:val="006919E0"/>
    <w:rsid w:val="006C1F28"/>
    <w:rsid w:val="006C51F1"/>
    <w:rsid w:val="006D1EC4"/>
    <w:rsid w:val="006D2312"/>
    <w:rsid w:val="006F52EC"/>
    <w:rsid w:val="00750EBD"/>
    <w:rsid w:val="0076644F"/>
    <w:rsid w:val="00770308"/>
    <w:rsid w:val="0079398A"/>
    <w:rsid w:val="007C568A"/>
    <w:rsid w:val="007D61CB"/>
    <w:rsid w:val="007E4A64"/>
    <w:rsid w:val="007E7E1E"/>
    <w:rsid w:val="007F6742"/>
    <w:rsid w:val="00812A08"/>
    <w:rsid w:val="00827417"/>
    <w:rsid w:val="00833795"/>
    <w:rsid w:val="00844A4A"/>
    <w:rsid w:val="00847C39"/>
    <w:rsid w:val="00857F5D"/>
    <w:rsid w:val="008633E7"/>
    <w:rsid w:val="0087147D"/>
    <w:rsid w:val="008A5DD9"/>
    <w:rsid w:val="008D404C"/>
    <w:rsid w:val="008E16AB"/>
    <w:rsid w:val="009057C4"/>
    <w:rsid w:val="0091020B"/>
    <w:rsid w:val="0091330E"/>
    <w:rsid w:val="00925CC2"/>
    <w:rsid w:val="00925D1D"/>
    <w:rsid w:val="009B3BC4"/>
    <w:rsid w:val="009B4393"/>
    <w:rsid w:val="009B5323"/>
    <w:rsid w:val="009B5A22"/>
    <w:rsid w:val="009D6688"/>
    <w:rsid w:val="009E4BB0"/>
    <w:rsid w:val="009F2B49"/>
    <w:rsid w:val="00A12D73"/>
    <w:rsid w:val="00A14EEC"/>
    <w:rsid w:val="00A173BD"/>
    <w:rsid w:val="00A17749"/>
    <w:rsid w:val="00A24EB6"/>
    <w:rsid w:val="00A42ECC"/>
    <w:rsid w:val="00A44B62"/>
    <w:rsid w:val="00A50D36"/>
    <w:rsid w:val="00A76646"/>
    <w:rsid w:val="00A875F8"/>
    <w:rsid w:val="00A92365"/>
    <w:rsid w:val="00A97953"/>
    <w:rsid w:val="00AE48CD"/>
    <w:rsid w:val="00B11659"/>
    <w:rsid w:val="00B21A1E"/>
    <w:rsid w:val="00B26D59"/>
    <w:rsid w:val="00B32C6A"/>
    <w:rsid w:val="00BA0CE8"/>
    <w:rsid w:val="00BB5886"/>
    <w:rsid w:val="00BD1F44"/>
    <w:rsid w:val="00C21A69"/>
    <w:rsid w:val="00C307CD"/>
    <w:rsid w:val="00C330EF"/>
    <w:rsid w:val="00C52B56"/>
    <w:rsid w:val="00CB69B5"/>
    <w:rsid w:val="00CC53AA"/>
    <w:rsid w:val="00CD3AE9"/>
    <w:rsid w:val="00CE51B6"/>
    <w:rsid w:val="00D04B4E"/>
    <w:rsid w:val="00D05057"/>
    <w:rsid w:val="00D11DF5"/>
    <w:rsid w:val="00D17D67"/>
    <w:rsid w:val="00D33D58"/>
    <w:rsid w:val="00D5646D"/>
    <w:rsid w:val="00D61418"/>
    <w:rsid w:val="00D74C9D"/>
    <w:rsid w:val="00D80CB7"/>
    <w:rsid w:val="00DB3C5A"/>
    <w:rsid w:val="00DB7A46"/>
    <w:rsid w:val="00DD5448"/>
    <w:rsid w:val="00DF4286"/>
    <w:rsid w:val="00E34D4A"/>
    <w:rsid w:val="00E400FF"/>
    <w:rsid w:val="00EA207A"/>
    <w:rsid w:val="00EB76F9"/>
    <w:rsid w:val="00EC3090"/>
    <w:rsid w:val="00ED44C5"/>
    <w:rsid w:val="00ED5CD3"/>
    <w:rsid w:val="00EE239F"/>
    <w:rsid w:val="00F24DA6"/>
    <w:rsid w:val="00F56A1F"/>
    <w:rsid w:val="00F82E5E"/>
    <w:rsid w:val="00F8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next w:val="a"/>
    <w:link w:val="21"/>
    <w:uiPriority w:val="9"/>
    <w:qFormat/>
    <w:rsid w:val="00AE48CD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AE48CD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AE48CD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AE48CD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link w:val="31"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paragraph" w:styleId="af9">
    <w:name w:val="Balloon Text"/>
    <w:basedOn w:val="a"/>
    <w:link w:val="afa"/>
    <w:unhideWhenUsed/>
    <w:rsid w:val="002F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F6C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E4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48CD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AE48CD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AE48CD"/>
    <w:rPr>
      <w:rFonts w:ascii="XO Thames" w:eastAsia="Times New Roman" w:hAnsi="XO Thames" w:cs="Times New Roman"/>
      <w:b/>
      <w:color w:val="000000"/>
      <w:szCs w:val="20"/>
    </w:rPr>
  </w:style>
  <w:style w:type="paragraph" w:styleId="afb">
    <w:name w:val="List Paragraph"/>
    <w:basedOn w:val="a"/>
    <w:uiPriority w:val="34"/>
    <w:qFormat/>
    <w:rsid w:val="00AE48CD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11">
    <w:name w:val="Обычный1"/>
    <w:rsid w:val="00AE48CD"/>
  </w:style>
  <w:style w:type="paragraph" w:styleId="22">
    <w:name w:val="toc 2"/>
    <w:next w:val="a"/>
    <w:link w:val="23"/>
    <w:uiPriority w:val="39"/>
    <w:rsid w:val="00AE48CD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3">
    <w:name w:val="Оглавление 2 Знак"/>
    <w:link w:val="22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AE48CD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Замещающий текст1"/>
    <w:basedOn w:val="13"/>
    <w:rsid w:val="00AE48CD"/>
    <w:rPr>
      <w:color w:val="808080"/>
    </w:rPr>
  </w:style>
  <w:style w:type="paragraph" w:styleId="6">
    <w:name w:val="toc 6"/>
    <w:next w:val="a"/>
    <w:link w:val="60"/>
    <w:uiPriority w:val="39"/>
    <w:rsid w:val="00AE48CD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AE48CD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24">
    <w:name w:val="Гиперссылка2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13">
    <w:name w:val="Основной шрифт абзаца1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32">
    <w:name w:val="Основной шрифт абзаца3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25">
    <w:name w:val="Основной шрифт абзаца2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14">
    <w:name w:val="Гиперссылка1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styleId="33">
    <w:name w:val="toc 3"/>
    <w:next w:val="a"/>
    <w:link w:val="34"/>
    <w:uiPriority w:val="39"/>
    <w:rsid w:val="00AE48CD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4">
    <w:name w:val="Оглавление 3 Знак"/>
    <w:link w:val="33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43">
    <w:name w:val="Гиперссылка4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31">
    <w:name w:val="Гиперссылка3"/>
    <w:link w:val="af4"/>
    <w:rsid w:val="00AE48CD"/>
    <w:pPr>
      <w:spacing w:after="160" w:line="264" w:lineRule="auto"/>
    </w:pPr>
    <w:rPr>
      <w:rFonts w:cs="Times New Roman"/>
      <w:color w:val="095197"/>
      <w:u w:val="single"/>
    </w:rPr>
  </w:style>
  <w:style w:type="paragraph" w:customStyle="1" w:styleId="Footnote">
    <w:name w:val="Foot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5">
    <w:name w:val="toc 1"/>
    <w:next w:val="a"/>
    <w:link w:val="16"/>
    <w:uiPriority w:val="39"/>
    <w:rsid w:val="00AE48CD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AE48CD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AE48CD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AE48CD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AE48CD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afc">
    <w:name w:val="Subtitle"/>
    <w:next w:val="a"/>
    <w:link w:val="afd"/>
    <w:uiPriority w:val="11"/>
    <w:qFormat/>
    <w:rsid w:val="00AE48CD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AE48C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e">
    <w:name w:val="Title"/>
    <w:next w:val="a"/>
    <w:link w:val="aff"/>
    <w:uiPriority w:val="10"/>
    <w:qFormat/>
    <w:rsid w:val="00AE48CD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">
    <w:name w:val="Название Знак"/>
    <w:basedOn w:val="a0"/>
    <w:link w:val="afe"/>
    <w:uiPriority w:val="10"/>
    <w:rsid w:val="00AE48C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1">
    <w:name w:val="Заголовок 2 Знак1"/>
    <w:link w:val="2"/>
    <w:uiPriority w:val="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ff0">
    <w:name w:val="Normal (Web)"/>
    <w:basedOn w:val="a"/>
    <w:link w:val="aff1"/>
    <w:rsid w:val="00AE48CD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1">
    <w:name w:val="Обычный (веб) Знак"/>
    <w:basedOn w:val="11"/>
    <w:link w:val="aff0"/>
    <w:rsid w:val="00AE48C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44">
    <w:name w:val="Основной текст (4)_"/>
    <w:basedOn w:val="a0"/>
    <w:link w:val="45"/>
    <w:rsid w:val="000D4EB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0D4EB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0D4EB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4">
    <w:name w:val="Основной текст (5)"/>
    <w:basedOn w:val="a"/>
    <w:link w:val="53"/>
    <w:rsid w:val="000D4EB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login.consultant.ru/link/?req=doc&amp;base=LAW&amp;n=441135&amp;date=06.03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3.2024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2C0A-FC4A-41A0-8A9A-CFBCF833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2</cp:revision>
  <cp:lastPrinted>2025-01-09T11:57:00Z</cp:lastPrinted>
  <dcterms:created xsi:type="dcterms:W3CDTF">2025-01-09T12:00:00Z</dcterms:created>
  <dcterms:modified xsi:type="dcterms:W3CDTF">2025-01-09T12:00:00Z</dcterms:modified>
</cp:coreProperties>
</file>