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61" w:rsidRDefault="006D1B61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74022" w:rsidRDefault="00174022" w:rsidP="00174022">
      <w:pPr>
        <w:rPr>
          <w:sz w:val="28"/>
        </w:rPr>
      </w:pPr>
    </w:p>
    <w:p w:rsidR="00174022" w:rsidRDefault="00174022" w:rsidP="00174022">
      <w:pPr>
        <w:rPr>
          <w:sz w:val="28"/>
        </w:rPr>
      </w:pPr>
    </w:p>
    <w:p w:rsidR="00174022" w:rsidRDefault="00174022" w:rsidP="0017402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4022" w:rsidRPr="00174022" w:rsidRDefault="00174022" w:rsidP="00174022">
      <w:pPr>
        <w:pStyle w:val="a5"/>
        <w:rPr>
          <w:rFonts w:ascii="Times New Roman" w:hAnsi="Times New Roman" w:cs="Times New Roman"/>
          <w:sz w:val="20"/>
          <w:szCs w:val="20"/>
        </w:rPr>
      </w:pPr>
      <w:r w:rsidRPr="00174022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174022" w:rsidRPr="00174022" w:rsidRDefault="00174022" w:rsidP="00174022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74022" w:rsidRPr="00174022" w:rsidRDefault="00174022" w:rsidP="001740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4022" w:rsidRPr="00174022" w:rsidRDefault="00174022" w:rsidP="00174022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88"/>
        <w:gridCol w:w="4320"/>
        <w:gridCol w:w="541"/>
        <w:gridCol w:w="1223"/>
        <w:gridCol w:w="425"/>
      </w:tblGrid>
      <w:tr w:rsidR="00174022" w:rsidRPr="00174022" w:rsidTr="006F47B8">
        <w:trPr>
          <w:gridAfter w:val="1"/>
          <w:wAfter w:w="425" w:type="dxa"/>
        </w:trPr>
        <w:tc>
          <w:tcPr>
            <w:tcW w:w="2988" w:type="dxa"/>
            <w:tcBorders>
              <w:bottom w:val="single" w:sz="4" w:space="0" w:color="auto"/>
            </w:tcBorders>
          </w:tcPr>
          <w:p w:rsidR="00174022" w:rsidRPr="00174022" w:rsidRDefault="00174022" w:rsidP="0017402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</w:t>
            </w:r>
            <w:r w:rsidRPr="001740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17402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174022" w:rsidRPr="00174022" w:rsidRDefault="00174022" w:rsidP="0017402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174022" w:rsidRPr="00174022" w:rsidRDefault="00174022" w:rsidP="00174022">
            <w:pPr>
              <w:pStyle w:val="a5"/>
              <w:rPr>
                <w:sz w:val="28"/>
                <w:szCs w:val="28"/>
              </w:rPr>
            </w:pPr>
            <w:r w:rsidRPr="00174022">
              <w:rPr>
                <w:sz w:val="28"/>
                <w:szCs w:val="28"/>
              </w:rPr>
              <w:t>№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174022" w:rsidRPr="00174022" w:rsidRDefault="00B24597" w:rsidP="00174022">
            <w:pPr>
              <w:pStyle w:val="a5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1055</w:t>
            </w:r>
          </w:p>
        </w:tc>
      </w:tr>
      <w:tr w:rsidR="00174022" w:rsidRPr="00174022" w:rsidTr="006F47B8">
        <w:tc>
          <w:tcPr>
            <w:tcW w:w="2988" w:type="dxa"/>
            <w:tcBorders>
              <w:top w:val="single" w:sz="4" w:space="0" w:color="auto"/>
            </w:tcBorders>
          </w:tcPr>
          <w:p w:rsidR="00174022" w:rsidRPr="00174022" w:rsidRDefault="00174022" w:rsidP="0017402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4022" w:rsidRPr="00174022" w:rsidRDefault="00174022" w:rsidP="00174022">
            <w:pPr>
              <w:pStyle w:val="a5"/>
              <w:rPr>
                <w:sz w:val="28"/>
                <w:szCs w:val="28"/>
              </w:rPr>
            </w:pPr>
          </w:p>
          <w:p w:rsidR="00174022" w:rsidRPr="00174022" w:rsidRDefault="00174022" w:rsidP="00174022">
            <w:pPr>
              <w:pStyle w:val="a5"/>
              <w:rPr>
                <w:sz w:val="28"/>
                <w:szCs w:val="28"/>
              </w:rPr>
            </w:pPr>
            <w:proofErr w:type="gramStart"/>
            <w:r w:rsidRPr="00174022">
              <w:rPr>
                <w:sz w:val="28"/>
                <w:szCs w:val="28"/>
              </w:rPr>
              <w:t>с</w:t>
            </w:r>
            <w:proofErr w:type="gramEnd"/>
            <w:r w:rsidRPr="00174022">
              <w:rPr>
                <w:sz w:val="28"/>
                <w:szCs w:val="28"/>
              </w:rPr>
              <w:t>.</w:t>
            </w:r>
            <w:proofErr w:type="gramStart"/>
            <w:r w:rsidRPr="00174022">
              <w:rPr>
                <w:sz w:val="28"/>
                <w:szCs w:val="28"/>
              </w:rPr>
              <w:t>им</w:t>
            </w:r>
            <w:proofErr w:type="gramEnd"/>
            <w:r w:rsidRPr="00174022">
              <w:rPr>
                <w:sz w:val="28"/>
                <w:szCs w:val="28"/>
              </w:rPr>
              <w:t>. Бабушкина</w:t>
            </w:r>
          </w:p>
        </w:tc>
        <w:tc>
          <w:tcPr>
            <w:tcW w:w="2189" w:type="dxa"/>
            <w:gridSpan w:val="3"/>
          </w:tcPr>
          <w:p w:rsidR="00174022" w:rsidRPr="00174022" w:rsidRDefault="00174022" w:rsidP="00174022">
            <w:pPr>
              <w:pStyle w:val="a5"/>
              <w:rPr>
                <w:sz w:val="28"/>
                <w:szCs w:val="28"/>
              </w:rPr>
            </w:pPr>
          </w:p>
        </w:tc>
      </w:tr>
    </w:tbl>
    <w:p w:rsidR="00174022" w:rsidRPr="00174022" w:rsidRDefault="00174022" w:rsidP="0017402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74022" w:rsidRDefault="00174022" w:rsidP="0017402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B2459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74022">
        <w:rPr>
          <w:rFonts w:ascii="Times New Roman" w:hAnsi="Times New Roman" w:cs="Times New Roman"/>
          <w:b/>
          <w:bCs/>
          <w:sz w:val="28"/>
          <w:szCs w:val="28"/>
        </w:rPr>
        <w:t xml:space="preserve"> Инвестиционного Совета </w:t>
      </w:r>
      <w:proofErr w:type="spellStart"/>
      <w:r w:rsidRPr="00174022">
        <w:rPr>
          <w:rFonts w:ascii="Times New Roman" w:hAnsi="Times New Roman" w:cs="Times New Roman"/>
          <w:b/>
          <w:bCs/>
          <w:sz w:val="28"/>
          <w:szCs w:val="28"/>
        </w:rPr>
        <w:t>Бабушкинского</w:t>
      </w:r>
      <w:proofErr w:type="spellEnd"/>
      <w:r w:rsidRPr="0017402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</w:t>
      </w:r>
    </w:p>
    <w:p w:rsidR="00174022" w:rsidRPr="00174022" w:rsidRDefault="00174022" w:rsidP="0017402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19.09.2023 года № 797</w:t>
      </w:r>
    </w:p>
    <w:p w:rsidR="00174022" w:rsidRPr="00174022" w:rsidRDefault="00174022" w:rsidP="0017402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74022">
        <w:tab/>
      </w:r>
      <w:r w:rsidRPr="0017402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изменениями, </w:t>
      </w:r>
      <w:r w:rsidRPr="0017402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174022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17402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</w:t>
      </w: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02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022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Внести</w:t>
      </w:r>
      <w:r w:rsidRPr="00174022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74022">
        <w:rPr>
          <w:rFonts w:ascii="Times New Roman" w:hAnsi="Times New Roman" w:cs="Times New Roman"/>
          <w:bCs/>
          <w:sz w:val="28"/>
          <w:szCs w:val="28"/>
        </w:rPr>
        <w:t xml:space="preserve"> в состава Инвестиционного Совета </w:t>
      </w:r>
      <w:proofErr w:type="spellStart"/>
      <w:r w:rsidRPr="00174022">
        <w:rPr>
          <w:rFonts w:ascii="Times New Roman" w:hAnsi="Times New Roman" w:cs="Times New Roman"/>
          <w:bCs/>
          <w:sz w:val="28"/>
          <w:szCs w:val="28"/>
        </w:rPr>
        <w:t>Бабушкинского</w:t>
      </w:r>
      <w:proofErr w:type="spellEnd"/>
      <w:r w:rsidRPr="0017402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округа, </w:t>
      </w:r>
      <w:proofErr w:type="gramStart"/>
      <w:r w:rsidRPr="00174022">
        <w:rPr>
          <w:rFonts w:ascii="Times New Roman" w:hAnsi="Times New Roman" w:cs="Times New Roman"/>
          <w:bCs/>
          <w:sz w:val="28"/>
          <w:szCs w:val="28"/>
        </w:rPr>
        <w:t>утвержденный</w:t>
      </w:r>
      <w:proofErr w:type="gramEnd"/>
      <w:r w:rsidRPr="00174022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Pr="00174022">
        <w:rPr>
          <w:rFonts w:ascii="Times New Roman" w:hAnsi="Times New Roman" w:cs="Times New Roman"/>
          <w:bCs/>
          <w:sz w:val="28"/>
          <w:szCs w:val="28"/>
        </w:rPr>
        <w:t>Бабушкинского</w:t>
      </w:r>
      <w:proofErr w:type="spellEnd"/>
      <w:r w:rsidRPr="0017402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от 19.09.2023 года № 797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174022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022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размещению </w:t>
      </w:r>
      <w:proofErr w:type="gramStart"/>
      <w:r w:rsidRPr="001740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4022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proofErr w:type="gramStart"/>
      <w:r w:rsidRPr="00174022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на официальном </w:t>
      </w:r>
      <w:proofErr w:type="spellStart"/>
      <w:r w:rsidRPr="00174022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17402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и вступает в силу  со дня подписания. </w:t>
      </w:r>
      <w:proofErr w:type="gramEnd"/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02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740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40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экономики и отраслевого развития администрации округа.</w:t>
      </w: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174022" w:rsidRPr="00174022" w:rsidSect="005A3801">
          <w:pgSz w:w="11906" w:h="16838"/>
          <w:pgMar w:top="624" w:right="851" w:bottom="680" w:left="1701" w:header="708" w:footer="708" w:gutter="0"/>
          <w:cols w:space="708"/>
          <w:docGrid w:linePitch="360"/>
        </w:sectPr>
      </w:pPr>
      <w:r w:rsidRPr="00174022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74022">
        <w:rPr>
          <w:rFonts w:ascii="Times New Roman" w:hAnsi="Times New Roman" w:cs="Times New Roman"/>
          <w:sz w:val="28"/>
          <w:szCs w:val="28"/>
        </w:rPr>
        <w:t xml:space="preserve">  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022"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p w:rsidR="00174022" w:rsidRPr="00174022" w:rsidRDefault="00174022" w:rsidP="001740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7402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74022" w:rsidRPr="00174022" w:rsidRDefault="00174022" w:rsidP="001740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7402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74022" w:rsidRPr="00174022" w:rsidRDefault="00174022" w:rsidP="001740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740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74022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174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022" w:rsidRDefault="00174022" w:rsidP="001740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7402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174022">
        <w:rPr>
          <w:rFonts w:ascii="Times New Roman" w:hAnsi="Times New Roman" w:cs="Times New Roman"/>
          <w:sz w:val="28"/>
          <w:szCs w:val="28"/>
        </w:rPr>
        <w:br/>
        <w:t>от 19.09.2023 года № 797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022" w:rsidRDefault="00174022" w:rsidP="001740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proofErr w:type="gramEnd"/>
    </w:p>
    <w:p w:rsidR="00174022" w:rsidRPr="00174022" w:rsidRDefault="00174022" w:rsidP="001740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05.05.2025 года №</w:t>
      </w:r>
      <w:r w:rsidR="00B24597">
        <w:rPr>
          <w:rFonts w:ascii="Times New Roman" w:hAnsi="Times New Roman" w:cs="Times New Roman"/>
          <w:sz w:val="28"/>
          <w:szCs w:val="28"/>
        </w:rPr>
        <w:t xml:space="preserve"> 1055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4022" w:rsidRPr="00174022" w:rsidRDefault="00174022" w:rsidP="001740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74022" w:rsidRPr="00174022" w:rsidRDefault="00174022" w:rsidP="001740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74022" w:rsidRPr="00174022" w:rsidRDefault="00174022" w:rsidP="001740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22">
        <w:rPr>
          <w:rFonts w:ascii="Times New Roman" w:hAnsi="Times New Roman" w:cs="Times New Roman"/>
          <w:b/>
          <w:sz w:val="28"/>
          <w:szCs w:val="28"/>
        </w:rPr>
        <w:t xml:space="preserve">Состав Инвестиционного Совета </w:t>
      </w:r>
      <w:proofErr w:type="spellStart"/>
      <w:r w:rsidRPr="00174022">
        <w:rPr>
          <w:rFonts w:ascii="Times New Roman" w:hAnsi="Times New Roman" w:cs="Times New Roman"/>
          <w:b/>
          <w:sz w:val="28"/>
          <w:szCs w:val="28"/>
        </w:rPr>
        <w:t>Бабушкинского</w:t>
      </w:r>
      <w:proofErr w:type="spellEnd"/>
      <w:r w:rsidRPr="0017402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74022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proofErr w:type="spellStart"/>
      <w:r w:rsidRPr="00174022">
        <w:rPr>
          <w:rFonts w:ascii="Times New Roman" w:hAnsi="Times New Roman" w:cs="Times New Roman"/>
          <w:b/>
          <w:sz w:val="28"/>
          <w:szCs w:val="28"/>
        </w:rPr>
        <w:t>Жирохова</w:t>
      </w:r>
      <w:proofErr w:type="spellEnd"/>
      <w:r w:rsidRPr="00174022">
        <w:rPr>
          <w:rFonts w:ascii="Times New Roman" w:hAnsi="Times New Roman" w:cs="Times New Roman"/>
          <w:b/>
          <w:sz w:val="28"/>
          <w:szCs w:val="28"/>
        </w:rPr>
        <w:t xml:space="preserve"> Татьяна Сергеевна, </w:t>
      </w:r>
      <w:r w:rsidRPr="0017402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74022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174022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74022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Совета – </w:t>
      </w:r>
      <w:proofErr w:type="spellStart"/>
      <w:r w:rsidRPr="00174022">
        <w:rPr>
          <w:rFonts w:ascii="Times New Roman" w:hAnsi="Times New Roman" w:cs="Times New Roman"/>
          <w:b/>
          <w:sz w:val="28"/>
          <w:szCs w:val="28"/>
        </w:rPr>
        <w:t>Шишебаров</w:t>
      </w:r>
      <w:proofErr w:type="spellEnd"/>
      <w:r w:rsidRPr="00174022">
        <w:rPr>
          <w:rFonts w:ascii="Times New Roman" w:hAnsi="Times New Roman" w:cs="Times New Roman"/>
          <w:b/>
          <w:sz w:val="28"/>
          <w:szCs w:val="28"/>
        </w:rPr>
        <w:t xml:space="preserve"> Александр Васильевич, </w:t>
      </w:r>
      <w:r w:rsidRPr="00174022">
        <w:rPr>
          <w:rFonts w:ascii="Times New Roman" w:hAnsi="Times New Roman" w:cs="Times New Roman"/>
          <w:sz w:val="28"/>
          <w:szCs w:val="28"/>
        </w:rPr>
        <w:t>первый заместитель Главы округа;</w:t>
      </w: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74022">
        <w:rPr>
          <w:rFonts w:ascii="Times New Roman" w:hAnsi="Times New Roman" w:cs="Times New Roman"/>
          <w:b/>
          <w:sz w:val="28"/>
          <w:szCs w:val="28"/>
        </w:rPr>
        <w:t xml:space="preserve">Секретарь Совета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Грибушина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Васильевна</w:t>
      </w:r>
      <w:r w:rsidRPr="0017402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74022">
        <w:rPr>
          <w:rFonts w:ascii="Times New Roman" w:hAnsi="Times New Roman" w:cs="Times New Roman"/>
          <w:sz w:val="28"/>
          <w:szCs w:val="28"/>
        </w:rPr>
        <w:t>консультант отдела экономики и отраслевого развития администрации округа.</w:t>
      </w: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74022">
        <w:rPr>
          <w:rFonts w:ascii="Times New Roman" w:hAnsi="Times New Roman" w:cs="Times New Roman"/>
          <w:b/>
          <w:sz w:val="28"/>
          <w:szCs w:val="28"/>
        </w:rPr>
        <w:t>Члены Совета:</w:t>
      </w: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022">
        <w:rPr>
          <w:rFonts w:ascii="Times New Roman" w:hAnsi="Times New Roman" w:cs="Times New Roman"/>
          <w:b/>
          <w:sz w:val="28"/>
          <w:szCs w:val="28"/>
        </w:rPr>
        <w:t>Андреева Нина Алексеевна</w:t>
      </w:r>
      <w:r w:rsidRPr="00174022">
        <w:rPr>
          <w:rFonts w:ascii="Times New Roman" w:hAnsi="Times New Roman" w:cs="Times New Roman"/>
          <w:sz w:val="28"/>
          <w:szCs w:val="28"/>
        </w:rPr>
        <w:t xml:space="preserve">, заместитель Главы округа,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74022">
        <w:rPr>
          <w:rFonts w:ascii="Times New Roman" w:hAnsi="Times New Roman" w:cs="Times New Roman"/>
          <w:sz w:val="28"/>
          <w:szCs w:val="28"/>
        </w:rPr>
        <w:t>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174022">
        <w:rPr>
          <w:rFonts w:ascii="Times New Roman" w:hAnsi="Times New Roman" w:cs="Times New Roman"/>
          <w:sz w:val="28"/>
          <w:szCs w:val="28"/>
        </w:rPr>
        <w:t>;</w:t>
      </w: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4022">
        <w:rPr>
          <w:rFonts w:ascii="Times New Roman" w:hAnsi="Times New Roman" w:cs="Times New Roman"/>
          <w:b/>
          <w:sz w:val="28"/>
          <w:szCs w:val="28"/>
        </w:rPr>
        <w:t>Пожилова</w:t>
      </w:r>
      <w:proofErr w:type="spellEnd"/>
      <w:r w:rsidRPr="00174022">
        <w:rPr>
          <w:rFonts w:ascii="Times New Roman" w:hAnsi="Times New Roman" w:cs="Times New Roman"/>
          <w:b/>
          <w:sz w:val="28"/>
          <w:szCs w:val="28"/>
        </w:rPr>
        <w:t xml:space="preserve"> Вера Николаевна</w:t>
      </w:r>
      <w:r w:rsidRPr="00174022">
        <w:rPr>
          <w:rFonts w:ascii="Times New Roman" w:hAnsi="Times New Roman" w:cs="Times New Roman"/>
          <w:sz w:val="28"/>
          <w:szCs w:val="28"/>
        </w:rPr>
        <w:t>, начальник отдела экономики и отраслевого развития администрации округа;</w:t>
      </w: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022">
        <w:rPr>
          <w:rFonts w:ascii="Times New Roman" w:hAnsi="Times New Roman" w:cs="Times New Roman"/>
          <w:b/>
          <w:sz w:val="28"/>
          <w:szCs w:val="28"/>
        </w:rPr>
        <w:t>Евдокимова Ирина Михайловна</w:t>
      </w:r>
      <w:r w:rsidRPr="00174022">
        <w:rPr>
          <w:rFonts w:ascii="Times New Roman" w:hAnsi="Times New Roman" w:cs="Times New Roman"/>
          <w:sz w:val="28"/>
          <w:szCs w:val="28"/>
        </w:rPr>
        <w:t>, начальник отдела имущественных и земельных отношений администрации округа;</w:t>
      </w: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022">
        <w:rPr>
          <w:rFonts w:ascii="Times New Roman" w:hAnsi="Times New Roman" w:cs="Times New Roman"/>
          <w:b/>
          <w:sz w:val="28"/>
          <w:szCs w:val="28"/>
        </w:rPr>
        <w:t>Бадрина Нина Николаевна</w:t>
      </w:r>
      <w:r w:rsidRPr="00174022">
        <w:rPr>
          <w:rFonts w:ascii="Times New Roman" w:hAnsi="Times New Roman" w:cs="Times New Roman"/>
          <w:sz w:val="28"/>
          <w:szCs w:val="28"/>
        </w:rPr>
        <w:t>, начальник отдела строительства, архитектуры и ЖКХ администрации округа;</w:t>
      </w: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4022">
        <w:rPr>
          <w:rFonts w:ascii="Times New Roman" w:hAnsi="Times New Roman" w:cs="Times New Roman"/>
          <w:b/>
          <w:sz w:val="28"/>
          <w:szCs w:val="28"/>
        </w:rPr>
        <w:t>Куваева</w:t>
      </w:r>
      <w:proofErr w:type="spellEnd"/>
      <w:r w:rsidRPr="00174022">
        <w:rPr>
          <w:rFonts w:ascii="Times New Roman" w:hAnsi="Times New Roman" w:cs="Times New Roman"/>
          <w:b/>
          <w:sz w:val="28"/>
          <w:szCs w:val="28"/>
        </w:rPr>
        <w:t xml:space="preserve"> Ирина Павловна</w:t>
      </w:r>
      <w:r w:rsidRPr="00174022">
        <w:rPr>
          <w:rFonts w:ascii="Times New Roman" w:hAnsi="Times New Roman" w:cs="Times New Roman"/>
          <w:sz w:val="28"/>
          <w:szCs w:val="28"/>
        </w:rPr>
        <w:t>, начальник отдела дорожной деятельности, транспортного обслуживания, благоустройства администрации округа;</w:t>
      </w: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022">
        <w:rPr>
          <w:rFonts w:ascii="Times New Roman" w:hAnsi="Times New Roman" w:cs="Times New Roman"/>
          <w:b/>
          <w:sz w:val="28"/>
          <w:szCs w:val="28"/>
        </w:rPr>
        <w:t>Литвинова Алёна Валерьевна</w:t>
      </w:r>
      <w:r w:rsidRPr="00174022">
        <w:rPr>
          <w:rFonts w:ascii="Times New Roman" w:hAnsi="Times New Roman" w:cs="Times New Roman"/>
          <w:sz w:val="28"/>
          <w:szCs w:val="28"/>
        </w:rPr>
        <w:t>, начальник отдела природопользования, экологии и лесного хозяйства администрации округа;</w:t>
      </w: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4022">
        <w:rPr>
          <w:rFonts w:ascii="Times New Roman" w:hAnsi="Times New Roman" w:cs="Times New Roman"/>
          <w:b/>
          <w:sz w:val="28"/>
          <w:szCs w:val="28"/>
        </w:rPr>
        <w:t>Едемская</w:t>
      </w:r>
      <w:proofErr w:type="spellEnd"/>
      <w:r w:rsidRPr="00174022">
        <w:rPr>
          <w:rFonts w:ascii="Times New Roman" w:hAnsi="Times New Roman" w:cs="Times New Roman"/>
          <w:b/>
          <w:sz w:val="28"/>
          <w:szCs w:val="28"/>
        </w:rPr>
        <w:t xml:space="preserve"> Людмила Васильевна</w:t>
      </w:r>
      <w:r w:rsidRPr="00174022">
        <w:rPr>
          <w:rFonts w:ascii="Times New Roman" w:hAnsi="Times New Roman" w:cs="Times New Roman"/>
          <w:sz w:val="28"/>
          <w:szCs w:val="28"/>
        </w:rPr>
        <w:t>, начальник Управления правово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7402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организационно-контрольной работы</w:t>
      </w:r>
      <w:r w:rsidRPr="00174022">
        <w:rPr>
          <w:rFonts w:ascii="Times New Roman" w:hAnsi="Times New Roman" w:cs="Times New Roman"/>
          <w:sz w:val="28"/>
          <w:szCs w:val="28"/>
        </w:rPr>
        <w:t xml:space="preserve"> администрации округа;</w:t>
      </w: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74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Заузольцев</w:t>
      </w:r>
      <w:proofErr w:type="spellEnd"/>
      <w:r w:rsidRPr="00174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Сергей Васильевич</w:t>
      </w:r>
      <w:r w:rsidRPr="00174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4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Pr="00174022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 w:rsidR="00AD49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74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40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Тотемского</w:t>
      </w:r>
      <w:proofErr w:type="spellEnd"/>
      <w:r w:rsidRPr="001740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РЭС производственного отделения «Великоустюгские электрические сети» Вологодского филиала </w:t>
      </w:r>
      <w:r w:rsidR="00AD49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ПАО </w:t>
      </w:r>
      <w:r w:rsidRPr="001740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1740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Россети</w:t>
      </w:r>
      <w:proofErr w:type="spellEnd"/>
      <w:r w:rsidRPr="001740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740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Северо-Запад</w:t>
      </w:r>
      <w:proofErr w:type="spellEnd"/>
      <w:proofErr w:type="gramStart"/>
      <w:r w:rsidRPr="001740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1740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74022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174022" w:rsidRPr="00174022" w:rsidRDefault="00174022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4022">
        <w:rPr>
          <w:rFonts w:ascii="Times New Roman" w:hAnsi="Times New Roman" w:cs="Times New Roman"/>
          <w:b/>
          <w:sz w:val="28"/>
          <w:szCs w:val="28"/>
        </w:rPr>
        <w:t>Катанаева</w:t>
      </w:r>
      <w:proofErr w:type="spellEnd"/>
      <w:r w:rsidRPr="00174022">
        <w:rPr>
          <w:rFonts w:ascii="Times New Roman" w:hAnsi="Times New Roman" w:cs="Times New Roman"/>
          <w:b/>
          <w:sz w:val="28"/>
          <w:szCs w:val="28"/>
        </w:rPr>
        <w:t xml:space="preserve"> Ольга Викторовна</w:t>
      </w:r>
      <w:r w:rsidRPr="00174022">
        <w:rPr>
          <w:rFonts w:ascii="Times New Roman" w:hAnsi="Times New Roman" w:cs="Times New Roman"/>
          <w:sz w:val="28"/>
          <w:szCs w:val="28"/>
        </w:rPr>
        <w:t>, директор МУП «</w:t>
      </w:r>
      <w:proofErr w:type="spellStart"/>
      <w:r w:rsidRPr="00174022">
        <w:rPr>
          <w:rFonts w:ascii="Times New Roman" w:hAnsi="Times New Roman" w:cs="Times New Roman"/>
          <w:sz w:val="28"/>
          <w:szCs w:val="28"/>
        </w:rPr>
        <w:t>Бабушкинская</w:t>
      </w:r>
      <w:proofErr w:type="spellEnd"/>
      <w:r w:rsidRPr="00174022">
        <w:rPr>
          <w:rFonts w:ascii="Times New Roman" w:hAnsi="Times New Roman" w:cs="Times New Roman"/>
          <w:sz w:val="28"/>
          <w:szCs w:val="28"/>
        </w:rPr>
        <w:t xml:space="preserve"> Теплосеть» (по согласованию);</w:t>
      </w:r>
    </w:p>
    <w:p w:rsidR="00174022" w:rsidRPr="00174022" w:rsidRDefault="00174022" w:rsidP="00174022">
      <w:pPr>
        <w:pStyle w:val="a5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ab/>
      </w:r>
      <w:r w:rsidRPr="00B7095B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Оборин Виктор Анатольевич</w:t>
      </w:r>
      <w:r w:rsidRPr="001740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, начальник </w:t>
      </w:r>
      <w:proofErr w:type="spellStart"/>
      <w:r w:rsidRPr="001740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Бабушкинское</w:t>
      </w:r>
      <w:proofErr w:type="spellEnd"/>
      <w:r w:rsidRPr="001740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ДРСУ </w:t>
      </w:r>
      <w:r w:rsidR="00AD494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</w:t>
      </w:r>
      <w:r w:rsidRPr="001740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АО "ВОЛОГОДАВТОДОР" (по согласованию);</w:t>
      </w:r>
    </w:p>
    <w:p w:rsidR="00174022" w:rsidRPr="00174022" w:rsidRDefault="00B7095B" w:rsidP="00174022">
      <w:pPr>
        <w:pStyle w:val="a5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ab/>
      </w:r>
      <w:r w:rsidR="00174022" w:rsidRPr="00B7095B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Мальцев Сергей Александрович</w:t>
      </w:r>
      <w:r w:rsidR="00174022" w:rsidRPr="001740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, директор </w:t>
      </w:r>
      <w:proofErr w:type="spellStart"/>
      <w:r w:rsidR="00174022" w:rsidRPr="001740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Бабушкинский</w:t>
      </w:r>
      <w:proofErr w:type="spellEnd"/>
      <w:r w:rsidR="00174022" w:rsidRPr="001740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лесхоз – филиал САУ лесного хозяйства ВО «</w:t>
      </w:r>
      <w:proofErr w:type="spellStart"/>
      <w:r w:rsidR="00174022" w:rsidRPr="001740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Вологдалесхоз</w:t>
      </w:r>
      <w:proofErr w:type="spellEnd"/>
      <w:r w:rsidR="00174022" w:rsidRPr="001740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 (по согласованию);</w:t>
      </w:r>
    </w:p>
    <w:p w:rsidR="006D1B61" w:rsidRPr="00AD4940" w:rsidRDefault="00B7095B" w:rsidP="00174022">
      <w:pPr>
        <w:pStyle w:val="a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="00174022" w:rsidRPr="00B7095B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Репницын</w:t>
      </w:r>
      <w:proofErr w:type="spellEnd"/>
      <w:r w:rsidR="00174022" w:rsidRPr="00B7095B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 xml:space="preserve"> Сергей Васильевич</w:t>
      </w:r>
      <w:r w:rsidR="00174022" w:rsidRPr="001740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, ведущий инженер </w:t>
      </w:r>
      <w:r w:rsidR="00AD494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СЦ «Восточный»/Бабушкино </w:t>
      </w:r>
      <w:r w:rsidR="00174022" w:rsidRPr="001740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ПАО «</w:t>
      </w:r>
      <w:proofErr w:type="spellStart"/>
      <w:r w:rsidR="00174022" w:rsidRPr="001740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Ростелеком</w:t>
      </w:r>
      <w:proofErr w:type="spellEnd"/>
      <w:r w:rsidR="00174022" w:rsidRPr="00174022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 (по согласованию).</w:t>
      </w:r>
    </w:p>
    <w:p w:rsidR="006D1B61" w:rsidRPr="00174022" w:rsidRDefault="006D1B61" w:rsidP="00174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1B61" w:rsidRDefault="006D1B61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D1B61" w:rsidRDefault="006D1B61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D1B61" w:rsidRDefault="006D1B61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D1B61" w:rsidRDefault="006D1B61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D1B61" w:rsidRDefault="006D1B61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D1B61" w:rsidRDefault="006D1B61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D1B61" w:rsidRPr="006D1B61" w:rsidRDefault="006D1B61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D1B61" w:rsidRPr="006D1B61" w:rsidRDefault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6D1B61" w:rsidRPr="006D1B61" w:rsidSect="00BF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1B61"/>
    <w:rsid w:val="00174022"/>
    <w:rsid w:val="004A43B5"/>
    <w:rsid w:val="006D1B61"/>
    <w:rsid w:val="007D48D7"/>
    <w:rsid w:val="00AD4940"/>
    <w:rsid w:val="00B24597"/>
    <w:rsid w:val="00B7095B"/>
    <w:rsid w:val="00BF42BB"/>
    <w:rsid w:val="00CC21BD"/>
    <w:rsid w:val="00D1448A"/>
    <w:rsid w:val="00D8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74022"/>
    <w:rPr>
      <w:i/>
      <w:iCs/>
    </w:rPr>
  </w:style>
  <w:style w:type="paragraph" w:customStyle="1" w:styleId="228bf8a64b8551e1msonormal">
    <w:name w:val="228bf8a64b8551e1msonormal"/>
    <w:basedOn w:val="a"/>
    <w:rsid w:val="0017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740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2025-05-15T08:32:00Z</cp:lastPrinted>
  <dcterms:created xsi:type="dcterms:W3CDTF">2025-05-05T11:09:00Z</dcterms:created>
  <dcterms:modified xsi:type="dcterms:W3CDTF">2025-05-15T08:43:00Z</dcterms:modified>
</cp:coreProperties>
</file>