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AB0B0A">
        <w:rPr>
          <w:b/>
          <w:sz w:val="27"/>
          <w:szCs w:val="27"/>
        </w:rPr>
        <w:t>452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9826C1">
        <w:rPr>
          <w:b/>
          <w:sz w:val="28"/>
          <w:szCs w:val="28"/>
        </w:rPr>
        <w:t>Папылевой</w:t>
      </w:r>
      <w:proofErr w:type="spellEnd"/>
      <w:r w:rsidR="009826C1">
        <w:rPr>
          <w:b/>
          <w:sz w:val="28"/>
          <w:szCs w:val="28"/>
        </w:rPr>
        <w:t xml:space="preserve"> Елены Николаевны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9826C1">
        <w:rPr>
          <w:sz w:val="28"/>
          <w:szCs w:val="28"/>
        </w:rPr>
        <w:t>Папылеву</w:t>
      </w:r>
      <w:proofErr w:type="spellEnd"/>
      <w:r w:rsidR="009826C1">
        <w:rPr>
          <w:sz w:val="28"/>
          <w:szCs w:val="28"/>
        </w:rPr>
        <w:t xml:space="preserve"> Елену Николаевну за образцовое выполнение должностных обязанностей, безупречный труд и в связи с профессиональным праздником.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B604F"/>
    <w:rsid w:val="003763CC"/>
    <w:rsid w:val="0040151C"/>
    <w:rsid w:val="005720B9"/>
    <w:rsid w:val="005B2CBA"/>
    <w:rsid w:val="005C18D6"/>
    <w:rsid w:val="005E2DA4"/>
    <w:rsid w:val="0060024B"/>
    <w:rsid w:val="00654875"/>
    <w:rsid w:val="007B5054"/>
    <w:rsid w:val="0083624A"/>
    <w:rsid w:val="009826C1"/>
    <w:rsid w:val="009B5334"/>
    <w:rsid w:val="00A14DB1"/>
    <w:rsid w:val="00A37CBB"/>
    <w:rsid w:val="00AB0B0A"/>
    <w:rsid w:val="00AB3DE1"/>
    <w:rsid w:val="00B92D12"/>
    <w:rsid w:val="00BE04C8"/>
    <w:rsid w:val="00C31157"/>
    <w:rsid w:val="00D03524"/>
    <w:rsid w:val="00F30263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2025-04-28T16:27:00Z</cp:lastPrinted>
  <dcterms:created xsi:type="dcterms:W3CDTF">2025-04-28T16:27:00Z</dcterms:created>
  <dcterms:modified xsi:type="dcterms:W3CDTF">2025-04-28T16:27:00Z</dcterms:modified>
</cp:coreProperties>
</file>