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3F33" w:rsidRDefault="00847CE7">
      <w:pPr>
        <w:jc w:val="center"/>
        <w:rPr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350" cy="57404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10" t="-188" r="-210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33" w:rsidRDefault="00847CE7">
      <w:pPr>
        <w:jc w:val="center"/>
      </w:pPr>
      <w:r>
        <w:rPr>
          <w:b w:val="0"/>
          <w:sz w:val="20"/>
          <w:szCs w:val="20"/>
        </w:rPr>
        <w:t>АДМИНИСТРАЦИЯ БАБУШКИНСКОГО МУНИЦИПАЛЬНОГО РАЙОНА ВОЛОГОДСКОЙ ОБЛАСТИ</w:t>
      </w:r>
    </w:p>
    <w:p w:rsidR="001F3F33" w:rsidRDefault="001F3F33">
      <w:pPr>
        <w:jc w:val="center"/>
      </w:pPr>
    </w:p>
    <w:p w:rsidR="001F3F33" w:rsidRDefault="00847CE7">
      <w:pPr>
        <w:jc w:val="center"/>
      </w:pPr>
      <w:r>
        <w:fldChar w:fldCharType="begin">
          <w:ffData>
            <w:name w:val="__Fieldmark__7_32694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>
        <w:instrText>FORMDROPDOWN</w:instrText>
      </w:r>
      <w:r w:rsidR="00AD2ED6">
        <w:fldChar w:fldCharType="separate"/>
      </w:r>
      <w:bookmarkStart w:id="0" w:name="__Fieldmark__7_3269456794"/>
      <w:bookmarkEnd w:id="0"/>
      <w:r>
        <w:fldChar w:fldCharType="end"/>
      </w:r>
    </w:p>
    <w:p w:rsidR="001F3F33" w:rsidRDefault="001F3F33">
      <w:pPr>
        <w:jc w:val="center"/>
        <w:rPr>
          <w:lang w:val="en-US"/>
        </w:rPr>
      </w:pPr>
    </w:p>
    <w:p w:rsidR="001F3F33" w:rsidRDefault="001F779D">
      <w:pPr>
        <w:tabs>
          <w:tab w:val="left" w:pos="1125"/>
          <w:tab w:val="left" w:pos="5445"/>
          <w:tab w:val="decimal" w:pos="8556"/>
        </w:tabs>
      </w:pPr>
      <w:r>
        <w:rPr>
          <w:sz w:val="28"/>
          <w:u w:val="single"/>
        </w:rPr>
        <w:t xml:space="preserve">   __</w:t>
      </w:r>
      <w:r w:rsidR="00AD2ED6">
        <w:rPr>
          <w:sz w:val="28"/>
          <w:u w:val="single"/>
        </w:rPr>
        <w:t>19.03.2021</w:t>
      </w:r>
      <w:r>
        <w:rPr>
          <w:sz w:val="28"/>
          <w:u w:val="single"/>
        </w:rPr>
        <w:t>_______</w:t>
      </w:r>
      <w:r w:rsidR="00847CE7">
        <w:rPr>
          <w:sz w:val="28"/>
        </w:rPr>
        <w:tab/>
      </w:r>
      <w:r w:rsidR="00847CE7">
        <w:rPr>
          <w:sz w:val="22"/>
          <w:szCs w:val="22"/>
        </w:rPr>
        <w:tab/>
      </w:r>
      <w:r w:rsidR="00847CE7">
        <w:rPr>
          <w:sz w:val="22"/>
          <w:szCs w:val="22"/>
        </w:rPr>
        <w:tab/>
      </w:r>
      <w:r w:rsidR="00352B34" w:rsidRPr="000C4310">
        <w:rPr>
          <w:sz w:val="28"/>
          <w:szCs w:val="28"/>
        </w:rPr>
        <w:t>№</w:t>
      </w:r>
      <w:r w:rsidR="00352B34" w:rsidRPr="000C4310">
        <w:rPr>
          <w:sz w:val="28"/>
          <w:szCs w:val="28"/>
          <w:u w:val="single"/>
        </w:rPr>
        <w:t xml:space="preserve"> </w:t>
      </w:r>
      <w:r w:rsidR="00AD2ED6">
        <w:rPr>
          <w:sz w:val="28"/>
          <w:szCs w:val="28"/>
          <w:u w:val="single"/>
        </w:rPr>
        <w:t>169</w:t>
      </w:r>
    </w:p>
    <w:p w:rsidR="001F3F33" w:rsidRDefault="00847CE7">
      <w:pPr>
        <w:jc w:val="center"/>
      </w:pPr>
      <w:r>
        <w:rPr>
          <w:sz w:val="24"/>
        </w:rPr>
        <w:t>с.им. Бабушкина</w:t>
      </w:r>
    </w:p>
    <w:p w:rsidR="001F3F33" w:rsidRDefault="001F3F33">
      <w:pPr>
        <w:ind w:firstLine="709"/>
        <w:jc w:val="both"/>
        <w:rPr>
          <w:bCs/>
          <w:sz w:val="28"/>
          <w:szCs w:val="28"/>
        </w:rPr>
      </w:pPr>
    </w:p>
    <w:p w:rsidR="004F70B5" w:rsidRDefault="00847CE7" w:rsidP="00797C8A">
      <w:pPr>
        <w:spacing w:line="276" w:lineRule="auto"/>
        <w:ind w:left="1985" w:right="14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4F70B5">
        <w:rPr>
          <w:bCs/>
          <w:sz w:val="28"/>
          <w:szCs w:val="28"/>
        </w:rPr>
        <w:t xml:space="preserve">устав </w:t>
      </w:r>
    </w:p>
    <w:p w:rsidR="001F3F33" w:rsidRDefault="004F70B5" w:rsidP="00797C8A">
      <w:pPr>
        <w:spacing w:line="276" w:lineRule="auto"/>
        <w:ind w:left="1985" w:right="14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казенного учреждения Бабушкинского муниципального района «Многофункциональный центр предоставления государственных и муниципальных услуг»</w:t>
      </w:r>
    </w:p>
    <w:p w:rsidR="004F70B5" w:rsidRDefault="004F70B5" w:rsidP="004F70B5">
      <w:pPr>
        <w:ind w:left="1985" w:right="1415"/>
        <w:jc w:val="center"/>
        <w:rPr>
          <w:b w:val="0"/>
          <w:sz w:val="28"/>
          <w:szCs w:val="28"/>
        </w:rPr>
      </w:pPr>
    </w:p>
    <w:p w:rsidR="001F3F33" w:rsidRDefault="00797C8A" w:rsidP="00797C8A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внесения изменений в устав КУ МФЦ Бабушкинского муниципального района связанных с </w:t>
      </w:r>
      <w:r w:rsidR="00781F00">
        <w:rPr>
          <w:b w:val="0"/>
          <w:sz w:val="28"/>
          <w:szCs w:val="28"/>
        </w:rPr>
        <w:t>внесением изменений в часть 1 статьи 16 Федерального закона № 210-ФЗ от 27 июля 2010 года «Об организации предоставления государственных и муниципальных услуг»</w:t>
      </w:r>
    </w:p>
    <w:p w:rsidR="00797C8A" w:rsidRDefault="00797C8A" w:rsidP="00797C8A">
      <w:pPr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797C8A" w:rsidRPr="00797C8A" w:rsidRDefault="00797C8A" w:rsidP="00797C8A">
      <w:pPr>
        <w:spacing w:line="276" w:lineRule="auto"/>
        <w:ind w:firstLine="709"/>
        <w:jc w:val="both"/>
        <w:rPr>
          <w:sz w:val="28"/>
          <w:szCs w:val="28"/>
        </w:rPr>
      </w:pPr>
      <w:r w:rsidRPr="00797C8A">
        <w:rPr>
          <w:sz w:val="28"/>
          <w:szCs w:val="28"/>
        </w:rPr>
        <w:t>ПОСТАНОВЛЯЮ:</w:t>
      </w:r>
    </w:p>
    <w:p w:rsidR="00797C8A" w:rsidRDefault="00797C8A" w:rsidP="00797C8A">
      <w:pPr>
        <w:spacing w:line="276" w:lineRule="auto"/>
        <w:jc w:val="both"/>
        <w:rPr>
          <w:b w:val="0"/>
          <w:sz w:val="28"/>
          <w:szCs w:val="28"/>
        </w:rPr>
      </w:pPr>
    </w:p>
    <w:p w:rsidR="00797C8A" w:rsidRDefault="00797C8A" w:rsidP="00797C8A">
      <w:pPr>
        <w:pStyle w:val="ab"/>
        <w:numPr>
          <w:ilvl w:val="0"/>
          <w:numId w:val="5"/>
        </w:numPr>
        <w:spacing w:line="276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прилагаемые изменения в устав казенного учреждения Бабушкинского муниципального района «Многофункциональный центр предоставления государственных и муниципальных услуг», утвержденный постановлением Администрацией Бабушкинского муниципального района от 11.02.2015 г. № 70 «О создании многофункционального центра предоставления государственных и муниципальных услуг».</w:t>
      </w:r>
    </w:p>
    <w:p w:rsidR="00797C8A" w:rsidRDefault="00797C8A" w:rsidP="00797C8A">
      <w:pPr>
        <w:pStyle w:val="ab"/>
        <w:numPr>
          <w:ilvl w:val="0"/>
          <w:numId w:val="5"/>
        </w:numPr>
        <w:spacing w:line="276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Поручить директору КУ МФЦ Бабушкинского муниципального района Н.Н.Синицыной осуществить необходимые действия, связанные с государственной регистрацией изменений, вносимых в учредительные документы юридического лица.</w:t>
      </w:r>
    </w:p>
    <w:p w:rsidR="00797C8A" w:rsidRPr="00797C8A" w:rsidRDefault="00797C8A" w:rsidP="00797C8A">
      <w:pPr>
        <w:pStyle w:val="ab"/>
        <w:numPr>
          <w:ilvl w:val="0"/>
          <w:numId w:val="5"/>
        </w:numPr>
        <w:spacing w:line="276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подлежит размещению на официальном сайте Бабушкинского муниципального района в информационно-телекоммуникационной сети «Интернет».</w:t>
      </w:r>
    </w:p>
    <w:p w:rsidR="001F3F33" w:rsidRDefault="001F3F33">
      <w:pPr>
        <w:ind w:firstLine="709"/>
        <w:jc w:val="both"/>
        <w:rPr>
          <w:b w:val="0"/>
          <w:sz w:val="28"/>
          <w:szCs w:val="28"/>
        </w:rPr>
      </w:pPr>
    </w:p>
    <w:p w:rsidR="001F3F33" w:rsidRDefault="001F3F33">
      <w:pPr>
        <w:ind w:left="360"/>
        <w:jc w:val="both"/>
        <w:rPr>
          <w:b w:val="0"/>
          <w:sz w:val="28"/>
          <w:szCs w:val="28"/>
        </w:rPr>
      </w:pPr>
    </w:p>
    <w:p w:rsidR="001F3F33" w:rsidRDefault="00847CE7">
      <w:pPr>
        <w:tabs>
          <w:tab w:val="right" w:pos="9570"/>
        </w:tabs>
      </w:pPr>
      <w:r>
        <w:rPr>
          <w:b w:val="0"/>
          <w:sz w:val="28"/>
          <w:szCs w:val="28"/>
        </w:rPr>
        <w:t>Руководитель администрации</w:t>
      </w:r>
    </w:p>
    <w:p w:rsidR="001F3F33" w:rsidRDefault="00847CE7">
      <w:pPr>
        <w:tabs>
          <w:tab w:val="right" w:pos="957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Бабушкинского муниципального района                                       Н.В. Холмогоров</w:t>
      </w:r>
    </w:p>
    <w:p w:rsidR="00FD0DBF" w:rsidRDefault="00FD0DBF">
      <w:pPr>
        <w:tabs>
          <w:tab w:val="right" w:pos="9570"/>
        </w:tabs>
        <w:rPr>
          <w:b w:val="0"/>
          <w:sz w:val="28"/>
          <w:szCs w:val="28"/>
        </w:rPr>
      </w:pPr>
    </w:p>
    <w:p w:rsidR="00FD0DBF" w:rsidRDefault="00FD0DBF">
      <w:pPr>
        <w:tabs>
          <w:tab w:val="right" w:pos="9570"/>
        </w:tabs>
        <w:rPr>
          <w:b w:val="0"/>
          <w:sz w:val="28"/>
          <w:szCs w:val="28"/>
        </w:rPr>
      </w:pPr>
    </w:p>
    <w:p w:rsidR="00FD0DBF" w:rsidRDefault="00FD0DBF">
      <w:pPr>
        <w:tabs>
          <w:tab w:val="right" w:pos="9570"/>
        </w:tabs>
        <w:rPr>
          <w:b w:val="0"/>
          <w:sz w:val="28"/>
          <w:szCs w:val="28"/>
        </w:rPr>
      </w:pPr>
    </w:p>
    <w:p w:rsidR="00FD0DBF" w:rsidRDefault="00FD0DBF">
      <w:pPr>
        <w:tabs>
          <w:tab w:val="right" w:pos="9570"/>
        </w:tabs>
        <w:rPr>
          <w:b w:val="0"/>
          <w:sz w:val="28"/>
          <w:szCs w:val="28"/>
        </w:rPr>
      </w:pPr>
    </w:p>
    <w:tbl>
      <w:tblPr>
        <w:tblW w:w="0" w:type="auto"/>
        <w:tblInd w:w="5240" w:type="dxa"/>
        <w:tblLook w:val="0000" w:firstRow="0" w:lastRow="0" w:firstColumn="0" w:lastColumn="0" w:noHBand="0" w:noVBand="0"/>
      </w:tblPr>
      <w:tblGrid>
        <w:gridCol w:w="4317"/>
      </w:tblGrid>
      <w:tr w:rsidR="00FD0DBF" w:rsidTr="00FD0DBF">
        <w:trPr>
          <w:trHeight w:val="1830"/>
        </w:trPr>
        <w:tc>
          <w:tcPr>
            <w:tcW w:w="4317" w:type="dxa"/>
          </w:tcPr>
          <w:p w:rsidR="00FD0DBF" w:rsidRDefault="00FD0DBF" w:rsidP="00FD0DBF">
            <w:pPr>
              <w:tabs>
                <w:tab w:val="right" w:pos="9570"/>
              </w:tabs>
              <w:rPr>
                <w:b w:val="0"/>
                <w:sz w:val="28"/>
                <w:szCs w:val="28"/>
              </w:rPr>
            </w:pPr>
            <w:r w:rsidRPr="00FD0DBF">
              <w:rPr>
                <w:b w:val="0"/>
                <w:sz w:val="28"/>
                <w:szCs w:val="28"/>
              </w:rPr>
              <w:t xml:space="preserve">Утверждены </w:t>
            </w:r>
            <w:r>
              <w:rPr>
                <w:b w:val="0"/>
                <w:sz w:val="28"/>
                <w:szCs w:val="28"/>
              </w:rPr>
              <w:t>постановлением Администрации Бабушкинского муниципального района</w:t>
            </w:r>
          </w:p>
          <w:p w:rsidR="00FD0DBF" w:rsidRPr="00FD0DBF" w:rsidRDefault="000C4310" w:rsidP="00AD2ED6">
            <w:pPr>
              <w:tabs>
                <w:tab w:val="right" w:pos="957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  <w:bookmarkStart w:id="1" w:name="_GoBack"/>
            <w:r w:rsidR="00AD2ED6" w:rsidRPr="00AD2ED6">
              <w:rPr>
                <w:b w:val="0"/>
                <w:sz w:val="28"/>
                <w:szCs w:val="28"/>
              </w:rPr>
              <w:t>19.03.2021</w:t>
            </w:r>
            <w:r w:rsidR="00FD0DBF" w:rsidRPr="00AD2ED6">
              <w:rPr>
                <w:b w:val="0"/>
                <w:sz w:val="28"/>
                <w:szCs w:val="28"/>
              </w:rPr>
              <w:t xml:space="preserve"> №</w:t>
            </w:r>
            <w:r w:rsidR="001F779D" w:rsidRPr="00AD2ED6">
              <w:rPr>
                <w:b w:val="0"/>
                <w:sz w:val="28"/>
                <w:szCs w:val="28"/>
              </w:rPr>
              <w:t xml:space="preserve"> </w:t>
            </w:r>
            <w:r w:rsidR="00AD2ED6" w:rsidRPr="00AD2ED6">
              <w:rPr>
                <w:b w:val="0"/>
                <w:sz w:val="28"/>
                <w:szCs w:val="28"/>
              </w:rPr>
              <w:t>169</w:t>
            </w:r>
            <w:bookmarkEnd w:id="1"/>
          </w:p>
        </w:tc>
      </w:tr>
    </w:tbl>
    <w:p w:rsidR="005F0D88" w:rsidRDefault="005F0D88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</w:p>
    <w:p w:rsidR="005F0D88" w:rsidRDefault="005F0D88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</w:p>
    <w:p w:rsidR="005F0D88" w:rsidRDefault="005F0D88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</w:p>
    <w:p w:rsidR="00FD0DBF" w:rsidRDefault="00FD0DBF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  <w:r w:rsidRPr="00FD0DBF">
        <w:rPr>
          <w:sz w:val="28"/>
          <w:szCs w:val="28"/>
        </w:rPr>
        <w:t xml:space="preserve">Изменения, вносимые в устав </w:t>
      </w:r>
    </w:p>
    <w:p w:rsidR="00FD0DBF" w:rsidRDefault="00FD0DBF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  <w:r w:rsidRPr="00FD0DBF">
        <w:rPr>
          <w:sz w:val="28"/>
          <w:szCs w:val="28"/>
        </w:rPr>
        <w:t>казенного учреждения Бабушкинского муниципального района «Многофункциональный центр предоставления государственных и муниципальных услуг»</w:t>
      </w:r>
    </w:p>
    <w:p w:rsidR="00250D66" w:rsidRDefault="00250D66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</w:p>
    <w:p w:rsidR="00250D66" w:rsidRDefault="00250D66" w:rsidP="00FD0DBF">
      <w:pPr>
        <w:tabs>
          <w:tab w:val="right" w:pos="9570"/>
        </w:tabs>
        <w:spacing w:line="276" w:lineRule="auto"/>
        <w:jc w:val="center"/>
        <w:rPr>
          <w:sz w:val="28"/>
          <w:szCs w:val="28"/>
        </w:rPr>
      </w:pPr>
    </w:p>
    <w:p w:rsidR="00250D66" w:rsidRDefault="00250D66" w:rsidP="00250D66">
      <w:pPr>
        <w:tabs>
          <w:tab w:val="right" w:pos="9570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2.3.1.1 изложить в следующей редакции:</w:t>
      </w:r>
    </w:p>
    <w:p w:rsidR="00250D66" w:rsidRDefault="00250D66" w:rsidP="00250D66">
      <w:pPr>
        <w:tabs>
          <w:tab w:val="right" w:pos="9570"/>
        </w:tabs>
        <w:spacing w:line="276" w:lineRule="auto"/>
        <w:jc w:val="both"/>
        <w:rPr>
          <w:b w:val="0"/>
          <w:sz w:val="28"/>
          <w:szCs w:val="28"/>
        </w:rPr>
      </w:pPr>
    </w:p>
    <w:p w:rsidR="00250D66" w:rsidRDefault="00250D66" w:rsidP="00250D66">
      <w:pPr>
        <w:tabs>
          <w:tab w:val="right" w:pos="9570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«прием и заполнение запросов о предоставлении государственных и муниципальных услуг, в том числе посредством автоматизированных информационных систем, а также прием комплексных запросов»</w:t>
      </w:r>
    </w:p>
    <w:p w:rsidR="005F0D88" w:rsidRDefault="005F0D88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250D66" w:rsidRDefault="00250D66" w:rsidP="00FD0DBF">
      <w:pPr>
        <w:tabs>
          <w:tab w:val="right" w:pos="9570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2.3.1.5 изложить в следующей редакции:</w:t>
      </w:r>
    </w:p>
    <w:p w:rsidR="00250D66" w:rsidRDefault="00250D66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5F0D88" w:rsidRDefault="00250D66" w:rsidP="00250D66">
      <w:pPr>
        <w:tabs>
          <w:tab w:val="right" w:pos="9570"/>
        </w:tabs>
        <w:spacing w:line="276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«информирование заявителей о порядке предоставления государственных и муниципальных услуг, в том числе посредством комплексного запроса в Учреждении,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Учреждении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 сети «Интернет»</w:t>
      </w:r>
    </w:p>
    <w:p w:rsidR="005F0D88" w:rsidRDefault="005F0D88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5F0D88" w:rsidRDefault="005F0D88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5F0D88" w:rsidRDefault="005F0D88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5F0D88" w:rsidRDefault="005F0D88" w:rsidP="00FD0DBF">
      <w:pPr>
        <w:tabs>
          <w:tab w:val="right" w:pos="9570"/>
        </w:tabs>
        <w:spacing w:line="276" w:lineRule="auto"/>
        <w:rPr>
          <w:sz w:val="28"/>
          <w:szCs w:val="28"/>
        </w:rPr>
      </w:pPr>
    </w:p>
    <w:p w:rsidR="005F0D88" w:rsidRPr="00E25A4C" w:rsidRDefault="005F0D88" w:rsidP="003739C0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sectPr w:rsidR="005F0D88" w:rsidRPr="00E25A4C">
      <w:headerReference w:type="default" r:id="rId8"/>
      <w:headerReference w:type="first" r:id="rId9"/>
      <w:pgSz w:w="11906" w:h="16838"/>
      <w:pgMar w:top="1134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7A" w:rsidRDefault="00C3527A">
      <w:r>
        <w:separator/>
      </w:r>
    </w:p>
  </w:endnote>
  <w:endnote w:type="continuationSeparator" w:id="0">
    <w:p w:rsidR="00C3527A" w:rsidRDefault="00C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7A" w:rsidRDefault="00C3527A">
      <w:r>
        <w:separator/>
      </w:r>
    </w:p>
  </w:footnote>
  <w:footnote w:type="continuationSeparator" w:id="0">
    <w:p w:rsidR="00C3527A" w:rsidRDefault="00C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33" w:rsidRDefault="00847CE7">
    <w:pPr>
      <w:pStyle w:val="14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4A34FAF" id="shape_0" o:spid="_x0000_s1026" style="position:absolute;margin-left:.05pt;margin-top:.05pt;width:1.15pt;height:1.1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33" w:rsidRDefault="001F3F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1C"/>
    <w:multiLevelType w:val="hybridMultilevel"/>
    <w:tmpl w:val="016A86A8"/>
    <w:lvl w:ilvl="0" w:tplc="33A22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28AC"/>
    <w:multiLevelType w:val="multilevel"/>
    <w:tmpl w:val="008C3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9F2B08"/>
    <w:multiLevelType w:val="hybridMultilevel"/>
    <w:tmpl w:val="B74C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62DB"/>
    <w:multiLevelType w:val="hybridMultilevel"/>
    <w:tmpl w:val="F0F0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4DB4"/>
    <w:multiLevelType w:val="hybridMultilevel"/>
    <w:tmpl w:val="C8F0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031B"/>
    <w:multiLevelType w:val="multilevel"/>
    <w:tmpl w:val="B1D82878"/>
    <w:lvl w:ilvl="0">
      <w:start w:val="1"/>
      <w:numFmt w:val="decimal"/>
      <w:lvlText w:val="%1)"/>
      <w:lvlJc w:val="left"/>
      <w:pPr>
        <w:ind w:left="108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22611"/>
    <w:multiLevelType w:val="multilevel"/>
    <w:tmpl w:val="1E80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33"/>
    <w:rsid w:val="00055D07"/>
    <w:rsid w:val="000C4310"/>
    <w:rsid w:val="000F31F2"/>
    <w:rsid w:val="001F3F33"/>
    <w:rsid w:val="001F779D"/>
    <w:rsid w:val="00222874"/>
    <w:rsid w:val="00250D66"/>
    <w:rsid w:val="002A5945"/>
    <w:rsid w:val="00352B34"/>
    <w:rsid w:val="003739C0"/>
    <w:rsid w:val="003C1A72"/>
    <w:rsid w:val="004F70B5"/>
    <w:rsid w:val="005212A9"/>
    <w:rsid w:val="005777A9"/>
    <w:rsid w:val="005F0D88"/>
    <w:rsid w:val="006732C2"/>
    <w:rsid w:val="00736C20"/>
    <w:rsid w:val="00753D9A"/>
    <w:rsid w:val="00781F00"/>
    <w:rsid w:val="00797C8A"/>
    <w:rsid w:val="00847CE7"/>
    <w:rsid w:val="00867E09"/>
    <w:rsid w:val="00A06D1C"/>
    <w:rsid w:val="00AD2ED6"/>
    <w:rsid w:val="00B22D8A"/>
    <w:rsid w:val="00B657DF"/>
    <w:rsid w:val="00C3527A"/>
    <w:rsid w:val="00C8115A"/>
    <w:rsid w:val="00DF7A1C"/>
    <w:rsid w:val="00E25A4C"/>
    <w:rsid w:val="00ED362F"/>
    <w:rsid w:val="00FD0DBF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026D"/>
  <w15:docId w15:val="{84169585-4D49-4310-BC5F-CB756297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6"/>
    <w:pPr>
      <w:suppressAutoHyphens/>
    </w:pPr>
    <w:rPr>
      <w:b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1A7216"/>
  </w:style>
  <w:style w:type="character" w:customStyle="1" w:styleId="10">
    <w:name w:val="Номер страницы1"/>
    <w:basedOn w:val="1"/>
    <w:qFormat/>
    <w:rsid w:val="001A7216"/>
  </w:style>
  <w:style w:type="character" w:customStyle="1" w:styleId="a3">
    <w:name w:val="Символ нумерации"/>
    <w:qFormat/>
    <w:rsid w:val="001A7216"/>
  </w:style>
  <w:style w:type="character" w:customStyle="1" w:styleId="a4">
    <w:name w:val="Текст выноски Знак"/>
    <w:basedOn w:val="a0"/>
    <w:uiPriority w:val="99"/>
    <w:semiHidden/>
    <w:qFormat/>
    <w:rsid w:val="0058768D"/>
    <w:rPr>
      <w:rFonts w:ascii="Tahoma" w:hAnsi="Tahoma" w:cs="Tahoma"/>
      <w:b/>
      <w:kern w:val="2"/>
      <w:sz w:val="16"/>
      <w:szCs w:val="16"/>
    </w:rPr>
  </w:style>
  <w:style w:type="paragraph" w:customStyle="1" w:styleId="11">
    <w:name w:val="Заголовок1"/>
    <w:basedOn w:val="a"/>
    <w:next w:val="a5"/>
    <w:qFormat/>
    <w:rsid w:val="001A721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1A7216"/>
    <w:pPr>
      <w:spacing w:after="140" w:line="288" w:lineRule="auto"/>
    </w:pPr>
  </w:style>
  <w:style w:type="paragraph" w:styleId="a6">
    <w:name w:val="List"/>
    <w:basedOn w:val="a5"/>
    <w:rsid w:val="001A7216"/>
    <w:rPr>
      <w:rFonts w:cs="Mangal"/>
    </w:rPr>
  </w:style>
  <w:style w:type="paragraph" w:styleId="a7">
    <w:name w:val="caption"/>
    <w:basedOn w:val="a"/>
    <w:qFormat/>
    <w:rsid w:val="001A7216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26568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26568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1A7216"/>
    <w:pPr>
      <w:suppressLineNumbers/>
    </w:pPr>
    <w:rPr>
      <w:rFonts w:cs="Mangal"/>
    </w:rPr>
  </w:style>
  <w:style w:type="paragraph" w:customStyle="1" w:styleId="14">
    <w:name w:val="Верхний колонтитул1"/>
    <w:basedOn w:val="a"/>
    <w:qFormat/>
    <w:rsid w:val="001A7216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qFormat/>
    <w:rsid w:val="001A7216"/>
    <w:pPr>
      <w:suppressAutoHyphens/>
      <w:ind w:firstLine="720"/>
    </w:pPr>
    <w:rPr>
      <w:rFonts w:ascii="Arial" w:hAnsi="Arial" w:cs="Arial"/>
      <w:kern w:val="2"/>
      <w:sz w:val="36"/>
    </w:rPr>
  </w:style>
  <w:style w:type="paragraph" w:customStyle="1" w:styleId="a9">
    <w:name w:val="Содержимое врезки"/>
    <w:basedOn w:val="a"/>
    <w:qFormat/>
    <w:rsid w:val="001A7216"/>
  </w:style>
  <w:style w:type="paragraph" w:customStyle="1" w:styleId="aa">
    <w:name w:val="Содержимое таблицы"/>
    <w:basedOn w:val="a"/>
    <w:qFormat/>
    <w:rsid w:val="001A7216"/>
  </w:style>
  <w:style w:type="paragraph" w:styleId="ab">
    <w:name w:val="List Paragraph"/>
    <w:basedOn w:val="a"/>
    <w:uiPriority w:val="34"/>
    <w:qFormat/>
    <w:rsid w:val="0025361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58768D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Вологодской области от 24.12.2019 N 4626-ОЗ"О внесении изменений в закон области "Об оплате труда работников государственных учреждений области"(принят Постановлением ЗС Вологодской области от 11.12.2019 N 454)</vt:lpstr>
    </vt:vector>
  </TitlesOfParts>
  <Company>КонсультантПлюс Версия 4019.00.20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24.12.2019 N 4626-ОЗ"О внесении изменений в закон области "Об оплате труда работников государственных учреждений области"(принят Постановлением ЗС Вологодской области от 11.12.2019 N 454)</dc:title>
  <dc:subject/>
  <dc:creator>Comp</dc:creator>
  <dc:description/>
  <cp:lastModifiedBy>№ 3</cp:lastModifiedBy>
  <cp:revision>2</cp:revision>
  <cp:lastPrinted>2020-06-10T08:19:00Z</cp:lastPrinted>
  <dcterms:created xsi:type="dcterms:W3CDTF">2025-05-05T11:38:00Z</dcterms:created>
  <dcterms:modified xsi:type="dcterms:W3CDTF">2025-05-05T11:38:00Z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