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871" w:rsidRDefault="00204871" w:rsidP="00204871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204871" w:rsidRDefault="00204871" w:rsidP="00204871">
      <w:pPr>
        <w:jc w:val="center"/>
        <w:rPr>
          <w:sz w:val="18"/>
          <w:szCs w:val="18"/>
        </w:rPr>
      </w:pPr>
    </w:p>
    <w:p w:rsidR="00204871" w:rsidRDefault="00204871" w:rsidP="00204871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204871" w:rsidRDefault="00204871" w:rsidP="00204871">
      <w:pPr>
        <w:jc w:val="center"/>
        <w:rPr>
          <w:sz w:val="22"/>
          <w:szCs w:val="18"/>
        </w:rPr>
      </w:pPr>
    </w:p>
    <w:p w:rsidR="00204871" w:rsidRDefault="00204871" w:rsidP="002048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4871" w:rsidRPr="00204871" w:rsidRDefault="00204871" w:rsidP="00204871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 w:rsidRPr="00204871">
        <w:rPr>
          <w:sz w:val="28"/>
          <w:szCs w:val="28"/>
        </w:rPr>
        <w:t>….0</w:t>
      </w:r>
      <w:r w:rsidR="009D48F0">
        <w:rPr>
          <w:sz w:val="28"/>
          <w:szCs w:val="28"/>
        </w:rPr>
        <w:t>3</w:t>
      </w:r>
      <w:r w:rsidRPr="00204871">
        <w:rPr>
          <w:sz w:val="28"/>
          <w:szCs w:val="28"/>
        </w:rPr>
        <w:t xml:space="preserve">.2025 года </w:t>
      </w:r>
      <w:r w:rsidRPr="00204871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….</w:t>
      </w:r>
    </w:p>
    <w:p w:rsidR="00204871" w:rsidRDefault="00204871" w:rsidP="00204871">
      <w:pPr>
        <w:tabs>
          <w:tab w:val="left" w:pos="3960"/>
        </w:tabs>
        <w:jc w:val="center"/>
      </w:pPr>
      <w:r>
        <w:t xml:space="preserve">      с.им. Бабушкина</w:t>
      </w:r>
    </w:p>
    <w:p w:rsidR="00204871" w:rsidRPr="00204871" w:rsidRDefault="00204871" w:rsidP="00204871">
      <w:pPr>
        <w:ind w:firstLine="709"/>
        <w:jc w:val="center"/>
        <w:rPr>
          <w:bCs/>
          <w:sz w:val="28"/>
          <w:szCs w:val="28"/>
        </w:rPr>
      </w:pPr>
    </w:p>
    <w:p w:rsidR="00204871" w:rsidRPr="00204871" w:rsidRDefault="00204871" w:rsidP="00204871">
      <w:pPr>
        <w:pStyle w:val="a5"/>
        <w:ind w:left="1417" w:right="1757"/>
      </w:pPr>
      <w:r w:rsidRPr="00204871">
        <w:t>О внесении изменений в адми</w:t>
      </w:r>
      <w:r w:rsidRPr="00204871">
        <w:softHyphen/>
        <w:t>нистративный регламент  предостав</w:t>
      </w:r>
      <w:r w:rsidRPr="00204871">
        <w:softHyphen/>
        <w:t>ления муни</w:t>
      </w:r>
      <w:r w:rsidRPr="00204871">
        <w:softHyphen/>
        <w:t>ципальной услуги по выдаче градо</w:t>
      </w:r>
      <w:r w:rsidRPr="00204871">
        <w:softHyphen/>
        <w:t>строительного плана земель</w:t>
      </w:r>
      <w:r w:rsidRPr="00204871">
        <w:softHyphen/>
        <w:t>ного участка, утвержденный постановлением администрации Бабушкинского муниципального округа от 29.10.2024 года № 1074</w:t>
      </w:r>
    </w:p>
    <w:p w:rsidR="00204871" w:rsidRPr="00204871" w:rsidRDefault="00204871" w:rsidP="00204871">
      <w:pPr>
        <w:spacing w:line="276" w:lineRule="auto"/>
        <w:ind w:left="1985" w:right="2266"/>
        <w:jc w:val="center"/>
        <w:rPr>
          <w:b/>
          <w:sz w:val="28"/>
          <w:szCs w:val="28"/>
        </w:rPr>
      </w:pPr>
    </w:p>
    <w:p w:rsidR="00204871" w:rsidRPr="00204871" w:rsidRDefault="00204871" w:rsidP="00204871">
      <w:pPr>
        <w:pStyle w:val="a4"/>
        <w:tabs>
          <w:tab w:val="left" w:pos="851"/>
          <w:tab w:val="left" w:pos="1134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871">
        <w:rPr>
          <w:rFonts w:ascii="Times New Roman" w:hAnsi="Times New Roman"/>
          <w:sz w:val="28"/>
          <w:szCs w:val="28"/>
        </w:rPr>
        <w:t xml:space="preserve"> Руководствуясь Федеральным законом от 27.12.2019 года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статьей 57.3 Градостроительного кодекса Российской Федерации от 29.12.2004 г. № 210-ФЗ, 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постановлением администрации Бабушкинского муниципального района </w:t>
      </w:r>
      <w:r w:rsidRPr="00204871">
        <w:rPr>
          <w:rFonts w:ascii="Times New Roman" w:hAnsi="Times New Roman"/>
          <w:sz w:val="28"/>
          <w:szCs w:val="28"/>
        </w:rPr>
        <w:t>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области,</w:t>
      </w:r>
    </w:p>
    <w:p w:rsidR="00204871" w:rsidRPr="00204871" w:rsidRDefault="00204871" w:rsidP="00204871">
      <w:pPr>
        <w:pStyle w:val="11"/>
        <w:spacing w:line="276" w:lineRule="auto"/>
        <w:ind w:firstLine="851"/>
      </w:pPr>
      <w:r w:rsidRPr="00204871">
        <w:rPr>
          <w:b/>
          <w:bCs/>
        </w:rPr>
        <w:t xml:space="preserve">ПОСТАНОВЛЯЮ: </w:t>
      </w:r>
    </w:p>
    <w:p w:rsidR="00204871" w:rsidRDefault="00204871" w:rsidP="0020487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87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487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0487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4871">
        <w:rPr>
          <w:rFonts w:ascii="Times New Roman" w:hAnsi="Times New Roman" w:cs="Times New Roman"/>
          <w:sz w:val="28"/>
          <w:szCs w:val="28"/>
        </w:rPr>
        <w:t xml:space="preserve"> в адми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нистративный регламент  предостав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ления муни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ципальной услуги по выдаче градо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строительного плана земель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ного участка, утвержденный постановлением администрации Бабушкинского муниципального округа от 29.10.2024 года № 1074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редакции.</w:t>
      </w:r>
    </w:p>
    <w:p w:rsidR="00204871" w:rsidRPr="00204871" w:rsidRDefault="00204871" w:rsidP="0020487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204871">
        <w:rPr>
          <w:rFonts w:ascii="Times New Roman" w:hAnsi="Times New Roman"/>
          <w:sz w:val="28"/>
          <w:szCs w:val="28"/>
        </w:rPr>
        <w:t xml:space="preserve">.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204871">
        <w:rPr>
          <w:rFonts w:ascii="Times New Roman" w:hAnsi="Times New Roman"/>
          <w:sz w:val="28"/>
          <w:szCs w:val="28"/>
        </w:rPr>
        <w:t>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204871" w:rsidRPr="00204871" w:rsidRDefault="00204871" w:rsidP="00204871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487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Бабушкинского муниципального округа.</w:t>
      </w:r>
      <w:r w:rsidRPr="00204871">
        <w:rPr>
          <w:rFonts w:ascii="Times New Roman" w:hAnsi="Times New Roman"/>
          <w:sz w:val="28"/>
          <w:szCs w:val="28"/>
        </w:rPr>
        <w:tab/>
      </w: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  <w:r w:rsidRPr="0020487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4871">
        <w:rPr>
          <w:sz w:val="28"/>
          <w:szCs w:val="28"/>
        </w:rPr>
        <w:t xml:space="preserve"> округа                         </w:t>
      </w:r>
      <w:r>
        <w:rPr>
          <w:sz w:val="28"/>
          <w:szCs w:val="28"/>
        </w:rPr>
        <w:t xml:space="preserve">                                                               Т.С. Жирохова</w:t>
      </w: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</w:p>
    <w:p w:rsidR="00204871" w:rsidRDefault="00204871" w:rsidP="00204871">
      <w:pPr>
        <w:keepLines/>
        <w:jc w:val="right"/>
        <w:rPr>
          <w:b/>
          <w:sz w:val="28"/>
        </w:rPr>
      </w:pPr>
    </w:p>
    <w:p w:rsidR="00204871" w:rsidRDefault="00204871" w:rsidP="00204871">
      <w:pPr>
        <w:keepLines/>
        <w:jc w:val="right"/>
        <w:rPr>
          <w:kern w:val="1"/>
          <w:sz w:val="26"/>
          <w:szCs w:val="26"/>
        </w:rPr>
      </w:pPr>
    </w:p>
    <w:p w:rsidR="00204871" w:rsidRDefault="00204871" w:rsidP="00204871">
      <w:pPr>
        <w:keepLines/>
        <w:jc w:val="right"/>
        <w:rPr>
          <w:sz w:val="28"/>
          <w:szCs w:val="28"/>
        </w:rPr>
      </w:pPr>
      <w:r>
        <w:rPr>
          <w:kern w:val="1"/>
          <w:sz w:val="26"/>
          <w:szCs w:val="26"/>
        </w:rPr>
        <w:lastRenderedPageBreak/>
        <w:t xml:space="preserve">Утверждён </w:t>
      </w:r>
    </w:p>
    <w:p w:rsidR="00204871" w:rsidRDefault="00204871" w:rsidP="00204871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от 29.10.2024 г. № 1074</w:t>
      </w:r>
    </w:p>
    <w:p w:rsidR="00204871" w:rsidRDefault="00204871" w:rsidP="00204871">
      <w:pPr>
        <w:ind w:left="5245"/>
        <w:jc w:val="right"/>
      </w:pPr>
      <w:r>
        <w:rPr>
          <w:kern w:val="1"/>
          <w:sz w:val="26"/>
          <w:szCs w:val="26"/>
        </w:rPr>
        <w:t>(в редакции постановления от ..02.2025 года № ..)</w:t>
      </w:r>
    </w:p>
    <w:p w:rsidR="00204871" w:rsidRDefault="00204871" w:rsidP="0020487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204871" w:rsidRDefault="00204871" w:rsidP="00204871">
      <w:pPr>
        <w:pStyle w:val="ConsPlusTitle"/>
        <w:widowControl/>
        <w:jc w:val="center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градостроительного плана земельного участка</w:t>
      </w:r>
    </w:p>
    <w:p w:rsidR="00204871" w:rsidRDefault="00204871" w:rsidP="00204871">
      <w:pPr>
        <w:ind w:firstLine="540"/>
        <w:jc w:val="center"/>
        <w:outlineLvl w:val="0"/>
        <w:rPr>
          <w:sz w:val="28"/>
        </w:rPr>
      </w:pPr>
    </w:p>
    <w:p w:rsidR="00204871" w:rsidRDefault="00204871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Муниципальной услуга включает в себя: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выдаче градостроительного плана земельного участка;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исправлению технической ошибки в градостроительном плане земельного участка;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на получение дубликата градостроительного плана земельного участка.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расположенного на территории Бабушкинского муниципального округа,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EB68A4" w:rsidRPr="00EB68A4" w:rsidRDefault="00EB68A4" w:rsidP="00EB68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68A4">
        <w:rPr>
          <w:sz w:val="28"/>
          <w:szCs w:val="28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администрации Великоустюгского муниципального округа, обеспечивающей предоставление муниципальной услуги (далее - уполномоченный орган), размещается на официальном сайте Великоустюгского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 государственных и муниципальных услуг (функций) Вологодской области» (далее - Региональный портал).</w:t>
      </w:r>
    </w:p>
    <w:p w:rsidR="00EB68A4" w:rsidRPr="00EB68A4" w:rsidRDefault="00EB68A4" w:rsidP="00EB68A4">
      <w:pPr>
        <w:autoSpaceDE w:val="0"/>
        <w:ind w:firstLine="709"/>
        <w:jc w:val="both"/>
        <w:rPr>
          <w:sz w:val="28"/>
          <w:szCs w:val="28"/>
        </w:rPr>
      </w:pPr>
      <w:r w:rsidRPr="00EB68A4">
        <w:rPr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— МФЦ), графике работы, справочных телефонах, адресе электронной почты, адресе </w:t>
      </w:r>
      <w:r w:rsidRPr="00EB68A4">
        <w:rPr>
          <w:sz w:val="28"/>
          <w:szCs w:val="28"/>
        </w:rPr>
        <w:lastRenderedPageBreak/>
        <w:t>официального сайта в информационно-телекоммуникационной сети Интернет приводятся в приложении № 2 к настоящему административному регламенту.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E6F86">
        <w:rPr>
          <w:rFonts w:ascii="Times New Roman" w:hAnsi="Times New Roman" w:cs="Times New Roman"/>
          <w:sz w:val="28"/>
          <w:szCs w:val="28"/>
        </w:rPr>
        <w:t>1.4. Порядок информирования о предоставлении муниципальной услуги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1.4.1. Информирование о предоставлении муниципальной услуги осуществл</w:t>
      </w:r>
      <w:r w:rsidRPr="001E6F86">
        <w:rPr>
          <w:rFonts w:ascii="Times New Roman" w:hAnsi="Times New Roman" w:cs="Times New Roman"/>
          <w:sz w:val="28"/>
          <w:szCs w:val="28"/>
        </w:rPr>
        <w:t>я</w:t>
      </w:r>
      <w:r w:rsidRPr="001E6F86">
        <w:rPr>
          <w:rFonts w:ascii="Times New Roman" w:hAnsi="Times New Roman" w:cs="Times New Roman"/>
          <w:sz w:val="28"/>
          <w:szCs w:val="28"/>
        </w:rPr>
        <w:t>ется по следующим вопросам: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1) о законодательных и иных нормативных правовых актах Российской Фед</w:t>
      </w:r>
      <w:r w:rsidRPr="001E6F86">
        <w:rPr>
          <w:rFonts w:ascii="Times New Roman" w:hAnsi="Times New Roman" w:cs="Times New Roman"/>
          <w:sz w:val="28"/>
          <w:szCs w:val="28"/>
        </w:rPr>
        <w:t>е</w:t>
      </w:r>
      <w:r w:rsidRPr="001E6F86">
        <w:rPr>
          <w:rFonts w:ascii="Times New Roman" w:hAnsi="Times New Roman" w:cs="Times New Roman"/>
          <w:sz w:val="28"/>
          <w:szCs w:val="28"/>
        </w:rPr>
        <w:t>рации и Вологодской области, устанавливающих требования к предоставлению м</w:t>
      </w:r>
      <w:r w:rsidRPr="001E6F86">
        <w:rPr>
          <w:rFonts w:ascii="Times New Roman" w:hAnsi="Times New Roman" w:cs="Times New Roman"/>
          <w:sz w:val="28"/>
          <w:szCs w:val="28"/>
        </w:rPr>
        <w:t>у</w:t>
      </w:r>
      <w:r w:rsidRPr="001E6F86">
        <w:rPr>
          <w:rFonts w:ascii="Times New Roman" w:hAnsi="Times New Roman" w:cs="Times New Roman"/>
          <w:sz w:val="28"/>
          <w:szCs w:val="28"/>
        </w:rPr>
        <w:t xml:space="preserve">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2) об административном регламенте (наименование, номер, дата принятия нормативного правового акта) и должностных лицах уполномоченного органа, ответс</w:t>
      </w:r>
      <w:r w:rsidRPr="001E6F86">
        <w:rPr>
          <w:rFonts w:ascii="Times New Roman" w:hAnsi="Times New Roman" w:cs="Times New Roman"/>
          <w:sz w:val="28"/>
          <w:szCs w:val="28"/>
        </w:rPr>
        <w:t>т</w:t>
      </w:r>
      <w:r w:rsidRPr="001E6F86">
        <w:rPr>
          <w:rFonts w:ascii="Times New Roman" w:hAnsi="Times New Roman" w:cs="Times New Roman"/>
          <w:sz w:val="28"/>
          <w:szCs w:val="28"/>
        </w:rPr>
        <w:t xml:space="preserve">венных за предоставление муниципальной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3) о ходе предоставления муниципальной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4) о сроках предоставления муниципальной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5) о перечне документов, необходимых для предоставления муниципальной у</w:t>
      </w:r>
      <w:r w:rsidRPr="001E6F86">
        <w:rPr>
          <w:rFonts w:ascii="Times New Roman" w:hAnsi="Times New Roman" w:cs="Times New Roman"/>
          <w:sz w:val="28"/>
          <w:szCs w:val="28"/>
        </w:rPr>
        <w:t>с</w:t>
      </w:r>
      <w:r w:rsidRPr="001E6F86">
        <w:rPr>
          <w:rFonts w:ascii="Times New Roman" w:hAnsi="Times New Roman" w:cs="Times New Roman"/>
          <w:sz w:val="28"/>
          <w:szCs w:val="28"/>
        </w:rPr>
        <w:t xml:space="preserve">луги, в том числе об образцах заявлений;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6) о месте нахождения, графике работы, номерах телефонов, адресе электро</w:t>
      </w:r>
      <w:r w:rsidRPr="001E6F86">
        <w:rPr>
          <w:rFonts w:ascii="Times New Roman" w:hAnsi="Times New Roman" w:cs="Times New Roman"/>
          <w:sz w:val="28"/>
          <w:szCs w:val="28"/>
        </w:rPr>
        <w:t>н</w:t>
      </w:r>
      <w:r w:rsidRPr="001E6F86">
        <w:rPr>
          <w:rFonts w:ascii="Times New Roman" w:hAnsi="Times New Roman" w:cs="Times New Roman"/>
          <w:sz w:val="28"/>
          <w:szCs w:val="28"/>
        </w:rPr>
        <w:t xml:space="preserve">ной почты уполномоченного органа,  адресе официального сайта Великоустюгского муниципального округа;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7) о порядке получения консультаций;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8) об административных процедурах, осуществляемых при предоставлении м</w:t>
      </w:r>
      <w:r w:rsidRPr="001E6F86">
        <w:rPr>
          <w:rFonts w:ascii="Times New Roman" w:hAnsi="Times New Roman" w:cs="Times New Roman"/>
          <w:sz w:val="28"/>
          <w:szCs w:val="28"/>
        </w:rPr>
        <w:t>у</w:t>
      </w:r>
      <w:r w:rsidRPr="001E6F86">
        <w:rPr>
          <w:rFonts w:ascii="Times New Roman" w:hAnsi="Times New Roman" w:cs="Times New Roman"/>
          <w:sz w:val="28"/>
          <w:szCs w:val="28"/>
        </w:rPr>
        <w:t xml:space="preserve">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10) о порядке и формах контроля за предоставлением муниципальной услуги; </w:t>
      </w:r>
    </w:p>
    <w:p w:rsidR="001E6F86" w:rsidRPr="001E6F86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11) об иной информации о деятельности уполномоченного органа в соответс</w:t>
      </w:r>
      <w:r w:rsidRPr="001E6F86">
        <w:rPr>
          <w:rFonts w:ascii="Times New Roman" w:hAnsi="Times New Roman" w:cs="Times New Roman"/>
          <w:sz w:val="28"/>
          <w:szCs w:val="28"/>
        </w:rPr>
        <w:t>т</w:t>
      </w:r>
      <w:r w:rsidRPr="001E6F86">
        <w:rPr>
          <w:rFonts w:ascii="Times New Roman" w:hAnsi="Times New Roman" w:cs="Times New Roman"/>
          <w:sz w:val="28"/>
          <w:szCs w:val="28"/>
        </w:rPr>
        <w:t>вии с Федеральным законом от 09.02.2009 № 8-ФЗ «Об обеспечении доступа к и</w:t>
      </w:r>
      <w:r w:rsidRPr="001E6F86">
        <w:rPr>
          <w:rFonts w:ascii="Times New Roman" w:hAnsi="Times New Roman" w:cs="Times New Roman"/>
          <w:sz w:val="28"/>
          <w:szCs w:val="28"/>
        </w:rPr>
        <w:t>н</w:t>
      </w:r>
      <w:r w:rsidRPr="001E6F86">
        <w:rPr>
          <w:rFonts w:ascii="Times New Roman" w:hAnsi="Times New Roman" w:cs="Times New Roman"/>
          <w:sz w:val="28"/>
          <w:szCs w:val="28"/>
        </w:rPr>
        <w:t>формации</w:t>
      </w:r>
      <w:r>
        <w:t xml:space="preserve"> </w:t>
      </w:r>
      <w:r w:rsidRPr="001E6F86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</w:t>
      </w:r>
      <w:r w:rsidRPr="001E6F86">
        <w:rPr>
          <w:rFonts w:ascii="Times New Roman" w:hAnsi="Times New Roman" w:cs="Times New Roman"/>
          <w:sz w:val="28"/>
          <w:szCs w:val="28"/>
        </w:rPr>
        <w:t>е</w:t>
      </w:r>
      <w:r w:rsidRPr="001E6F86">
        <w:rPr>
          <w:rFonts w:ascii="Times New Roman" w:hAnsi="Times New Roman" w:cs="Times New Roman"/>
          <w:sz w:val="28"/>
          <w:szCs w:val="28"/>
        </w:rPr>
        <w:t xml:space="preserve">ния». 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1.4.2. Информацию по вопросам, предусмотренным подпунктом 1.4.1 насто</w:t>
      </w:r>
      <w:r w:rsidRPr="001E6F86">
        <w:rPr>
          <w:sz w:val="28"/>
          <w:szCs w:val="28"/>
        </w:rPr>
        <w:t>я</w:t>
      </w:r>
      <w:r w:rsidRPr="001E6F86">
        <w:rPr>
          <w:sz w:val="28"/>
          <w:szCs w:val="28"/>
        </w:rPr>
        <w:t>щего административного регламента, можно получить: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2) обратившись в уполномоченный орган лично, по почте, по электронной по</w:t>
      </w:r>
      <w:r w:rsidRPr="001E6F86">
        <w:rPr>
          <w:sz w:val="28"/>
          <w:szCs w:val="28"/>
        </w:rPr>
        <w:t>ч</w:t>
      </w:r>
      <w:r w:rsidRPr="001E6F86">
        <w:rPr>
          <w:sz w:val="28"/>
          <w:szCs w:val="28"/>
        </w:rPr>
        <w:t>те, факсимильной связью, по телефону;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3) на официальном сайте Бабушкинского муниципального округа; 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4) на Региональном портале; </w:t>
      </w:r>
    </w:p>
    <w:p w:rsidR="001E6F86" w:rsidRPr="001E6F86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5) на информационных стендах в помещениях уполномоченного органа. </w:t>
      </w:r>
    </w:p>
    <w:p w:rsidR="00204871" w:rsidRPr="001E6F86" w:rsidRDefault="00204871" w:rsidP="00204871">
      <w:pPr>
        <w:ind w:right="-5"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</w:t>
      </w:r>
      <w:r w:rsidR="001E6F86">
        <w:rPr>
          <w:sz w:val="28"/>
        </w:rPr>
        <w:t>3</w:t>
      </w:r>
      <w:r>
        <w:rPr>
          <w:sz w:val="28"/>
        </w:rPr>
        <w:t>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04871" w:rsidRDefault="00204871" w:rsidP="00204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04871" w:rsidRDefault="00204871" w:rsidP="00204871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на Региональном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04871" w:rsidRDefault="00204871" w:rsidP="00204871">
      <w:pPr>
        <w:tabs>
          <w:tab w:val="left" w:pos="0"/>
        </w:tabs>
        <w:ind w:right="-2"/>
        <w:jc w:val="both"/>
        <w:rPr>
          <w:sz w:val="26"/>
        </w:rPr>
      </w:pPr>
    </w:p>
    <w:p w:rsidR="00204871" w:rsidRDefault="00204871" w:rsidP="00204871">
      <w:pPr>
        <w:pStyle w:val="4"/>
        <w:spacing w:before="0"/>
        <w:ind w:right="-2"/>
      </w:pPr>
      <w:r>
        <w:t>II. Стандарт предоставления муниципальной услуги</w:t>
      </w:r>
    </w:p>
    <w:p w:rsidR="00204871" w:rsidRDefault="00204871" w:rsidP="00204871">
      <w:pPr>
        <w:ind w:right="-2"/>
        <w:rPr>
          <w:sz w:val="28"/>
        </w:rPr>
      </w:pPr>
    </w:p>
    <w:p w:rsidR="00204871" w:rsidRDefault="00204871" w:rsidP="00204871">
      <w:pPr>
        <w:pStyle w:val="4"/>
        <w:spacing w:before="0"/>
        <w:ind w:right="-2"/>
      </w:pPr>
      <w:r>
        <w:t>2.1. Наименование муниципальной услуги</w:t>
      </w:r>
    </w:p>
    <w:p w:rsidR="00204871" w:rsidRDefault="00204871" w:rsidP="00204871">
      <w:pPr>
        <w:pStyle w:val="4"/>
        <w:spacing w:before="0"/>
        <w:ind w:right="-2" w:firstLine="709"/>
        <w:jc w:val="left"/>
      </w:pPr>
    </w:p>
    <w:p w:rsidR="00204871" w:rsidRDefault="00204871" w:rsidP="00204871">
      <w:pPr>
        <w:pStyle w:val="4"/>
        <w:spacing w:before="0"/>
        <w:ind w:right="-2" w:firstLine="709"/>
        <w:jc w:val="left"/>
      </w:pPr>
      <w:r>
        <w:t>Выдача градостроительного плана земельного участка.</w:t>
      </w:r>
    </w:p>
    <w:p w:rsidR="00204871" w:rsidRDefault="00204871" w:rsidP="00204871">
      <w:pPr>
        <w:pStyle w:val="4"/>
        <w:spacing w:before="0"/>
        <w:ind w:right="-2"/>
        <w:jc w:val="both"/>
      </w:pPr>
    </w:p>
    <w:p w:rsidR="00204871" w:rsidRDefault="00204871" w:rsidP="00204871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204871" w:rsidRDefault="00204871" w:rsidP="00204871">
      <w:pPr>
        <w:pStyle w:val="4"/>
        <w:spacing w:before="0"/>
      </w:pPr>
      <w:r>
        <w:t>предоставляющего муниципальную услугу</w:t>
      </w:r>
    </w:p>
    <w:p w:rsidR="00204871" w:rsidRDefault="00204871" w:rsidP="00204871">
      <w:pPr>
        <w:ind w:right="-2" w:firstLine="540"/>
        <w:rPr>
          <w:sz w:val="28"/>
        </w:rPr>
      </w:pPr>
    </w:p>
    <w:p w:rsidR="00204871" w:rsidRDefault="00204871" w:rsidP="00204871">
      <w:pPr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2.2.1. </w:t>
      </w:r>
      <w:r>
        <w:rPr>
          <w:spacing w:val="-4"/>
          <w:sz w:val="28"/>
        </w:rPr>
        <w:t>Муниципальная услуга предоставляется:</w:t>
      </w:r>
    </w:p>
    <w:p w:rsidR="00204871" w:rsidRDefault="00204871" w:rsidP="00204871">
      <w:pPr>
        <w:ind w:firstLine="709"/>
        <w:jc w:val="both"/>
        <w:rPr>
          <w:i/>
          <w:sz w:val="28"/>
        </w:rPr>
      </w:pPr>
      <w:r>
        <w:rPr>
          <w:sz w:val="28"/>
        </w:rPr>
        <w:t>Администрацией Бабушкинского муниципального округа (орган местного самоуправления по месту нахождения земельного участка);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МФЦ по месту жительства заявителя в части: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sz w:val="28"/>
        </w:rPr>
        <w:t>- приема заявлений и документов, необходимых для предоставления</w:t>
      </w:r>
      <w:r w:rsidR="009D48F0">
        <w:rPr>
          <w:sz w:val="28"/>
        </w:rPr>
        <w:t xml:space="preserve"> </w:t>
      </w:r>
      <w:r>
        <w:rPr>
          <w:iCs/>
          <w:sz w:val="28"/>
        </w:rPr>
        <w:t>муниципальной услуги;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- выдачи результата предоставления муниципальной услуги.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предоставлении муниципальной услуги в рамках межведом</w:t>
      </w:r>
      <w:r w:rsidR="0067325C">
        <w:rPr>
          <w:iCs/>
          <w:sz w:val="28"/>
        </w:rPr>
        <w:t>ст</w:t>
      </w:r>
      <w:r>
        <w:rPr>
          <w:iCs/>
          <w:sz w:val="28"/>
        </w:rPr>
        <w:t>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</w:t>
      </w:r>
      <w:r w:rsidR="0067325C">
        <w:rPr>
          <w:iCs/>
          <w:sz w:val="28"/>
        </w:rPr>
        <w:t>рованные государственные и муни</w:t>
      </w:r>
      <w:r>
        <w:rPr>
          <w:iCs/>
          <w:sz w:val="28"/>
        </w:rPr>
        <w:t>ц</w:t>
      </w:r>
      <w:r w:rsidR="0067325C">
        <w:rPr>
          <w:iCs/>
          <w:sz w:val="28"/>
        </w:rPr>
        <w:t>и</w:t>
      </w:r>
      <w:r>
        <w:rPr>
          <w:iCs/>
          <w:sz w:val="28"/>
        </w:rPr>
        <w:t>пальные организации техн</w:t>
      </w:r>
      <w:r w:rsidR="0067325C">
        <w:rPr>
          <w:iCs/>
          <w:sz w:val="28"/>
        </w:rPr>
        <w:t>ическо</w:t>
      </w:r>
      <w:r>
        <w:rPr>
          <w:iCs/>
          <w:sz w:val="28"/>
        </w:rPr>
        <w:t>й инвентаризации.</w:t>
      </w:r>
    </w:p>
    <w:p w:rsidR="00204871" w:rsidRDefault="00204871" w:rsidP="00204871">
      <w:pPr>
        <w:pStyle w:val="ab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Default="00204871" w:rsidP="00204871">
      <w:pPr>
        <w:pStyle w:val="2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2.3. Результат предоставления муниципальной услуги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204871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 xml:space="preserve">в случае выдачи градостроительного плана земельного участка: 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выдача градостроительного плана земельного участка;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отказе в выдаче градостроительного плана земельного участка с указанием причин отказа;</w:t>
      </w:r>
    </w:p>
    <w:p w:rsidR="00204871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>в случае исправления технической ошибки в градостроительном плане земельного участка: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исправлении технической ошибки в градостроительном плане земельного участка;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отказе в исправлении технической ошибки в градостроительном плане земельного участка, с указанием причин отказа;</w:t>
      </w:r>
    </w:p>
    <w:p w:rsidR="00204871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>в случае выдачи дубликата градостроительного плана земельного участка:</w:t>
      </w:r>
    </w:p>
    <w:p w:rsidR="00204871" w:rsidRPr="0067325C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 w:rsidRPr="0067325C">
        <w:rPr>
          <w:sz w:val="28"/>
        </w:rPr>
        <w:t>выдача дубликата градостроительного плана земельного участка.</w:t>
      </w:r>
    </w:p>
    <w:p w:rsidR="00204871" w:rsidRDefault="0067325C" w:rsidP="00204871">
      <w:pPr>
        <w:widowControl w:val="0"/>
        <w:ind w:right="-2" w:firstLine="709"/>
        <w:jc w:val="both"/>
        <w:rPr>
          <w:sz w:val="28"/>
          <w:shd w:val="clear" w:color="auto" w:fill="FFD821"/>
        </w:rPr>
      </w:pPr>
      <w:r>
        <w:rPr>
          <w:sz w:val="28"/>
          <w:shd w:val="clear" w:color="auto" w:fill="FFD821"/>
        </w:rPr>
        <w:t>решение об о</w:t>
      </w:r>
      <w:r w:rsidRPr="0067325C">
        <w:rPr>
          <w:sz w:val="28"/>
          <w:shd w:val="clear" w:color="auto" w:fill="FFD821"/>
        </w:rPr>
        <w:t>тказ</w:t>
      </w:r>
      <w:r>
        <w:rPr>
          <w:sz w:val="28"/>
          <w:shd w:val="clear" w:color="auto" w:fill="FFD821"/>
        </w:rPr>
        <w:t xml:space="preserve">е в выдаче дубликата градостроительного плана </w:t>
      </w:r>
      <w:r>
        <w:rPr>
          <w:sz w:val="28"/>
          <w:shd w:val="clear" w:color="auto" w:fill="FFD821"/>
        </w:rPr>
        <w:lastRenderedPageBreak/>
        <w:t>земельного участка.</w:t>
      </w:r>
    </w:p>
    <w:p w:rsidR="0067325C" w:rsidRDefault="0067325C" w:rsidP="00204871">
      <w:pPr>
        <w:widowControl w:val="0"/>
        <w:ind w:right="-2" w:firstLine="709"/>
        <w:jc w:val="both"/>
        <w:rPr>
          <w:sz w:val="28"/>
          <w:shd w:val="clear" w:color="auto" w:fill="FFD821"/>
        </w:rPr>
      </w:pPr>
    </w:p>
    <w:p w:rsidR="00204871" w:rsidRDefault="00204871" w:rsidP="00204871">
      <w:pPr>
        <w:widowControl w:val="0"/>
        <w:ind w:right="-2" w:firstLine="709"/>
        <w:jc w:val="center"/>
        <w:rPr>
          <w:i/>
          <w:sz w:val="28"/>
        </w:rPr>
      </w:pPr>
      <w:r>
        <w:rPr>
          <w:rStyle w:val="120"/>
          <w:i/>
          <w:sz w:val="28"/>
        </w:rPr>
        <w:t>2.4. Срок предоставления муниципальной услуги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 составляет не более 10 рабочих дней со дня получения заявления Уполномоченным органом.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Default="00204871" w:rsidP="00204871">
      <w:pPr>
        <w:ind w:right="-2"/>
        <w:jc w:val="both"/>
        <w:rPr>
          <w:i/>
          <w:color w:val="0000FF"/>
          <w:sz w:val="28"/>
        </w:rPr>
      </w:pPr>
    </w:p>
    <w:p w:rsidR="00204871" w:rsidRDefault="00204871" w:rsidP="00204871">
      <w:pPr>
        <w:jc w:val="center"/>
        <w:rPr>
          <w:i/>
          <w:sz w:val="28"/>
        </w:rPr>
      </w:pPr>
      <w:r>
        <w:rPr>
          <w:i/>
          <w:sz w:val="28"/>
        </w:rPr>
        <w:t>2.</w:t>
      </w:r>
      <w:r w:rsidR="0067325C">
        <w:rPr>
          <w:i/>
          <w:sz w:val="28"/>
        </w:rPr>
        <w:t>5</w:t>
      </w:r>
      <w:r>
        <w:rPr>
          <w:i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04871" w:rsidRDefault="00204871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204871" w:rsidRDefault="0067325C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  <w:r>
        <w:rPr>
          <w:sz w:val="28"/>
        </w:rPr>
        <w:t>2.5</w:t>
      </w:r>
      <w:r w:rsidR="00204871">
        <w:rPr>
          <w:sz w:val="28"/>
        </w:rPr>
        <w:t>.1. Для предоставления муниципальной услуги заявитель представляет (направляет):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а) заявление о выдаче  (об исправлении технической ошибки, о выдаче дубликата)  градостроительного плана земельного участка  (далее – заявление) по форме согласно приложениям 1, 2,3 к настоящему административному регламенту;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Заявление составляется в единственном экземпляре – оригинале.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При заполнении заявления не допускается использование сокращений слов и аббревиатур.  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2.</w:t>
      </w:r>
      <w:r w:rsidR="001E6F86">
        <w:rPr>
          <w:sz w:val="28"/>
        </w:rPr>
        <w:t>5</w:t>
      </w:r>
      <w:r>
        <w:rPr>
          <w:sz w:val="28"/>
        </w:rPr>
        <w:t>.2. Заявление и прилагаемые документы могут быть представлены следующими способами: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5</w:t>
      </w:r>
      <w:r>
        <w:rPr>
          <w:sz w:val="28"/>
        </w:rPr>
        <w:t xml:space="preserve">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>
          <w:rPr>
            <w:rStyle w:val="111"/>
            <w:sz w:val="28"/>
          </w:rPr>
          <w:t>закона</w:t>
        </w:r>
      </w:hyperlink>
      <w:r>
        <w:rPr>
          <w:sz w:val="28"/>
        </w:rPr>
        <w:t xml:space="preserve"> от 6 апреля 2011 года № 63-ФЗ «Об электронной подписи» и </w:t>
      </w:r>
      <w:hyperlink r:id="rId9" w:history="1">
        <w:r>
          <w:rPr>
            <w:rStyle w:val="111"/>
            <w:sz w:val="28"/>
          </w:rPr>
          <w:t>статей 21</w:t>
        </w:r>
      </w:hyperlink>
      <w:r>
        <w:rPr>
          <w:sz w:val="28"/>
        </w:rPr>
        <w:t xml:space="preserve"> и </w:t>
      </w:r>
      <w:hyperlink r:id="rId10" w:history="1">
        <w:r>
          <w:rPr>
            <w:rStyle w:val="111"/>
            <w:sz w:val="28"/>
          </w:rPr>
          <w:t>21</w:t>
        </w:r>
      </w:hyperlink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0"/>
          <w:sz w:val="28"/>
        </w:rPr>
        <w:t>2.</w:t>
      </w:r>
      <w:r w:rsidR="001E6F86">
        <w:rPr>
          <w:rStyle w:val="120"/>
          <w:sz w:val="28"/>
        </w:rPr>
        <w:t>5</w:t>
      </w:r>
      <w:r>
        <w:rPr>
          <w:rStyle w:val="120"/>
          <w:sz w:val="28"/>
        </w:rPr>
        <w:t>.4.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5</w:t>
      </w:r>
      <w:r>
        <w:rPr>
          <w:sz w:val="28"/>
        </w:rPr>
        <w:t>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Default="00204871" w:rsidP="00204871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i/>
          <w:sz w:val="28"/>
        </w:rPr>
        <w:t>2.</w:t>
      </w:r>
      <w:r w:rsidR="001E6F86">
        <w:rPr>
          <w:i/>
          <w:sz w:val="28"/>
        </w:rPr>
        <w:t>6</w:t>
      </w:r>
      <w:r>
        <w:rPr>
          <w:i/>
          <w:sz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Заявитель вправе представить в Уполномоченный орган следующие документы (сведения):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.1.1. В случае выдачи градостроительного плана земельного участка: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</w:t>
      </w:r>
      <w:r>
        <w:rPr>
          <w:rFonts w:ascii="Times New Roman" w:hAnsi="Times New Roman"/>
          <w:sz w:val="28"/>
        </w:rPr>
        <w:lastRenderedPageBreak/>
        <w:t>земельном участке, в отношении которого подано заявление о выдаче градостроительного плана земельного участка;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ЕГРН о правах на земельный участок;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юридических лиц (далее – ЕГРЮЛ);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индивидуальных предпринимателей (далее – ЕГРИП);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 xml:space="preserve">3 Градостроительного кодекса Российской Федерации;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 xml:space="preserve">3 Градостроительного кодекса Российской Федерации;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договор о развитии застроенной территории или договор о комплексном развитии территории в случае, предусмотренном частью 4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>3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 xml:space="preserve">информацию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границах зон с особыми условиями использования территорий, если земельный участок полностью или частично расположен в границах таких зон.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.1.2. В случае выдачи дубликата (исправления технической ошибки) градостроительного плана земельного участка предоставляются документы, указанные в подпунктах «а» – «г» подпункта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.1.1 настоящего административного регламента.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.2. Документы (сведения), указанные в пункте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Копии документов, предусмотренных пунктом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.6.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.7. Запрещено требовать от заявителя: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Style w:val="111"/>
          <w:sz w:val="28"/>
        </w:rPr>
        <w:t>пунктом 4 части 1 статьи 7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>
        <w:rPr>
          <w:rFonts w:ascii="Times New Roman" w:hAnsi="Times New Roman"/>
          <w:sz w:val="28"/>
        </w:rPr>
        <w:lastRenderedPageBreak/>
        <w:t>случаев, установленных федеральными законами.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sz w:val="28"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</w:t>
      </w:r>
      <w:r w:rsidR="001E6F86">
        <w:rPr>
          <w:i/>
        </w:rPr>
        <w:t>7</w:t>
      </w:r>
      <w:r>
        <w:rPr>
          <w:i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</w:t>
      </w:r>
      <w:r w:rsidR="001E6F86">
        <w:rPr>
          <w:i/>
        </w:rPr>
        <w:t>8</w:t>
      </w:r>
      <w:r>
        <w:rPr>
          <w:i/>
        </w:rPr>
        <w:t>. Исчерпывающий перечень оснований для приостановления или отказа в предоставлении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1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.2. Основания для приостановления предоставления муниципальной услуги, отсутствуют.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.3. Основаниями для отказа в выдаче градостроительного плана земельного участка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 статьи 57 Градостроительного кодекса Российской Федерации;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б) несоблюдение условий, предусмотренных </w:t>
      </w:r>
      <w:hyperlink r:id="rId12" w:history="1">
        <w:r>
          <w:rPr>
            <w:sz w:val="28"/>
          </w:rPr>
          <w:t>частью 4 статьи 57</w:t>
        </w:r>
      </w:hyperlink>
      <w:r>
        <w:rPr>
          <w:sz w:val="28"/>
        </w:rPr>
        <w:t xml:space="preserve"> Градостроительного кодекса Российской Федерации.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.4.</w:t>
      </w:r>
      <w:r>
        <w:rPr>
          <w:rStyle w:val="12"/>
          <w:sz w:val="28"/>
        </w:rPr>
        <w:t xml:space="preserve"> Основаниями для отказа в исправлении технической ошибки в градостроительном плане земельного участка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"/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"/>
          <w:sz w:val="28"/>
        </w:rPr>
        <w:t>б) отсутствие факта допущения опечаток и ошибок в градостроительном</w:t>
      </w:r>
    </w:p>
    <w:p w:rsidR="00204871" w:rsidRDefault="00204871" w:rsidP="00204871">
      <w:pPr>
        <w:ind w:left="120" w:right="120" w:hanging="120"/>
        <w:rPr>
          <w:sz w:val="28"/>
        </w:rPr>
      </w:pPr>
      <w:r>
        <w:rPr>
          <w:rStyle w:val="12"/>
          <w:sz w:val="28"/>
        </w:rPr>
        <w:t>плане земельного участка.</w:t>
      </w:r>
    </w:p>
    <w:p w:rsidR="00F01BF1" w:rsidRPr="00FE17A4" w:rsidRDefault="00204871" w:rsidP="00F01B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Style w:val="12"/>
          <w:sz w:val="28"/>
        </w:rPr>
        <w:t>2.</w:t>
      </w:r>
      <w:r w:rsidR="001E6F86">
        <w:rPr>
          <w:rStyle w:val="12"/>
          <w:sz w:val="28"/>
        </w:rPr>
        <w:t>8</w:t>
      </w:r>
      <w:r>
        <w:rPr>
          <w:rStyle w:val="12"/>
          <w:sz w:val="28"/>
        </w:rPr>
        <w:t xml:space="preserve">.5. </w:t>
      </w:r>
      <w:r w:rsidR="00F01BF1">
        <w:rPr>
          <w:bCs/>
          <w:sz w:val="28"/>
          <w:szCs w:val="28"/>
        </w:rPr>
        <w:t>О</w:t>
      </w:r>
      <w:r w:rsidR="00F01BF1" w:rsidRPr="00FE17A4">
        <w:rPr>
          <w:bCs/>
          <w:sz w:val="28"/>
          <w:szCs w:val="28"/>
        </w:rPr>
        <w:t>сновани</w:t>
      </w:r>
      <w:r w:rsidR="00F01BF1">
        <w:rPr>
          <w:bCs/>
          <w:sz w:val="28"/>
          <w:szCs w:val="28"/>
        </w:rPr>
        <w:t>я</w:t>
      </w:r>
      <w:r w:rsidR="00F01BF1" w:rsidRPr="00FE17A4">
        <w:rPr>
          <w:bCs/>
          <w:sz w:val="28"/>
          <w:szCs w:val="28"/>
        </w:rPr>
        <w:t xml:space="preserve"> для отказа в выдаче дубликата градостроительного плана земельного участка:</w:t>
      </w:r>
    </w:p>
    <w:p w:rsidR="00F01BF1" w:rsidRPr="00F01BF1" w:rsidRDefault="00F01BF1" w:rsidP="00F01BF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н</w:t>
      </w:r>
      <w:r w:rsidRPr="00F01BF1">
        <w:rPr>
          <w:rFonts w:ascii="Times New Roman" w:hAnsi="Times New Roman"/>
          <w:bCs/>
          <w:sz w:val="28"/>
          <w:szCs w:val="28"/>
        </w:rPr>
        <w:t>есоответствие заявителя кругу лиц, ука</w:t>
      </w:r>
      <w:r>
        <w:rPr>
          <w:rFonts w:ascii="Times New Roman" w:hAnsi="Times New Roman"/>
          <w:bCs/>
          <w:sz w:val="28"/>
          <w:szCs w:val="28"/>
        </w:rPr>
        <w:t>занных в пункте 1.2 настоящего а</w:t>
      </w:r>
      <w:r w:rsidRPr="00F01BF1">
        <w:rPr>
          <w:rFonts w:ascii="Times New Roman" w:hAnsi="Times New Roman"/>
          <w:bCs/>
          <w:sz w:val="28"/>
          <w:szCs w:val="28"/>
        </w:rPr>
        <w:t>дминистративного регламента.</w:t>
      </w:r>
    </w:p>
    <w:p w:rsidR="00204871" w:rsidRDefault="00204871" w:rsidP="00204871">
      <w:pPr>
        <w:ind w:firstLine="709"/>
        <w:jc w:val="both"/>
        <w:rPr>
          <w:i/>
          <w:sz w:val="28"/>
        </w:rPr>
      </w:pPr>
    </w:p>
    <w:p w:rsidR="00204871" w:rsidRDefault="00204871" w:rsidP="00204871">
      <w:pPr>
        <w:pStyle w:val="3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>2.</w:t>
      </w:r>
      <w:r w:rsidR="001E6F86">
        <w:rPr>
          <w:i/>
          <w:sz w:val="28"/>
        </w:rPr>
        <w:t>9</w:t>
      </w:r>
      <w:r>
        <w:rPr>
          <w:i/>
          <w:sz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4871" w:rsidRDefault="00204871" w:rsidP="00204871">
      <w:pPr>
        <w:pStyle w:val="3"/>
        <w:spacing w:after="0"/>
        <w:ind w:left="0" w:firstLine="709"/>
        <w:jc w:val="center"/>
        <w:rPr>
          <w:i/>
          <w:sz w:val="28"/>
        </w:rPr>
      </w:pPr>
    </w:p>
    <w:p w:rsidR="00204871" w:rsidRDefault="00204871" w:rsidP="00204871">
      <w:pPr>
        <w:ind w:firstLine="540"/>
        <w:jc w:val="both"/>
        <w:rPr>
          <w:sz w:val="28"/>
        </w:rPr>
      </w:pPr>
      <w:r>
        <w:rPr>
          <w:sz w:val="28"/>
        </w:rPr>
        <w:t xml:space="preserve">Перечень услуг, которые являются необходимыми и обязательными для предоставления муниципальной услуги указывается в соответствии с </w:t>
      </w:r>
      <w:r>
        <w:rPr>
          <w:sz w:val="28"/>
        </w:rPr>
        <w:lastRenderedPageBreak/>
        <w:t>муниципальным правовым актом, утвердившим перечень таких услуг, либо включается положение об отсутствии таких услуг.</w:t>
      </w:r>
    </w:p>
    <w:p w:rsidR="00204871" w:rsidRDefault="00204871" w:rsidP="00204871">
      <w:pPr>
        <w:ind w:firstLine="540"/>
        <w:jc w:val="both"/>
        <w:rPr>
          <w:sz w:val="28"/>
        </w:rPr>
      </w:pPr>
    </w:p>
    <w:p w:rsidR="00204871" w:rsidRDefault="00204871" w:rsidP="00204871">
      <w:pPr>
        <w:pStyle w:val="24"/>
        <w:jc w:val="center"/>
        <w:rPr>
          <w:i/>
          <w:sz w:val="28"/>
        </w:rPr>
      </w:pPr>
      <w:r>
        <w:rPr>
          <w:i/>
          <w:sz w:val="28"/>
        </w:rPr>
        <w:t>2.1</w:t>
      </w:r>
      <w:r w:rsidR="001E6F86">
        <w:rPr>
          <w:i/>
          <w:sz w:val="28"/>
        </w:rPr>
        <w:t>0</w:t>
      </w:r>
      <w:r>
        <w:rPr>
          <w:i/>
          <w:sz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04871" w:rsidRDefault="00204871" w:rsidP="00204871">
      <w:pPr>
        <w:pStyle w:val="24"/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04871" w:rsidRDefault="00204871" w:rsidP="00204871">
      <w:pPr>
        <w:pStyle w:val="4"/>
        <w:spacing w:before="0"/>
        <w:ind w:firstLine="709"/>
        <w:rPr>
          <w:i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2.1</w:t>
      </w:r>
      <w:r w:rsidR="001E6F86">
        <w:rPr>
          <w:i/>
        </w:rPr>
        <w:t>1</w:t>
      </w:r>
      <w:r>
        <w:rPr>
          <w:i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1E6F86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. Срок регистрации запроса заявителя</w:t>
      </w:r>
    </w:p>
    <w:p w:rsidR="00204871" w:rsidRDefault="00204871" w:rsidP="00204871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204871" w:rsidRDefault="00204871" w:rsidP="00204871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204871" w:rsidRDefault="00204871" w:rsidP="00204871">
      <w:pPr>
        <w:ind w:firstLine="851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Регистрация заявления о предоставлении муниципальной услуги и документов, осуществляется в день поступления заявления и прилагаемых документов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pStyle w:val="4"/>
        <w:rPr>
          <w:i/>
        </w:rPr>
      </w:pPr>
      <w:r>
        <w:rPr>
          <w:i/>
        </w:rPr>
        <w:t>2.1</w:t>
      </w:r>
      <w:r w:rsidR="001E6F86">
        <w:rPr>
          <w:i/>
        </w:rPr>
        <w:t>3</w:t>
      </w:r>
      <w:r>
        <w:rPr>
          <w:i/>
        </w:rPr>
        <w:t>. Требования к помещениям, в которых предоставляется</w:t>
      </w:r>
    </w:p>
    <w:p w:rsidR="00204871" w:rsidRDefault="00204871" w:rsidP="00204871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04871" w:rsidRDefault="00204871" w:rsidP="00204871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</w:t>
      </w:r>
      <w:r w:rsidRPr="00093304">
        <w:rPr>
          <w:sz w:val="28"/>
          <w:szCs w:val="28"/>
        </w:rPr>
        <w:t>и</w:t>
      </w:r>
      <w:r w:rsidRPr="00093304">
        <w:rPr>
          <w:sz w:val="28"/>
          <w:szCs w:val="28"/>
        </w:rPr>
        <w:t>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Pr="00093304">
        <w:rPr>
          <w:sz w:val="28"/>
          <w:szCs w:val="28"/>
        </w:rPr>
        <w:t>а</w:t>
      </w:r>
      <w:r w:rsidRPr="00093304">
        <w:rPr>
          <w:sz w:val="28"/>
          <w:szCs w:val="28"/>
        </w:rPr>
        <w:t>лидов.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2.13.1. Центральный вход в здание уполномоченного органа, в котором предо</w:t>
      </w:r>
      <w:r w:rsidRPr="00093304">
        <w:rPr>
          <w:sz w:val="28"/>
          <w:szCs w:val="28"/>
        </w:rPr>
        <w:t>с</w:t>
      </w:r>
      <w:r w:rsidRPr="00093304">
        <w:rPr>
          <w:sz w:val="28"/>
          <w:szCs w:val="28"/>
        </w:rPr>
        <w:t>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2.13.2. Вход в здание, в котором предоставляется муниципальная услуга, об</w:t>
      </w:r>
      <w:r w:rsidRPr="00093304">
        <w:rPr>
          <w:sz w:val="28"/>
          <w:szCs w:val="28"/>
        </w:rPr>
        <w:t>о</w:t>
      </w:r>
      <w:r w:rsidRPr="00093304">
        <w:rPr>
          <w:sz w:val="28"/>
          <w:szCs w:val="28"/>
        </w:rPr>
        <w:t>рудуется в соответствии с требованиями, обеспечивающими возможность беспрепя</w:t>
      </w:r>
      <w:r w:rsidRPr="00093304">
        <w:rPr>
          <w:sz w:val="28"/>
          <w:szCs w:val="28"/>
        </w:rPr>
        <w:t>т</w:t>
      </w:r>
      <w:r w:rsidRPr="00093304">
        <w:rPr>
          <w:sz w:val="28"/>
          <w:szCs w:val="28"/>
        </w:rPr>
        <w:t>ственного входа инвалидов в здание и выхода из него (пандус, поручни).</w:t>
      </w:r>
    </w:p>
    <w:p w:rsidR="00093304" w:rsidRPr="00093304" w:rsidRDefault="00093304" w:rsidP="00093304">
      <w:pPr>
        <w:ind w:right="2" w:firstLine="708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1) возможность самостоятельного передвижения по зданию, в котором предо</w:t>
      </w:r>
      <w:r w:rsidRPr="00093304">
        <w:rPr>
          <w:sz w:val="28"/>
          <w:szCs w:val="28"/>
        </w:rPr>
        <w:t>с</w:t>
      </w:r>
      <w:r w:rsidRPr="00093304">
        <w:rPr>
          <w:sz w:val="28"/>
          <w:szCs w:val="28"/>
        </w:rPr>
        <w:t>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</w:t>
      </w:r>
      <w:r w:rsidRPr="00093304">
        <w:rPr>
          <w:sz w:val="28"/>
          <w:szCs w:val="28"/>
        </w:rPr>
        <w:t>а</w:t>
      </w:r>
      <w:r w:rsidRPr="00093304">
        <w:rPr>
          <w:sz w:val="28"/>
          <w:szCs w:val="28"/>
        </w:rPr>
        <w:t>нием кресла-коляски и при необходимости с помощью сотрудников Уполномоченн</w:t>
      </w:r>
      <w:r w:rsidRPr="00093304">
        <w:rPr>
          <w:sz w:val="28"/>
          <w:szCs w:val="28"/>
        </w:rPr>
        <w:t>о</w:t>
      </w:r>
      <w:r w:rsidRPr="00093304">
        <w:rPr>
          <w:sz w:val="28"/>
          <w:szCs w:val="28"/>
        </w:rPr>
        <w:t>го органа;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4) содействие инвалиду при входе в здание, в котором предоставляется мун</w:t>
      </w:r>
      <w:r w:rsidRPr="00093304">
        <w:rPr>
          <w:sz w:val="28"/>
          <w:szCs w:val="28"/>
        </w:rPr>
        <w:t>и</w:t>
      </w:r>
      <w:r w:rsidRPr="00093304">
        <w:rPr>
          <w:sz w:val="28"/>
          <w:szCs w:val="28"/>
        </w:rPr>
        <w:t>ципальная услуга, и выходе из него, информирование инвалида о доступных маршр</w:t>
      </w:r>
      <w:r w:rsidRPr="00093304">
        <w:rPr>
          <w:sz w:val="28"/>
          <w:szCs w:val="28"/>
        </w:rPr>
        <w:t>у</w:t>
      </w:r>
      <w:r w:rsidRPr="00093304">
        <w:rPr>
          <w:sz w:val="28"/>
          <w:szCs w:val="28"/>
        </w:rPr>
        <w:t>тах общественного транспорта;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5) надлежащее размещение носителей информации, необходимой для обесп</w:t>
      </w:r>
      <w:r w:rsidRPr="00093304">
        <w:rPr>
          <w:sz w:val="28"/>
          <w:szCs w:val="28"/>
        </w:rPr>
        <w:t>е</w:t>
      </w:r>
      <w:r w:rsidRPr="00093304">
        <w:rPr>
          <w:sz w:val="28"/>
          <w:szCs w:val="28"/>
        </w:rPr>
        <w:t>чения беспрепятственного доступа инвалидов к местам предоставления муниципал</w:t>
      </w:r>
      <w:r w:rsidRPr="00093304">
        <w:rPr>
          <w:sz w:val="28"/>
          <w:szCs w:val="28"/>
        </w:rPr>
        <w:t>ь</w:t>
      </w:r>
      <w:r w:rsidRPr="00093304">
        <w:rPr>
          <w:sz w:val="28"/>
          <w:szCs w:val="28"/>
        </w:rPr>
        <w:t>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</w:t>
      </w:r>
      <w:r w:rsidRPr="00093304">
        <w:rPr>
          <w:sz w:val="28"/>
          <w:szCs w:val="28"/>
        </w:rPr>
        <w:t>а</w:t>
      </w:r>
      <w:r w:rsidRPr="00093304">
        <w:rPr>
          <w:sz w:val="28"/>
          <w:szCs w:val="28"/>
        </w:rPr>
        <w:t>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</w:t>
      </w:r>
      <w:r w:rsidRPr="00093304">
        <w:rPr>
          <w:sz w:val="28"/>
          <w:szCs w:val="28"/>
        </w:rPr>
        <w:t>ь</w:t>
      </w:r>
      <w:r w:rsidRPr="00093304">
        <w:rPr>
          <w:sz w:val="28"/>
          <w:szCs w:val="28"/>
        </w:rPr>
        <w:t>ное обучение, выданного по форме и в порядке, утвержденным приказом Министе</w:t>
      </w:r>
      <w:r w:rsidRPr="00093304">
        <w:rPr>
          <w:sz w:val="28"/>
          <w:szCs w:val="28"/>
        </w:rPr>
        <w:t>р</w:t>
      </w:r>
      <w:r w:rsidRPr="00093304">
        <w:rPr>
          <w:sz w:val="28"/>
          <w:szCs w:val="28"/>
        </w:rPr>
        <w:t>ства труда и социальной защиты Российской Федерации;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</w:t>
      </w:r>
      <w:r w:rsidRPr="00093304">
        <w:rPr>
          <w:sz w:val="28"/>
          <w:szCs w:val="28"/>
        </w:rPr>
        <w:t>н</w:t>
      </w:r>
      <w:r w:rsidRPr="00093304">
        <w:rPr>
          <w:sz w:val="28"/>
          <w:szCs w:val="28"/>
        </w:rPr>
        <w:t>тов и совершении ими других необходимых для получения муниципальной услуги действий;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8) предоставление инвалидам по слуху при необходимости муниципальной у</w:t>
      </w:r>
      <w:r w:rsidRPr="00093304">
        <w:rPr>
          <w:sz w:val="28"/>
          <w:szCs w:val="28"/>
        </w:rPr>
        <w:t>с</w:t>
      </w:r>
      <w:r w:rsidRPr="00093304">
        <w:rPr>
          <w:sz w:val="28"/>
          <w:szCs w:val="28"/>
        </w:rPr>
        <w:t>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</w:t>
      </w:r>
      <w:r w:rsidRPr="00093304">
        <w:rPr>
          <w:sz w:val="28"/>
          <w:szCs w:val="28"/>
        </w:rPr>
        <w:t>о</w:t>
      </w:r>
      <w:r w:rsidRPr="00093304">
        <w:rPr>
          <w:sz w:val="28"/>
          <w:szCs w:val="28"/>
        </w:rPr>
        <w:t>переводчика;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10) оказание должностными лицами уполномоченного органа иной необход</w:t>
      </w:r>
      <w:r w:rsidRPr="00093304">
        <w:rPr>
          <w:sz w:val="28"/>
          <w:szCs w:val="28"/>
        </w:rPr>
        <w:t>и</w:t>
      </w:r>
      <w:r w:rsidRPr="00093304">
        <w:rPr>
          <w:sz w:val="28"/>
          <w:szCs w:val="28"/>
        </w:rPr>
        <w:t>мой инвалидам помощи в преодолении барьеров, мешающих получению ими услуг наравне с другими лицами;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2.13.4. На территории, прилегающей к зданию, в котором предоставляется м</w:t>
      </w:r>
      <w:r w:rsidRPr="00093304">
        <w:rPr>
          <w:sz w:val="28"/>
          <w:szCs w:val="28"/>
        </w:rPr>
        <w:t>у</w:t>
      </w:r>
      <w:r w:rsidRPr="00093304">
        <w:rPr>
          <w:sz w:val="28"/>
          <w:szCs w:val="28"/>
        </w:rPr>
        <w:t>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093304">
        <w:rPr>
          <w:sz w:val="28"/>
          <w:szCs w:val="28"/>
        </w:rPr>
        <w:t>р</w:t>
      </w:r>
      <w:r w:rsidRPr="00093304">
        <w:rPr>
          <w:sz w:val="28"/>
          <w:szCs w:val="28"/>
        </w:rPr>
        <w:t>ковочным местам является бесплатным.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2.13.5. Помещения, предназначенные для предоставления муниципальной услуги, должны соответствовать санитарно-эпидемиологическим правилам и нормат</w:t>
      </w:r>
      <w:r w:rsidRPr="00093304">
        <w:rPr>
          <w:sz w:val="28"/>
          <w:szCs w:val="28"/>
        </w:rPr>
        <w:t>и</w:t>
      </w:r>
      <w:r w:rsidRPr="00093304">
        <w:rPr>
          <w:sz w:val="28"/>
          <w:szCs w:val="28"/>
        </w:rPr>
        <w:t>вам.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2.13.6. Места ожидания и приема заявителей должны быть удобными для заявителей, оборудованы столами, стульями, обеспечены бланками заявлений, образц</w:t>
      </w:r>
      <w:r w:rsidRPr="00093304">
        <w:rPr>
          <w:sz w:val="28"/>
          <w:szCs w:val="28"/>
        </w:rPr>
        <w:t>а</w:t>
      </w:r>
      <w:r w:rsidRPr="00093304">
        <w:rPr>
          <w:sz w:val="28"/>
          <w:szCs w:val="28"/>
        </w:rPr>
        <w:t>ми их заполнения, канцелярскими принадлежностями.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Информация дублируется знаками, выполненными рельефно-точечным шри</w:t>
      </w:r>
      <w:r w:rsidRPr="00093304">
        <w:rPr>
          <w:sz w:val="28"/>
          <w:szCs w:val="28"/>
        </w:rPr>
        <w:t>ф</w:t>
      </w:r>
      <w:r w:rsidRPr="00093304">
        <w:rPr>
          <w:sz w:val="28"/>
          <w:szCs w:val="28"/>
        </w:rPr>
        <w:t>том Брайля и на контрастном фоне.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Административный регламент, муниципальный правовой акт о его утвержд</w:t>
      </w:r>
      <w:r w:rsidRPr="00093304">
        <w:rPr>
          <w:sz w:val="28"/>
          <w:szCs w:val="28"/>
        </w:rPr>
        <w:t>е</w:t>
      </w:r>
      <w:r w:rsidRPr="00093304">
        <w:rPr>
          <w:sz w:val="28"/>
          <w:szCs w:val="28"/>
        </w:rPr>
        <w:t>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</w:t>
      </w:r>
      <w:r w:rsidRPr="00093304">
        <w:rPr>
          <w:sz w:val="28"/>
          <w:szCs w:val="28"/>
        </w:rPr>
        <w:t>и</w:t>
      </w:r>
      <w:r w:rsidRPr="00093304">
        <w:rPr>
          <w:sz w:val="28"/>
          <w:szCs w:val="28"/>
        </w:rPr>
        <w:t>пальной услуги, должны быть доступны для ознакомления на бумажных носителях, а также в электронном виде.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</w:t>
      </w:r>
      <w:r w:rsidRPr="00093304">
        <w:rPr>
          <w:sz w:val="28"/>
          <w:szCs w:val="28"/>
        </w:rPr>
        <w:t>е</w:t>
      </w:r>
      <w:r w:rsidRPr="00093304">
        <w:rPr>
          <w:sz w:val="28"/>
          <w:szCs w:val="28"/>
        </w:rPr>
        <w:t>сельными секциями).</w:t>
      </w:r>
    </w:p>
    <w:p w:rsidR="00093304" w:rsidRDefault="00093304" w:rsidP="00204871">
      <w:pPr>
        <w:pStyle w:val="4"/>
        <w:spacing w:before="0"/>
        <w:rPr>
          <w:i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2.1</w:t>
      </w:r>
      <w:r w:rsidR="001E6F86">
        <w:rPr>
          <w:i/>
        </w:rPr>
        <w:t>4</w:t>
      </w:r>
      <w:r>
        <w:rPr>
          <w:i/>
        </w:rPr>
        <w:t>. Показатели доступности и качества муниципальной услуги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.1. Показателями доступности муниципальной услуги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.2. Показателями качества муниципальной услуги являются: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04871" w:rsidRDefault="00204871" w:rsidP="00204871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04871" w:rsidRDefault="00204871" w:rsidP="00204871">
      <w:pPr>
        <w:ind w:firstLine="709"/>
        <w:jc w:val="center"/>
        <w:outlineLvl w:val="0"/>
        <w:rPr>
          <w:i/>
          <w:sz w:val="28"/>
        </w:rPr>
      </w:pPr>
    </w:p>
    <w:p w:rsidR="00204871" w:rsidRDefault="00204871" w:rsidP="00204871">
      <w:pPr>
        <w:ind w:firstLine="709"/>
        <w:jc w:val="center"/>
        <w:outlineLvl w:val="0"/>
        <w:rPr>
          <w:i/>
          <w:sz w:val="28"/>
        </w:rPr>
      </w:pPr>
      <w:r>
        <w:rPr>
          <w:i/>
          <w:sz w:val="28"/>
        </w:rPr>
        <w:t>2.1</w:t>
      </w:r>
      <w:r w:rsidR="001E6F86">
        <w:rPr>
          <w:i/>
          <w:sz w:val="28"/>
        </w:rPr>
        <w:t>5</w:t>
      </w:r>
      <w:r>
        <w:rPr>
          <w:i/>
          <w:sz w:val="28"/>
        </w:rPr>
        <w:t>. Перечень классов средств электронной подписи, которые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допускаются к использованию при обращении за получением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муниципальной услуги, оказываемой с применением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усиленной квалифицированной электронной подписи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учетом </w:t>
      </w:r>
      <w:hyperlink r:id="rId13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04871" w:rsidRDefault="00204871" w:rsidP="00204871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204871" w:rsidRDefault="00204871" w:rsidP="00204871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04871" w:rsidRDefault="00204871" w:rsidP="00204871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204871" w:rsidRDefault="00204871" w:rsidP="00204871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документов;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2) рассмотрение заявления и прилагаемых документов, принятие решения о предоставлении (об отказе в предоставлении) муниципальной услуги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204871" w:rsidRDefault="00204871" w:rsidP="00204871">
      <w:pPr>
        <w:widowControl w:val="0"/>
        <w:ind w:right="-2" w:firstLine="709"/>
        <w:jc w:val="both"/>
        <w:rPr>
          <w:i/>
          <w:sz w:val="28"/>
        </w:rPr>
      </w:pPr>
    </w:p>
    <w:p w:rsidR="00204871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</w:t>
      </w:r>
    </w:p>
    <w:p w:rsidR="00204871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и прилагаемых документов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Default="00204871" w:rsidP="00204871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3.2.1. </w:t>
      </w:r>
      <w:r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4871" w:rsidRDefault="00204871" w:rsidP="00204871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Регистрация заявлений о предоставлении муниципальной услуги и документов, обязанность по предоставлению которых возложена на заявителя, осуществляется должностным лицом, ответственным за предоставление услуги в день поступления заявления в государственной информационной системе обеспечения градостроительной деятельности Вологодской области (ГИСОГД ВО).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днём осуществления указанных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3.2.3. В случае е</w:t>
      </w:r>
      <w:r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случае, если заявление и прилагаемые документы представлены заявителем в Уполномоченный орган посредством почтового отправления </w:t>
      </w:r>
      <w:r>
        <w:rPr>
          <w:rFonts w:eastAsia="Calibri"/>
          <w:sz w:val="28"/>
          <w:szCs w:val="28"/>
        </w:rPr>
        <w:lastRenderedPageBreak/>
        <w:t>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заявления</w:t>
        </w:r>
      </w:hyperlink>
      <w:r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3.3.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зарегистрированного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</w:t>
      </w:r>
      <w:r>
        <w:rPr>
          <w:sz w:val="28"/>
          <w:szCs w:val="28"/>
        </w:rPr>
        <w:lastRenderedPageBreak/>
        <w:t>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Главы округа;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округа, по адресу электронной почты заявителя.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если заявитель по своему усмотрению не представил документы, указанные в пункте 2.</w:t>
      </w:r>
      <w:r w:rsidR="001E6F86">
        <w:rPr>
          <w:sz w:val="28"/>
          <w:szCs w:val="28"/>
        </w:rPr>
        <w:t>6</w:t>
      </w:r>
      <w:r>
        <w:rPr>
          <w:sz w:val="28"/>
          <w:szCs w:val="28"/>
        </w:rPr>
        <w:t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обеспечивает направление межведомственных запросов для получения: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 правах на земельный участок;</w:t>
      </w:r>
      <w:r>
        <w:rPr>
          <w:sz w:val="28"/>
          <w:szCs w:val="28"/>
        </w:rPr>
        <w:br/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Уполномоченный орган в течение 5 календарных дней с даты получения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r>
        <w:rPr>
          <w:sz w:val="28"/>
          <w:szCs w:val="28"/>
        </w:rPr>
        <w:br/>
        <w:t xml:space="preserve">Технические условия, предусматривающие максимальную нагрузку, сроки </w:t>
      </w:r>
      <w:r>
        <w:rPr>
          <w:sz w:val="28"/>
          <w:szCs w:val="28"/>
        </w:rPr>
        <w:lastRenderedPageBreak/>
        <w:t>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также информация о плате за такое подключение (технологическое присоединение) предоставляется организациями, осуществляющими эксплуатацию сетей инженерно-технического обеспечения, без взимания платы в течение четырнадцати календарных дней.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Должностное лицо, ответственное за предоставление муниципальной услуги, в течение 2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пунктом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В случае наличия оснований для отказа в выдаче градостроительного плана земельного участка, указанных в пункте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градостроительного плана земельного участка с указанием причин отказа в виде письма за подписью Главы округа.</w:t>
      </w:r>
      <w:r>
        <w:rPr>
          <w:sz w:val="28"/>
          <w:szCs w:val="28"/>
        </w:rPr>
        <w:br/>
        <w:t>Глава округа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предоставление муниципальной услуги,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повторно направить заявление и документы, предусмотренные пунктом 2.</w:t>
      </w:r>
      <w:r w:rsidR="001E6F86">
        <w:rPr>
          <w:sz w:val="28"/>
          <w:szCs w:val="28"/>
        </w:rPr>
        <w:t>5</w:t>
      </w:r>
      <w:r>
        <w:rPr>
          <w:sz w:val="28"/>
          <w:szCs w:val="28"/>
        </w:rPr>
        <w:t>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В случае отсутствия оснований для отказа в выдаче градостроительного плана земельного участка, указанных в пункте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регламента, должностное лицо, ответственное за предоставление муниципальной услуги, осуществляет подготовку градостроительного плана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градостроительного плана земельного участка заполняется в трех экземплярах.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градостроительного плана земельного участка передается в орган, уполномоченный на ведение информационной системы обеспечения градостроительной деятельности </w:t>
      </w:r>
      <w:r w:rsidR="0067325C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Срок выполнения административной процедуры - не более 13 рабочих дней после получения заявления и прилагаемых документов Уполномоченным органом.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2.9.3 настоящего административного регламента.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3.3.11. Результатом выполнения административной процедуры является направление (вручение) заявителю: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2-х экземпляров градостроительного плана земельного участка;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iCs/>
          <w:color w:val="212121"/>
          <w:sz w:val="28"/>
          <w:szCs w:val="28"/>
        </w:rPr>
      </w:pPr>
      <w:r>
        <w:rPr>
          <w:sz w:val="28"/>
          <w:szCs w:val="28"/>
        </w:rPr>
        <w:t>решения об отказе в выдаче градостроительного плана земельного участка, с указанием причин отказа.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3.3.12. В случае, если заявитель по своему усмотрению не представил документы, указанные в пункте 2.</w:t>
      </w:r>
      <w:r w:rsidR="001E6F86">
        <w:rPr>
          <w:iCs/>
          <w:sz w:val="28"/>
        </w:rPr>
        <w:t>6</w:t>
      </w:r>
      <w:r>
        <w:rPr>
          <w:iCs/>
          <w:sz w:val="28"/>
        </w:rPr>
        <w:t>.1 административного регламента, или представил их с нарушением требований, установленных подразделом 2.</w:t>
      </w:r>
      <w:r w:rsidR="001E6F86">
        <w:rPr>
          <w:iCs/>
          <w:sz w:val="28"/>
        </w:rPr>
        <w:t xml:space="preserve">6 </w:t>
      </w:r>
      <w:r>
        <w:rPr>
          <w:iCs/>
          <w:sz w:val="28"/>
        </w:rPr>
        <w:t>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 – в Росреестр;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выписку из ЕГРН о правах на земельный участок – в Росреестр;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 – в Комитет по охране объектов культурного наследия Вологодской области;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выписку из ЕГРЮЛ – в Федеральную налоговую службу;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204871" w:rsidRDefault="00204871" w:rsidP="00204871">
      <w:pPr>
        <w:ind w:firstLine="567"/>
        <w:jc w:val="both"/>
        <w:rPr>
          <w:rFonts w:ascii="XO Thames" w:hAnsi="XO Thames"/>
          <w:iCs/>
          <w:sz w:val="28"/>
        </w:rPr>
      </w:pPr>
      <w:r>
        <w:rPr>
          <w:rFonts w:ascii="XO Thames" w:hAnsi="XO Thames"/>
          <w:iCs/>
          <w:sz w:val="28"/>
        </w:rPr>
        <w:t>выписку из ЕГРИП / сведений о регистрации в качестве индивидуального предпринимателя, из ФГИС ЕРН, предусмотренные пунктом 11 Приложения 1 Перечня – в Федеральную налоговую службу;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об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</w:t>
      </w:r>
      <w:r>
        <w:rPr>
          <w:iCs/>
          <w:sz w:val="28"/>
        </w:rPr>
        <w:lastRenderedPageBreak/>
        <w:t xml:space="preserve">сетям, а также сведения об организации, представившей данную информацию в порядке, установленном частью 7 статьи 57 Градостроительного кодекса Российской Федерации – в орган местного самоуправления; 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из проекта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 – в орган местного самоуправления; 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из договора о развитии застроенной территории или договор о комплексном развитии территории в случае, предусмотренном частью 4 статьи 57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 xml:space="preserve">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 – в орган местного самоуправления;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об информации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</w:t>
      </w:r>
      <w:r>
        <w:rPr>
          <w:rStyle w:val="ConsPlusNormal1"/>
          <w:rFonts w:ascii="Times New Roman" w:hAnsi="Times New Roman"/>
          <w:iCs/>
          <w:sz w:val="28"/>
        </w:rPr>
        <w:t xml:space="preserve">й – в орган местного самоуправления; </w:t>
      </w:r>
    </w:p>
    <w:p w:rsidR="00204871" w:rsidRPr="001E574E" w:rsidRDefault="00204871" w:rsidP="00204871">
      <w:pPr>
        <w:pStyle w:val="ConsPlusNormal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Style w:val="ConsPlusNormal1"/>
          <w:rFonts w:ascii="Times New Roman" w:hAnsi="Times New Roman"/>
          <w:iCs/>
          <w:sz w:val="28"/>
        </w:rPr>
        <w:t xml:space="preserve">об информации о границах зон с особыми условиями использования территорий, если земельный участок полностью или частично расположен в </w:t>
      </w:r>
      <w:r w:rsidRPr="001E574E">
        <w:rPr>
          <w:rStyle w:val="ConsPlusNormal1"/>
          <w:rFonts w:ascii="Times New Roman" w:hAnsi="Times New Roman"/>
          <w:iCs/>
          <w:sz w:val="28"/>
        </w:rPr>
        <w:t>границах таких зон – в орган местного самоуправления.</w:t>
      </w:r>
    </w:p>
    <w:p w:rsidR="00204871" w:rsidRDefault="00204871" w:rsidP="00204871">
      <w:pPr>
        <w:ind w:firstLine="709"/>
        <w:jc w:val="both"/>
        <w:rPr>
          <w:iCs/>
          <w:sz w:val="20"/>
        </w:rPr>
      </w:pPr>
      <w:r w:rsidRPr="001E574E">
        <w:rPr>
          <w:rStyle w:val="ConsPlusNormal1"/>
          <w:rFonts w:ascii="Times New Roman" w:hAnsi="Times New Roman"/>
          <w:iCs/>
          <w:sz w:val="28"/>
        </w:rPr>
        <w:t>Межведомственный запрос на бумажном носителе подписывае</w:t>
      </w:r>
      <w:r w:rsidRPr="001E574E">
        <w:rPr>
          <w:iCs/>
          <w:sz w:val="28"/>
        </w:rPr>
        <w:t>тся</w:t>
      </w:r>
      <w:r>
        <w:rPr>
          <w:iCs/>
          <w:sz w:val="28"/>
        </w:rPr>
        <w:t xml:space="preserve"> начальником Уполномоченного органа или лицом, его замещающим, и заверяются печатью Уполномоченного органа</w:t>
      </w:r>
      <w:r>
        <w:rPr>
          <w:iCs/>
          <w:sz w:val="20"/>
        </w:rPr>
        <w:t>.</w:t>
      </w:r>
    </w:p>
    <w:p w:rsidR="00204871" w:rsidRDefault="00204871" w:rsidP="00204871">
      <w:pPr>
        <w:ind w:firstLine="709"/>
        <w:jc w:val="both"/>
        <w:rPr>
          <w:iCs/>
          <w:sz w:val="20"/>
        </w:rPr>
      </w:pPr>
      <w:r>
        <w:rPr>
          <w:iCs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204871" w:rsidRDefault="00204871" w:rsidP="00204871">
      <w:pPr>
        <w:ind w:right="120" w:firstLine="709"/>
        <w:jc w:val="both"/>
        <w:rPr>
          <w:iCs/>
        </w:rPr>
      </w:pPr>
      <w:r>
        <w:rPr>
          <w:iCs/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204871" w:rsidRDefault="00204871" w:rsidP="00204871">
      <w:pPr>
        <w:widowControl w:val="0"/>
        <w:ind w:right="-2" w:firstLine="709"/>
        <w:jc w:val="both"/>
        <w:rPr>
          <w:iCs/>
          <w:sz w:val="28"/>
        </w:rPr>
      </w:pPr>
    </w:p>
    <w:p w:rsidR="00204871" w:rsidRDefault="00204871" w:rsidP="00204871">
      <w:pPr>
        <w:sectPr w:rsidR="00204871">
          <w:footerReference w:type="default" r:id="rId14"/>
          <w:pgSz w:w="11906" w:h="16838"/>
          <w:pgMar w:top="567" w:right="851" w:bottom="567" w:left="1418" w:header="720" w:footer="720" w:gutter="0"/>
          <w:pgNumType w:start="1"/>
          <w:cols w:space="720"/>
        </w:sectPr>
      </w:pPr>
    </w:p>
    <w:p w:rsidR="00204871" w:rsidRDefault="00204871" w:rsidP="00204871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204871" w:rsidRDefault="00204871" w:rsidP="00204871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204871" w:rsidRDefault="00204871" w:rsidP="00204871">
      <w:pPr>
        <w:jc w:val="right"/>
        <w:rPr>
          <w:sz w:val="2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outlineLvl w:val="0"/>
        <w:rPr>
          <w:szCs w:val="18"/>
        </w:rPr>
      </w:pPr>
    </w:p>
    <w:p w:rsidR="00204871" w:rsidRDefault="00204871" w:rsidP="00204871">
      <w:pPr>
        <w:jc w:val="center"/>
        <w:rPr>
          <w:b/>
          <w:szCs w:val="18"/>
        </w:rPr>
      </w:pPr>
      <w:r>
        <w:rPr>
          <w:b/>
          <w:szCs w:val="18"/>
        </w:rPr>
        <w:t>Заявление</w:t>
      </w:r>
    </w:p>
    <w:p w:rsidR="00204871" w:rsidRDefault="00204871" w:rsidP="00204871">
      <w:pPr>
        <w:jc w:val="center"/>
        <w:rPr>
          <w:b/>
          <w:szCs w:val="18"/>
        </w:rPr>
      </w:pPr>
      <w:r>
        <w:rPr>
          <w:b/>
          <w:szCs w:val="18"/>
        </w:rPr>
        <w:t>о выдаче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</w:tbl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jc w:val="both"/>
        <w:rPr>
          <w:szCs w:val="18"/>
        </w:rPr>
      </w:pPr>
      <w:r>
        <w:rPr>
          <w:szCs w:val="18"/>
        </w:rPr>
        <w:t>Прошу выдать градостроительный план земельного участка _________________________________________________________________</w:t>
      </w:r>
    </w:p>
    <w:p w:rsidR="00204871" w:rsidRDefault="00204871" w:rsidP="0020487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(месторасположение (адрес) земельного участка и(или) кадастровый номер земельного участка)</w:t>
      </w:r>
    </w:p>
    <w:p w:rsidR="00204871" w:rsidRDefault="00204871" w:rsidP="00204871">
      <w:pPr>
        <w:rPr>
          <w:sz w:val="18"/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для строительства/ реконструкции / архитектурно-строительному проектированию __________________________________________________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>(ненужное зачеркнуть)</w:t>
      </w:r>
    </w:p>
    <w:p w:rsidR="00204871" w:rsidRDefault="00204871" w:rsidP="00204871">
      <w:pPr>
        <w:jc w:val="center"/>
        <w:rPr>
          <w:szCs w:val="18"/>
        </w:rPr>
      </w:pPr>
      <w:r>
        <w:rPr>
          <w:szCs w:val="18"/>
        </w:rPr>
        <w:t>_________________________________________________________________</w:t>
      </w:r>
    </w:p>
    <w:p w:rsidR="00204871" w:rsidRDefault="00204871" w:rsidP="0020487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объекта капитального строительства)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br w:type="page"/>
      </w:r>
    </w:p>
    <w:p w:rsidR="00204871" w:rsidRDefault="00204871" w:rsidP="00204871">
      <w:pPr>
        <w:jc w:val="right"/>
        <w:rPr>
          <w:szCs w:val="18"/>
        </w:rPr>
      </w:pPr>
      <w:r>
        <w:rPr>
          <w:szCs w:val="18"/>
        </w:rPr>
        <w:lastRenderedPageBreak/>
        <w:t>Приложение 2</w:t>
      </w:r>
    </w:p>
    <w:p w:rsidR="00204871" w:rsidRDefault="00204871" w:rsidP="00204871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204871" w:rsidRDefault="00204871" w:rsidP="00204871">
      <w:pPr>
        <w:jc w:val="right"/>
        <w:rPr>
          <w:szCs w:val="1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204871" w:rsidRDefault="00204871" w:rsidP="00204871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Заявление</w:t>
      </w:r>
    </w:p>
    <w:p w:rsidR="00204871" w:rsidRDefault="00204871" w:rsidP="00204871">
      <w:pPr>
        <w:pStyle w:val="2"/>
        <w:spacing w:before="0"/>
        <w:ind w:right="1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об исправлении допущенных опечаток и ошибок в градостроительном плане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Фамилия, имя, отчество (при наличии) лица, действующего от имени </w:t>
            </w:r>
            <w:r>
              <w:rPr>
                <w:rFonts w:ascii="Times New Roman" w:hAnsi="Times New Roman"/>
                <w:sz w:val="24"/>
                <w:szCs w:val="18"/>
              </w:rPr>
              <w:lastRenderedPageBreak/>
              <w:t>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выданном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градостроительном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плане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земельного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участка, содержащем опечатку/ ошибку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tabs>
                <w:tab w:val="left" w:pos="2925"/>
              </w:tabs>
              <w:jc w:val="center"/>
              <w:rPr>
                <w:szCs w:val="18"/>
              </w:rPr>
            </w:pPr>
            <w:r>
              <w:rPr>
                <w:rStyle w:val="12"/>
                <w:szCs w:val="18"/>
              </w:rPr>
              <w:t>Обоснование для внесения исправлений в градостроительный план земельного участка</w:t>
            </w: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 xml:space="preserve">Данные(сведения), указанные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spacing w:before="5"/>
              <w:ind w:right="350"/>
              <w:rPr>
                <w:szCs w:val="18"/>
              </w:rPr>
            </w:pPr>
            <w:r>
              <w:rPr>
                <w:szCs w:val="18"/>
              </w:rPr>
              <w:t>Данные (сведения), которые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необходимо указать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spacing w:before="5"/>
              <w:ind w:right="539"/>
              <w:rPr>
                <w:szCs w:val="18"/>
              </w:rPr>
            </w:pPr>
            <w:r>
              <w:rPr>
                <w:szCs w:val="18"/>
              </w:rPr>
              <w:t>Обоснование с указанием реквизита (-ов)документа(-ов), документации, на основании которых</w:t>
            </w:r>
          </w:p>
          <w:p w:rsidR="00204871" w:rsidRDefault="001E574E" w:rsidP="00204871">
            <w:pPr>
              <w:spacing w:line="320" w:lineRule="atLeast"/>
              <w:rPr>
                <w:szCs w:val="18"/>
              </w:rPr>
            </w:pPr>
            <w:r>
              <w:rPr>
                <w:szCs w:val="18"/>
              </w:rPr>
              <w:t>П</w:t>
            </w:r>
            <w:r w:rsidR="00204871">
              <w:rPr>
                <w:szCs w:val="18"/>
              </w:rPr>
              <w:t>ринималось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>решение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 xml:space="preserve">о </w:t>
            </w:r>
            <w:r w:rsidR="00204871">
              <w:rPr>
                <w:spacing w:val="-2"/>
                <w:szCs w:val="18"/>
              </w:rPr>
              <w:t xml:space="preserve">выдаче градостроительного </w:t>
            </w:r>
            <w:r w:rsidR="00204871">
              <w:rPr>
                <w:szCs w:val="18"/>
              </w:rPr>
              <w:t>плана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 xml:space="preserve">земельного </w:t>
            </w:r>
            <w:r w:rsidR="00204871"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</w:tbl>
    <w:p w:rsidR="00204871" w:rsidRDefault="00204871" w:rsidP="00204871">
      <w:pPr>
        <w:tabs>
          <w:tab w:val="left" w:pos="4001"/>
        </w:tabs>
        <w:spacing w:before="1"/>
        <w:rPr>
          <w:szCs w:val="18"/>
        </w:rPr>
      </w:pP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2"/>
          <w:szCs w:val="18"/>
        </w:rPr>
        <w:t>Прошу внести исправления в градостроительный план земельного участка, содержащий опечатку/ошибку.</w:t>
      </w: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2"/>
          <w:szCs w:val="18"/>
        </w:rPr>
        <w:t xml:space="preserve">Приложение: 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rPr>
          <w:sz w:val="18"/>
          <w:szCs w:val="18"/>
        </w:rPr>
      </w:pPr>
    </w:p>
    <w:p w:rsidR="00204871" w:rsidRDefault="00204871" w:rsidP="00204871">
      <w:pPr>
        <w:pStyle w:val="2"/>
        <w:ind w:left="157"/>
        <w:rPr>
          <w:sz w:val="24"/>
          <w:szCs w:val="18"/>
        </w:rPr>
      </w:pPr>
    </w:p>
    <w:p w:rsidR="00204871" w:rsidRDefault="00204871" w:rsidP="00204871">
      <w:pPr>
        <w:spacing w:before="43"/>
        <w:rPr>
          <w:sz w:val="18"/>
          <w:szCs w:val="18"/>
        </w:rPr>
      </w:pPr>
    </w:p>
    <w:p w:rsidR="00204871" w:rsidRDefault="00204871" w:rsidP="00204871">
      <w:pPr>
        <w:jc w:val="right"/>
        <w:rPr>
          <w:szCs w:val="18"/>
        </w:rPr>
      </w:pPr>
      <w:r>
        <w:rPr>
          <w:szCs w:val="18"/>
        </w:rPr>
        <w:t>Приложение 3</w:t>
      </w:r>
    </w:p>
    <w:p w:rsidR="00204871" w:rsidRDefault="00204871" w:rsidP="00204871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204871" w:rsidRDefault="00204871" w:rsidP="00204871">
      <w:pPr>
        <w:jc w:val="right"/>
        <w:rPr>
          <w:szCs w:val="1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18"/>
          <w:szCs w:val="18"/>
        </w:rPr>
      </w:pPr>
      <w:r>
        <w:rPr>
          <w:rFonts w:ascii="XO Thames" w:hAnsi="XO Thames"/>
          <w:i/>
          <w:sz w:val="18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18"/>
          <w:szCs w:val="18"/>
        </w:rPr>
      </w:pPr>
      <w:r>
        <w:rPr>
          <w:i/>
          <w:sz w:val="18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204871" w:rsidRDefault="00204871" w:rsidP="00204871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Заявление</w:t>
      </w:r>
    </w:p>
    <w:p w:rsidR="00204871" w:rsidRDefault="00204871" w:rsidP="00204871">
      <w:pPr>
        <w:pStyle w:val="2"/>
        <w:spacing w:before="0"/>
        <w:ind w:right="1"/>
        <w:jc w:val="center"/>
        <w:rPr>
          <w:sz w:val="24"/>
          <w:szCs w:val="18"/>
        </w:rPr>
      </w:pPr>
      <w:r>
        <w:rPr>
          <w:rStyle w:val="12"/>
          <w:color w:val="000000"/>
          <w:szCs w:val="18"/>
        </w:rPr>
        <w:t>о выдаче дубликата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Для лица, действующего на основании документа, подтверждающего полномочия </w:t>
            </w:r>
            <w:r>
              <w:rPr>
                <w:szCs w:val="18"/>
              </w:rPr>
              <w:lastRenderedPageBreak/>
              <w:t>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выданном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градостроительном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плане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земельного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участка, содержащем опечатку/ ошибку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</w:tbl>
    <w:p w:rsidR="00204871" w:rsidRDefault="00204871" w:rsidP="00204871">
      <w:pPr>
        <w:spacing w:before="127"/>
        <w:ind w:left="924"/>
        <w:jc w:val="both"/>
        <w:rPr>
          <w:sz w:val="22"/>
          <w:szCs w:val="18"/>
        </w:rPr>
      </w:pP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2"/>
          <w:szCs w:val="18"/>
        </w:rPr>
        <w:t>Прошу выдать дубликат градостроительного плана земельного участка.</w:t>
      </w: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2"/>
          <w:szCs w:val="18"/>
        </w:rPr>
        <w:t xml:space="preserve">Приложение: 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53" w:rsidRDefault="00D37053" w:rsidP="00204871">
      <w:r>
        <w:separator/>
      </w:r>
    </w:p>
  </w:endnote>
  <w:endnote w:type="continuationSeparator" w:id="1">
    <w:p w:rsidR="00D37053" w:rsidRDefault="00D37053" w:rsidP="0020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F0" w:rsidRDefault="009D48F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53" w:rsidRDefault="00D37053" w:rsidP="00204871">
      <w:r>
        <w:separator/>
      </w:r>
    </w:p>
  </w:footnote>
  <w:footnote w:type="continuationSeparator" w:id="1">
    <w:p w:rsidR="00D37053" w:rsidRDefault="00D37053" w:rsidP="00204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D642AF"/>
    <w:multiLevelType w:val="singleLevel"/>
    <w:tmpl w:val="CED642A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471EF97"/>
    <w:multiLevelType w:val="singleLevel"/>
    <w:tmpl w:val="0471EF9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85B3E60"/>
    <w:multiLevelType w:val="multilevel"/>
    <w:tmpl w:val="085B3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11E46FA"/>
    <w:multiLevelType w:val="multilevel"/>
    <w:tmpl w:val="211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871"/>
    <w:rsid w:val="00093304"/>
    <w:rsid w:val="001E574E"/>
    <w:rsid w:val="001E6F86"/>
    <w:rsid w:val="00204871"/>
    <w:rsid w:val="00284D33"/>
    <w:rsid w:val="00344E06"/>
    <w:rsid w:val="003E556E"/>
    <w:rsid w:val="00546733"/>
    <w:rsid w:val="00654875"/>
    <w:rsid w:val="0067325C"/>
    <w:rsid w:val="00782381"/>
    <w:rsid w:val="009D48F0"/>
    <w:rsid w:val="00D37053"/>
    <w:rsid w:val="00EB68A4"/>
    <w:rsid w:val="00F0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F54D118DE35EC3E80A9CAFC561B7A51A7E5B1AEC6715A7AEB437D96C88EDC4F92655658EEBEI7Y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8995</Words>
  <Characters>51273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2025-02-25T13:31:00Z</dcterms:created>
  <dcterms:modified xsi:type="dcterms:W3CDTF">2025-03-03T13:17:00Z</dcterms:modified>
</cp:coreProperties>
</file>