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5D" w:rsidRDefault="00A5515D" w:rsidP="00A5515D">
      <w:pPr>
        <w:rPr>
          <w:sz w:val="28"/>
        </w:rPr>
      </w:pPr>
    </w:p>
    <w:p w:rsidR="00A5515D" w:rsidRDefault="00A5515D" w:rsidP="00A5515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78"/>
        <w:gridCol w:w="4739"/>
        <w:gridCol w:w="594"/>
        <w:gridCol w:w="1342"/>
        <w:gridCol w:w="467"/>
      </w:tblGrid>
      <w:tr w:rsidR="00A5515D" w:rsidTr="00A5515D">
        <w:trPr>
          <w:gridAfter w:val="1"/>
          <w:wAfter w:w="224" w:type="pct"/>
        </w:trPr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15D" w:rsidRDefault="00011CA7" w:rsidP="00A5515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</w:t>
            </w:r>
            <w:r w:rsidR="00A5515D">
              <w:rPr>
                <w:sz w:val="28"/>
                <w:szCs w:val="28"/>
              </w:rPr>
              <w:t>»  июня 2025 года</w:t>
            </w:r>
          </w:p>
        </w:tc>
        <w:tc>
          <w:tcPr>
            <w:tcW w:w="2274" w:type="pct"/>
          </w:tcPr>
          <w:p w:rsidR="00A5515D" w:rsidRDefault="00A5515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5" w:type="pct"/>
            <w:hideMark/>
          </w:tcPr>
          <w:p w:rsidR="00A5515D" w:rsidRDefault="00011CA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515D">
              <w:rPr>
                <w:sz w:val="28"/>
                <w:szCs w:val="28"/>
              </w:rPr>
              <w:t>№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15D" w:rsidRDefault="00011CA7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1409</w:t>
            </w:r>
          </w:p>
        </w:tc>
      </w:tr>
      <w:tr w:rsidR="00A5515D" w:rsidTr="00A5515D">
        <w:tc>
          <w:tcPr>
            <w:tcW w:w="15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15D" w:rsidRDefault="00A5515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pct"/>
          </w:tcPr>
          <w:p w:rsidR="00A5515D" w:rsidRDefault="00A5515D">
            <w:pPr>
              <w:pStyle w:val="a3"/>
              <w:jc w:val="both"/>
              <w:rPr>
                <w:sz w:val="28"/>
                <w:szCs w:val="28"/>
              </w:rPr>
            </w:pPr>
          </w:p>
          <w:p w:rsidR="00A5515D" w:rsidRDefault="00A5515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им</w:t>
            </w:r>
            <w:proofErr w:type="gramEnd"/>
            <w:r>
              <w:rPr>
                <w:sz w:val="28"/>
                <w:szCs w:val="28"/>
              </w:rPr>
              <w:t>. Бабушкина</w:t>
            </w:r>
          </w:p>
        </w:tc>
        <w:tc>
          <w:tcPr>
            <w:tcW w:w="1152" w:type="pct"/>
            <w:gridSpan w:val="3"/>
          </w:tcPr>
          <w:p w:rsidR="00A5515D" w:rsidRDefault="00A5515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6FA" w:rsidRDefault="00A5515D" w:rsidP="007F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F56FA">
        <w:rPr>
          <w:rFonts w:ascii="Times New Roman" w:hAnsi="Times New Roman" w:cs="Times New Roman"/>
          <w:b/>
          <w:sz w:val="28"/>
          <w:szCs w:val="28"/>
        </w:rPr>
        <w:t>постановление администрации Бабушкинского</w:t>
      </w:r>
    </w:p>
    <w:p w:rsidR="0073383B" w:rsidRPr="0073383B" w:rsidRDefault="007F56FA" w:rsidP="007F56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от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05.05.2025 года  № 1049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A5515D">
        <w:rPr>
          <w:rFonts w:ascii="Times New Roman" w:hAnsi="Times New Roman" w:cs="Times New Roman"/>
          <w:b/>
          <w:sz w:val="28"/>
          <w:szCs w:val="28"/>
        </w:rPr>
        <w:t xml:space="preserve"> предоставления и распределения субсидии на возмещение части затрат организациям любых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 собственности и </w:t>
      </w:r>
      <w:r w:rsidR="00A5515D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предпринимателям, занимающимся доставкой и реализацией продовольственных товаров в социально значимые магазины в малонаселенных и (или) труднодоступных населенных пунктах Бабуш</w:t>
      </w:r>
      <w:r>
        <w:rPr>
          <w:rFonts w:ascii="Times New Roman" w:hAnsi="Times New Roman" w:cs="Times New Roman"/>
          <w:b/>
          <w:sz w:val="28"/>
          <w:szCs w:val="28"/>
        </w:rPr>
        <w:t>кинского муниципального округа»</w:t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5D" w:rsidRPr="0073383B" w:rsidRDefault="007F56FA" w:rsidP="00733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515D" w:rsidRPr="0073383B">
        <w:rPr>
          <w:rFonts w:ascii="Times New Roman" w:hAnsi="Times New Roman" w:cs="Times New Roman"/>
          <w:sz w:val="28"/>
          <w:szCs w:val="28"/>
        </w:rPr>
        <w:t xml:space="preserve">В </w:t>
      </w:r>
      <w:r w:rsidR="0073383B" w:rsidRPr="0073383B">
        <w:rPr>
          <w:rFonts w:ascii="Times New Roman" w:hAnsi="Times New Roman" w:cs="Times New Roman"/>
          <w:sz w:val="28"/>
          <w:szCs w:val="28"/>
        </w:rPr>
        <w:t>целях приведения муниципального нормативного правового акта в соответствие с</w:t>
      </w:r>
      <w:r w:rsidR="00A5515D" w:rsidRPr="0073383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A5515D" w:rsidRPr="0073383B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субсидий», руководствуясь Уставом Бабушкинского муниципального округа Вологодской области,</w:t>
      </w:r>
    </w:p>
    <w:p w:rsidR="00A5515D" w:rsidRPr="0073383B" w:rsidRDefault="00A5515D" w:rsidP="00733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6FA" w:rsidRDefault="0073383B" w:rsidP="007F5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515D" w:rsidRPr="0073383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56FA" w:rsidRDefault="007F56FA" w:rsidP="007F5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56FA" w:rsidRDefault="007F56FA" w:rsidP="007F56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F7A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F56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Бабушкинского муниципального округа от  </w:t>
      </w:r>
      <w:r w:rsidRPr="007F56FA">
        <w:rPr>
          <w:rFonts w:ascii="Times New Roman" w:hAnsi="Times New Roman" w:cs="Times New Roman"/>
          <w:sz w:val="28"/>
          <w:szCs w:val="28"/>
          <w:lang w:eastAsia="ar-SA"/>
        </w:rPr>
        <w:t>05.05.2025 года  № 1049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F56FA">
        <w:rPr>
          <w:rFonts w:ascii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7F56FA" w:rsidRPr="007F56FA" w:rsidRDefault="007F56FA" w:rsidP="007F56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F56FA">
        <w:rPr>
          <w:rFonts w:ascii="Times New Roman" w:hAnsi="Times New Roman" w:cs="Times New Roman"/>
          <w:sz w:val="28"/>
          <w:szCs w:val="28"/>
          <w:lang w:eastAsia="ar-SA"/>
        </w:rPr>
        <w:tab/>
        <w:t>1.1.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3383B" w:rsidRPr="00733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515D" w:rsidRPr="0073383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социально значимые магазины в малонаселенных и (или) труднодоступных населенных пунктах Бабушкинского муниципального округа</w:t>
      </w:r>
      <w:r w:rsidR="0073383B" w:rsidRPr="0073383B">
        <w:rPr>
          <w:rFonts w:ascii="Times New Roman" w:hAnsi="Times New Roman" w:cs="Times New Roman"/>
          <w:sz w:val="28"/>
          <w:szCs w:val="28"/>
        </w:rPr>
        <w:t>,</w:t>
      </w:r>
      <w:r w:rsidR="00A5515D" w:rsidRPr="0073383B">
        <w:rPr>
          <w:rFonts w:ascii="Times New Roman" w:hAnsi="Times New Roman" w:cs="Times New Roman"/>
          <w:sz w:val="28"/>
          <w:szCs w:val="28"/>
        </w:rPr>
        <w:t xml:space="preserve"> </w:t>
      </w:r>
      <w:r w:rsidR="0073383B" w:rsidRPr="0073383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Бабушкинского муниципального округа от  </w:t>
      </w:r>
      <w:r w:rsidR="0073383B" w:rsidRPr="0073383B">
        <w:rPr>
          <w:rFonts w:ascii="Times New Roman" w:hAnsi="Times New Roman" w:cs="Times New Roman"/>
          <w:sz w:val="28"/>
          <w:szCs w:val="28"/>
          <w:lang w:eastAsia="ar-SA"/>
        </w:rPr>
        <w:t>05.05.2025 года  № 1049</w:t>
      </w:r>
      <w:r w:rsidR="0073383B">
        <w:rPr>
          <w:rFonts w:ascii="Times New Roman" w:hAnsi="Times New Roman" w:cs="Times New Roman"/>
          <w:sz w:val="28"/>
          <w:szCs w:val="28"/>
          <w:lang w:eastAsia="ar-SA"/>
        </w:rPr>
        <w:t xml:space="preserve"> изложив его в новой редакции</w:t>
      </w:r>
      <w:r w:rsidR="0073383B" w:rsidRPr="0073383B">
        <w:rPr>
          <w:rFonts w:ascii="Times New Roman" w:hAnsi="Times New Roman" w:cs="Times New Roman"/>
          <w:sz w:val="28"/>
          <w:szCs w:val="28"/>
        </w:rPr>
        <w:t xml:space="preserve"> </w:t>
      </w:r>
      <w:r w:rsidR="00A5515D" w:rsidRPr="0073383B">
        <w:rPr>
          <w:rFonts w:ascii="Times New Roman" w:hAnsi="Times New Roman" w:cs="Times New Roman"/>
          <w:sz w:val="28"/>
          <w:szCs w:val="28"/>
        </w:rPr>
        <w:t xml:space="preserve">согласно приложению 1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5515D" w:rsidRPr="0073383B">
        <w:rPr>
          <w:rFonts w:ascii="Times New Roman" w:hAnsi="Times New Roman" w:cs="Times New Roman"/>
          <w:sz w:val="28"/>
          <w:szCs w:val="28"/>
        </w:rPr>
        <w:t>постановлению.</w:t>
      </w:r>
      <w:proofErr w:type="gramEnd"/>
    </w:p>
    <w:p w:rsidR="008B297A" w:rsidRDefault="007F56FA" w:rsidP="00733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Пункт 2 постановления </w:t>
      </w:r>
      <w:r w:rsidR="008B297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297A" w:rsidRPr="008B297A" w:rsidRDefault="008B297A" w:rsidP="008B2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8B297A">
        <w:rPr>
          <w:rFonts w:ascii="Times New Roman" w:hAnsi="Times New Roman" w:cs="Times New Roman"/>
          <w:sz w:val="28"/>
          <w:szCs w:val="28"/>
        </w:rPr>
        <w:t>Утвердить перечень  малонаселенных и  (или) труднодоступных населенных пунктов,  в которых функционируют социально значимые магазины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постановлению».</w:t>
      </w:r>
    </w:p>
    <w:p w:rsidR="00A5515D" w:rsidRPr="0073383B" w:rsidRDefault="008B297A" w:rsidP="0073383B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6FA">
        <w:rPr>
          <w:rFonts w:ascii="Times New Roman" w:hAnsi="Times New Roman" w:cs="Times New Roman"/>
          <w:sz w:val="28"/>
          <w:szCs w:val="28"/>
        </w:rPr>
        <w:t>3</w:t>
      </w:r>
      <w:r w:rsidR="00A5515D" w:rsidRPr="0073383B">
        <w:rPr>
          <w:rFonts w:ascii="Times New Roman" w:hAnsi="Times New Roman" w:cs="Times New Roman"/>
          <w:sz w:val="28"/>
          <w:szCs w:val="28"/>
        </w:rPr>
        <w:t xml:space="preserve">. </w:t>
      </w:r>
      <w:r w:rsidR="00A5515D" w:rsidRPr="0073383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</w:t>
      </w:r>
      <w:r w:rsidR="00A5515D" w:rsidRPr="0073383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сети  «Интернет», вступает в силу со дня подписания и распространяется на правоотношения, возникшие с 01.01.2025 года.</w:t>
      </w:r>
    </w:p>
    <w:p w:rsidR="00A5515D" w:rsidRPr="0073383B" w:rsidRDefault="007F56FA" w:rsidP="0073383B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>4</w:t>
      </w:r>
      <w:r w:rsidR="00A5515D" w:rsidRPr="0073383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A5515D" w:rsidRPr="0073383B">
        <w:rPr>
          <w:rStyle w:val="a5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A5515D" w:rsidRPr="0073383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Бабушкинского муниципального округа.</w:t>
      </w:r>
    </w:p>
    <w:p w:rsidR="00A5515D" w:rsidRPr="0073383B" w:rsidRDefault="00A5515D" w:rsidP="0073383B">
      <w:pPr>
        <w:pStyle w:val="a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5515D" w:rsidRPr="0073383B" w:rsidRDefault="00A5515D" w:rsidP="00733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15D" w:rsidRPr="0073383B" w:rsidRDefault="00A5515D" w:rsidP="00733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15D" w:rsidRPr="0073383B" w:rsidRDefault="00A5515D" w:rsidP="007338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383B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</w:t>
      </w:r>
      <w:r w:rsidR="009B2E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383B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73383B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A5515D" w:rsidRPr="0073383B" w:rsidRDefault="00A5515D" w:rsidP="007338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515D" w:rsidRPr="007F56FA" w:rsidRDefault="00A5515D" w:rsidP="007F56F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3383B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7F56FA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Приложение 1</w:t>
      </w:r>
    </w:p>
    <w:p w:rsidR="00A5515D" w:rsidRPr="007F56FA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F56FA">
        <w:rPr>
          <w:rFonts w:ascii="Times New Roman" w:hAnsi="Times New Roman" w:cs="Times New Roman"/>
          <w:sz w:val="26"/>
          <w:szCs w:val="26"/>
          <w:lang w:eastAsia="ar-SA"/>
        </w:rPr>
        <w:t>к постановлению</w:t>
      </w:r>
    </w:p>
    <w:p w:rsidR="00A5515D" w:rsidRPr="007F56FA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F56FA">
        <w:rPr>
          <w:rFonts w:ascii="Times New Roman" w:hAnsi="Times New Roman" w:cs="Times New Roman"/>
          <w:sz w:val="26"/>
          <w:szCs w:val="26"/>
          <w:lang w:eastAsia="ar-SA"/>
        </w:rPr>
        <w:t>администрации Бабушкинского</w:t>
      </w:r>
    </w:p>
    <w:p w:rsidR="00A5515D" w:rsidRPr="007F56FA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F56FA">
        <w:rPr>
          <w:rFonts w:ascii="Times New Roman" w:hAnsi="Times New Roman" w:cs="Times New Roman"/>
          <w:sz w:val="26"/>
          <w:szCs w:val="26"/>
          <w:lang w:eastAsia="ar-SA"/>
        </w:rPr>
        <w:t>муниципального округа</w:t>
      </w:r>
    </w:p>
    <w:p w:rsidR="007F56FA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7F56FA">
        <w:rPr>
          <w:rFonts w:ascii="Times New Roman" w:hAnsi="Times New Roman" w:cs="Times New Roman"/>
          <w:sz w:val="26"/>
          <w:szCs w:val="26"/>
          <w:lang w:eastAsia="ar-SA"/>
        </w:rPr>
        <w:t>05.05.2025 года  № 1049</w:t>
      </w:r>
    </w:p>
    <w:p w:rsidR="009B2EA5" w:rsidRDefault="007F56FA" w:rsidP="00A5515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 xml:space="preserve">(в редакции постановления </w:t>
      </w:r>
      <w:proofErr w:type="gramEnd"/>
    </w:p>
    <w:p w:rsidR="00A5515D" w:rsidRPr="007F56FA" w:rsidRDefault="007F56FA" w:rsidP="00A5515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от</w:t>
      </w:r>
      <w:r w:rsidR="009B2EA5">
        <w:rPr>
          <w:rFonts w:ascii="Times New Roman" w:hAnsi="Times New Roman" w:cs="Times New Roman"/>
          <w:sz w:val="26"/>
          <w:szCs w:val="26"/>
          <w:lang w:eastAsia="ar-SA"/>
        </w:rPr>
        <w:t xml:space="preserve"> 09.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06.2025 года № </w:t>
      </w:r>
      <w:r w:rsidR="009B2EA5">
        <w:rPr>
          <w:rFonts w:ascii="Times New Roman" w:hAnsi="Times New Roman" w:cs="Times New Roman"/>
          <w:sz w:val="26"/>
          <w:szCs w:val="26"/>
          <w:lang w:eastAsia="ar-SA"/>
        </w:rPr>
        <w:t>1409</w:t>
      </w:r>
      <w:r>
        <w:rPr>
          <w:rFonts w:ascii="Times New Roman" w:hAnsi="Times New Roman" w:cs="Times New Roman"/>
          <w:sz w:val="26"/>
          <w:szCs w:val="26"/>
          <w:lang w:eastAsia="ar-SA"/>
        </w:rPr>
        <w:t>)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DF3F03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и распределения субсидии</w:t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социально значимые магазины в малонаселенных и (или) труднодоступных населенных пунктах Бабушкинского муниципального округа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</w:rPr>
        <w:t xml:space="preserve">.1. </w:t>
      </w:r>
      <w:proofErr w:type="gramStart"/>
      <w:r>
        <w:rPr>
          <w:rFonts w:ascii="Times New Roman" w:hAnsi="Times New Roman"/>
          <w:sz w:val="28"/>
        </w:rPr>
        <w:t>Порядок определяет категории организаций любых форм собственности и индивидуальных предпринимателей, занимающихся доставкой продовольственных товаров в социально значимые магазины, расположенные в малонаселенных и труднодоступных населенных пунктах, имеющих право на получение субсидии на возмещение части затрат на горюче-смазочные материалы</w:t>
      </w:r>
      <w:r w:rsidR="00670ADF" w:rsidRPr="00670ADF">
        <w:rPr>
          <w:rFonts w:ascii="Times New Roman" w:hAnsi="Times New Roman"/>
          <w:sz w:val="28"/>
          <w:szCs w:val="28"/>
        </w:rPr>
        <w:t xml:space="preserve"> </w:t>
      </w:r>
      <w:r w:rsidR="00670ADF" w:rsidRPr="009C4A24">
        <w:rPr>
          <w:rFonts w:ascii="Times New Roman" w:hAnsi="Times New Roman"/>
          <w:sz w:val="28"/>
          <w:szCs w:val="28"/>
        </w:rPr>
        <w:t>(далее – ГСМ),</w:t>
      </w:r>
      <w:r>
        <w:rPr>
          <w:rFonts w:ascii="Times New Roman" w:hAnsi="Times New Roman"/>
          <w:sz w:val="28"/>
        </w:rPr>
        <w:t xml:space="preserve">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Бабушкинского муниципального округа (далее – субсидия</w:t>
      </w:r>
      <w:proofErr w:type="gramEnd"/>
      <w:r>
        <w:rPr>
          <w:rFonts w:ascii="Times New Roman" w:hAnsi="Times New Roman"/>
          <w:sz w:val="28"/>
        </w:rPr>
        <w:t xml:space="preserve"> на доставку товаров в социально значимые магазины), цели, условия и порядок предоставления субсидии на доставку товаров в социально значимые магазины, порядок возврата субсидии на доставку товаров в социально значимые магазины в местный бюджет в случае нарушения условий, установленных при ее предоставлении.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sz w:val="28"/>
          <w:szCs w:val="28"/>
        </w:rPr>
        <w:t>В Порядке используются следующие понятия:</w:t>
      </w:r>
    </w:p>
    <w:p w:rsidR="00DF3F03" w:rsidRPr="009C4A24" w:rsidRDefault="00670ADF" w:rsidP="00DF3F03">
      <w:pPr>
        <w:tabs>
          <w:tab w:val="left" w:pos="1505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3F03" w:rsidRPr="009C4A24">
        <w:rPr>
          <w:rFonts w:ascii="Times New Roman" w:hAnsi="Times New Roman"/>
          <w:sz w:val="28"/>
          <w:szCs w:val="28"/>
        </w:rPr>
        <w:t>заявители – организации и ИП (за</w:t>
      </w:r>
      <w:r w:rsidR="00DF3F03" w:rsidRPr="009C4A24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исключением</w:t>
      </w:r>
      <w:r w:rsidR="00DF3F03" w:rsidRPr="009C4A24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государственных (муниципальных)</w:t>
      </w:r>
      <w:r w:rsidR="00DF3F03"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учреждений),</w:t>
      </w:r>
      <w:r w:rsidR="00DF3F03"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зарегистрированные</w:t>
      </w:r>
      <w:r w:rsidR="00DF3F03"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на</w:t>
      </w:r>
      <w:r w:rsidR="00DF3F03"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территории</w:t>
      </w:r>
      <w:r w:rsidR="00DF3F03" w:rsidRPr="009C4A24">
        <w:rPr>
          <w:rFonts w:ascii="Times New Roman" w:hAnsi="Times New Roman"/>
          <w:spacing w:val="1"/>
          <w:sz w:val="28"/>
          <w:szCs w:val="28"/>
        </w:rPr>
        <w:t xml:space="preserve"> Вологодской области</w:t>
      </w:r>
      <w:r w:rsidR="00DF3F03" w:rsidRPr="009C4A24">
        <w:rPr>
          <w:rFonts w:ascii="Times New Roman" w:hAnsi="Times New Roman"/>
          <w:sz w:val="28"/>
          <w:szCs w:val="28"/>
        </w:rPr>
        <w:t>, претендующие на</w:t>
      </w:r>
      <w:r w:rsidR="00DF3F03"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предоставление</w:t>
      </w:r>
      <w:r w:rsidR="00DF3F03" w:rsidRPr="009C4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Субсидии</w:t>
      </w:r>
      <w:r w:rsidR="00DF3F03"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в</w:t>
      </w:r>
      <w:r w:rsidR="00DF3F03"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соответствии</w:t>
      </w:r>
      <w:r w:rsidR="00DF3F03"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с</w:t>
      </w:r>
      <w:r w:rsidR="00DF3F03" w:rsidRPr="009C4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настоящим</w:t>
      </w:r>
      <w:r w:rsidR="00DF3F03"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F3F03" w:rsidRPr="009C4A24">
        <w:rPr>
          <w:rFonts w:ascii="Times New Roman" w:hAnsi="Times New Roman"/>
          <w:sz w:val="28"/>
          <w:szCs w:val="28"/>
        </w:rPr>
        <w:t>Порядком;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proofErr w:type="gramStart"/>
      <w:r>
        <w:rPr>
          <w:szCs w:val="28"/>
        </w:rPr>
        <w:t xml:space="preserve">- </w:t>
      </w:r>
      <w:r w:rsidR="00DF3F03" w:rsidRPr="009C4A24">
        <w:rPr>
          <w:szCs w:val="28"/>
        </w:rPr>
        <w:t xml:space="preserve">соглашение о предоставлении субсидии – соглашение сторон, заключённое между администрацией </w:t>
      </w:r>
      <w:r>
        <w:rPr>
          <w:szCs w:val="28"/>
        </w:rPr>
        <w:t>Бабушкинского</w:t>
      </w:r>
      <w:r w:rsidR="00DF3F03" w:rsidRPr="009C4A24">
        <w:rPr>
          <w:szCs w:val="28"/>
        </w:rPr>
        <w:t xml:space="preserve"> муниципального округа (далее – </w:t>
      </w:r>
      <w:r>
        <w:rPr>
          <w:szCs w:val="28"/>
        </w:rPr>
        <w:t>а</w:t>
      </w:r>
      <w:r w:rsidR="00DF3F03" w:rsidRPr="009C4A24">
        <w:rPr>
          <w:szCs w:val="28"/>
        </w:rPr>
        <w:t>дминистрация</w:t>
      </w:r>
      <w:r>
        <w:rPr>
          <w:szCs w:val="28"/>
        </w:rPr>
        <w:t xml:space="preserve"> округа</w:t>
      </w:r>
      <w:r w:rsidR="00DF3F03" w:rsidRPr="009C4A24">
        <w:rPr>
          <w:szCs w:val="28"/>
        </w:rPr>
        <w:t>), как главным распорядителем бюджетных средств и получателем субсидии, в котором включены обязательства получателя Субсидии на участие в мероприятиях по</w:t>
      </w:r>
      <w:r w:rsidR="00DF3F03" w:rsidRPr="009C4A24">
        <w:rPr>
          <w:sz w:val="24"/>
          <w:szCs w:val="28"/>
        </w:rPr>
        <w:t xml:space="preserve"> </w:t>
      </w:r>
      <w:r w:rsidR="00DF3F03" w:rsidRPr="009C4A24">
        <w:rPr>
          <w:szCs w:val="28"/>
        </w:rPr>
        <w:t>обеспечению</w:t>
      </w:r>
      <w:r w:rsidR="00DF3F03" w:rsidRPr="009C4A24">
        <w:rPr>
          <w:sz w:val="24"/>
          <w:szCs w:val="28"/>
        </w:rPr>
        <w:t xml:space="preserve"> </w:t>
      </w:r>
      <w:r w:rsidR="00DF3F03" w:rsidRPr="009C4A24">
        <w:rPr>
          <w:szCs w:val="28"/>
        </w:rPr>
        <w:t>жителей</w:t>
      </w:r>
      <w:r w:rsidR="00DF3F03" w:rsidRPr="009C4A24">
        <w:rPr>
          <w:sz w:val="24"/>
          <w:szCs w:val="28"/>
        </w:rPr>
        <w:t xml:space="preserve"> </w:t>
      </w:r>
      <w:r w:rsidR="00DF3F03" w:rsidRPr="009C4A24">
        <w:rPr>
          <w:szCs w:val="28"/>
        </w:rPr>
        <w:t xml:space="preserve">малонаселенных и (или) труднодоступных населённых пунктов </w:t>
      </w:r>
      <w:r>
        <w:rPr>
          <w:szCs w:val="28"/>
        </w:rPr>
        <w:t xml:space="preserve">Бабушкинского </w:t>
      </w:r>
      <w:r w:rsidR="00DF3F03" w:rsidRPr="009C4A24">
        <w:rPr>
          <w:szCs w:val="28"/>
        </w:rPr>
        <w:t>муниципального округа (далее –</w:t>
      </w:r>
      <w:r>
        <w:rPr>
          <w:szCs w:val="28"/>
        </w:rPr>
        <w:t xml:space="preserve"> </w:t>
      </w:r>
      <w:r w:rsidR="00DF3F03" w:rsidRPr="009C4A24">
        <w:rPr>
          <w:szCs w:val="28"/>
        </w:rPr>
        <w:t xml:space="preserve">округа), в которых функционирует социально значимый магазин, </w:t>
      </w:r>
      <w:r w:rsidR="00DF3F03" w:rsidRPr="009C4A24">
        <w:t>товарами, путем компенсации организациям и ИП части</w:t>
      </w:r>
      <w:proofErr w:type="gramEnd"/>
      <w:r w:rsidR="00DF3F03" w:rsidRPr="009C4A24">
        <w:t xml:space="preserve"> затрат на ГСМ, произведенных при доставке товаров в социально значимый магазин   </w:t>
      </w:r>
      <w:r w:rsidR="00DF3F03" w:rsidRPr="009C4A24">
        <w:rPr>
          <w:szCs w:val="28"/>
        </w:rPr>
        <w:t>(далее</w:t>
      </w:r>
      <w:r w:rsidR="00DF3F03" w:rsidRPr="009C4A24">
        <w:rPr>
          <w:spacing w:val="-1"/>
          <w:szCs w:val="28"/>
        </w:rPr>
        <w:t xml:space="preserve"> </w:t>
      </w:r>
      <w:r w:rsidR="00DF3F03" w:rsidRPr="009C4A24">
        <w:rPr>
          <w:szCs w:val="28"/>
        </w:rPr>
        <w:t>–</w:t>
      </w:r>
      <w:r w:rsidR="00DF3F03" w:rsidRPr="009C4A24">
        <w:rPr>
          <w:spacing w:val="-1"/>
          <w:szCs w:val="28"/>
        </w:rPr>
        <w:t xml:space="preserve"> С</w:t>
      </w:r>
      <w:r w:rsidR="00DF3F03" w:rsidRPr="009C4A24">
        <w:rPr>
          <w:spacing w:val="-2"/>
          <w:szCs w:val="28"/>
        </w:rPr>
        <w:t>оглашение);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DF3F03" w:rsidRPr="009C4A24">
        <w:rPr>
          <w:szCs w:val="28"/>
        </w:rPr>
        <w:t>участник отбора – организации и ИП (за исключением государственных (муниципальных) учреждений), зарегистрированные налоговыми органами на территории Вологодской области, подавшие</w:t>
      </w:r>
      <w:r w:rsidR="00DF3F03" w:rsidRPr="009C4A24">
        <w:rPr>
          <w:spacing w:val="-1"/>
          <w:szCs w:val="28"/>
        </w:rPr>
        <w:t xml:space="preserve"> </w:t>
      </w:r>
      <w:r w:rsidR="00DF3F03" w:rsidRPr="009C4A24">
        <w:rPr>
          <w:szCs w:val="28"/>
        </w:rPr>
        <w:t>пакет</w:t>
      </w:r>
      <w:r w:rsidR="00DF3F03" w:rsidRPr="009C4A24">
        <w:rPr>
          <w:spacing w:val="-2"/>
          <w:szCs w:val="28"/>
        </w:rPr>
        <w:t xml:space="preserve"> </w:t>
      </w:r>
      <w:r w:rsidR="00DF3F03" w:rsidRPr="009C4A24">
        <w:rPr>
          <w:szCs w:val="28"/>
        </w:rPr>
        <w:t>документов в соответствии с настоящим Порядком на получение Субсидии;</w:t>
      </w:r>
    </w:p>
    <w:p w:rsidR="00DF3F03" w:rsidRPr="009C4A24" w:rsidRDefault="00DF3F03" w:rsidP="00DF3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4A24">
        <w:rPr>
          <w:rFonts w:ascii="Times New Roman" w:hAnsi="Times New Roman"/>
          <w:sz w:val="28"/>
          <w:szCs w:val="28"/>
        </w:rPr>
        <w:t>субсидия – целевые денежные средства, предоставляемые из бюджета округа организациям и ИП на компенсацию части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затрат на  ГСМ, произведенных при доставке товаров в социально значимые магазины в малонаселенные и (или) труднодоступные населенные пункты округа;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DF3F03" w:rsidRPr="009C4A24">
        <w:rPr>
          <w:szCs w:val="28"/>
        </w:rPr>
        <w:t xml:space="preserve">получатель субсидии – организации и ИП, которые заключили Соглашение в соответствие с настоящим </w:t>
      </w:r>
      <w:r w:rsidR="00DF3F03" w:rsidRPr="009C4A24">
        <w:rPr>
          <w:spacing w:val="-2"/>
          <w:szCs w:val="28"/>
        </w:rPr>
        <w:t>Порядком;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DF3F03" w:rsidRPr="009C4A24">
        <w:rPr>
          <w:szCs w:val="28"/>
        </w:rPr>
        <w:t>труднодоступный населённый пункт – сельский населённый пункт, который в силу природных, техногенных и (или) иных обстоятельств и (или) отсутствия элементов инфраструктуры является труднодоступным для транспортных средств, имеющий действующий социально значимый магазин на территории округа;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DF3F03" w:rsidRPr="009C4A24">
        <w:rPr>
          <w:szCs w:val="28"/>
        </w:rPr>
        <w:t>малонаселенный населенный пункт – сельский населенный пункт, число постоянно проживающего населения, в котором составляет до 100 человек, имеющий действующий социально значимый магазин на территории округа;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DF3F03" w:rsidRPr="009C4A24">
        <w:rPr>
          <w:szCs w:val="28"/>
        </w:rPr>
        <w:t>социально значимый магазин – стационарный объект, единственный в малонаселенном и (или) труднодоступном населенном пункте на территории округа;</w:t>
      </w:r>
    </w:p>
    <w:p w:rsidR="00DF3F03" w:rsidRPr="009C4A24" w:rsidRDefault="00670ADF" w:rsidP="00DF3F03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DF3F03" w:rsidRPr="009C4A24">
        <w:rPr>
          <w:szCs w:val="28"/>
        </w:rPr>
        <w:t>система «Электронный бюджет» используется</w:t>
      </w:r>
      <w:r w:rsidR="00DF3F03" w:rsidRPr="009C4A24">
        <w:rPr>
          <w:spacing w:val="19"/>
          <w:szCs w:val="28"/>
        </w:rPr>
        <w:t xml:space="preserve"> </w:t>
      </w:r>
      <w:r w:rsidR="00DF3F03" w:rsidRPr="009C4A24">
        <w:rPr>
          <w:szCs w:val="28"/>
        </w:rPr>
        <w:t>в</w:t>
      </w:r>
      <w:r w:rsidR="00DF3F03" w:rsidRPr="009C4A24">
        <w:rPr>
          <w:spacing w:val="17"/>
          <w:szCs w:val="28"/>
        </w:rPr>
        <w:t xml:space="preserve"> </w:t>
      </w:r>
      <w:r w:rsidR="00DF3F03" w:rsidRPr="009C4A24">
        <w:rPr>
          <w:szCs w:val="28"/>
        </w:rPr>
        <w:t xml:space="preserve">значениях, установленных постановлением Правительства Российской Федерации </w:t>
      </w:r>
      <w:r w:rsidR="00DF3F03" w:rsidRPr="009C4A24">
        <w:rPr>
          <w:szCs w:val="28"/>
        </w:rPr>
        <w:br/>
        <w:t>от 30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июня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2015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года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№ 658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«О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государственной</w:t>
      </w:r>
      <w:r w:rsidR="00DF3F03" w:rsidRPr="009C4A24">
        <w:rPr>
          <w:spacing w:val="71"/>
          <w:szCs w:val="28"/>
        </w:rPr>
        <w:t xml:space="preserve"> </w:t>
      </w:r>
      <w:r w:rsidR="00DF3F03" w:rsidRPr="009C4A24">
        <w:rPr>
          <w:szCs w:val="28"/>
        </w:rPr>
        <w:t>интегрированной</w:t>
      </w:r>
      <w:r w:rsidR="00DF3F03" w:rsidRPr="009C4A24">
        <w:rPr>
          <w:spacing w:val="1"/>
          <w:szCs w:val="28"/>
        </w:rPr>
        <w:t xml:space="preserve"> </w:t>
      </w:r>
      <w:r w:rsidR="00DF3F03" w:rsidRPr="009C4A24">
        <w:rPr>
          <w:szCs w:val="28"/>
        </w:rPr>
        <w:t>информационной системе управления общественными финансами «Электронный</w:t>
      </w:r>
      <w:r w:rsidR="00DF3F03" w:rsidRPr="009C4A24">
        <w:rPr>
          <w:spacing w:val="-3"/>
          <w:szCs w:val="28"/>
        </w:rPr>
        <w:t xml:space="preserve"> </w:t>
      </w:r>
      <w:r w:rsidR="00DF3F03" w:rsidRPr="009C4A24">
        <w:rPr>
          <w:szCs w:val="28"/>
        </w:rPr>
        <w:t>бюджет».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предоставления субсидии на доставку товаров в социально значимые магазины является создание условий для обеспечения жителей сельских населенных пунктов, входящих в состав  Бабушкинского 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доставке продовольственных товаров в социально значимый магазин,  в рамках  реализации муниципальной программы «Экономическое развитие Бабушкинского муниципального округа», утвержденн</w:t>
      </w:r>
      <w:r w:rsidR="00AB2F9C">
        <w:rPr>
          <w:rFonts w:ascii="Times New Roman" w:hAnsi="Times New Roman" w:cs="Times New Roman"/>
          <w:sz w:val="28"/>
          <w:szCs w:val="28"/>
        </w:rPr>
        <w:t>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района от 25.09.2024 года № 913.  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Направлением затрат, на возмещение которых предоставляется субсидия на доставку товаров в социально значимые магазины, является компенсация части фактических затрат </w:t>
      </w:r>
      <w:r w:rsidR="00AB2F9C">
        <w:rPr>
          <w:rFonts w:ascii="Times New Roman" w:hAnsi="Times New Roman" w:cs="Times New Roman"/>
          <w:sz w:val="28"/>
          <w:szCs w:val="28"/>
        </w:rPr>
        <w:t xml:space="preserve">на все виды горюче-смазочных материалов, за исключением автомобильных масел, </w:t>
      </w:r>
      <w:r>
        <w:rPr>
          <w:rFonts w:ascii="Times New Roman" w:hAnsi="Times New Roman" w:cs="Times New Roman"/>
          <w:sz w:val="28"/>
          <w:szCs w:val="28"/>
        </w:rPr>
        <w:t>организаций и ИП,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F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доставку товаров в социально значимые магазины, осуществляет администрация округа. 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AB2F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Получателями субсидии на доставку товаров в социально значимые магазины являются организации и ИП, занимающиеся доставкой продовольственных товаров в социально значимые магазины, расположенные в малонаселенных и (или) труднодоступных населенных пунктах Бабушкинского муниципального округа.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Субсидия на доставку товаров в социально значимые магазины предоставляется администрацией Бабушкинского муниципального округа (далее - администрация) в пределах бюджетных ассигнований, предусмотренных в местном бюджете на соответствующий финансовый год и плановый период, и лимитов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обязательств, утвержденных в установленном порядке на предоставление субсидий. 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Способом предоставления субсидии является возмещение части затрат на горюче-смазочные материалы, произведенных при доставке товаров в социально значимые магазины.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Организациям и ИП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 размещаются положение о возмещение части затрат на горюче-смазочные материалы, произведенных при доставке товаров в социально значимые магазины.</w:t>
      </w:r>
    </w:p>
    <w:p w:rsidR="00A5515D" w:rsidRDefault="00A5515D" w:rsidP="00A55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Получатели субсидии должны соответствовать следующим критериям: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– регистрация в установленном законом порядке в качестве юридического лица, индивидуального предпринимателя; 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наличие </w:t>
      </w:r>
      <w:r w:rsidR="00670AD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670A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32A26">
        <w:rPr>
          <w:rFonts w:ascii="Times New Roman" w:hAnsi="Times New Roman" w:cs="Times New Roman"/>
          <w:sz w:val="28"/>
          <w:szCs w:val="28"/>
        </w:rPr>
        <w:t>(ОКВЭД).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Условия и порядок предоставления субсидии</w:t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2F9C" w:rsidRPr="009C4A24" w:rsidRDefault="00A5515D" w:rsidP="00AB2F9C">
      <w:pPr>
        <w:pStyle w:val="aa"/>
        <w:ind w:firstLine="709"/>
        <w:rPr>
          <w:szCs w:val="28"/>
        </w:rPr>
      </w:pPr>
      <w:r>
        <w:rPr>
          <w:szCs w:val="28"/>
        </w:rPr>
        <w:t xml:space="preserve"> 2.1. </w:t>
      </w:r>
      <w:r w:rsidR="00AB2F9C" w:rsidRPr="009C4A24">
        <w:rPr>
          <w:szCs w:val="28"/>
        </w:rPr>
        <w:t xml:space="preserve">Проведение отбора заявок обеспечивается на Портале </w:t>
      </w:r>
      <w:proofErr w:type="gramStart"/>
      <w:r w:rsidR="00AB2F9C" w:rsidRPr="009C4A24">
        <w:rPr>
          <w:szCs w:val="28"/>
        </w:rPr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 w:rsidR="00AB2F9C" w:rsidRPr="009C4A24">
        <w:rPr>
          <w:szCs w:val="28"/>
        </w:rPr>
        <w:t xml:space="preserve"> общественными ф</w:t>
      </w:r>
      <w:r w:rsidR="00593C7E">
        <w:rPr>
          <w:szCs w:val="28"/>
        </w:rPr>
        <w:t>инансами «Электронный бюджет» (</w:t>
      </w:r>
      <w:r w:rsidR="00AB2F9C" w:rsidRPr="009C4A24">
        <w:rPr>
          <w:szCs w:val="28"/>
        </w:rPr>
        <w:t>далее – система «Электронный бюджет»)  в информационно-телекоммуникационной сети «Интернет» (https://promote.budget.gov.ru) (далее – Портал).</w:t>
      </w:r>
    </w:p>
    <w:p w:rsidR="00AB2F9C" w:rsidRPr="00EB420E" w:rsidRDefault="00EB420E" w:rsidP="00EB420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F9C" w:rsidRPr="00EB420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AB2F9C" w:rsidRPr="00EB420E">
        <w:rPr>
          <w:rFonts w:ascii="Times New Roman" w:hAnsi="Times New Roman" w:cs="Times New Roman"/>
          <w:sz w:val="28"/>
          <w:szCs w:val="28"/>
        </w:rPr>
        <w:t xml:space="preserve">Отбор получателей Субсидии (далее – отбор) осуществляется </w:t>
      </w:r>
      <w:r w:rsidRPr="00EB420E">
        <w:rPr>
          <w:rFonts w:ascii="Times New Roman" w:hAnsi="Times New Roman" w:cs="Times New Roman"/>
          <w:sz w:val="28"/>
          <w:szCs w:val="28"/>
        </w:rPr>
        <w:t>комисси</w:t>
      </w:r>
      <w:r w:rsidR="008C02FF">
        <w:rPr>
          <w:rFonts w:ascii="Times New Roman" w:hAnsi="Times New Roman" w:cs="Times New Roman"/>
          <w:sz w:val="28"/>
          <w:szCs w:val="28"/>
        </w:rPr>
        <w:t>ей</w:t>
      </w:r>
      <w:r w:rsidRPr="00EB420E">
        <w:rPr>
          <w:rFonts w:ascii="Times New Roman" w:hAnsi="Times New Roman" w:cs="Times New Roman"/>
          <w:sz w:val="28"/>
          <w:szCs w:val="28"/>
        </w:rPr>
        <w:t xml:space="preserve"> по рассмотрению заявлений организаций любых форм собственности и индивидуальных предпринимателей, претендующих на получение субсидии на возмещение части затрат, занимающихся доставкой продовольственных товаров в социально значимые магазины,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Бабушкинского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F9C" w:rsidRPr="00EB420E">
        <w:rPr>
          <w:rFonts w:ascii="Times New Roman" w:hAnsi="Times New Roman" w:cs="Times New Roman"/>
          <w:sz w:val="28"/>
          <w:szCs w:val="28"/>
        </w:rPr>
        <w:t>(далее – Комиссия) способом запроса предложений</w:t>
      </w:r>
      <w:proofErr w:type="gramEnd"/>
      <w:r w:rsidR="00AB2F9C" w:rsidRPr="00EB420E">
        <w:rPr>
          <w:rFonts w:ascii="Times New Roman" w:hAnsi="Times New Roman" w:cs="Times New Roman"/>
          <w:sz w:val="28"/>
          <w:szCs w:val="28"/>
        </w:rPr>
        <w:t xml:space="preserve">  на основании заявок на участие в отборе (далее – заявка, заявки), представленных участниками отбора.</w:t>
      </w:r>
    </w:p>
    <w:p w:rsidR="00AB2F9C" w:rsidRPr="009C4A24" w:rsidRDefault="00AB2F9C" w:rsidP="00AB2F9C">
      <w:pPr>
        <w:tabs>
          <w:tab w:val="left" w:pos="1026"/>
          <w:tab w:val="left" w:pos="1478"/>
          <w:tab w:val="left" w:pos="3749"/>
          <w:tab w:val="left" w:pos="4642"/>
          <w:tab w:val="left" w:pos="739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C4A24">
        <w:rPr>
          <w:rFonts w:ascii="Times New Roman" w:hAnsi="Times New Roman"/>
          <w:sz w:val="28"/>
        </w:rPr>
        <w:t xml:space="preserve">        </w:t>
      </w:r>
      <w:r w:rsidR="008C02FF">
        <w:rPr>
          <w:rFonts w:ascii="Times New Roman" w:hAnsi="Times New Roman"/>
          <w:sz w:val="28"/>
        </w:rPr>
        <w:t>2</w:t>
      </w:r>
      <w:r w:rsidRPr="009C4A24">
        <w:rPr>
          <w:rFonts w:ascii="Times New Roman" w:hAnsi="Times New Roman"/>
          <w:sz w:val="28"/>
        </w:rPr>
        <w:t>.3. Обеспечение доступа к системе «Электронный бюджет» осуществляется с использованием федеральной государственной информационной системы</w:t>
      </w:r>
      <w:r w:rsidRPr="009C4A24">
        <w:rPr>
          <w:rFonts w:ascii="Times New Roman" w:hAnsi="Times New Roman"/>
          <w:spacing w:val="80"/>
          <w:sz w:val="28"/>
        </w:rPr>
        <w:t xml:space="preserve">   </w:t>
      </w:r>
      <w:r w:rsidRPr="009C4A24">
        <w:rPr>
          <w:rFonts w:ascii="Times New Roman" w:hAnsi="Times New Roman"/>
          <w:sz w:val="28"/>
        </w:rPr>
        <w:t>«Единая</w:t>
      </w:r>
      <w:r w:rsidRPr="009C4A24">
        <w:rPr>
          <w:rFonts w:ascii="Times New Roman" w:hAnsi="Times New Roman"/>
          <w:spacing w:val="80"/>
          <w:sz w:val="28"/>
        </w:rPr>
        <w:t xml:space="preserve">   </w:t>
      </w:r>
      <w:r w:rsidRPr="009C4A24">
        <w:rPr>
          <w:rFonts w:ascii="Times New Roman" w:hAnsi="Times New Roman"/>
          <w:sz w:val="28"/>
        </w:rPr>
        <w:t>система</w:t>
      </w:r>
      <w:r w:rsidRPr="009C4A24">
        <w:rPr>
          <w:rFonts w:ascii="Times New Roman" w:hAnsi="Times New Roman"/>
          <w:spacing w:val="80"/>
          <w:sz w:val="28"/>
        </w:rPr>
        <w:t xml:space="preserve">   </w:t>
      </w:r>
      <w:r w:rsidRPr="009C4A24">
        <w:rPr>
          <w:rFonts w:ascii="Times New Roman" w:hAnsi="Times New Roman"/>
          <w:sz w:val="28"/>
        </w:rPr>
        <w:t>идентификац</w:t>
      </w:r>
      <w:proofErr w:type="gramStart"/>
      <w:r w:rsidRPr="009C4A24">
        <w:rPr>
          <w:rFonts w:ascii="Times New Roman" w:hAnsi="Times New Roman"/>
          <w:sz w:val="28"/>
        </w:rPr>
        <w:t xml:space="preserve">ии </w:t>
      </w:r>
      <w:r w:rsidRPr="009C4A24">
        <w:rPr>
          <w:rFonts w:ascii="Times New Roman" w:hAnsi="Times New Roman"/>
          <w:spacing w:val="-10"/>
          <w:sz w:val="28"/>
        </w:rPr>
        <w:t xml:space="preserve">и  </w:t>
      </w:r>
      <w:r w:rsidRPr="009C4A24">
        <w:rPr>
          <w:rFonts w:ascii="Times New Roman" w:hAnsi="Times New Roman"/>
          <w:spacing w:val="-2"/>
          <w:sz w:val="28"/>
        </w:rPr>
        <w:t>ау</w:t>
      </w:r>
      <w:proofErr w:type="gramEnd"/>
      <w:r w:rsidRPr="009C4A24">
        <w:rPr>
          <w:rFonts w:ascii="Times New Roman" w:hAnsi="Times New Roman"/>
          <w:spacing w:val="-2"/>
          <w:sz w:val="28"/>
        </w:rPr>
        <w:t xml:space="preserve">тентификации </w:t>
      </w:r>
      <w:r w:rsidRPr="009C4A24">
        <w:rPr>
          <w:rFonts w:ascii="Times New Roman" w:hAnsi="Times New Roman"/>
          <w:spacing w:val="-10"/>
          <w:sz w:val="28"/>
        </w:rPr>
        <w:t xml:space="preserve">в </w:t>
      </w:r>
      <w:r w:rsidRPr="009C4A24">
        <w:rPr>
          <w:rFonts w:ascii="Times New Roman" w:hAnsi="Times New Roman"/>
          <w:spacing w:val="-2"/>
          <w:sz w:val="28"/>
        </w:rPr>
        <w:t xml:space="preserve">инфраструктуре, </w:t>
      </w:r>
      <w:r w:rsidRPr="009C4A24">
        <w:rPr>
          <w:rFonts w:ascii="Times New Roman" w:hAnsi="Times New Roman"/>
          <w:spacing w:val="-10"/>
          <w:sz w:val="28"/>
        </w:rPr>
        <w:t xml:space="preserve">обеспечивающей </w:t>
      </w:r>
      <w:r w:rsidRPr="009C4A24">
        <w:rPr>
          <w:rFonts w:ascii="Times New Roman" w:hAnsi="Times New Roman"/>
          <w:spacing w:val="-8"/>
          <w:sz w:val="28"/>
        </w:rPr>
        <w:t xml:space="preserve">информационно-технологическое взаимодействие информационных систем, </w:t>
      </w:r>
      <w:r w:rsidRPr="009C4A24">
        <w:rPr>
          <w:rFonts w:ascii="Times New Roman" w:hAnsi="Times New Roman"/>
          <w:spacing w:val="-10"/>
          <w:sz w:val="28"/>
        </w:rPr>
        <w:t>используемых</w:t>
      </w:r>
      <w:r w:rsidRPr="009C4A24">
        <w:rPr>
          <w:rFonts w:ascii="Times New Roman" w:hAnsi="Times New Roman"/>
          <w:spacing w:val="21"/>
          <w:sz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</w:rPr>
        <w:t>для</w:t>
      </w:r>
      <w:r w:rsidRPr="009C4A24">
        <w:rPr>
          <w:rFonts w:ascii="Times New Roman" w:hAnsi="Times New Roman"/>
          <w:spacing w:val="-1"/>
          <w:sz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</w:rPr>
        <w:t>предоставления</w:t>
      </w:r>
      <w:r w:rsidRPr="009C4A24">
        <w:rPr>
          <w:rFonts w:ascii="Times New Roman" w:hAnsi="Times New Roman"/>
          <w:spacing w:val="-6"/>
          <w:sz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</w:rPr>
        <w:t>государственных</w:t>
      </w:r>
      <w:r w:rsidRPr="009C4A24">
        <w:rPr>
          <w:rFonts w:ascii="Times New Roman" w:hAnsi="Times New Roman"/>
          <w:sz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</w:rPr>
        <w:t>и</w:t>
      </w:r>
      <w:r w:rsidRPr="009C4A24">
        <w:rPr>
          <w:rFonts w:ascii="Times New Roman" w:hAnsi="Times New Roman"/>
          <w:spacing w:val="-6"/>
          <w:sz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</w:rPr>
        <w:t>муниципальных</w:t>
      </w:r>
      <w:r w:rsidRPr="009C4A24">
        <w:rPr>
          <w:rFonts w:ascii="Times New Roman" w:hAnsi="Times New Roman"/>
          <w:spacing w:val="39"/>
          <w:sz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</w:rPr>
        <w:t xml:space="preserve">услуг </w:t>
      </w:r>
      <w:r w:rsidRPr="009C4A24">
        <w:rPr>
          <w:rFonts w:ascii="Times New Roman" w:hAnsi="Times New Roman"/>
          <w:sz w:val="28"/>
        </w:rPr>
        <w:t>в</w:t>
      </w:r>
      <w:r w:rsidRPr="009C4A24">
        <w:rPr>
          <w:rFonts w:ascii="Times New Roman" w:hAnsi="Times New Roman"/>
          <w:spacing w:val="-16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электронной</w:t>
      </w:r>
      <w:r w:rsidRPr="009C4A24">
        <w:rPr>
          <w:rFonts w:ascii="Times New Roman" w:hAnsi="Times New Roman"/>
          <w:spacing w:val="-8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форме».</w:t>
      </w:r>
    </w:p>
    <w:p w:rsidR="00AB2F9C" w:rsidRPr="009C4A24" w:rsidRDefault="00AB2F9C" w:rsidP="00AB2F9C">
      <w:pPr>
        <w:tabs>
          <w:tab w:val="left" w:pos="1026"/>
          <w:tab w:val="left" w:pos="1478"/>
          <w:tab w:val="left" w:pos="3749"/>
          <w:tab w:val="left" w:pos="4642"/>
          <w:tab w:val="left" w:pos="739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C4A24">
        <w:rPr>
          <w:rFonts w:ascii="Times New Roman" w:hAnsi="Times New Roman"/>
          <w:sz w:val="28"/>
        </w:rPr>
        <w:t xml:space="preserve">        </w:t>
      </w:r>
      <w:r w:rsidR="008C02FF">
        <w:rPr>
          <w:rFonts w:ascii="Times New Roman" w:hAnsi="Times New Roman"/>
          <w:sz w:val="28"/>
        </w:rPr>
        <w:t>2</w:t>
      </w:r>
      <w:r w:rsidRPr="009C4A24">
        <w:rPr>
          <w:rFonts w:ascii="Times New Roman" w:hAnsi="Times New Roman"/>
          <w:sz w:val="28"/>
        </w:rPr>
        <w:t xml:space="preserve">.4. Взаимодействие </w:t>
      </w:r>
      <w:r w:rsidR="008C02FF">
        <w:rPr>
          <w:rFonts w:ascii="Times New Roman" w:hAnsi="Times New Roman"/>
          <w:sz w:val="28"/>
        </w:rPr>
        <w:t>а</w:t>
      </w:r>
      <w:r w:rsidRPr="009C4A24">
        <w:rPr>
          <w:rFonts w:ascii="Times New Roman" w:hAnsi="Times New Roman"/>
          <w:sz w:val="28"/>
        </w:rPr>
        <w:t>дминистрации</w:t>
      </w:r>
      <w:r w:rsidR="008C02FF">
        <w:rPr>
          <w:rFonts w:ascii="Times New Roman" w:hAnsi="Times New Roman"/>
          <w:sz w:val="28"/>
        </w:rPr>
        <w:t xml:space="preserve"> округа</w:t>
      </w:r>
      <w:r w:rsidRPr="009C4A24">
        <w:rPr>
          <w:rFonts w:ascii="Times New Roman" w:hAnsi="Times New Roman"/>
          <w:sz w:val="28"/>
        </w:rPr>
        <w:t xml:space="preserve"> </w:t>
      </w:r>
      <w:r w:rsidRPr="009C4A24">
        <w:rPr>
          <w:rFonts w:ascii="Times New Roman" w:hAnsi="Times New Roman"/>
          <w:spacing w:val="80"/>
          <w:sz w:val="28"/>
        </w:rPr>
        <w:t xml:space="preserve">и  </w:t>
      </w:r>
      <w:r w:rsidRPr="009C4A24">
        <w:rPr>
          <w:rFonts w:ascii="Times New Roman" w:hAnsi="Times New Roman"/>
          <w:sz w:val="28"/>
        </w:rPr>
        <w:t>участников</w:t>
      </w:r>
      <w:r w:rsidRPr="009C4A24">
        <w:rPr>
          <w:rFonts w:ascii="Times New Roman" w:hAnsi="Times New Roman"/>
          <w:spacing w:val="80"/>
          <w:sz w:val="28"/>
        </w:rPr>
        <w:t xml:space="preserve">  </w:t>
      </w:r>
      <w:r w:rsidRPr="009C4A24">
        <w:rPr>
          <w:rFonts w:ascii="Times New Roman" w:hAnsi="Times New Roman"/>
          <w:sz w:val="28"/>
        </w:rPr>
        <w:t>отбора с</w:t>
      </w:r>
      <w:r w:rsidRPr="009C4A24">
        <w:rPr>
          <w:rFonts w:ascii="Times New Roman" w:hAnsi="Times New Roman"/>
          <w:spacing w:val="80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использованием</w:t>
      </w:r>
      <w:r w:rsidRPr="009C4A24">
        <w:rPr>
          <w:rFonts w:ascii="Times New Roman" w:hAnsi="Times New Roman"/>
          <w:spacing w:val="40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документов</w:t>
      </w:r>
      <w:r w:rsidRPr="009C4A24">
        <w:rPr>
          <w:rFonts w:ascii="Times New Roman" w:hAnsi="Times New Roman"/>
          <w:spacing w:val="80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в</w:t>
      </w:r>
      <w:r w:rsidRPr="009C4A24">
        <w:rPr>
          <w:rFonts w:ascii="Times New Roman" w:hAnsi="Times New Roman"/>
          <w:spacing w:val="40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электронной</w:t>
      </w:r>
      <w:r w:rsidRPr="009C4A24">
        <w:rPr>
          <w:rFonts w:ascii="Times New Roman" w:hAnsi="Times New Roman"/>
          <w:spacing w:val="80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>форме</w:t>
      </w:r>
      <w:r w:rsidRPr="009C4A24">
        <w:rPr>
          <w:rFonts w:ascii="Times New Roman" w:hAnsi="Times New Roman"/>
          <w:spacing w:val="80"/>
          <w:sz w:val="28"/>
        </w:rPr>
        <w:t xml:space="preserve"> </w:t>
      </w:r>
      <w:r w:rsidRPr="009C4A24">
        <w:rPr>
          <w:rFonts w:ascii="Times New Roman" w:hAnsi="Times New Roman"/>
          <w:sz w:val="28"/>
        </w:rPr>
        <w:t xml:space="preserve">осуществляется </w:t>
      </w:r>
      <w:r w:rsidRPr="009C4A24">
        <w:rPr>
          <w:rFonts w:ascii="Times New Roman" w:hAnsi="Times New Roman"/>
          <w:spacing w:val="-2"/>
          <w:sz w:val="28"/>
        </w:rPr>
        <w:t>в</w:t>
      </w:r>
      <w:r w:rsidRPr="009C4A24">
        <w:rPr>
          <w:rFonts w:ascii="Times New Roman" w:hAnsi="Times New Roman"/>
          <w:spacing w:val="-14"/>
          <w:sz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</w:rPr>
        <w:t>системе</w:t>
      </w:r>
      <w:r w:rsidRPr="009C4A24">
        <w:rPr>
          <w:rFonts w:ascii="Times New Roman" w:hAnsi="Times New Roman"/>
          <w:spacing w:val="-10"/>
          <w:sz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</w:rPr>
        <w:t>«Электронный</w:t>
      </w:r>
      <w:r w:rsidRPr="009C4A24">
        <w:rPr>
          <w:rFonts w:ascii="Times New Roman" w:hAnsi="Times New Roman"/>
          <w:spacing w:val="-4"/>
          <w:sz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</w:rPr>
        <w:t>бюджет».</w:t>
      </w:r>
    </w:p>
    <w:p w:rsidR="00AB2F9C" w:rsidRPr="009C4A24" w:rsidRDefault="00AB2F9C" w:rsidP="00AB2F9C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</w:rPr>
        <w:t xml:space="preserve">        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="008C02FF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 xml:space="preserve">.5. Проверка участника отбора на соответствие требованиям, установленным пунктом </w:t>
      </w:r>
      <w:r w:rsidR="008C02FF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.10. настоящего Порядка, осуществляется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автоматически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системе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«Электронный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бюджет»,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на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основании</w:t>
      </w:r>
      <w:r w:rsidRPr="009C4A2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данных</w:t>
      </w:r>
      <w:r w:rsidRPr="009C4A2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государственных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информационных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систем,</w:t>
      </w:r>
      <w:r w:rsidRPr="009C4A2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в</w:t>
      </w:r>
      <w:r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том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числе </w:t>
      </w:r>
      <w:r w:rsidRPr="009C4A24">
        <w:rPr>
          <w:rFonts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</w:t>
      </w:r>
      <w:r w:rsidRPr="009C4A24">
        <w:rPr>
          <w:rFonts w:ascii="Times New Roman" w:hAnsi="Times New Roman"/>
          <w:spacing w:val="-10"/>
          <w:sz w:val="28"/>
          <w:szCs w:val="28"/>
        </w:rPr>
        <w:t>взаимодействия</w:t>
      </w:r>
      <w:r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(при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наличии</w:t>
      </w:r>
      <w:r w:rsidRPr="009C4A2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технической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10"/>
          <w:sz w:val="28"/>
          <w:szCs w:val="28"/>
        </w:rPr>
        <w:t>возможности).</w:t>
      </w:r>
    </w:p>
    <w:p w:rsidR="00AB2F9C" w:rsidRPr="009C4A24" w:rsidRDefault="00AB2F9C" w:rsidP="00AB2F9C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lastRenderedPageBreak/>
        <w:t>Подтверждение соответствия участника отбора требованиям, установленным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  </w:t>
      </w:r>
      <w:r w:rsidRPr="009C4A24">
        <w:rPr>
          <w:rFonts w:ascii="Times New Roman" w:hAnsi="Times New Roman"/>
          <w:sz w:val="28"/>
          <w:szCs w:val="28"/>
        </w:rPr>
        <w:t xml:space="preserve">пунктом </w:t>
      </w:r>
      <w:r w:rsidR="008C02FF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.10. настоящего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Порядка,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w w:val="90"/>
          <w:sz w:val="28"/>
          <w:szCs w:val="28"/>
        </w:rPr>
        <w:t>в случае отсутствия технической возможности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w w:val="90"/>
          <w:sz w:val="28"/>
          <w:szCs w:val="28"/>
        </w:rPr>
        <w:t xml:space="preserve">осуществления автоматической </w:t>
      </w:r>
      <w:r w:rsidRPr="009C4A24">
        <w:rPr>
          <w:rFonts w:ascii="Times New Roman" w:hAnsi="Times New Roman"/>
          <w:sz w:val="28"/>
          <w:szCs w:val="28"/>
        </w:rPr>
        <w:t>проверки в системе «Электронный бюджет», осуществляется путем проставления</w:t>
      </w:r>
      <w:r w:rsidRPr="009C4A24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68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электронном</w:t>
      </w:r>
      <w:r w:rsidRPr="009C4A24">
        <w:rPr>
          <w:rFonts w:ascii="Times New Roman" w:hAnsi="Times New Roman"/>
          <w:spacing w:val="78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виде</w:t>
      </w:r>
      <w:r w:rsidRPr="009C4A24">
        <w:rPr>
          <w:rFonts w:ascii="Times New Roman" w:hAnsi="Times New Roman"/>
          <w:spacing w:val="75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участником</w:t>
      </w:r>
      <w:r w:rsidRPr="009C4A24">
        <w:rPr>
          <w:rFonts w:ascii="Times New Roman" w:hAnsi="Times New Roman"/>
          <w:spacing w:val="78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отбора</w:t>
      </w:r>
      <w:r w:rsidRPr="009C4A24">
        <w:rPr>
          <w:rFonts w:ascii="Times New Roman" w:hAnsi="Times New Roman"/>
          <w:spacing w:val="73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 xml:space="preserve">отметок о соответствии указанным требованиям посредством заполнения </w:t>
      </w:r>
      <w:r w:rsidRPr="009C4A24">
        <w:rPr>
          <w:rFonts w:ascii="Times New Roman" w:hAnsi="Times New Roman"/>
          <w:spacing w:val="-4"/>
          <w:sz w:val="28"/>
          <w:szCs w:val="28"/>
        </w:rPr>
        <w:t>соответствующих</w:t>
      </w:r>
      <w:r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экранных форм</w:t>
      </w:r>
      <w:r w:rsidRPr="009C4A2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9C4A24">
        <w:rPr>
          <w:rFonts w:ascii="Times New Roman" w:hAnsi="Times New Roman"/>
          <w:spacing w:val="-4"/>
          <w:sz w:val="28"/>
          <w:szCs w:val="28"/>
        </w:rPr>
        <w:t>веб-интерфейса</w:t>
      </w:r>
      <w:proofErr w:type="spellEnd"/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системы «Электронный </w:t>
      </w:r>
      <w:r w:rsidRPr="009C4A24">
        <w:rPr>
          <w:rFonts w:ascii="Times New Roman" w:hAnsi="Times New Roman"/>
          <w:spacing w:val="-2"/>
          <w:sz w:val="28"/>
          <w:szCs w:val="28"/>
        </w:rPr>
        <w:t>бюджет».</w:t>
      </w:r>
    </w:p>
    <w:p w:rsidR="00AB2F9C" w:rsidRPr="009C4A24" w:rsidRDefault="008C02FF" w:rsidP="00AB2F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.6. Для проведения отбора Комиссия не позднее, чем за 10 рабочих дней  до дня начала подачи (приема) заявок обеспечивает размещение на едином портале и  на официальном сайте округа объявлени</w:t>
      </w:r>
      <w:r>
        <w:rPr>
          <w:rFonts w:ascii="Times New Roman" w:hAnsi="Times New Roman"/>
          <w:sz w:val="28"/>
          <w:szCs w:val="28"/>
        </w:rPr>
        <w:t>я</w:t>
      </w:r>
      <w:r w:rsidR="00AB2F9C" w:rsidRPr="009C4A24">
        <w:rPr>
          <w:rFonts w:ascii="Times New Roman" w:hAnsi="Times New Roman"/>
          <w:sz w:val="28"/>
          <w:szCs w:val="28"/>
        </w:rPr>
        <w:t xml:space="preserve"> о проведении отбора по результатам запроса предложений с указанием информации, содержащей:</w:t>
      </w:r>
    </w:p>
    <w:p w:rsidR="00AB2F9C" w:rsidRPr="009C4A24" w:rsidRDefault="00AB2F9C" w:rsidP="00AB2F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а) сроки проведения отбора;</w:t>
      </w:r>
    </w:p>
    <w:p w:rsidR="00AB2F9C" w:rsidRPr="009C4A24" w:rsidRDefault="00AB2F9C" w:rsidP="00AB2F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б) дату начала подачи и даты окончания приема заявок участников отбора, при этом дата окончания приема заявок  не может быть ранее 10 календарного дня, следующего за днем размещения объявления о проведении отбора,</w:t>
      </w:r>
      <w:r w:rsidRPr="009C4A24">
        <w:rPr>
          <w:rFonts w:ascii="Times New Roman" w:hAnsi="Times New Roman"/>
          <w:sz w:val="28"/>
          <w:szCs w:val="24"/>
        </w:rPr>
        <w:t xml:space="preserve">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в) наименование, место нахождения, почтовый адрес и адрес электронной почты </w:t>
      </w:r>
      <w:r w:rsidR="008C02FF">
        <w:rPr>
          <w:rFonts w:ascii="Times New Roman" w:hAnsi="Times New Roman"/>
          <w:sz w:val="28"/>
          <w:szCs w:val="28"/>
        </w:rPr>
        <w:t>а</w:t>
      </w:r>
      <w:r w:rsidRPr="009C4A24">
        <w:rPr>
          <w:rFonts w:ascii="Times New Roman" w:hAnsi="Times New Roman"/>
          <w:sz w:val="28"/>
          <w:szCs w:val="28"/>
        </w:rPr>
        <w:t>дминистрации</w:t>
      </w:r>
      <w:r w:rsidR="008C02FF">
        <w:rPr>
          <w:rFonts w:ascii="Times New Roman" w:hAnsi="Times New Roman"/>
          <w:sz w:val="28"/>
          <w:szCs w:val="28"/>
        </w:rPr>
        <w:t xml:space="preserve"> округа, контактный номер телефона</w:t>
      </w:r>
      <w:r w:rsidRPr="009C4A24">
        <w:rPr>
          <w:rFonts w:ascii="Times New Roman" w:hAnsi="Times New Roman"/>
          <w:sz w:val="28"/>
          <w:szCs w:val="28"/>
        </w:rPr>
        <w:t>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г) результат предоставления Субсидии;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4A24">
        <w:rPr>
          <w:rFonts w:ascii="Times New Roman" w:hAnsi="Times New Roman"/>
          <w:sz w:val="28"/>
          <w:szCs w:val="28"/>
        </w:rPr>
        <w:t>д</w:t>
      </w:r>
      <w:proofErr w:type="spellEnd"/>
      <w:r w:rsidRPr="009C4A24">
        <w:rPr>
          <w:rFonts w:ascii="Times New Roman" w:hAnsi="Times New Roman"/>
          <w:sz w:val="28"/>
          <w:szCs w:val="28"/>
        </w:rPr>
        <w:t>) доменное имя и (или) указатели страницы сайта, на котором обеспечивается проведение отбора;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е) требования к участникам отбора и перечень документов, представляемых ими для подтверждения соответствия указанным требованиям;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ж) категории (критерии) отбора, которым должны соответствовать участники отбора;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4A24">
        <w:rPr>
          <w:rFonts w:ascii="Times New Roman" w:hAnsi="Times New Roman"/>
          <w:sz w:val="28"/>
          <w:szCs w:val="28"/>
        </w:rPr>
        <w:t>з</w:t>
      </w:r>
      <w:proofErr w:type="spellEnd"/>
      <w:r w:rsidRPr="009C4A24">
        <w:rPr>
          <w:rFonts w:ascii="Times New Roman" w:hAnsi="Times New Roman"/>
          <w:sz w:val="28"/>
          <w:szCs w:val="28"/>
        </w:rPr>
        <w:t>) порядок подачи заявок и требования, предъявляемые к форме и содержанию заявок;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и) порядок отзыва заявок, порядок возврата заявок, определяющий, в том числе основания для возврата заявок, порядок внесения изменений в заявки;</w:t>
      </w:r>
    </w:p>
    <w:p w:rsidR="00AB2F9C" w:rsidRPr="009C4A24" w:rsidRDefault="00AB2F9C" w:rsidP="00AB2F9C">
      <w:pPr>
        <w:pStyle w:val="ConsPlusNormal0"/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к) правила рассмотрения и оценки заявок в соответствии с требованиями настоящего Порядка;   </w:t>
      </w:r>
    </w:p>
    <w:p w:rsidR="00AB2F9C" w:rsidRPr="009C4A24" w:rsidRDefault="00AB2F9C" w:rsidP="00AB2F9C">
      <w:pPr>
        <w:pStyle w:val="ConsPlusNormal0"/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л) порядок возврата заявок на доработку;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м) порядок отклонения заявок, а также информация об основаниях для их отклонения;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4A24">
        <w:rPr>
          <w:rFonts w:ascii="Times New Roman" w:hAnsi="Times New Roman"/>
          <w:sz w:val="28"/>
          <w:szCs w:val="28"/>
        </w:rPr>
        <w:t>н</w:t>
      </w:r>
      <w:proofErr w:type="spellEnd"/>
      <w:r w:rsidRPr="009C4A24">
        <w:rPr>
          <w:rFonts w:ascii="Times New Roman" w:hAnsi="Times New Roman"/>
          <w:sz w:val="28"/>
          <w:szCs w:val="28"/>
        </w:rPr>
        <w:t>) объем распределяемой субсидии в рамках отбора, порядок расчета размеров субсидий, установленных настоящим Порядком, правил распределения субсидий по результатам отбора;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4A24">
        <w:rPr>
          <w:rFonts w:ascii="Times New Roman" w:hAnsi="Times New Roman"/>
          <w:sz w:val="28"/>
          <w:szCs w:val="28"/>
        </w:rPr>
        <w:t>п</w:t>
      </w:r>
      <w:proofErr w:type="spellEnd"/>
      <w:r w:rsidRPr="009C4A24">
        <w:rPr>
          <w:rFonts w:ascii="Times New Roman" w:hAnsi="Times New Roman"/>
          <w:sz w:val="28"/>
          <w:szCs w:val="28"/>
        </w:rPr>
        <w:t>) срок, в течение которого участник отбора, признанный победителем отбора, должен подписать Соглашение о предоставлении субсидий</w:t>
      </w:r>
      <w:proofErr w:type="gramStart"/>
      <w:r w:rsidRPr="009C4A2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4A24">
        <w:rPr>
          <w:rFonts w:ascii="Times New Roman" w:hAnsi="Times New Roman"/>
          <w:sz w:val="28"/>
          <w:szCs w:val="28"/>
        </w:rPr>
        <w:t>р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) условия признания победителя (победителей) отбора, </w:t>
      </w:r>
      <w:proofErr w:type="gramStart"/>
      <w:r w:rsidRPr="009C4A24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(уклонившимися) от заключения соглашения;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с) срок размещения документа об итогах проведения отбора на едином портале и сайте округа, которые не могут быть позднее 14 календарного дня, следующего за днем определения победителей отбора.</w:t>
      </w:r>
    </w:p>
    <w:p w:rsidR="00AB2F9C" w:rsidRPr="009C4A24" w:rsidRDefault="00BC5533" w:rsidP="00AB2F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 xml:space="preserve">.7. Критериями отбора получателей субсидии являются: </w:t>
      </w:r>
    </w:p>
    <w:p w:rsidR="00AB2F9C" w:rsidRPr="009C4A24" w:rsidRDefault="00AB2F9C" w:rsidP="00AB2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lastRenderedPageBreak/>
        <w:t xml:space="preserve">а) наличие у участников отбора автомобильного транспорта, необходимого для доставки  товаров в социально значимые магазины в малонаселенные и (или) труднодоступные населенные пункты </w:t>
      </w:r>
      <w:r w:rsidR="008C02FF">
        <w:rPr>
          <w:rFonts w:ascii="Times New Roman" w:hAnsi="Times New Roman"/>
          <w:sz w:val="28"/>
          <w:szCs w:val="28"/>
        </w:rPr>
        <w:t>Бабушкинского муниципального</w:t>
      </w:r>
      <w:r w:rsidRPr="009C4A24">
        <w:rPr>
          <w:rFonts w:ascii="Times New Roman" w:hAnsi="Times New Roman"/>
          <w:sz w:val="28"/>
          <w:szCs w:val="28"/>
        </w:rPr>
        <w:t xml:space="preserve"> округа;</w:t>
      </w:r>
    </w:p>
    <w:p w:rsidR="00AB2F9C" w:rsidRPr="009C4A24" w:rsidRDefault="00AB2F9C" w:rsidP="00AB2F9C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 w:rsidRPr="009C4A24">
        <w:rPr>
          <w:rFonts w:ascii="Times New Roman" w:hAnsi="Times New Roman"/>
          <w:b w:val="0"/>
          <w:sz w:val="28"/>
          <w:szCs w:val="28"/>
        </w:rPr>
        <w:t xml:space="preserve"> </w:t>
      </w:r>
      <w:r w:rsidR="008C02FF">
        <w:rPr>
          <w:rFonts w:ascii="Times New Roman" w:hAnsi="Times New Roman"/>
          <w:b w:val="0"/>
          <w:sz w:val="28"/>
          <w:szCs w:val="28"/>
        </w:rPr>
        <w:tab/>
      </w:r>
      <w:r w:rsidRPr="009C4A24">
        <w:rPr>
          <w:rFonts w:ascii="Times New Roman" w:hAnsi="Times New Roman"/>
          <w:b w:val="0"/>
          <w:sz w:val="28"/>
          <w:szCs w:val="28"/>
        </w:rPr>
        <w:t xml:space="preserve">б) доставка участником отбора  </w:t>
      </w:r>
      <w:r w:rsidR="008C02FF">
        <w:rPr>
          <w:rFonts w:ascii="Times New Roman" w:hAnsi="Times New Roman"/>
          <w:b w:val="0"/>
          <w:sz w:val="28"/>
          <w:szCs w:val="28"/>
        </w:rPr>
        <w:t xml:space="preserve">продовольственных </w:t>
      </w:r>
      <w:r w:rsidRPr="009C4A24">
        <w:rPr>
          <w:rFonts w:ascii="Times New Roman" w:hAnsi="Times New Roman"/>
          <w:b w:val="0"/>
          <w:sz w:val="28"/>
          <w:szCs w:val="28"/>
        </w:rPr>
        <w:t>товар</w:t>
      </w:r>
      <w:r w:rsidR="008C02FF">
        <w:rPr>
          <w:rFonts w:ascii="Times New Roman" w:hAnsi="Times New Roman"/>
          <w:b w:val="0"/>
          <w:sz w:val="28"/>
          <w:szCs w:val="28"/>
        </w:rPr>
        <w:t>ов</w:t>
      </w:r>
      <w:r w:rsidRPr="009C4A24">
        <w:rPr>
          <w:rFonts w:ascii="Times New Roman" w:hAnsi="Times New Roman"/>
          <w:b w:val="0"/>
          <w:sz w:val="28"/>
        </w:rPr>
        <w:t>;</w:t>
      </w:r>
    </w:p>
    <w:p w:rsidR="00AB2F9C" w:rsidRPr="009C4A24" w:rsidRDefault="00AB2F9C" w:rsidP="00AB2F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в) доставка </w:t>
      </w:r>
      <w:r w:rsidRPr="009C4A24">
        <w:rPr>
          <w:rFonts w:ascii="Times New Roman" w:hAnsi="Times New Roman"/>
          <w:sz w:val="28"/>
        </w:rPr>
        <w:t>участником</w:t>
      </w:r>
      <w:r w:rsidRPr="009C4A24">
        <w:rPr>
          <w:rFonts w:ascii="Times New Roman" w:hAnsi="Times New Roman"/>
          <w:sz w:val="28"/>
          <w:szCs w:val="28"/>
        </w:rPr>
        <w:t xml:space="preserve"> отбора товаров в труднодоступные и (или) малонаселенные пункты </w:t>
      </w:r>
      <w:r w:rsidR="008C02FF">
        <w:rPr>
          <w:rFonts w:ascii="Times New Roman" w:hAnsi="Times New Roman"/>
          <w:sz w:val="28"/>
          <w:szCs w:val="28"/>
        </w:rPr>
        <w:t>Бабушкинского муниципального</w:t>
      </w:r>
      <w:r w:rsidRPr="009C4A24">
        <w:rPr>
          <w:rFonts w:ascii="Times New Roman" w:hAnsi="Times New Roman"/>
          <w:sz w:val="28"/>
          <w:szCs w:val="28"/>
        </w:rPr>
        <w:t xml:space="preserve"> округа,</w:t>
      </w:r>
      <w:r w:rsidRPr="009C4A24">
        <w:rPr>
          <w:rFonts w:ascii="Times New Roman" w:hAnsi="Times New Roman"/>
          <w:sz w:val="28"/>
        </w:rPr>
        <w:t xml:space="preserve"> имеющих действующий социально значимый магазин </w:t>
      </w:r>
      <w:r w:rsidRPr="009C4A24">
        <w:rPr>
          <w:rFonts w:ascii="Times New Roman" w:hAnsi="Times New Roman"/>
          <w:sz w:val="28"/>
          <w:szCs w:val="28"/>
        </w:rPr>
        <w:t xml:space="preserve">осуществляется с периодичностью не менее одного раза в неделю в течение всего календарного года </w:t>
      </w:r>
      <w:proofErr w:type="gramStart"/>
      <w:r w:rsidRPr="00F32A2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32A26">
        <w:rPr>
          <w:rFonts w:ascii="Times New Roman" w:hAnsi="Times New Roman"/>
          <w:sz w:val="28"/>
          <w:szCs w:val="28"/>
        </w:rPr>
        <w:t xml:space="preserve"> №</w:t>
      </w:r>
      <w:r w:rsidR="00F32A26">
        <w:rPr>
          <w:rFonts w:ascii="Times New Roman" w:hAnsi="Times New Roman"/>
          <w:sz w:val="28"/>
          <w:szCs w:val="28"/>
        </w:rPr>
        <w:t>3</w:t>
      </w:r>
      <w:r w:rsidRPr="009C4A2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32A26">
        <w:rPr>
          <w:rFonts w:ascii="Times New Roman" w:hAnsi="Times New Roman"/>
          <w:sz w:val="28"/>
          <w:szCs w:val="28"/>
        </w:rPr>
        <w:t>;</w:t>
      </w:r>
      <w:r w:rsidRPr="009C4A24">
        <w:rPr>
          <w:rFonts w:ascii="Times New Roman" w:hAnsi="Times New Roman"/>
          <w:sz w:val="28"/>
          <w:szCs w:val="28"/>
        </w:rPr>
        <w:t xml:space="preserve"> </w:t>
      </w:r>
    </w:p>
    <w:p w:rsidR="00AB2F9C" w:rsidRPr="009C4A24" w:rsidRDefault="00AB2F9C" w:rsidP="00AB2F9C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г) заявка на участие в отборе, поданная участником отбора ранее других.</w:t>
      </w:r>
    </w:p>
    <w:p w:rsidR="00AB2F9C" w:rsidRPr="009C4A24" w:rsidRDefault="008C02FF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 xml:space="preserve">.8. Участник отбора со дня размещения объявления о проведении отбора не позднее 5 рабочего дня до дня завершения подачи заявок вправе направить в </w:t>
      </w:r>
      <w:r>
        <w:rPr>
          <w:rFonts w:ascii="Times New Roman" w:hAnsi="Times New Roman"/>
          <w:sz w:val="28"/>
          <w:szCs w:val="28"/>
        </w:rPr>
        <w:t>а</w:t>
      </w:r>
      <w:r w:rsidR="00AB2F9C" w:rsidRPr="009C4A24">
        <w:rPr>
          <w:rFonts w:ascii="Times New Roman" w:hAnsi="Times New Roman"/>
          <w:sz w:val="28"/>
          <w:szCs w:val="28"/>
        </w:rPr>
        <w:t xml:space="preserve">дминистрацию 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AB2F9C" w:rsidRPr="009C4A24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>ы</w:t>
      </w:r>
      <w:r w:rsidR="00AB2F9C" w:rsidRPr="009C4A24">
        <w:rPr>
          <w:rFonts w:ascii="Times New Roman" w:hAnsi="Times New Roman"/>
          <w:sz w:val="28"/>
          <w:szCs w:val="28"/>
        </w:rPr>
        <w:t xml:space="preserve"> о разъяснении положений объявления о проведении отбора (далее - запрос).</w:t>
      </w:r>
    </w:p>
    <w:p w:rsidR="00AB2F9C" w:rsidRPr="009C4A24" w:rsidRDefault="008C02FF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 xml:space="preserve">.9. Администрация 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="00AB2F9C" w:rsidRPr="009C4A24">
        <w:rPr>
          <w:rFonts w:ascii="Times New Roman" w:hAnsi="Times New Roman"/>
          <w:sz w:val="28"/>
          <w:szCs w:val="28"/>
        </w:rPr>
        <w:t>в ответ на запрос направляет разъяснение положений объявления о проведении отбора в срок, установленный в объявлении о проведении отбора, но не позднее 2 рабочих дней со дня поступления запроса. Представленное 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AB2F9C" w:rsidRPr="009C4A24" w:rsidRDefault="008C02FF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80"/>
      <w:bookmarkEnd w:id="3"/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.10. Требования к участнику отбора: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 w:rsidRPr="009C4A24">
        <w:rPr>
          <w:rFonts w:ascii="Times New Roman" w:hAnsi="Times New Roman"/>
          <w:sz w:val="28"/>
          <w:szCs w:val="28"/>
        </w:rPr>
        <w:t xml:space="preserve"> Участник отбора на дату подачи заявки (внесения изменений в заявку) должен соответствовать следующим требованиям: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9C4A24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9C4A24">
          <w:rPr>
            <w:rStyle w:val="a6"/>
            <w:rFonts w:ascii="Times New Roman" w:hAnsi="Times New Roman"/>
            <w:sz w:val="28"/>
            <w:szCs w:val="28"/>
          </w:rPr>
          <w:t>перечень</w:t>
        </w:r>
      </w:hyperlink>
      <w:r w:rsidRPr="009C4A24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9C4A24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9C4A24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9C4A2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C4A24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9C4A2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9C4A2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9C4A2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C4A24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Pr="009C4A24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9C4A24">
          <w:rPr>
            <w:rStyle w:val="a6"/>
            <w:rFonts w:ascii="Times New Roman" w:hAnsi="Times New Roman"/>
            <w:sz w:val="28"/>
            <w:szCs w:val="28"/>
          </w:rPr>
          <w:t>главой VII</w:t>
        </w:r>
      </w:hyperlink>
      <w:r w:rsidRPr="009C4A2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C4A24">
        <w:rPr>
          <w:rFonts w:ascii="Times New Roman" w:hAnsi="Times New Roman"/>
          <w:sz w:val="28"/>
          <w:szCs w:val="28"/>
        </w:rPr>
        <w:t xml:space="preserve">получатель Субсидии (участник отбора) </w:t>
      </w:r>
      <w:r w:rsidR="008C02FF">
        <w:rPr>
          <w:rFonts w:ascii="Times New Roman" w:hAnsi="Times New Roman"/>
          <w:sz w:val="28"/>
          <w:szCs w:val="28"/>
        </w:rPr>
        <w:t>не получает средства из бюджета</w:t>
      </w:r>
      <w:r w:rsidRPr="009C4A24">
        <w:rPr>
          <w:rFonts w:ascii="Times New Roman" w:hAnsi="Times New Roman"/>
          <w:sz w:val="28"/>
          <w:szCs w:val="28"/>
        </w:rPr>
        <w:t xml:space="preserve"> округа, из которого планируется предоставление Субсидии в соответствии с </w:t>
      </w:r>
      <w:r w:rsidRPr="009C4A24">
        <w:rPr>
          <w:rFonts w:ascii="Times New Roman" w:hAnsi="Times New Roman"/>
          <w:sz w:val="28"/>
          <w:szCs w:val="28"/>
        </w:rPr>
        <w:lastRenderedPageBreak/>
        <w:t>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P88"/>
      <w:bookmarkEnd w:id="5"/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9C4A24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9" w:history="1">
        <w:r w:rsidRPr="009C4A24"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 w:rsidRPr="009C4A24">
        <w:rPr>
          <w:rFonts w:ascii="Times New Roman" w:hAnsi="Times New Roman"/>
          <w:sz w:val="28"/>
          <w:szCs w:val="28"/>
        </w:rPr>
        <w:t xml:space="preserve"> "О </w:t>
      </w:r>
      <w:proofErr w:type="gramStart"/>
      <w:r w:rsidRPr="009C4A2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6" w:name="P89"/>
      <w:bookmarkEnd w:id="6"/>
      <w:r>
        <w:rPr>
          <w:rFonts w:ascii="Times New Roman" w:hAnsi="Times New Roman"/>
          <w:sz w:val="28"/>
          <w:szCs w:val="28"/>
        </w:rPr>
        <w:t xml:space="preserve">е) </w:t>
      </w:r>
      <w:r w:rsidRPr="009C4A24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9C4A24">
          <w:rPr>
            <w:rStyle w:val="a6"/>
            <w:rFonts w:ascii="Times New Roman" w:hAnsi="Times New Roman"/>
            <w:sz w:val="28"/>
            <w:szCs w:val="28"/>
          </w:rPr>
          <w:t>пунктом 3 статьи 47</w:t>
        </w:r>
      </w:hyperlink>
      <w:r w:rsidRPr="009C4A2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ж) </w:t>
      </w:r>
      <w:r w:rsidRPr="009C4A24">
        <w:rPr>
          <w:rFonts w:ascii="Times New Roman" w:hAnsi="Times New Roman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Вологодской области и бюджет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высшим исполнительным органом Вологодской области, Представительным Собранием </w:t>
      </w:r>
      <w:r w:rsidR="008C02FF">
        <w:rPr>
          <w:rFonts w:ascii="Times New Roman" w:hAnsi="Times New Roman"/>
          <w:sz w:val="28"/>
          <w:szCs w:val="28"/>
        </w:rPr>
        <w:t>Бабушкинского муниципального</w:t>
      </w:r>
      <w:r w:rsidRPr="009C4A24">
        <w:rPr>
          <w:rFonts w:ascii="Times New Roman" w:hAnsi="Times New Roman"/>
          <w:sz w:val="28"/>
          <w:szCs w:val="28"/>
        </w:rPr>
        <w:t xml:space="preserve"> округа и </w:t>
      </w:r>
      <w:r w:rsidR="008C02FF">
        <w:rPr>
          <w:rFonts w:ascii="Times New Roman" w:hAnsi="Times New Roman"/>
          <w:sz w:val="28"/>
          <w:szCs w:val="28"/>
        </w:rPr>
        <w:t>а</w:t>
      </w:r>
      <w:r w:rsidRPr="009C4A24">
        <w:rPr>
          <w:rFonts w:ascii="Times New Roman" w:hAnsi="Times New Roman"/>
          <w:sz w:val="28"/>
          <w:szCs w:val="28"/>
        </w:rPr>
        <w:t>дминистрацией</w:t>
      </w:r>
      <w:r w:rsidR="008C02FF">
        <w:rPr>
          <w:rFonts w:ascii="Times New Roman" w:hAnsi="Times New Roman"/>
          <w:sz w:val="28"/>
          <w:szCs w:val="28"/>
        </w:rPr>
        <w:t xml:space="preserve"> округа</w:t>
      </w:r>
      <w:r w:rsidRPr="009C4A24">
        <w:rPr>
          <w:rFonts w:ascii="Times New Roman" w:hAnsi="Times New Roman"/>
          <w:sz w:val="28"/>
          <w:szCs w:val="28"/>
        </w:rPr>
        <w:t>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9C4A24">
        <w:rPr>
          <w:rFonts w:ascii="Times New Roman" w:hAnsi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AB2F9C" w:rsidRPr="009C4A24" w:rsidRDefault="00AB2F9C" w:rsidP="00AB2F9C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7" w:name="P92"/>
      <w:bookmarkEnd w:id="7"/>
      <w:proofErr w:type="gramStart"/>
      <w:r>
        <w:rPr>
          <w:rFonts w:ascii="Times New Roman" w:hAnsi="Times New Roman"/>
          <w:sz w:val="28"/>
          <w:szCs w:val="28"/>
        </w:rPr>
        <w:t xml:space="preserve">и) </w:t>
      </w:r>
      <w:r w:rsidRPr="009C4A24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AB2F9C" w:rsidRPr="009C4A24" w:rsidRDefault="00AB2F9C" w:rsidP="00AB2F9C">
      <w:pPr>
        <w:tabs>
          <w:tab w:val="left" w:pos="1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.11. Участник  отбора формирует  заявку в электронной форме посредством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заполнения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соответствующих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экранных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форм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9C4A24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 системы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«Электронный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бюджет»</w:t>
      </w:r>
      <w:r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и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представления в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 xml:space="preserve">систему «Электронный </w:t>
      </w:r>
      <w:r w:rsidRPr="009C4A24">
        <w:rPr>
          <w:rFonts w:ascii="Times New Roman" w:hAnsi="Times New Roman"/>
          <w:spacing w:val="-6"/>
          <w:sz w:val="28"/>
          <w:szCs w:val="28"/>
        </w:rPr>
        <w:t>бюджет»</w:t>
      </w:r>
      <w:r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электронных копий документов  (документов</w:t>
      </w:r>
      <w:r w:rsidRPr="009C4A2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на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бумажном носителе, </w:t>
      </w:r>
      <w:r w:rsidRPr="009C4A24">
        <w:rPr>
          <w:rFonts w:ascii="Times New Roman" w:hAnsi="Times New Roman"/>
          <w:spacing w:val="-4"/>
          <w:sz w:val="28"/>
          <w:szCs w:val="28"/>
        </w:rPr>
        <w:t>преобразованных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в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электронную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форму путем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сканирования),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представление </w:t>
      </w:r>
      <w:r w:rsidRPr="009C4A24">
        <w:rPr>
          <w:rFonts w:ascii="Times New Roman" w:hAnsi="Times New Roman"/>
          <w:sz w:val="28"/>
          <w:szCs w:val="28"/>
        </w:rPr>
        <w:t>которых</w:t>
      </w:r>
      <w:r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предусмотрено</w:t>
      </w:r>
      <w:r w:rsidRPr="009C4A2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объявление о проведении отбора.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К заявке на участие в отборе прилагаются следующие документы: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а) справка, подтверждающая соответствие участника отбора требованиям, </w:t>
      </w:r>
      <w:r w:rsidRPr="001F7AC7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установленным </w:t>
      </w:r>
      <w:hyperlink r:id="rId11" w:anchor="P81" w:history="1">
        <w:r w:rsidRPr="001F7AC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 w:rsidR="001F7AC7" w:rsidRPr="001F7AC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</w:t>
        </w:r>
        <w:r w:rsidRPr="001F7AC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.10</w:t>
        </w:r>
      </w:hyperlink>
      <w:r w:rsidRPr="009C4A24">
        <w:rPr>
          <w:rFonts w:ascii="Times New Roman" w:hAnsi="Times New Roman"/>
          <w:sz w:val="28"/>
          <w:szCs w:val="28"/>
        </w:rPr>
        <w:t xml:space="preserve"> настоящего Порядка согласно приложению №</w:t>
      </w:r>
      <w:r w:rsidR="009B2EA5">
        <w:rPr>
          <w:rFonts w:ascii="Times New Roman" w:hAnsi="Times New Roman"/>
          <w:sz w:val="28"/>
          <w:szCs w:val="28"/>
        </w:rPr>
        <w:t xml:space="preserve"> </w:t>
      </w:r>
      <w:r w:rsidR="00F32A26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AB2F9C" w:rsidRPr="009C4A24" w:rsidRDefault="00AB2F9C" w:rsidP="00AB2F9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б) копии: </w:t>
      </w:r>
    </w:p>
    <w:p w:rsidR="00AB2F9C" w:rsidRPr="009C4A24" w:rsidRDefault="001F7AC7" w:rsidP="00AB2F9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F9C" w:rsidRPr="009C4A24">
        <w:rPr>
          <w:rFonts w:ascii="Times New Roman" w:hAnsi="Times New Roman"/>
          <w:sz w:val="28"/>
          <w:szCs w:val="28"/>
        </w:rPr>
        <w:t>свидетельства о государственной регистрации юридического лица или индивидуального предпринимателя;</w:t>
      </w:r>
    </w:p>
    <w:p w:rsidR="00AB2F9C" w:rsidRPr="009C4A24" w:rsidRDefault="001F7AC7" w:rsidP="00AB2F9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F9C" w:rsidRPr="009C4A24">
        <w:rPr>
          <w:rFonts w:ascii="Times New Roman" w:hAnsi="Times New Roman"/>
          <w:sz w:val="28"/>
          <w:szCs w:val="28"/>
        </w:rPr>
        <w:t>свидетельства о постановке в налоговом органе;</w:t>
      </w:r>
    </w:p>
    <w:p w:rsidR="00AB2F9C" w:rsidRPr="009C4A24" w:rsidRDefault="00AB2F9C" w:rsidP="00AB2F9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lastRenderedPageBreak/>
        <w:t>в) реквизиты для зачисления денежных средств;</w:t>
      </w:r>
    </w:p>
    <w:p w:rsidR="00AB2F9C" w:rsidRPr="009C4A24" w:rsidRDefault="00AB2F9C" w:rsidP="00AB2F9C">
      <w:pPr>
        <w:spacing w:after="0" w:line="240" w:lineRule="auto"/>
        <w:jc w:val="both"/>
        <w:rPr>
          <w:rStyle w:val="fontstyle01"/>
        </w:rPr>
      </w:pPr>
      <w:r w:rsidRPr="009C4A24">
        <w:rPr>
          <w:rFonts w:ascii="Times New Roman" w:hAnsi="Times New Roman"/>
          <w:sz w:val="28"/>
          <w:szCs w:val="28"/>
        </w:rPr>
        <w:t xml:space="preserve">          г) </w:t>
      </w:r>
      <w:r w:rsidRPr="009C4A24">
        <w:rPr>
          <w:rStyle w:val="fontstyle01"/>
        </w:rPr>
        <w:t xml:space="preserve">копии паспортов транспортных средств (ПТС), которыми будет  осуществляться доставка </w:t>
      </w:r>
      <w:r w:rsidRPr="009C4A24">
        <w:rPr>
          <w:rFonts w:ascii="Times New Roman" w:hAnsi="Times New Roman"/>
          <w:sz w:val="28"/>
          <w:szCs w:val="28"/>
        </w:rPr>
        <w:t xml:space="preserve">товаров в социально значимые магазины в малонаселенные и (или) труднодоступные населенные пункты </w:t>
      </w:r>
      <w:r w:rsidR="001F7AC7">
        <w:rPr>
          <w:rFonts w:ascii="Times New Roman" w:hAnsi="Times New Roman"/>
          <w:sz w:val="28"/>
          <w:szCs w:val="28"/>
        </w:rPr>
        <w:t>Бабушкинского муниципального</w:t>
      </w:r>
      <w:r w:rsidRPr="009C4A24">
        <w:rPr>
          <w:rFonts w:ascii="Times New Roman" w:hAnsi="Times New Roman"/>
          <w:sz w:val="28"/>
          <w:szCs w:val="28"/>
        </w:rPr>
        <w:t xml:space="preserve"> округа</w:t>
      </w:r>
      <w:r w:rsidRPr="009C4A24">
        <w:rPr>
          <w:rStyle w:val="fontstyle01"/>
        </w:rPr>
        <w:t xml:space="preserve"> при наличии собственных транспортных средств и (или) договор аренды на привлекаемый транспорт;</w:t>
      </w:r>
    </w:p>
    <w:p w:rsidR="00AB2F9C" w:rsidRPr="009C4A24" w:rsidRDefault="00AB2F9C" w:rsidP="00AB2F9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Style w:val="fontstyle01"/>
        </w:rPr>
      </w:pPr>
      <w:proofErr w:type="spellStart"/>
      <w:r w:rsidRPr="009C4A24">
        <w:rPr>
          <w:rFonts w:ascii="Times New Roman" w:hAnsi="Times New Roman"/>
          <w:sz w:val="28"/>
          <w:szCs w:val="28"/>
        </w:rPr>
        <w:t>д</w:t>
      </w:r>
      <w:proofErr w:type="spellEnd"/>
      <w:r w:rsidRPr="009C4A24">
        <w:rPr>
          <w:rFonts w:ascii="Times New Roman" w:hAnsi="Times New Roman"/>
          <w:sz w:val="28"/>
          <w:szCs w:val="28"/>
        </w:rPr>
        <w:t xml:space="preserve">) </w:t>
      </w:r>
      <w:r w:rsidRPr="009C4A24">
        <w:rPr>
          <w:rStyle w:val="fontstyle01"/>
        </w:rPr>
        <w:t>согласие получателя Субсидий на проведение муниципального</w:t>
      </w:r>
      <w:r w:rsidRPr="009C4A24">
        <w:rPr>
          <w:rFonts w:ascii="TimesNewRomanPSMT" w:hAnsi="TimesNewRomanPSMT"/>
          <w:sz w:val="28"/>
          <w:szCs w:val="28"/>
        </w:rPr>
        <w:br/>
      </w:r>
      <w:r w:rsidRPr="009C4A24">
        <w:rPr>
          <w:rStyle w:val="fontstyle01"/>
        </w:rPr>
        <w:t>финансового контроля по соблюдению целей, условий и порядка</w:t>
      </w:r>
      <w:r w:rsidRPr="009C4A24">
        <w:rPr>
          <w:rFonts w:ascii="TimesNewRomanPSMT" w:hAnsi="TimesNewRomanPSMT"/>
          <w:sz w:val="28"/>
          <w:szCs w:val="28"/>
        </w:rPr>
        <w:br/>
      </w:r>
      <w:r w:rsidRPr="009C4A24">
        <w:rPr>
          <w:rStyle w:val="fontstyle01"/>
        </w:rPr>
        <w:t xml:space="preserve">предоставления Субсидий согласно приложению № </w:t>
      </w:r>
      <w:r w:rsidR="00F32A26">
        <w:rPr>
          <w:rStyle w:val="fontstyle01"/>
        </w:rPr>
        <w:t>3</w:t>
      </w:r>
      <w:r w:rsidR="009B2EA5">
        <w:rPr>
          <w:rStyle w:val="fontstyle01"/>
        </w:rPr>
        <w:t xml:space="preserve"> </w:t>
      </w:r>
      <w:r w:rsidRPr="009C4A24">
        <w:rPr>
          <w:rStyle w:val="fontstyle01"/>
        </w:rPr>
        <w:t>к настоящему Порядку;</w:t>
      </w:r>
    </w:p>
    <w:p w:rsidR="00AB2F9C" w:rsidRPr="009C4A24" w:rsidRDefault="00AB2F9C" w:rsidP="00AB2F9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0" w:firstLine="709"/>
        <w:jc w:val="both"/>
        <w:rPr>
          <w:rStyle w:val="fontstyle01"/>
        </w:rPr>
      </w:pPr>
      <w:r w:rsidRPr="009C4A24">
        <w:rPr>
          <w:rStyle w:val="fontstyle01"/>
        </w:rPr>
        <w:t>е) с</w:t>
      </w:r>
      <w:r w:rsidRPr="009C4A24">
        <w:rPr>
          <w:rFonts w:ascii="Times New Roman" w:hAnsi="Times New Roman"/>
          <w:sz w:val="28"/>
          <w:szCs w:val="28"/>
        </w:rPr>
        <w:t xml:space="preserve">огласие на публикацию (размещение) на едином портале  и официальном сайте  округа   информации об участнике отбора  </w:t>
      </w:r>
      <w:r w:rsidRPr="009C4A24">
        <w:rPr>
          <w:rStyle w:val="fontstyle01"/>
        </w:rPr>
        <w:t>согласно приложению №</w:t>
      </w:r>
      <w:r w:rsidR="009B2EA5">
        <w:rPr>
          <w:rStyle w:val="fontstyle01"/>
        </w:rPr>
        <w:t xml:space="preserve"> </w:t>
      </w:r>
      <w:r w:rsidR="00F32A26">
        <w:rPr>
          <w:rStyle w:val="fontstyle01"/>
        </w:rPr>
        <w:t>4</w:t>
      </w:r>
      <w:r w:rsidRPr="009C4A24">
        <w:rPr>
          <w:rStyle w:val="fontstyle01"/>
        </w:rPr>
        <w:t xml:space="preserve"> к настоящему Порядку.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</w:rPr>
      </w:pPr>
      <w:r w:rsidRPr="009C4A24">
        <w:rPr>
          <w:rFonts w:ascii="Times New Roman" w:hAnsi="Times New Roman"/>
          <w:sz w:val="28"/>
          <w:szCs w:val="28"/>
        </w:rPr>
        <w:t xml:space="preserve">Для участия в отборе на предоставление Субсидии участник отбора дополнительно представляет предварительную справку-расчет объема Субсидии </w:t>
      </w:r>
      <w:r w:rsidR="00BC5533">
        <w:rPr>
          <w:rFonts w:ascii="Times New Roman" w:hAnsi="Times New Roman"/>
          <w:sz w:val="28"/>
          <w:szCs w:val="28"/>
        </w:rPr>
        <w:t>по форме, согласно приложению № 5 к настоящему Порядку.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115"/>
      <w:bookmarkEnd w:id="8"/>
      <w:r w:rsidRPr="009C4A24">
        <w:rPr>
          <w:rFonts w:ascii="Times New Roman" w:hAnsi="Times New Roman"/>
          <w:sz w:val="28"/>
          <w:szCs w:val="28"/>
        </w:rPr>
        <w:t>Участники отбора несут ответственность, предусмотренную законодательством Российской Федерации, за достоверность сведений, указанных в представленных ими  документах.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t xml:space="preserve">Заявка подписывается усиленной квалифицированной электронной </w:t>
      </w:r>
      <w:r w:rsidRPr="009C4A24">
        <w:rPr>
          <w:spacing w:val="-2"/>
          <w:szCs w:val="28"/>
        </w:rPr>
        <w:t>подписью</w:t>
      </w:r>
      <w:r w:rsidRPr="009C4A24">
        <w:rPr>
          <w:spacing w:val="-6"/>
          <w:szCs w:val="28"/>
        </w:rPr>
        <w:t xml:space="preserve"> </w:t>
      </w:r>
      <w:r w:rsidRPr="009C4A24">
        <w:rPr>
          <w:spacing w:val="2"/>
          <w:szCs w:val="28"/>
        </w:rPr>
        <w:t xml:space="preserve"> </w:t>
      </w:r>
      <w:r w:rsidRPr="009C4A24">
        <w:rPr>
          <w:spacing w:val="-2"/>
          <w:szCs w:val="28"/>
        </w:rPr>
        <w:t>участника</w:t>
      </w:r>
      <w:r w:rsidRPr="009C4A24">
        <w:rPr>
          <w:spacing w:val="-11"/>
          <w:szCs w:val="28"/>
        </w:rPr>
        <w:t xml:space="preserve"> </w:t>
      </w:r>
      <w:r w:rsidRPr="009C4A24">
        <w:rPr>
          <w:spacing w:val="-2"/>
          <w:szCs w:val="28"/>
        </w:rPr>
        <w:t>отбора</w:t>
      </w:r>
      <w:r w:rsidRPr="009C4A24">
        <w:rPr>
          <w:spacing w:val="-13"/>
          <w:szCs w:val="28"/>
        </w:rPr>
        <w:t xml:space="preserve"> </w:t>
      </w:r>
      <w:r w:rsidRPr="009C4A24">
        <w:rPr>
          <w:spacing w:val="-2"/>
          <w:szCs w:val="28"/>
        </w:rPr>
        <w:t>или</w:t>
      </w:r>
      <w:r w:rsidRPr="009C4A24">
        <w:rPr>
          <w:spacing w:val="-13"/>
          <w:szCs w:val="28"/>
        </w:rPr>
        <w:t xml:space="preserve"> </w:t>
      </w:r>
      <w:r w:rsidRPr="009C4A24">
        <w:rPr>
          <w:spacing w:val="-2"/>
          <w:szCs w:val="28"/>
        </w:rPr>
        <w:t>уполномоченного</w:t>
      </w:r>
      <w:r w:rsidRPr="009C4A24">
        <w:rPr>
          <w:spacing w:val="-12"/>
          <w:szCs w:val="28"/>
        </w:rPr>
        <w:t xml:space="preserve"> </w:t>
      </w:r>
      <w:r w:rsidRPr="009C4A24">
        <w:rPr>
          <w:spacing w:val="-2"/>
          <w:szCs w:val="28"/>
        </w:rPr>
        <w:t>им</w:t>
      </w:r>
      <w:r w:rsidRPr="009C4A24">
        <w:rPr>
          <w:spacing w:val="-13"/>
          <w:szCs w:val="28"/>
        </w:rPr>
        <w:t xml:space="preserve"> </w:t>
      </w:r>
      <w:r w:rsidRPr="009C4A24">
        <w:rPr>
          <w:spacing w:val="-2"/>
          <w:szCs w:val="28"/>
        </w:rPr>
        <w:t xml:space="preserve">лица. </w:t>
      </w:r>
      <w:r w:rsidRPr="009C4A24">
        <w:rPr>
          <w:szCs w:val="28"/>
        </w:rPr>
        <w:t>Датой представления участником отбора заявки считается день подписания участником</w:t>
      </w:r>
      <w:r w:rsidRPr="009C4A24">
        <w:rPr>
          <w:spacing w:val="-5"/>
          <w:szCs w:val="28"/>
        </w:rPr>
        <w:t xml:space="preserve"> </w:t>
      </w:r>
      <w:r w:rsidRPr="009C4A24">
        <w:rPr>
          <w:szCs w:val="28"/>
        </w:rPr>
        <w:t>отбора</w:t>
      </w:r>
      <w:r w:rsidRPr="009C4A24">
        <w:rPr>
          <w:spacing w:val="-3"/>
          <w:szCs w:val="28"/>
        </w:rPr>
        <w:t xml:space="preserve"> </w:t>
      </w:r>
      <w:r w:rsidRPr="009C4A24">
        <w:rPr>
          <w:szCs w:val="28"/>
        </w:rPr>
        <w:t>заявки</w:t>
      </w:r>
      <w:r w:rsidRPr="009C4A24">
        <w:rPr>
          <w:spacing w:val="-6"/>
          <w:szCs w:val="28"/>
        </w:rPr>
        <w:t xml:space="preserve"> </w:t>
      </w:r>
      <w:r w:rsidRPr="009C4A24">
        <w:rPr>
          <w:szCs w:val="28"/>
        </w:rPr>
        <w:t>с</w:t>
      </w:r>
      <w:r w:rsidRPr="009C4A24">
        <w:rPr>
          <w:spacing w:val="-12"/>
          <w:szCs w:val="28"/>
        </w:rPr>
        <w:t xml:space="preserve"> </w:t>
      </w:r>
      <w:r w:rsidRPr="009C4A24">
        <w:rPr>
          <w:szCs w:val="28"/>
        </w:rPr>
        <w:t>присвоением ей</w:t>
      </w:r>
      <w:r w:rsidRPr="009C4A24">
        <w:rPr>
          <w:spacing w:val="-9"/>
          <w:szCs w:val="28"/>
        </w:rPr>
        <w:t xml:space="preserve"> </w:t>
      </w:r>
      <w:r w:rsidRPr="009C4A24">
        <w:rPr>
          <w:szCs w:val="28"/>
        </w:rPr>
        <w:t>регистрационного номера</w:t>
      </w:r>
      <w:r w:rsidRPr="009C4A24">
        <w:rPr>
          <w:spacing w:val="-14"/>
          <w:szCs w:val="28"/>
        </w:rPr>
        <w:t xml:space="preserve"> </w:t>
      </w:r>
      <w:r w:rsidRPr="009C4A24">
        <w:rPr>
          <w:szCs w:val="28"/>
        </w:rPr>
        <w:t>в системе «Электронный</w:t>
      </w:r>
      <w:r w:rsidRPr="009C4A24">
        <w:rPr>
          <w:spacing w:val="16"/>
          <w:szCs w:val="28"/>
        </w:rPr>
        <w:t xml:space="preserve"> </w:t>
      </w:r>
      <w:r w:rsidRPr="009C4A24">
        <w:rPr>
          <w:szCs w:val="28"/>
        </w:rPr>
        <w:t xml:space="preserve">бюджет». </w:t>
      </w:r>
      <w:r w:rsidRPr="009C4A24">
        <w:rPr>
          <w:spacing w:val="-4"/>
          <w:szCs w:val="28"/>
        </w:rPr>
        <w:t>Участник</w:t>
      </w:r>
      <w:r w:rsidRPr="009C4A24">
        <w:rPr>
          <w:spacing w:val="-5"/>
          <w:szCs w:val="28"/>
        </w:rPr>
        <w:t xml:space="preserve"> </w:t>
      </w:r>
      <w:r w:rsidRPr="009C4A24">
        <w:rPr>
          <w:spacing w:val="-4"/>
          <w:szCs w:val="28"/>
        </w:rPr>
        <w:t>отбора</w:t>
      </w:r>
      <w:r w:rsidRPr="009C4A24">
        <w:rPr>
          <w:spacing w:val="-9"/>
          <w:szCs w:val="28"/>
        </w:rPr>
        <w:t xml:space="preserve"> </w:t>
      </w:r>
      <w:r w:rsidRPr="009C4A24">
        <w:rPr>
          <w:spacing w:val="-4"/>
          <w:szCs w:val="28"/>
        </w:rPr>
        <w:t>вправе</w:t>
      </w:r>
      <w:r w:rsidRPr="009C4A24">
        <w:rPr>
          <w:spacing w:val="-7"/>
          <w:szCs w:val="28"/>
        </w:rPr>
        <w:t xml:space="preserve"> </w:t>
      </w:r>
      <w:r w:rsidRPr="009C4A24">
        <w:rPr>
          <w:spacing w:val="-4"/>
          <w:szCs w:val="28"/>
        </w:rPr>
        <w:t>подать</w:t>
      </w:r>
      <w:r w:rsidRPr="009C4A24">
        <w:rPr>
          <w:spacing w:val="-6"/>
          <w:szCs w:val="28"/>
        </w:rPr>
        <w:t xml:space="preserve"> </w:t>
      </w:r>
      <w:r w:rsidRPr="009C4A24">
        <w:rPr>
          <w:spacing w:val="-4"/>
          <w:szCs w:val="28"/>
        </w:rPr>
        <w:t>одну</w:t>
      </w:r>
      <w:r w:rsidRPr="009C4A24">
        <w:rPr>
          <w:spacing w:val="-3"/>
          <w:szCs w:val="28"/>
        </w:rPr>
        <w:t xml:space="preserve"> </w:t>
      </w:r>
      <w:r w:rsidRPr="009C4A24">
        <w:rPr>
          <w:spacing w:val="-4"/>
          <w:szCs w:val="28"/>
        </w:rPr>
        <w:t xml:space="preserve">заявку. </w:t>
      </w:r>
    </w:p>
    <w:p w:rsidR="00AB2F9C" w:rsidRPr="009C4A24" w:rsidRDefault="00AB2F9C" w:rsidP="00AB2F9C">
      <w:pPr>
        <w:pStyle w:val="af2"/>
        <w:tabs>
          <w:tab w:val="left" w:pos="12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Участник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отбора</w:t>
      </w:r>
      <w:r w:rsidRPr="009C4A2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вправе</w:t>
      </w:r>
      <w:r w:rsidRPr="009C4A2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отозвать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заявку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посредством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формирования в электронной форме в системе «Электронный бюджет»  уведомления об отзыве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заявки. Внесение</w:t>
      </w:r>
      <w:r w:rsidRPr="009C4A2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изменений</w:t>
      </w:r>
      <w:r w:rsidRPr="009C4A2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заявку</w:t>
      </w:r>
      <w:r w:rsidRPr="009C4A2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осуществляется</w:t>
      </w:r>
      <w:r w:rsidRPr="009C4A2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путем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ее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отзыва</w:t>
      </w:r>
      <w:r w:rsidRPr="009C4A2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и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подачи новой заявки.</w:t>
      </w:r>
    </w:p>
    <w:p w:rsidR="00AB2F9C" w:rsidRPr="009C4A24" w:rsidRDefault="00AB2F9C" w:rsidP="00AB2F9C">
      <w:pPr>
        <w:tabs>
          <w:tab w:val="left" w:pos="1432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.12. Для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рассмотрения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 xml:space="preserve">заявок </w:t>
      </w:r>
      <w:r w:rsidR="001F7AC7">
        <w:rPr>
          <w:rFonts w:ascii="Times New Roman" w:hAnsi="Times New Roman"/>
          <w:sz w:val="28"/>
          <w:szCs w:val="28"/>
        </w:rPr>
        <w:t>а</w:t>
      </w:r>
      <w:r w:rsidRPr="009C4A24">
        <w:rPr>
          <w:rFonts w:ascii="Times New Roman" w:hAnsi="Times New Roman"/>
          <w:sz w:val="28"/>
          <w:szCs w:val="28"/>
        </w:rPr>
        <w:t xml:space="preserve">дминистрации </w:t>
      </w:r>
      <w:r w:rsidR="001F7AC7">
        <w:rPr>
          <w:rFonts w:ascii="Times New Roman" w:hAnsi="Times New Roman"/>
          <w:sz w:val="28"/>
          <w:szCs w:val="28"/>
        </w:rPr>
        <w:t>округа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открывается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доступ в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  с</w:t>
      </w:r>
      <w:r w:rsidRPr="009C4A24">
        <w:rPr>
          <w:rFonts w:ascii="Times New Roman" w:hAnsi="Times New Roman"/>
          <w:sz w:val="28"/>
          <w:szCs w:val="28"/>
        </w:rPr>
        <w:t>истеме «Электронный бюджет».</w:t>
      </w:r>
    </w:p>
    <w:p w:rsidR="00AB2F9C" w:rsidRPr="009C4A24" w:rsidRDefault="00AB2F9C" w:rsidP="00AB2F9C">
      <w:pPr>
        <w:tabs>
          <w:tab w:val="left" w:pos="1271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C4A24">
        <w:rPr>
          <w:rFonts w:ascii="Times New Roman" w:hAnsi="Times New Roman"/>
          <w:spacing w:val="-8"/>
          <w:sz w:val="28"/>
          <w:szCs w:val="28"/>
        </w:rPr>
        <w:t xml:space="preserve">          Протокол вскрытия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заявок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автоматически</w:t>
      </w:r>
      <w:r w:rsidRPr="009C4A2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формируется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 xml:space="preserve">на едином </w:t>
      </w:r>
      <w:r w:rsidRPr="009C4A24">
        <w:rPr>
          <w:rFonts w:ascii="Times New Roman" w:hAnsi="Times New Roman"/>
          <w:sz w:val="28"/>
          <w:szCs w:val="28"/>
        </w:rPr>
        <w:t xml:space="preserve">портале, подписывается усиленной квалифицированной электронной 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подписью председателем Комиссии 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в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системе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«Электронный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бюджет»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и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размещается</w:t>
      </w:r>
      <w:r w:rsidRPr="009C4A2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на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едином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портале </w:t>
      </w:r>
      <w:r w:rsidRPr="009C4A24">
        <w:rPr>
          <w:rFonts w:ascii="Times New Roman" w:hAnsi="Times New Roman"/>
          <w:spacing w:val="-2"/>
          <w:sz w:val="28"/>
          <w:szCs w:val="28"/>
        </w:rPr>
        <w:t>не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позднее одного рабочего дня,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следующего</w:t>
      </w:r>
      <w:r w:rsidRPr="009C4A2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за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днем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его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подписания. </w:t>
      </w:r>
    </w:p>
    <w:p w:rsidR="00AB2F9C" w:rsidRPr="009C4A24" w:rsidRDefault="00AB2F9C" w:rsidP="00AB2F9C">
      <w:pPr>
        <w:tabs>
          <w:tab w:val="left" w:pos="12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pacing w:val="-2"/>
          <w:sz w:val="28"/>
          <w:szCs w:val="28"/>
        </w:rPr>
        <w:t xml:space="preserve">        Заявки</w:t>
      </w:r>
      <w:r w:rsidRPr="009C4A2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рассматриваются</w:t>
      </w:r>
      <w:r w:rsidRPr="009C4A24">
        <w:rPr>
          <w:rFonts w:ascii="Times New Roman" w:hAnsi="Times New Roman"/>
          <w:sz w:val="28"/>
          <w:szCs w:val="28"/>
        </w:rPr>
        <w:t xml:space="preserve"> Комиссией</w:t>
      </w:r>
      <w:r w:rsidRPr="009C4A2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в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срок,</w:t>
      </w:r>
      <w:r w:rsidRPr="009C4A2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не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превышающий 5 рабочих дней, </w:t>
      </w:r>
      <w:r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следующих</w:t>
      </w:r>
      <w:r w:rsidRPr="009C4A2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днем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окончания</w:t>
      </w:r>
      <w:r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приема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заявок. </w:t>
      </w:r>
      <w:r w:rsidRPr="009C4A24">
        <w:rPr>
          <w:rFonts w:ascii="Times New Roman" w:hAnsi="Times New Roman"/>
          <w:sz w:val="28"/>
          <w:szCs w:val="28"/>
        </w:rPr>
        <w:t>Ранжирование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заявок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осуществляется исходя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из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очередности их поступления.</w:t>
      </w:r>
    </w:p>
    <w:p w:rsidR="00AB2F9C" w:rsidRPr="009C4A24" w:rsidRDefault="00AB2F9C" w:rsidP="00AB2F9C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.13.  В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случае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невозможности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сделать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однозначный</w:t>
      </w:r>
      <w:r w:rsidRPr="009C4A24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вывод о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соответствии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(несоответствие)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документов</w:t>
      </w:r>
      <w:r w:rsidRPr="009C4A2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требованиям,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 xml:space="preserve">установленным пунктом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.10. настоящего Порядка, Комиссия в срок не позднее 3 рабочих дней,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следующих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днем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формирования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протокола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 xml:space="preserve">вскрытия </w:t>
      </w:r>
      <w:r w:rsidRPr="009C4A24">
        <w:rPr>
          <w:rFonts w:ascii="Times New Roman" w:hAnsi="Times New Roman"/>
          <w:spacing w:val="-2"/>
          <w:sz w:val="28"/>
          <w:szCs w:val="28"/>
        </w:rPr>
        <w:t>заявок,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осуществляет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возврат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заявки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на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доработку.</w:t>
      </w:r>
    </w:p>
    <w:p w:rsidR="00AB2F9C" w:rsidRPr="009C4A24" w:rsidRDefault="00AB2F9C" w:rsidP="00AB2F9C">
      <w:pPr>
        <w:tabs>
          <w:tab w:val="left" w:pos="14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.14. Возврат заявки на доработку осуществляется посредством формирования  электронной формы в системе «Электронный бюджет» уведомления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возврате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заявки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на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доработку,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указанием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оснований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для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возврата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и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положений,</w:t>
      </w:r>
      <w:r w:rsidRPr="009C4A2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требующих</w:t>
      </w:r>
      <w:r w:rsidRPr="009C4A2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доработки.</w:t>
      </w:r>
    </w:p>
    <w:p w:rsidR="00AB2F9C" w:rsidRPr="009C4A24" w:rsidRDefault="00AB2F9C" w:rsidP="00AB2F9C">
      <w:pPr>
        <w:pStyle w:val="af2"/>
        <w:tabs>
          <w:tab w:val="left" w:pos="12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 Основаниями для возврата заявок на доработку являются:</w:t>
      </w:r>
    </w:p>
    <w:p w:rsidR="00AB2F9C" w:rsidRPr="009C4A24" w:rsidRDefault="00AB2F9C" w:rsidP="00AB2F9C">
      <w:pPr>
        <w:pStyle w:val="af2"/>
        <w:tabs>
          <w:tab w:val="left" w:pos="125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- неполнота</w:t>
      </w:r>
      <w:r w:rsidRPr="009C4A24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(отрывочность,</w:t>
      </w:r>
      <w:r w:rsidRPr="009C4A24">
        <w:rPr>
          <w:rFonts w:ascii="Times New Roman" w:hAnsi="Times New Roman"/>
          <w:spacing w:val="69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разрозненность)</w:t>
      </w:r>
      <w:r w:rsidRPr="009C4A24">
        <w:rPr>
          <w:rFonts w:ascii="Times New Roman" w:hAnsi="Times New Roman"/>
          <w:spacing w:val="67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сведений,</w:t>
      </w:r>
      <w:r w:rsidRPr="009C4A24">
        <w:rPr>
          <w:rFonts w:ascii="Times New Roman" w:hAnsi="Times New Roman"/>
          <w:spacing w:val="72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наличие технических</w:t>
      </w:r>
      <w:r w:rsidRPr="009C4A24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ошибок</w:t>
      </w:r>
      <w:r w:rsidRPr="009C4A2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документах,</w:t>
      </w:r>
      <w:r w:rsidRPr="009C4A24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указанных</w:t>
      </w:r>
      <w:r w:rsidRPr="009C4A24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объявлении</w:t>
      </w:r>
      <w:r w:rsidRPr="009C4A24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</w:t>
      </w:r>
      <w:r w:rsidRPr="009C4A2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проведении </w:t>
      </w:r>
      <w:r w:rsidRPr="009C4A24">
        <w:rPr>
          <w:rFonts w:ascii="Times New Roman" w:hAnsi="Times New Roman"/>
          <w:spacing w:val="-6"/>
          <w:sz w:val="28"/>
          <w:szCs w:val="28"/>
        </w:rPr>
        <w:t>отбора,</w:t>
      </w:r>
      <w:r w:rsidRPr="009C4A2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предусмотренных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пунктом </w:t>
      </w:r>
      <w:r w:rsidRPr="009C4A24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1F7AC7">
        <w:rPr>
          <w:rFonts w:ascii="Times New Roman" w:hAnsi="Times New Roman"/>
          <w:spacing w:val="15"/>
          <w:sz w:val="28"/>
          <w:szCs w:val="28"/>
        </w:rPr>
        <w:t>2</w:t>
      </w:r>
      <w:r w:rsidRPr="009C4A24">
        <w:rPr>
          <w:rFonts w:ascii="Times New Roman" w:hAnsi="Times New Roman"/>
          <w:spacing w:val="15"/>
          <w:sz w:val="28"/>
          <w:szCs w:val="28"/>
        </w:rPr>
        <w:t>.10.</w:t>
      </w:r>
      <w:r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настоящего</w:t>
      </w:r>
      <w:r w:rsidRPr="009C4A2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Порядка;</w:t>
      </w:r>
    </w:p>
    <w:p w:rsidR="00AB2F9C" w:rsidRPr="009C4A24" w:rsidRDefault="00AB2F9C" w:rsidP="00AB2F9C">
      <w:pPr>
        <w:pStyle w:val="aa"/>
        <w:ind w:firstLine="710"/>
        <w:rPr>
          <w:spacing w:val="-4"/>
          <w:szCs w:val="28"/>
        </w:rPr>
      </w:pPr>
      <w:r w:rsidRPr="009C4A24">
        <w:rPr>
          <w:spacing w:val="-4"/>
          <w:szCs w:val="28"/>
        </w:rPr>
        <w:lastRenderedPageBreak/>
        <w:t>- поступление нечитаемых электронных копий</w:t>
      </w:r>
      <w:r w:rsidRPr="009C4A24">
        <w:rPr>
          <w:spacing w:val="-7"/>
          <w:szCs w:val="28"/>
        </w:rPr>
        <w:t xml:space="preserve"> </w:t>
      </w:r>
      <w:r w:rsidRPr="009C4A24">
        <w:rPr>
          <w:spacing w:val="-4"/>
          <w:szCs w:val="28"/>
        </w:rPr>
        <w:t xml:space="preserve">документов (документов </w:t>
      </w:r>
      <w:r w:rsidRPr="009C4A24">
        <w:rPr>
          <w:szCs w:val="28"/>
        </w:rPr>
        <w:t>на бумажном носителе, преобразованных в электронную форму путем сканирования), указанных в объявление о проведении отбора, предусмотренных</w:t>
      </w:r>
      <w:r w:rsidRPr="009C4A24">
        <w:rPr>
          <w:spacing w:val="-15"/>
          <w:szCs w:val="28"/>
        </w:rPr>
        <w:t xml:space="preserve"> </w:t>
      </w:r>
      <w:r w:rsidRPr="009C4A24">
        <w:rPr>
          <w:szCs w:val="28"/>
        </w:rPr>
        <w:t>пунктом</w:t>
      </w:r>
      <w:r w:rsidRPr="009C4A24">
        <w:rPr>
          <w:spacing w:val="-15"/>
          <w:szCs w:val="28"/>
        </w:rPr>
        <w:t xml:space="preserve"> </w:t>
      </w:r>
      <w:r w:rsidR="001F7AC7">
        <w:rPr>
          <w:spacing w:val="-15"/>
          <w:szCs w:val="28"/>
        </w:rPr>
        <w:t>2</w:t>
      </w:r>
      <w:r w:rsidRPr="009C4A24">
        <w:rPr>
          <w:spacing w:val="-15"/>
          <w:szCs w:val="28"/>
        </w:rPr>
        <w:t xml:space="preserve">.11. </w:t>
      </w:r>
      <w:r w:rsidRPr="009C4A24">
        <w:rPr>
          <w:szCs w:val="28"/>
        </w:rPr>
        <w:t>настоящего</w:t>
      </w:r>
      <w:r w:rsidRPr="009C4A24">
        <w:rPr>
          <w:spacing w:val="-15"/>
          <w:szCs w:val="28"/>
        </w:rPr>
        <w:t xml:space="preserve"> </w:t>
      </w:r>
      <w:r w:rsidRPr="009C4A24">
        <w:rPr>
          <w:szCs w:val="28"/>
        </w:rPr>
        <w:t>Порядка,</w:t>
      </w:r>
      <w:r w:rsidRPr="009C4A24">
        <w:rPr>
          <w:spacing w:val="-12"/>
          <w:szCs w:val="28"/>
        </w:rPr>
        <w:t xml:space="preserve"> </w:t>
      </w:r>
      <w:r w:rsidRPr="009C4A24">
        <w:rPr>
          <w:szCs w:val="28"/>
        </w:rPr>
        <w:t>имеющих</w:t>
      </w:r>
      <w:r w:rsidRPr="009C4A24">
        <w:rPr>
          <w:spacing w:val="-10"/>
          <w:szCs w:val="28"/>
        </w:rPr>
        <w:t xml:space="preserve"> </w:t>
      </w:r>
      <w:r w:rsidRPr="009C4A24">
        <w:rPr>
          <w:szCs w:val="28"/>
        </w:rPr>
        <w:t xml:space="preserve">повреждения, </w:t>
      </w:r>
      <w:r w:rsidRPr="009C4A24">
        <w:rPr>
          <w:spacing w:val="-4"/>
          <w:szCs w:val="28"/>
        </w:rPr>
        <w:t>исключающие возможность</w:t>
      </w:r>
      <w:r w:rsidRPr="009C4A24">
        <w:rPr>
          <w:szCs w:val="28"/>
        </w:rPr>
        <w:t xml:space="preserve"> </w:t>
      </w:r>
      <w:r w:rsidRPr="009C4A24">
        <w:rPr>
          <w:spacing w:val="-4"/>
          <w:szCs w:val="28"/>
        </w:rPr>
        <w:t>правильно определить</w:t>
      </w:r>
      <w:r w:rsidRPr="009C4A24">
        <w:rPr>
          <w:spacing w:val="9"/>
          <w:szCs w:val="28"/>
        </w:rPr>
        <w:t xml:space="preserve"> их</w:t>
      </w:r>
      <w:r w:rsidRPr="009C4A24">
        <w:rPr>
          <w:i/>
          <w:spacing w:val="-8"/>
          <w:szCs w:val="28"/>
        </w:rPr>
        <w:t xml:space="preserve"> </w:t>
      </w:r>
      <w:r w:rsidRPr="009C4A24">
        <w:rPr>
          <w:spacing w:val="-4"/>
          <w:szCs w:val="28"/>
        </w:rPr>
        <w:t>содержание.</w:t>
      </w:r>
    </w:p>
    <w:p w:rsidR="00AB2F9C" w:rsidRPr="009C4A24" w:rsidRDefault="00AB2F9C" w:rsidP="00AB2F9C">
      <w:pPr>
        <w:pStyle w:val="aa"/>
        <w:ind w:firstLine="710"/>
        <w:rPr>
          <w:szCs w:val="28"/>
        </w:rPr>
      </w:pPr>
      <w:r w:rsidRPr="009C4A24">
        <w:rPr>
          <w:spacing w:val="-4"/>
          <w:szCs w:val="28"/>
        </w:rPr>
        <w:t xml:space="preserve"> </w:t>
      </w:r>
      <w:r w:rsidR="001F7AC7">
        <w:rPr>
          <w:spacing w:val="-4"/>
          <w:szCs w:val="28"/>
        </w:rPr>
        <w:t>2</w:t>
      </w:r>
      <w:r w:rsidRPr="009C4A24">
        <w:rPr>
          <w:spacing w:val="-4"/>
          <w:szCs w:val="28"/>
        </w:rPr>
        <w:t>.15. Участник отбора возвращает доработанную заявку в течени</w:t>
      </w:r>
      <w:proofErr w:type="gramStart"/>
      <w:r w:rsidRPr="009C4A24">
        <w:rPr>
          <w:spacing w:val="-4"/>
          <w:szCs w:val="28"/>
        </w:rPr>
        <w:t>и</w:t>
      </w:r>
      <w:proofErr w:type="gramEnd"/>
      <w:r w:rsidRPr="009C4A24">
        <w:rPr>
          <w:spacing w:val="-4"/>
          <w:szCs w:val="28"/>
        </w:rPr>
        <w:t xml:space="preserve"> 3 рабочих дней следующих за днем возврата заявки на доработку.</w:t>
      </w:r>
    </w:p>
    <w:p w:rsidR="00AB2F9C" w:rsidRPr="009C4A24" w:rsidRDefault="00AB2F9C" w:rsidP="00AB2F9C">
      <w:pPr>
        <w:tabs>
          <w:tab w:val="left" w:pos="129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w w:val="80"/>
          <w:sz w:val="28"/>
          <w:szCs w:val="28"/>
        </w:rPr>
        <w:t xml:space="preserve">            </w:t>
      </w:r>
      <w:r w:rsidR="001F7AC7">
        <w:rPr>
          <w:rFonts w:ascii="Times New Roman" w:hAnsi="Times New Roman"/>
          <w:spacing w:val="-2"/>
          <w:sz w:val="28"/>
          <w:szCs w:val="28"/>
        </w:rPr>
        <w:t>2</w:t>
      </w:r>
      <w:r w:rsidRPr="009C4A24">
        <w:rPr>
          <w:rFonts w:ascii="Times New Roman" w:hAnsi="Times New Roman"/>
          <w:spacing w:val="-2"/>
          <w:sz w:val="28"/>
          <w:szCs w:val="28"/>
        </w:rPr>
        <w:t>.16. Комиссия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рассматривает доработанную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заявку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в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3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 трех рабочих дней,</w:t>
      </w:r>
      <w:r w:rsidRPr="009C4A24">
        <w:rPr>
          <w:rFonts w:ascii="Times New Roman" w:hAnsi="Times New Roman"/>
          <w:spacing w:val="70"/>
          <w:w w:val="150"/>
          <w:sz w:val="28"/>
          <w:szCs w:val="28"/>
        </w:rPr>
        <w:t xml:space="preserve">   </w:t>
      </w:r>
      <w:r w:rsidRPr="009C4A24">
        <w:rPr>
          <w:rFonts w:ascii="Times New Roman" w:hAnsi="Times New Roman"/>
          <w:sz w:val="28"/>
          <w:szCs w:val="28"/>
        </w:rPr>
        <w:t>следующих</w:t>
      </w:r>
      <w:r w:rsidRPr="009C4A24">
        <w:rPr>
          <w:rFonts w:ascii="Times New Roman" w:hAnsi="Times New Roman"/>
          <w:spacing w:val="73"/>
          <w:w w:val="150"/>
          <w:sz w:val="28"/>
          <w:szCs w:val="28"/>
        </w:rPr>
        <w:t xml:space="preserve">   </w:t>
      </w:r>
      <w:r w:rsidRPr="009C4A24">
        <w:rPr>
          <w:rFonts w:ascii="Times New Roman" w:hAnsi="Times New Roman"/>
          <w:sz w:val="28"/>
          <w:szCs w:val="28"/>
        </w:rPr>
        <w:t>за</w:t>
      </w:r>
      <w:r w:rsidRPr="009C4A24">
        <w:rPr>
          <w:rFonts w:ascii="Times New Roman" w:hAnsi="Times New Roman"/>
          <w:spacing w:val="66"/>
          <w:w w:val="150"/>
          <w:sz w:val="28"/>
          <w:szCs w:val="28"/>
        </w:rPr>
        <w:t xml:space="preserve">   </w:t>
      </w:r>
      <w:r w:rsidRPr="009C4A24">
        <w:rPr>
          <w:rFonts w:ascii="Times New Roman" w:hAnsi="Times New Roman"/>
          <w:sz w:val="28"/>
          <w:szCs w:val="28"/>
        </w:rPr>
        <w:t>днем</w:t>
      </w:r>
      <w:r w:rsidRPr="009C4A24">
        <w:rPr>
          <w:rFonts w:ascii="Times New Roman" w:hAnsi="Times New Roman"/>
          <w:spacing w:val="67"/>
          <w:w w:val="150"/>
          <w:sz w:val="28"/>
          <w:szCs w:val="28"/>
        </w:rPr>
        <w:t xml:space="preserve">   </w:t>
      </w:r>
      <w:r w:rsidRPr="009C4A24">
        <w:rPr>
          <w:rFonts w:ascii="Times New Roman" w:hAnsi="Times New Roman"/>
          <w:sz w:val="28"/>
          <w:szCs w:val="28"/>
        </w:rPr>
        <w:t>ее</w:t>
      </w:r>
      <w:r w:rsidRPr="009C4A24">
        <w:rPr>
          <w:rFonts w:ascii="Times New Roman" w:hAnsi="Times New Roman"/>
          <w:spacing w:val="66"/>
          <w:w w:val="150"/>
          <w:sz w:val="28"/>
          <w:szCs w:val="28"/>
        </w:rPr>
        <w:t xml:space="preserve">   </w:t>
      </w:r>
      <w:r w:rsidRPr="009C4A24">
        <w:rPr>
          <w:rFonts w:ascii="Times New Roman" w:hAnsi="Times New Roman"/>
          <w:sz w:val="28"/>
          <w:szCs w:val="28"/>
        </w:rPr>
        <w:t xml:space="preserve">поступления и при наличии оснований, указанных в пункте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.14. настоящего Порядка, повторно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возвращает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заявку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на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доработку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порядке,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установленном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пунктами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 xml:space="preserve">.14. настоящего Порядка. </w:t>
      </w:r>
      <w:r w:rsidRPr="009C4A24">
        <w:rPr>
          <w:rFonts w:ascii="Times New Roman" w:hAnsi="Times New Roman"/>
          <w:spacing w:val="-4"/>
          <w:sz w:val="28"/>
          <w:szCs w:val="28"/>
        </w:rPr>
        <w:t>В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указанном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случае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участник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отбора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возвращает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доработанную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заявку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9C4A24">
        <w:rPr>
          <w:rFonts w:ascii="Times New Roman" w:hAnsi="Times New Roman"/>
          <w:sz w:val="28"/>
          <w:szCs w:val="28"/>
        </w:rPr>
        <w:t>течение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1F7AC7">
        <w:rPr>
          <w:rFonts w:ascii="Times New Roman" w:hAnsi="Times New Roman"/>
          <w:spacing w:val="80"/>
          <w:sz w:val="28"/>
          <w:szCs w:val="28"/>
        </w:rPr>
        <w:t>1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рабочего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дня,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следующего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днем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возврата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заявки на доработку. Иные</w:t>
      </w:r>
      <w:r w:rsidRPr="009C4A2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случаи</w:t>
      </w:r>
      <w:r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возврата</w:t>
      </w:r>
      <w:r w:rsidRPr="009C4A2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 xml:space="preserve">не </w:t>
      </w:r>
      <w:r w:rsidRPr="009C4A24">
        <w:rPr>
          <w:rFonts w:ascii="Times New Roman" w:hAnsi="Times New Roman"/>
          <w:spacing w:val="-2"/>
          <w:sz w:val="28"/>
          <w:szCs w:val="28"/>
        </w:rPr>
        <w:t>предусматриваются.</w:t>
      </w:r>
    </w:p>
    <w:p w:rsidR="00AB2F9C" w:rsidRPr="009C4A24" w:rsidRDefault="00BC5533" w:rsidP="00AB2F9C">
      <w:pPr>
        <w:tabs>
          <w:tab w:val="left" w:pos="122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ab/>
        <w:t>2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.17. Заявка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отклоняется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посредством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формирования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электронной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 xml:space="preserve">формы </w:t>
      </w:r>
      <w:r w:rsidR="00AB2F9C" w:rsidRPr="009C4A24">
        <w:rPr>
          <w:rFonts w:ascii="Times New Roman" w:hAnsi="Times New Roman"/>
          <w:sz w:val="28"/>
          <w:szCs w:val="28"/>
        </w:rPr>
        <w:t>в</w:t>
      </w:r>
      <w:r w:rsidR="00AB2F9C"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системе</w:t>
      </w:r>
      <w:r w:rsidR="00AB2F9C"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«Электронный</w:t>
      </w:r>
      <w:r w:rsidR="00AB2F9C"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бюджет»</w:t>
      </w:r>
      <w:r w:rsidR="00AB2F9C"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уведомления</w:t>
      </w:r>
      <w:r w:rsidR="00AB2F9C"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об</w:t>
      </w:r>
      <w:r w:rsidR="00AB2F9C"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отклонении</w:t>
      </w:r>
      <w:r w:rsidR="00AB2F9C" w:rsidRPr="009C4A24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 xml:space="preserve">заявки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с</w:t>
      </w:r>
      <w:r w:rsidR="00AB2F9C"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указанием оснований</w:t>
      </w:r>
      <w:r w:rsidR="00AB2F9C" w:rsidRPr="009C4A24">
        <w:rPr>
          <w:rFonts w:ascii="Times New Roman" w:hAnsi="Times New Roman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отклонения.</w:t>
      </w:r>
    </w:p>
    <w:p w:rsidR="00AB2F9C" w:rsidRPr="009C4A24" w:rsidRDefault="00AB2F9C" w:rsidP="00AB2F9C">
      <w:pPr>
        <w:pStyle w:val="af2"/>
        <w:tabs>
          <w:tab w:val="left" w:pos="124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pacing w:val="-8"/>
          <w:sz w:val="28"/>
          <w:szCs w:val="28"/>
        </w:rPr>
        <w:t xml:space="preserve">          Основаниями для </w:t>
      </w:r>
      <w:r w:rsidRPr="009C4A2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отклонения</w:t>
      </w:r>
      <w:r w:rsidRPr="009C4A2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заявок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являются:</w:t>
      </w:r>
    </w:p>
    <w:p w:rsidR="00AB2F9C" w:rsidRPr="009C4A24" w:rsidRDefault="00AB2F9C" w:rsidP="00AB2F9C">
      <w:pPr>
        <w:pStyle w:val="aa"/>
        <w:rPr>
          <w:szCs w:val="28"/>
        </w:rPr>
      </w:pPr>
      <w:r w:rsidRPr="009C4A24">
        <w:rPr>
          <w:spacing w:val="-6"/>
          <w:szCs w:val="28"/>
        </w:rPr>
        <w:t xml:space="preserve">          </w:t>
      </w:r>
      <w:r w:rsidR="001F7AC7">
        <w:rPr>
          <w:spacing w:val="-6"/>
          <w:szCs w:val="28"/>
        </w:rPr>
        <w:t xml:space="preserve">- </w:t>
      </w:r>
      <w:r w:rsidRPr="009C4A24">
        <w:rPr>
          <w:spacing w:val="-6"/>
          <w:szCs w:val="28"/>
        </w:rPr>
        <w:t>несоответствие</w:t>
      </w:r>
      <w:r w:rsidRPr="009C4A24">
        <w:rPr>
          <w:spacing w:val="15"/>
          <w:szCs w:val="28"/>
        </w:rPr>
        <w:t xml:space="preserve"> </w:t>
      </w:r>
      <w:r w:rsidRPr="009C4A24">
        <w:rPr>
          <w:spacing w:val="-6"/>
          <w:szCs w:val="28"/>
        </w:rPr>
        <w:t>участника</w:t>
      </w:r>
      <w:r w:rsidRPr="009C4A24">
        <w:rPr>
          <w:spacing w:val="26"/>
          <w:szCs w:val="28"/>
        </w:rPr>
        <w:t xml:space="preserve"> </w:t>
      </w:r>
      <w:r w:rsidRPr="009C4A24">
        <w:rPr>
          <w:spacing w:val="-6"/>
          <w:szCs w:val="28"/>
        </w:rPr>
        <w:t>отбора</w:t>
      </w:r>
      <w:r w:rsidRPr="009C4A24">
        <w:rPr>
          <w:spacing w:val="26"/>
          <w:szCs w:val="28"/>
        </w:rPr>
        <w:t xml:space="preserve"> </w:t>
      </w:r>
      <w:r w:rsidRPr="009C4A24">
        <w:rPr>
          <w:spacing w:val="-6"/>
          <w:szCs w:val="28"/>
        </w:rPr>
        <w:t>к</w:t>
      </w:r>
      <w:r>
        <w:rPr>
          <w:spacing w:val="-6"/>
          <w:szCs w:val="28"/>
        </w:rPr>
        <w:t>ритериям</w:t>
      </w:r>
      <w:r w:rsidRPr="009C4A24">
        <w:rPr>
          <w:spacing w:val="-6"/>
          <w:szCs w:val="28"/>
        </w:rPr>
        <w:t>,</w:t>
      </w:r>
      <w:r w:rsidRPr="009C4A24">
        <w:rPr>
          <w:spacing w:val="38"/>
          <w:szCs w:val="28"/>
        </w:rPr>
        <w:t xml:space="preserve"> </w:t>
      </w:r>
      <w:r w:rsidRPr="009C4A24">
        <w:rPr>
          <w:spacing w:val="-6"/>
          <w:szCs w:val="28"/>
        </w:rPr>
        <w:t xml:space="preserve">установленным пунктом </w:t>
      </w:r>
      <w:r w:rsidR="001F7AC7">
        <w:rPr>
          <w:spacing w:val="-6"/>
          <w:szCs w:val="28"/>
        </w:rPr>
        <w:t>2</w:t>
      </w:r>
      <w:r>
        <w:rPr>
          <w:spacing w:val="-6"/>
          <w:szCs w:val="28"/>
        </w:rPr>
        <w:t>.7</w:t>
      </w:r>
      <w:r w:rsidRPr="009C4A24">
        <w:rPr>
          <w:spacing w:val="-6"/>
          <w:szCs w:val="28"/>
        </w:rPr>
        <w:t xml:space="preserve">. </w:t>
      </w:r>
      <w:r w:rsidRPr="009C4A24">
        <w:rPr>
          <w:w w:val="90"/>
          <w:szCs w:val="28"/>
        </w:rPr>
        <w:t>настоящего</w:t>
      </w:r>
      <w:r w:rsidRPr="009C4A24">
        <w:rPr>
          <w:spacing w:val="37"/>
          <w:szCs w:val="28"/>
        </w:rPr>
        <w:t xml:space="preserve"> </w:t>
      </w:r>
      <w:r w:rsidRPr="009C4A24">
        <w:rPr>
          <w:spacing w:val="-2"/>
          <w:w w:val="90"/>
          <w:szCs w:val="28"/>
        </w:rPr>
        <w:t>Порядка;</w:t>
      </w:r>
    </w:p>
    <w:p w:rsidR="00AB2F9C" w:rsidRPr="009C4A24" w:rsidRDefault="001F7AC7" w:rsidP="00AB2F9C">
      <w:pPr>
        <w:pStyle w:val="aa"/>
        <w:ind w:firstLine="701"/>
        <w:rPr>
          <w:szCs w:val="28"/>
        </w:rPr>
      </w:pPr>
      <w:r>
        <w:rPr>
          <w:spacing w:val="-6"/>
          <w:szCs w:val="28"/>
        </w:rPr>
        <w:t xml:space="preserve">- </w:t>
      </w:r>
      <w:r w:rsidR="00AB2F9C" w:rsidRPr="009C4A24">
        <w:rPr>
          <w:spacing w:val="-6"/>
          <w:szCs w:val="28"/>
        </w:rPr>
        <w:t>несоответствие</w:t>
      </w:r>
      <w:r w:rsidR="00AB2F9C" w:rsidRPr="009C4A24">
        <w:rPr>
          <w:spacing w:val="-9"/>
          <w:szCs w:val="28"/>
        </w:rPr>
        <w:t xml:space="preserve"> </w:t>
      </w:r>
      <w:r w:rsidR="00AB2F9C" w:rsidRPr="009C4A24">
        <w:rPr>
          <w:spacing w:val="-6"/>
          <w:szCs w:val="28"/>
        </w:rPr>
        <w:t>участника</w:t>
      </w:r>
      <w:r w:rsidR="00AB2F9C" w:rsidRPr="009C4A24">
        <w:rPr>
          <w:spacing w:val="-9"/>
          <w:szCs w:val="28"/>
        </w:rPr>
        <w:t xml:space="preserve"> </w:t>
      </w:r>
      <w:r w:rsidR="00AB2F9C" w:rsidRPr="009C4A24">
        <w:rPr>
          <w:spacing w:val="-6"/>
          <w:szCs w:val="28"/>
        </w:rPr>
        <w:t>отбора</w:t>
      </w:r>
      <w:r w:rsidR="00AB2F9C" w:rsidRPr="009C4A24">
        <w:rPr>
          <w:spacing w:val="-9"/>
          <w:szCs w:val="28"/>
        </w:rPr>
        <w:t xml:space="preserve"> </w:t>
      </w:r>
      <w:r w:rsidR="00AB2F9C" w:rsidRPr="009C4A24">
        <w:rPr>
          <w:spacing w:val="-6"/>
          <w:szCs w:val="28"/>
        </w:rPr>
        <w:t>требованиям,</w:t>
      </w:r>
      <w:r w:rsidR="00AB2F9C" w:rsidRPr="009C4A24">
        <w:rPr>
          <w:spacing w:val="-9"/>
          <w:szCs w:val="28"/>
        </w:rPr>
        <w:t xml:space="preserve"> </w:t>
      </w:r>
      <w:r w:rsidR="00AB2F9C" w:rsidRPr="009C4A24">
        <w:rPr>
          <w:spacing w:val="-6"/>
          <w:szCs w:val="28"/>
        </w:rPr>
        <w:t>установленным</w:t>
      </w:r>
      <w:r w:rsidR="00AB2F9C" w:rsidRPr="009C4A24">
        <w:rPr>
          <w:spacing w:val="-9"/>
          <w:szCs w:val="28"/>
        </w:rPr>
        <w:t xml:space="preserve"> пунктом</w:t>
      </w:r>
      <w:r w:rsidR="00AB2F9C" w:rsidRPr="009C4A24">
        <w:rPr>
          <w:spacing w:val="-6"/>
          <w:szCs w:val="28"/>
        </w:rPr>
        <w:t xml:space="preserve"> </w:t>
      </w:r>
      <w:r>
        <w:rPr>
          <w:spacing w:val="-6"/>
          <w:szCs w:val="28"/>
        </w:rPr>
        <w:t>2</w:t>
      </w:r>
      <w:r w:rsidR="00AB2F9C" w:rsidRPr="009C4A24">
        <w:rPr>
          <w:spacing w:val="-6"/>
          <w:szCs w:val="28"/>
        </w:rPr>
        <w:t>.10.</w:t>
      </w:r>
      <w:r w:rsidR="00AB2F9C" w:rsidRPr="009C4A24">
        <w:rPr>
          <w:szCs w:val="28"/>
        </w:rPr>
        <w:t xml:space="preserve"> настоящего Порядка;</w:t>
      </w:r>
    </w:p>
    <w:p w:rsidR="00AB2F9C" w:rsidRPr="009C4A24" w:rsidRDefault="001F7AC7" w:rsidP="00AB2F9C">
      <w:pPr>
        <w:pStyle w:val="aa"/>
        <w:ind w:firstLine="708"/>
        <w:rPr>
          <w:szCs w:val="28"/>
        </w:rPr>
      </w:pPr>
      <w:r>
        <w:rPr>
          <w:szCs w:val="28"/>
        </w:rPr>
        <w:t xml:space="preserve">- </w:t>
      </w:r>
      <w:r w:rsidR="00AB2F9C" w:rsidRPr="009C4A24">
        <w:rPr>
          <w:szCs w:val="28"/>
        </w:rPr>
        <w:t>непредставление (представление не в полном объеме) документов, указанных в</w:t>
      </w:r>
      <w:r w:rsidR="00AB2F9C" w:rsidRPr="009C4A24">
        <w:rPr>
          <w:spacing w:val="-10"/>
          <w:szCs w:val="28"/>
        </w:rPr>
        <w:t xml:space="preserve"> </w:t>
      </w:r>
      <w:r w:rsidR="00AB2F9C" w:rsidRPr="009C4A24">
        <w:rPr>
          <w:szCs w:val="28"/>
        </w:rPr>
        <w:t>объявлении о</w:t>
      </w:r>
      <w:r w:rsidR="00AB2F9C" w:rsidRPr="009C4A24">
        <w:rPr>
          <w:spacing w:val="-10"/>
          <w:szCs w:val="28"/>
        </w:rPr>
        <w:t xml:space="preserve"> </w:t>
      </w:r>
      <w:r w:rsidR="00AB2F9C" w:rsidRPr="009C4A24">
        <w:rPr>
          <w:szCs w:val="28"/>
        </w:rPr>
        <w:t>Проведении отбора,</w:t>
      </w:r>
      <w:r w:rsidR="00AB2F9C" w:rsidRPr="009C4A24">
        <w:rPr>
          <w:spacing w:val="-3"/>
          <w:szCs w:val="28"/>
        </w:rPr>
        <w:t xml:space="preserve"> </w:t>
      </w:r>
      <w:r w:rsidR="00AB2F9C" w:rsidRPr="009C4A24">
        <w:rPr>
          <w:szCs w:val="28"/>
        </w:rPr>
        <w:t>предусмотренных</w:t>
      </w:r>
      <w:r w:rsidR="00AB2F9C" w:rsidRPr="009C4A24">
        <w:rPr>
          <w:spacing w:val="-8"/>
          <w:szCs w:val="28"/>
        </w:rPr>
        <w:t xml:space="preserve"> </w:t>
      </w:r>
      <w:r w:rsidR="00AB2F9C" w:rsidRPr="009C4A24">
        <w:rPr>
          <w:spacing w:val="-6"/>
          <w:szCs w:val="28"/>
        </w:rPr>
        <w:t xml:space="preserve"> пунктом</w:t>
      </w:r>
      <w:r w:rsidR="00AB2F9C" w:rsidRPr="009C4A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>2</w:t>
      </w:r>
      <w:r w:rsidR="00AB2F9C" w:rsidRPr="009C4A24">
        <w:rPr>
          <w:spacing w:val="-4"/>
          <w:szCs w:val="28"/>
        </w:rPr>
        <w:t>.11.</w:t>
      </w:r>
      <w:r w:rsidR="00AB2F9C" w:rsidRPr="009C4A24">
        <w:rPr>
          <w:spacing w:val="-10"/>
          <w:szCs w:val="28"/>
        </w:rPr>
        <w:t xml:space="preserve"> </w:t>
      </w:r>
      <w:r w:rsidR="00AB2F9C" w:rsidRPr="009C4A24">
        <w:rPr>
          <w:spacing w:val="-4"/>
          <w:szCs w:val="28"/>
        </w:rPr>
        <w:t>настоящего</w:t>
      </w:r>
      <w:r w:rsidR="00AB2F9C" w:rsidRPr="009C4A24">
        <w:rPr>
          <w:spacing w:val="-5"/>
          <w:szCs w:val="28"/>
        </w:rPr>
        <w:t xml:space="preserve"> </w:t>
      </w:r>
      <w:r w:rsidR="00AB2F9C" w:rsidRPr="009C4A24">
        <w:rPr>
          <w:spacing w:val="-4"/>
          <w:szCs w:val="28"/>
        </w:rPr>
        <w:t>Порядка;</w:t>
      </w:r>
    </w:p>
    <w:p w:rsidR="00AB2F9C" w:rsidRPr="009C4A24" w:rsidRDefault="001F7AC7" w:rsidP="00AB2F9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несоответствие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представленной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участником</w:t>
      </w:r>
      <w:r w:rsidR="00AB2F9C" w:rsidRPr="009C4A24">
        <w:rPr>
          <w:rFonts w:ascii="Times New Roman" w:hAnsi="Times New Roman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отбора</w:t>
      </w:r>
      <w:r w:rsidR="00AB2F9C" w:rsidRPr="009C4A24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>заявки</w:t>
      </w:r>
      <w:r w:rsidR="00AB2F9C" w:rsidRPr="009C4A24">
        <w:rPr>
          <w:rFonts w:ascii="Times New Roman" w:hAnsi="Times New Roman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 xml:space="preserve">требованиям, </w:t>
      </w:r>
      <w:r w:rsidR="00AB2F9C" w:rsidRPr="009C4A24">
        <w:rPr>
          <w:rFonts w:ascii="Times New Roman" w:hAnsi="Times New Roman"/>
          <w:sz w:val="28"/>
          <w:szCs w:val="28"/>
        </w:rPr>
        <w:t xml:space="preserve">установленным в объявлении о проведении отбора, предусмотренным пунктом </w:t>
      </w: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.11. настоящего Порядка;</w:t>
      </w:r>
    </w:p>
    <w:p w:rsidR="00AB2F9C" w:rsidRPr="009C4A24" w:rsidRDefault="00BC5533" w:rsidP="00AB2F9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2F9C" w:rsidRPr="009C4A24">
        <w:rPr>
          <w:rFonts w:ascii="Times New Roman" w:hAnsi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отбора, в целях подтверждения соответствия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установленным</w:t>
      </w:r>
      <w:r w:rsidR="00AB2F9C"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настоящим</w:t>
      </w:r>
      <w:r w:rsidR="00AB2F9C"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Порядком</w:t>
      </w:r>
      <w:r w:rsidR="00AB2F9C"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требованиям;</w:t>
      </w:r>
    </w:p>
    <w:p w:rsidR="00AB2F9C" w:rsidRPr="009C4A24" w:rsidRDefault="00BC5533" w:rsidP="00AB2F9C">
      <w:pPr>
        <w:pStyle w:val="aa"/>
        <w:ind w:firstLine="710"/>
        <w:rPr>
          <w:szCs w:val="28"/>
        </w:rPr>
      </w:pPr>
      <w:r>
        <w:rPr>
          <w:szCs w:val="28"/>
        </w:rPr>
        <w:t xml:space="preserve">- </w:t>
      </w:r>
      <w:r w:rsidR="00AB2F9C" w:rsidRPr="009C4A24">
        <w:rPr>
          <w:szCs w:val="28"/>
        </w:rPr>
        <w:t>подача участником отбора заявки после даты и (или) времени, определенных</w:t>
      </w:r>
      <w:r w:rsidR="00AB2F9C" w:rsidRPr="009C4A24">
        <w:rPr>
          <w:spacing w:val="7"/>
          <w:szCs w:val="28"/>
        </w:rPr>
        <w:t xml:space="preserve"> </w:t>
      </w:r>
      <w:r w:rsidR="00AB2F9C" w:rsidRPr="009C4A24">
        <w:rPr>
          <w:szCs w:val="28"/>
        </w:rPr>
        <w:t>для</w:t>
      </w:r>
      <w:r w:rsidR="00AB2F9C" w:rsidRPr="009C4A24">
        <w:rPr>
          <w:spacing w:val="-15"/>
          <w:szCs w:val="28"/>
        </w:rPr>
        <w:t xml:space="preserve"> </w:t>
      </w:r>
      <w:r w:rsidR="00AB2F9C" w:rsidRPr="009C4A24">
        <w:rPr>
          <w:szCs w:val="28"/>
        </w:rPr>
        <w:t>подачи</w:t>
      </w:r>
      <w:r w:rsidR="00AB2F9C" w:rsidRPr="009C4A24">
        <w:rPr>
          <w:spacing w:val="-11"/>
          <w:szCs w:val="28"/>
        </w:rPr>
        <w:t xml:space="preserve"> </w:t>
      </w:r>
      <w:r w:rsidR="00AB2F9C" w:rsidRPr="009C4A24">
        <w:rPr>
          <w:szCs w:val="28"/>
        </w:rPr>
        <w:t>заявок.</w:t>
      </w:r>
    </w:p>
    <w:p w:rsidR="00AB2F9C" w:rsidRPr="009C4A24" w:rsidRDefault="001F7AC7" w:rsidP="00AB2F9C">
      <w:pPr>
        <w:pStyle w:val="aa"/>
        <w:ind w:firstLine="710"/>
        <w:rPr>
          <w:szCs w:val="28"/>
        </w:rPr>
      </w:pPr>
      <w:r>
        <w:rPr>
          <w:szCs w:val="28"/>
        </w:rPr>
        <w:t>2</w:t>
      </w:r>
      <w:r w:rsidR="00AB2F9C" w:rsidRPr="009C4A24">
        <w:rPr>
          <w:szCs w:val="28"/>
        </w:rPr>
        <w:t>.18.</w:t>
      </w:r>
      <w:r>
        <w:rPr>
          <w:szCs w:val="28"/>
        </w:rPr>
        <w:t xml:space="preserve"> </w:t>
      </w:r>
      <w:r w:rsidR="00AB2F9C" w:rsidRPr="009C4A24">
        <w:rPr>
          <w:szCs w:val="28"/>
        </w:rPr>
        <w:t>Протокол</w:t>
      </w:r>
      <w:r w:rsidR="00AB2F9C" w:rsidRPr="009C4A24">
        <w:rPr>
          <w:spacing w:val="40"/>
          <w:szCs w:val="28"/>
        </w:rPr>
        <w:t xml:space="preserve"> </w:t>
      </w:r>
      <w:r w:rsidR="00AB2F9C" w:rsidRPr="009C4A24">
        <w:rPr>
          <w:szCs w:val="28"/>
        </w:rPr>
        <w:t>рассмотрения</w:t>
      </w:r>
      <w:r w:rsidR="00AB2F9C" w:rsidRPr="009C4A24">
        <w:rPr>
          <w:spacing w:val="40"/>
          <w:szCs w:val="28"/>
        </w:rPr>
        <w:t xml:space="preserve"> </w:t>
      </w:r>
      <w:r w:rsidR="00AB2F9C" w:rsidRPr="009C4A24">
        <w:rPr>
          <w:szCs w:val="28"/>
        </w:rPr>
        <w:t>заявок</w:t>
      </w:r>
      <w:r w:rsidR="00AB2F9C" w:rsidRPr="009C4A24">
        <w:rPr>
          <w:spacing w:val="40"/>
          <w:szCs w:val="28"/>
        </w:rPr>
        <w:t xml:space="preserve"> </w:t>
      </w:r>
      <w:r w:rsidR="00AB2F9C" w:rsidRPr="009C4A24">
        <w:rPr>
          <w:szCs w:val="28"/>
        </w:rPr>
        <w:t>автоматически</w:t>
      </w:r>
      <w:r w:rsidR="00AB2F9C" w:rsidRPr="009C4A24">
        <w:rPr>
          <w:spacing w:val="40"/>
          <w:szCs w:val="28"/>
        </w:rPr>
        <w:t xml:space="preserve"> </w:t>
      </w:r>
      <w:r w:rsidR="00AB2F9C" w:rsidRPr="009C4A24">
        <w:rPr>
          <w:szCs w:val="28"/>
        </w:rPr>
        <w:t>формируется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на едином портале, на основании результатов рассмотрения заявок, подписывается усиленной квалифицированной электронной подписью председателем Комиссии</w:t>
      </w:r>
      <w:r w:rsidR="00AB2F9C" w:rsidRPr="009C4A24">
        <w:rPr>
          <w:spacing w:val="-13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системе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«Электронный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бюджет»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и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размещается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на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едином</w:t>
      </w:r>
      <w:r w:rsidR="00AB2F9C" w:rsidRPr="009C4A24">
        <w:rPr>
          <w:spacing w:val="80"/>
          <w:szCs w:val="28"/>
        </w:rPr>
        <w:t xml:space="preserve"> </w:t>
      </w:r>
      <w:r w:rsidR="00AB2F9C" w:rsidRPr="009C4A24">
        <w:rPr>
          <w:szCs w:val="28"/>
        </w:rPr>
        <w:t>портале и официальном сайте округа не</w:t>
      </w:r>
      <w:r w:rsidR="00AB2F9C" w:rsidRPr="009C4A24">
        <w:rPr>
          <w:spacing w:val="-15"/>
          <w:szCs w:val="28"/>
        </w:rPr>
        <w:t xml:space="preserve"> </w:t>
      </w:r>
      <w:r w:rsidR="00AB2F9C" w:rsidRPr="009C4A24">
        <w:rPr>
          <w:szCs w:val="28"/>
        </w:rPr>
        <w:t>позднее</w:t>
      </w:r>
      <w:r w:rsidR="00AB2F9C" w:rsidRPr="009C4A24">
        <w:rPr>
          <w:spacing w:val="-5"/>
          <w:szCs w:val="28"/>
        </w:rPr>
        <w:t xml:space="preserve"> </w:t>
      </w:r>
      <w:r w:rsidR="00AB2F9C" w:rsidRPr="009C4A24">
        <w:rPr>
          <w:szCs w:val="28"/>
        </w:rPr>
        <w:t>1-</w:t>
      </w:r>
      <w:r>
        <w:rPr>
          <w:szCs w:val="28"/>
        </w:rPr>
        <w:t>г</w:t>
      </w:r>
      <w:r w:rsidR="00AB2F9C" w:rsidRPr="009C4A24">
        <w:rPr>
          <w:szCs w:val="28"/>
        </w:rPr>
        <w:t>o</w:t>
      </w:r>
      <w:r w:rsidR="00AB2F9C" w:rsidRPr="009C4A24">
        <w:rPr>
          <w:spacing w:val="-15"/>
          <w:szCs w:val="28"/>
        </w:rPr>
        <w:t xml:space="preserve"> </w:t>
      </w:r>
      <w:r w:rsidR="00AB2F9C" w:rsidRPr="009C4A24">
        <w:rPr>
          <w:szCs w:val="28"/>
        </w:rPr>
        <w:t>рабочего</w:t>
      </w:r>
      <w:r w:rsidR="00AB2F9C" w:rsidRPr="009C4A24">
        <w:rPr>
          <w:spacing w:val="-9"/>
          <w:szCs w:val="28"/>
        </w:rPr>
        <w:t xml:space="preserve"> </w:t>
      </w:r>
      <w:r w:rsidR="00AB2F9C" w:rsidRPr="009C4A24">
        <w:rPr>
          <w:szCs w:val="28"/>
        </w:rPr>
        <w:t>дня,</w:t>
      </w:r>
      <w:r w:rsidR="00AB2F9C" w:rsidRPr="009C4A24">
        <w:rPr>
          <w:spacing w:val="-13"/>
          <w:szCs w:val="28"/>
        </w:rPr>
        <w:t xml:space="preserve"> </w:t>
      </w:r>
      <w:r w:rsidR="00AB2F9C" w:rsidRPr="009C4A24">
        <w:rPr>
          <w:szCs w:val="28"/>
        </w:rPr>
        <w:t>следующего</w:t>
      </w:r>
      <w:r w:rsidR="00AB2F9C" w:rsidRPr="009C4A24">
        <w:rPr>
          <w:spacing w:val="6"/>
          <w:szCs w:val="28"/>
        </w:rPr>
        <w:t xml:space="preserve"> </w:t>
      </w:r>
      <w:r w:rsidR="00AB2F9C" w:rsidRPr="009C4A24">
        <w:rPr>
          <w:szCs w:val="28"/>
        </w:rPr>
        <w:t>за</w:t>
      </w:r>
      <w:r w:rsidR="00AB2F9C" w:rsidRPr="009C4A24">
        <w:rPr>
          <w:spacing w:val="-15"/>
          <w:szCs w:val="28"/>
        </w:rPr>
        <w:t xml:space="preserve"> </w:t>
      </w:r>
      <w:r w:rsidR="00AB2F9C" w:rsidRPr="009C4A24">
        <w:rPr>
          <w:szCs w:val="28"/>
        </w:rPr>
        <w:t>днем</w:t>
      </w:r>
      <w:r w:rsidR="00AB2F9C" w:rsidRPr="009C4A24">
        <w:rPr>
          <w:spacing w:val="-15"/>
          <w:szCs w:val="28"/>
        </w:rPr>
        <w:t xml:space="preserve"> </w:t>
      </w:r>
      <w:r w:rsidR="00AB2F9C" w:rsidRPr="009C4A24">
        <w:rPr>
          <w:szCs w:val="28"/>
        </w:rPr>
        <w:t>его</w:t>
      </w:r>
      <w:r w:rsidR="00AB2F9C" w:rsidRPr="009C4A24">
        <w:rPr>
          <w:spacing w:val="-15"/>
          <w:szCs w:val="28"/>
        </w:rPr>
        <w:t xml:space="preserve"> </w:t>
      </w:r>
      <w:r w:rsidR="00AB2F9C" w:rsidRPr="009C4A24">
        <w:rPr>
          <w:szCs w:val="28"/>
        </w:rPr>
        <w:t>подписания.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 xml:space="preserve">.19. Субсидии распределяются в объеме бюджетных ассигнований, предусмотренных в бюджете округа на </w:t>
      </w:r>
      <w:r w:rsidRPr="009C4A24">
        <w:rPr>
          <w:rFonts w:ascii="Times New Roman" w:hAnsi="Times New Roman"/>
          <w:spacing w:val="-6"/>
          <w:sz w:val="28"/>
          <w:szCs w:val="28"/>
        </w:rPr>
        <w:t>соответствующий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финансовый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год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и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плановый</w:t>
      </w:r>
      <w:r w:rsidRPr="009C4A2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период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и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лимитов</w:t>
      </w:r>
      <w:r w:rsidRPr="009C4A24">
        <w:rPr>
          <w:rFonts w:ascii="Times New Roman" w:hAnsi="Times New Roman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бюджетных </w:t>
      </w:r>
      <w:r w:rsidRPr="009C4A24">
        <w:rPr>
          <w:rFonts w:ascii="Times New Roman" w:hAnsi="Times New Roman"/>
          <w:spacing w:val="-2"/>
          <w:sz w:val="28"/>
          <w:szCs w:val="28"/>
        </w:rPr>
        <w:t>обязательств,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доведенных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в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установленном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порядке,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на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>цели,</w:t>
      </w:r>
      <w:r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2"/>
          <w:sz w:val="28"/>
          <w:szCs w:val="28"/>
        </w:rPr>
        <w:t xml:space="preserve">установленные </w:t>
      </w:r>
      <w:r w:rsidRPr="009C4A24">
        <w:rPr>
          <w:rFonts w:ascii="Times New Roman" w:hAnsi="Times New Roman"/>
          <w:sz w:val="28"/>
          <w:szCs w:val="28"/>
        </w:rPr>
        <w:t xml:space="preserve">пунктом </w:t>
      </w:r>
      <w:r w:rsidR="00DC45AA">
        <w:rPr>
          <w:rFonts w:ascii="Times New Roman" w:hAnsi="Times New Roman"/>
          <w:sz w:val="28"/>
          <w:szCs w:val="28"/>
        </w:rPr>
        <w:t>1</w:t>
      </w:r>
      <w:r w:rsidRPr="009C4A24">
        <w:rPr>
          <w:rFonts w:ascii="Times New Roman" w:hAnsi="Times New Roman"/>
          <w:sz w:val="28"/>
          <w:szCs w:val="28"/>
        </w:rPr>
        <w:t>.</w:t>
      </w:r>
      <w:r w:rsidR="00DC45AA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 настоящего Порядка.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4.20. Субсидии распределяются следующим способом: победителю отбора, которому присвоен первый порядковый номер в перечне победителей отбора, распределяется размер субсидии, равный значению размера, указанного им в заявке, но не выше максимального размера Субсидии,  определенного объявлением о проведе</w:t>
      </w:r>
      <w:r w:rsidR="00BC5533">
        <w:rPr>
          <w:rFonts w:ascii="Times New Roman" w:hAnsi="Times New Roman"/>
          <w:sz w:val="28"/>
          <w:szCs w:val="28"/>
        </w:rPr>
        <w:t>нии отбора получателей субсидий</w:t>
      </w:r>
      <w:r w:rsidRPr="009C4A24">
        <w:rPr>
          <w:rFonts w:ascii="Times New Roman" w:hAnsi="Times New Roman"/>
          <w:sz w:val="28"/>
          <w:szCs w:val="28"/>
        </w:rPr>
        <w:t>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В случае если Субсидия, распределяемая в рамках отбора, больше размера субсидии, указанного в заявке участника отбора, которому присвоен первый </w:t>
      </w:r>
      <w:r w:rsidRPr="009C4A24">
        <w:rPr>
          <w:rFonts w:ascii="Times New Roman" w:hAnsi="Times New Roman"/>
          <w:sz w:val="28"/>
          <w:szCs w:val="28"/>
        </w:rPr>
        <w:lastRenderedPageBreak/>
        <w:t>порядковый номер в перечне победителей отбора, оставшийся размер Субсидии распределяется между остальными участниками отбора, включенными в перечень победителей отбора.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Каждому следующему участнику отбора, включенному в перечень победителей отбора,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</w:t>
      </w:r>
      <w:r w:rsidR="009B2EA5">
        <w:rPr>
          <w:rFonts w:ascii="Times New Roman" w:hAnsi="Times New Roman"/>
          <w:sz w:val="28"/>
          <w:szCs w:val="28"/>
        </w:rPr>
        <w:t>нии отбора получателей субсидий</w:t>
      </w:r>
      <w:r w:rsidRPr="009C4A24">
        <w:rPr>
          <w:rFonts w:ascii="Times New Roman" w:hAnsi="Times New Roman"/>
          <w:sz w:val="28"/>
          <w:szCs w:val="28"/>
        </w:rPr>
        <w:t xml:space="preserve">, в случае если указанный им размер меньше нераспределенного размера </w:t>
      </w:r>
      <w:proofErr w:type="gramStart"/>
      <w:r w:rsidRPr="009C4A24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либо равен ему.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24">
        <w:rPr>
          <w:rFonts w:ascii="Times New Roman" w:hAnsi="Times New Roman"/>
          <w:sz w:val="28"/>
          <w:szCs w:val="28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(ниже) максимального (минимального) размера Субсидии, определенного объявлением о проведении отбора получателей субсидий, без изменения указанного участником отбора получателей субсидий в заявке значения результата предоставления субсидии.</w:t>
      </w:r>
      <w:proofErr w:type="gramEnd"/>
    </w:p>
    <w:p w:rsidR="00AB2F9C" w:rsidRPr="009C4A24" w:rsidRDefault="00AB2F9C" w:rsidP="00AB2F9C">
      <w:pPr>
        <w:tabs>
          <w:tab w:val="left" w:pos="1342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C5533">
        <w:rPr>
          <w:rFonts w:ascii="Times New Roman" w:hAnsi="Times New Roman" w:cs="Times New Roman"/>
          <w:sz w:val="27"/>
        </w:rPr>
        <w:t xml:space="preserve">           </w:t>
      </w:r>
      <w:r w:rsidR="001F7AC7" w:rsidRPr="00BC5533">
        <w:rPr>
          <w:rFonts w:ascii="Times New Roman" w:hAnsi="Times New Roman" w:cs="Times New Roman"/>
          <w:sz w:val="27"/>
        </w:rPr>
        <w:t>2</w:t>
      </w:r>
      <w:r w:rsidRPr="00BC5533">
        <w:rPr>
          <w:rFonts w:ascii="Times New Roman" w:hAnsi="Times New Roman" w:cs="Times New Roman"/>
          <w:sz w:val="27"/>
        </w:rPr>
        <w:t>.21.</w:t>
      </w:r>
      <w:r w:rsidRPr="009C4A24">
        <w:rPr>
          <w:rFonts w:ascii="Times New Roman" w:hAnsi="Times New Roman"/>
          <w:sz w:val="28"/>
          <w:szCs w:val="28"/>
        </w:rPr>
        <w:t xml:space="preserve"> Протокол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подведения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итогов</w:t>
      </w:r>
      <w:r w:rsidRPr="009C4A2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отбора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автоматически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формируется на едином портале, на основании результатов определения победителя (победителей) отбора, подписывается усиленной квалифицированной электронной подписью председателем Комиссии в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системе «Электронный</w:t>
      </w:r>
      <w:r w:rsidRPr="009C4A2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бюджет» и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размещается на едином портале и официальном сайте округа не позднее 1-</w:t>
      </w:r>
      <w:r w:rsidR="001F7AC7">
        <w:rPr>
          <w:rFonts w:ascii="Times New Roman" w:hAnsi="Times New Roman"/>
          <w:sz w:val="28"/>
          <w:szCs w:val="28"/>
        </w:rPr>
        <w:t>г</w:t>
      </w:r>
      <w:r w:rsidRPr="009C4A24">
        <w:rPr>
          <w:rFonts w:ascii="Times New Roman" w:hAnsi="Times New Roman"/>
          <w:sz w:val="28"/>
          <w:szCs w:val="28"/>
        </w:rPr>
        <w:t xml:space="preserve">o рабочего дня, следующего за днем его </w:t>
      </w:r>
      <w:r w:rsidRPr="009C4A24">
        <w:rPr>
          <w:rFonts w:ascii="Times New Roman" w:hAnsi="Times New Roman"/>
          <w:spacing w:val="-2"/>
          <w:sz w:val="28"/>
          <w:szCs w:val="28"/>
        </w:rPr>
        <w:t>подписания.</w:t>
      </w:r>
    </w:p>
    <w:p w:rsidR="00AB2F9C" w:rsidRPr="009C4A24" w:rsidRDefault="00AB2F9C" w:rsidP="00AB2F9C">
      <w:pPr>
        <w:tabs>
          <w:tab w:val="left" w:pos="13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 </w:t>
      </w:r>
      <w:r w:rsidR="001F7AC7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>.22. В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течение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3 рабочих</w:t>
      </w:r>
      <w:r w:rsidRPr="009C4A24">
        <w:rPr>
          <w:rFonts w:ascii="Times New Roman" w:hAnsi="Times New Roman"/>
          <w:sz w:val="28"/>
          <w:szCs w:val="28"/>
        </w:rPr>
        <w:t xml:space="preserve"> дней,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следующих</w:t>
      </w:r>
      <w:r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за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днем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формирования протокола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подведения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итогов отбора, Комиссия</w:t>
      </w:r>
      <w:r w:rsidRPr="009C4A2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принимает</w:t>
      </w:r>
      <w:r w:rsidRPr="009C4A24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9C4A24">
        <w:rPr>
          <w:rFonts w:ascii="Times New Roman" w:hAnsi="Times New Roman"/>
          <w:sz w:val="28"/>
          <w:szCs w:val="28"/>
        </w:rPr>
        <w:t>решение о предоставлении (об отказе в предоставлении)</w:t>
      </w:r>
      <w:r w:rsidRPr="009C4A2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 xml:space="preserve">субсидии, которое </w:t>
      </w:r>
      <w:r w:rsidRPr="009C4A24">
        <w:rPr>
          <w:rFonts w:ascii="Times New Roman" w:hAnsi="Times New Roman"/>
          <w:spacing w:val="-2"/>
          <w:sz w:val="28"/>
          <w:szCs w:val="28"/>
        </w:rPr>
        <w:t>оформляется</w:t>
      </w:r>
      <w:r w:rsidRPr="009C4A24">
        <w:rPr>
          <w:rFonts w:ascii="Times New Roman" w:hAnsi="Times New Roman"/>
          <w:sz w:val="28"/>
          <w:szCs w:val="28"/>
        </w:rPr>
        <w:t xml:space="preserve"> протоколом Комиссии</w:t>
      </w:r>
      <w:r w:rsidRPr="009C4A24">
        <w:rPr>
          <w:rFonts w:ascii="Times New Roman" w:hAnsi="Times New Roman"/>
          <w:spacing w:val="-2"/>
          <w:sz w:val="28"/>
          <w:szCs w:val="28"/>
        </w:rPr>
        <w:t>.</w:t>
      </w:r>
    </w:p>
    <w:p w:rsidR="00AB2F9C" w:rsidRPr="009C4A24" w:rsidRDefault="00AB2F9C" w:rsidP="00AB2F9C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="00BC5533">
        <w:rPr>
          <w:rFonts w:ascii="Times New Roman" w:hAnsi="Times New Roman"/>
          <w:spacing w:val="-4"/>
          <w:sz w:val="28"/>
          <w:szCs w:val="28"/>
        </w:rPr>
        <w:t>2</w:t>
      </w:r>
      <w:r w:rsidRPr="009C4A24">
        <w:rPr>
          <w:rFonts w:ascii="Times New Roman" w:hAnsi="Times New Roman"/>
          <w:spacing w:val="-4"/>
          <w:sz w:val="28"/>
          <w:szCs w:val="28"/>
        </w:rPr>
        <w:t>.23.Отбор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признается</w:t>
      </w:r>
      <w:r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несостоявшимся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в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следующих</w:t>
      </w:r>
      <w:r w:rsidRPr="009C4A2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случаях:</w:t>
      </w:r>
    </w:p>
    <w:p w:rsidR="00AB2F9C" w:rsidRPr="009C4A24" w:rsidRDefault="00BC5533" w:rsidP="00AB2F9C">
      <w:pPr>
        <w:pStyle w:val="af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-не</w:t>
      </w:r>
      <w:r w:rsidR="00AB2F9C"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подано</w:t>
      </w:r>
      <w:r w:rsidR="00AB2F9C"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ни</w:t>
      </w:r>
      <w:r w:rsidR="00AB2F9C" w:rsidRPr="009C4A2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одной</w:t>
      </w:r>
      <w:r w:rsidR="00AB2F9C" w:rsidRPr="009C4A24">
        <w:rPr>
          <w:rFonts w:ascii="Times New Roman" w:hAnsi="Times New Roman"/>
          <w:spacing w:val="-10"/>
          <w:sz w:val="28"/>
          <w:szCs w:val="28"/>
        </w:rPr>
        <w:t xml:space="preserve"> з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аявки;</w:t>
      </w:r>
    </w:p>
    <w:p w:rsidR="00AB2F9C" w:rsidRPr="009C4A24" w:rsidRDefault="00BC5533" w:rsidP="00AB2F9C">
      <w:pPr>
        <w:pStyle w:val="af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2F9C" w:rsidRPr="009C4A24">
        <w:rPr>
          <w:rFonts w:ascii="Times New Roman" w:hAnsi="Times New Roman"/>
          <w:sz w:val="28"/>
          <w:szCs w:val="28"/>
        </w:rPr>
        <w:t xml:space="preserve">-по результатам отбора не определено ни одного победителя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отбора.</w:t>
      </w:r>
    </w:p>
    <w:p w:rsidR="00AB2F9C" w:rsidRPr="009C4A24" w:rsidRDefault="00AB2F9C" w:rsidP="00AB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 Комиссия  вправе объявить повторный отбор не ранее чем через 10 календарных дней в следующих случаях:</w:t>
      </w:r>
    </w:p>
    <w:p w:rsidR="00AB2F9C" w:rsidRPr="009C4A24" w:rsidRDefault="00AB2F9C" w:rsidP="00AB2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- если не поступило ни одной заявки на участие в отборе;</w:t>
      </w:r>
    </w:p>
    <w:p w:rsidR="00AB2F9C" w:rsidRPr="009C4A24" w:rsidRDefault="00AB2F9C" w:rsidP="00AB2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- если Комиссия примет решение </w:t>
      </w:r>
      <w:proofErr w:type="gramStart"/>
      <w:r w:rsidRPr="009C4A24">
        <w:rPr>
          <w:rFonts w:ascii="Times New Roman" w:hAnsi="Times New Roman"/>
          <w:sz w:val="28"/>
          <w:szCs w:val="28"/>
        </w:rPr>
        <w:t>об отказе в допуске к участию в отборе всех претендентов на участие</w:t>
      </w:r>
      <w:proofErr w:type="gramEnd"/>
      <w:r w:rsidRPr="009C4A24">
        <w:rPr>
          <w:rFonts w:ascii="Times New Roman" w:hAnsi="Times New Roman"/>
          <w:sz w:val="28"/>
          <w:szCs w:val="28"/>
        </w:rPr>
        <w:t xml:space="preserve"> в отборе;</w:t>
      </w:r>
    </w:p>
    <w:p w:rsidR="00AB2F9C" w:rsidRPr="009C4A24" w:rsidRDefault="00DC45AA" w:rsidP="00AB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2F9C" w:rsidRPr="009C4A24">
        <w:rPr>
          <w:rFonts w:ascii="Times New Roman" w:hAnsi="Times New Roman"/>
          <w:sz w:val="28"/>
          <w:szCs w:val="28"/>
        </w:rPr>
        <w:t xml:space="preserve">- если по результатам отбора не достигнуто плановое значение результата использования Субсидии  округом на </w:t>
      </w:r>
      <w:proofErr w:type="spellStart"/>
      <w:r w:rsidR="00AB2F9C" w:rsidRPr="009C4A2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AB2F9C" w:rsidRPr="009C4A24">
        <w:rPr>
          <w:rFonts w:ascii="Times New Roman" w:hAnsi="Times New Roman"/>
          <w:sz w:val="28"/>
          <w:szCs w:val="28"/>
        </w:rPr>
        <w:t xml:space="preserve"> расходов  на компенсацию части затрат  на ГСМ, произведенных при доставке товаров в социально значимые магазины в малонаселенные и (или) труднодоступные населенные пункты </w:t>
      </w:r>
      <w:r>
        <w:rPr>
          <w:rFonts w:ascii="Times New Roman" w:hAnsi="Times New Roman"/>
          <w:sz w:val="28"/>
          <w:szCs w:val="28"/>
        </w:rPr>
        <w:t>Бабушкинского муниципального</w:t>
      </w:r>
      <w:r w:rsidR="00AB2F9C" w:rsidRPr="009C4A24">
        <w:rPr>
          <w:rFonts w:ascii="Times New Roman" w:hAnsi="Times New Roman"/>
          <w:sz w:val="28"/>
          <w:szCs w:val="28"/>
        </w:rPr>
        <w:t xml:space="preserve"> округа.</w:t>
      </w:r>
    </w:p>
    <w:p w:rsidR="00AB2F9C" w:rsidRPr="009C4A24" w:rsidRDefault="00AB2F9C" w:rsidP="00AB2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Комиссия вправе изменить условия повторно проводимого отбора.</w:t>
      </w:r>
    </w:p>
    <w:p w:rsidR="00AB2F9C" w:rsidRPr="009C4A24" w:rsidRDefault="00DC45AA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.24. Комиссия вправе отменить проведение отбора путем размещения на едином портале и официальном сайте  округа объявления об отмене проведения отбора не позднее, чем за 5 календарных дней до даты окончания срока подачи заявок участниками отбора.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путем размещения объявления на едином портале и сайте округа.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Отбор считается отмененным с момента размещения объявления о его отмене на едином портале и сайте округа.</w:t>
      </w:r>
    </w:p>
    <w:p w:rsidR="00AB2F9C" w:rsidRPr="009C4A24" w:rsidRDefault="00AB2F9C" w:rsidP="00AB2F9C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После окончания срока отмены проведения отбора и до заключения Соглашения с победителем (победителями) отбора Комиссия 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Федерации.</w:t>
      </w:r>
    </w:p>
    <w:p w:rsidR="00AB2F9C" w:rsidRPr="009C4A24" w:rsidRDefault="00AB2F9C" w:rsidP="00AB2F9C">
      <w:pPr>
        <w:tabs>
          <w:tab w:val="left" w:pos="12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C45AA">
        <w:rPr>
          <w:rFonts w:ascii="Times New Roman" w:hAnsi="Times New Roman"/>
          <w:sz w:val="28"/>
          <w:szCs w:val="28"/>
        </w:rPr>
        <w:t>2</w:t>
      </w:r>
      <w:r w:rsidRPr="009C4A24">
        <w:rPr>
          <w:rFonts w:ascii="Times New Roman" w:hAnsi="Times New Roman"/>
          <w:sz w:val="28"/>
          <w:szCs w:val="28"/>
        </w:rPr>
        <w:t xml:space="preserve">.25.  В случае принятия решения о предоставлении Субсидии </w:t>
      </w:r>
      <w:r w:rsidR="00DC45AA">
        <w:rPr>
          <w:rFonts w:ascii="Times New Roman" w:hAnsi="Times New Roman"/>
          <w:sz w:val="28"/>
          <w:szCs w:val="28"/>
        </w:rPr>
        <w:t>а</w:t>
      </w:r>
      <w:r w:rsidRPr="009C4A24">
        <w:rPr>
          <w:rFonts w:ascii="Times New Roman" w:hAnsi="Times New Roman"/>
          <w:sz w:val="28"/>
          <w:szCs w:val="28"/>
        </w:rPr>
        <w:t xml:space="preserve">дминистрация  </w:t>
      </w:r>
      <w:r w:rsidR="00DC45AA">
        <w:rPr>
          <w:rFonts w:ascii="Times New Roman" w:hAnsi="Times New Roman"/>
          <w:sz w:val="28"/>
          <w:szCs w:val="28"/>
        </w:rPr>
        <w:t xml:space="preserve">округа </w:t>
      </w:r>
      <w:r w:rsidRPr="009C4A24">
        <w:rPr>
          <w:rFonts w:ascii="Times New Roman" w:hAnsi="Times New Roman"/>
          <w:sz w:val="28"/>
          <w:szCs w:val="28"/>
        </w:rPr>
        <w:t>не позднее 5 рабочих дней, следующих за днем принятия решения, подготавливает проект Соглашения по форме, утвержденной Министерством</w:t>
      </w:r>
      <w:r w:rsidRPr="009C4A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4A24">
        <w:rPr>
          <w:rFonts w:ascii="Times New Roman" w:hAnsi="Times New Roman"/>
          <w:sz w:val="28"/>
          <w:szCs w:val="28"/>
        </w:rPr>
        <w:t>финансов Российской Федерации, в системе «Электронный бюджет».</w:t>
      </w:r>
    </w:p>
    <w:p w:rsidR="00AB2F9C" w:rsidRPr="009C4A24" w:rsidRDefault="00AB2F9C" w:rsidP="00AB2F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4A24">
        <w:rPr>
          <w:rFonts w:ascii="Times New Roman" w:hAnsi="Times New Roman"/>
          <w:sz w:val="28"/>
        </w:rPr>
        <w:t xml:space="preserve">Решение о предоставлении или об отказе в предоставлении Субсидии принимается в форме правового </w:t>
      </w:r>
      <w:r w:rsidR="00DC45AA">
        <w:rPr>
          <w:rFonts w:ascii="Times New Roman" w:hAnsi="Times New Roman"/>
          <w:sz w:val="28"/>
        </w:rPr>
        <w:t>акта а</w:t>
      </w:r>
      <w:r w:rsidRPr="009C4A24">
        <w:rPr>
          <w:rFonts w:ascii="Times New Roman" w:hAnsi="Times New Roman"/>
          <w:sz w:val="28"/>
        </w:rPr>
        <w:t>дминистрации</w:t>
      </w:r>
      <w:r w:rsidR="00DC45AA">
        <w:rPr>
          <w:rFonts w:ascii="Times New Roman" w:hAnsi="Times New Roman"/>
          <w:sz w:val="28"/>
        </w:rPr>
        <w:t xml:space="preserve"> округа</w:t>
      </w:r>
      <w:r w:rsidRPr="009C4A24">
        <w:rPr>
          <w:rFonts w:ascii="Times New Roman" w:hAnsi="Times New Roman"/>
          <w:sz w:val="28"/>
        </w:rPr>
        <w:t>.</w:t>
      </w:r>
    </w:p>
    <w:p w:rsidR="00AB2F9C" w:rsidRPr="009C4A24" w:rsidRDefault="00AB2F9C" w:rsidP="00AB2F9C">
      <w:pPr>
        <w:pStyle w:val="aa"/>
        <w:ind w:firstLine="709"/>
        <w:rPr>
          <w:spacing w:val="1"/>
          <w:szCs w:val="28"/>
        </w:rPr>
      </w:pPr>
      <w:r w:rsidRPr="009C4A24">
        <w:rPr>
          <w:szCs w:val="28"/>
        </w:rPr>
        <w:t>Обязательными условиями, включаемыми в соглашение, являются: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proofErr w:type="gramStart"/>
      <w:r>
        <w:rPr>
          <w:szCs w:val="28"/>
        </w:rPr>
        <w:t xml:space="preserve">- </w:t>
      </w:r>
      <w:r w:rsidR="00AB2F9C" w:rsidRPr="009C4A24">
        <w:rPr>
          <w:szCs w:val="28"/>
        </w:rPr>
        <w:t>согласие</w:t>
      </w:r>
      <w:r w:rsidR="00AB2F9C" w:rsidRPr="009C4A24">
        <w:rPr>
          <w:spacing w:val="9"/>
          <w:szCs w:val="28"/>
        </w:rPr>
        <w:t xml:space="preserve"> </w:t>
      </w:r>
      <w:r w:rsidR="00AB2F9C" w:rsidRPr="009C4A24">
        <w:rPr>
          <w:szCs w:val="28"/>
        </w:rPr>
        <w:t>получателя</w:t>
      </w:r>
      <w:r w:rsidR="00AB2F9C" w:rsidRPr="009C4A24">
        <w:rPr>
          <w:spacing w:val="7"/>
          <w:szCs w:val="28"/>
        </w:rPr>
        <w:t xml:space="preserve"> </w:t>
      </w:r>
      <w:r w:rsidR="00AB2F9C" w:rsidRPr="009C4A24">
        <w:rPr>
          <w:szCs w:val="28"/>
        </w:rPr>
        <w:t>субсидии на осуществление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отношении</w:t>
      </w:r>
      <w:r w:rsidR="00AB2F9C" w:rsidRPr="009C4A24">
        <w:rPr>
          <w:spacing w:val="1"/>
          <w:szCs w:val="28"/>
        </w:rPr>
        <w:t xml:space="preserve"> него </w:t>
      </w:r>
      <w:r w:rsidR="00AB2F9C" w:rsidRPr="009C4A24">
        <w:rPr>
          <w:szCs w:val="28"/>
        </w:rPr>
        <w:t>проверок</w:t>
      </w:r>
      <w:r w:rsidR="00AB2F9C" w:rsidRPr="009C4A24">
        <w:rPr>
          <w:spacing w:val="1"/>
          <w:szCs w:val="28"/>
        </w:rPr>
        <w:t xml:space="preserve"> </w:t>
      </w:r>
      <w:r>
        <w:rPr>
          <w:spacing w:val="1"/>
          <w:szCs w:val="28"/>
        </w:rPr>
        <w:t>а</w:t>
      </w:r>
      <w:r w:rsidR="00AB2F9C" w:rsidRPr="009C4A24">
        <w:rPr>
          <w:spacing w:val="1"/>
          <w:szCs w:val="28"/>
        </w:rPr>
        <w:t>дминистрацией</w:t>
      </w:r>
      <w:r>
        <w:rPr>
          <w:spacing w:val="1"/>
          <w:szCs w:val="28"/>
        </w:rPr>
        <w:t xml:space="preserve"> округа</w:t>
      </w:r>
      <w:r w:rsidR="00AB2F9C" w:rsidRPr="009C4A24">
        <w:rPr>
          <w:spacing w:val="1"/>
          <w:szCs w:val="28"/>
        </w:rPr>
        <w:t xml:space="preserve">  и отделом внутреннего муниципального финансового контроля  </w:t>
      </w:r>
      <w:r w:rsidR="00AB2F9C" w:rsidRPr="009C4A24">
        <w:rPr>
          <w:szCs w:val="28"/>
        </w:rPr>
        <w:t>соблюдения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порядка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и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условий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предоставления</w:t>
      </w:r>
      <w:r w:rsidR="00AB2F9C" w:rsidRPr="009C4A24">
        <w:rPr>
          <w:spacing w:val="1"/>
          <w:szCs w:val="28"/>
        </w:rPr>
        <w:t xml:space="preserve"> С</w:t>
      </w:r>
      <w:r w:rsidR="00AB2F9C" w:rsidRPr="009C4A24">
        <w:rPr>
          <w:szCs w:val="28"/>
        </w:rPr>
        <w:t>убсидии,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том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числе</w:t>
      </w:r>
      <w:r w:rsidR="00AB2F9C" w:rsidRPr="009C4A24">
        <w:rPr>
          <w:spacing w:val="70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части достижения результатов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</w:t>
      </w:r>
      <w:proofErr w:type="gramEnd"/>
      <w:r w:rsidR="00AB2F9C" w:rsidRPr="009C4A24">
        <w:rPr>
          <w:szCs w:val="28"/>
        </w:rPr>
        <w:t xml:space="preserve">, которые установлены Министерством финансов Российской Федерации. 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r>
        <w:rPr>
          <w:szCs w:val="28"/>
        </w:rPr>
        <w:t>2</w:t>
      </w:r>
      <w:r w:rsidR="00AB2F9C" w:rsidRPr="009C4A24">
        <w:rPr>
          <w:szCs w:val="28"/>
        </w:rPr>
        <w:t>.26. При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реорганизации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получателя</w:t>
      </w:r>
      <w:r w:rsidR="00AB2F9C" w:rsidRPr="009C4A24">
        <w:rPr>
          <w:spacing w:val="1"/>
          <w:szCs w:val="28"/>
        </w:rPr>
        <w:t xml:space="preserve"> С</w:t>
      </w:r>
      <w:r w:rsidR="00AB2F9C" w:rsidRPr="009C4A24">
        <w:rPr>
          <w:szCs w:val="28"/>
        </w:rPr>
        <w:t>убсидии,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являющегося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юридическим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лицом, в форме слияния, присоединения или преобразования в Соглашение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вносятся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изменения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путем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заключения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дополнительного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соглашения</w:t>
      </w:r>
      <w:r w:rsidR="00AB2F9C" w:rsidRPr="009C4A24">
        <w:rPr>
          <w:spacing w:val="1"/>
          <w:sz w:val="24"/>
          <w:szCs w:val="28"/>
        </w:rPr>
        <w:t xml:space="preserve"> </w:t>
      </w:r>
      <w:r w:rsidR="00AB2F9C" w:rsidRPr="009C4A24">
        <w:rPr>
          <w:szCs w:val="28"/>
        </w:rPr>
        <w:t xml:space="preserve">к </w:t>
      </w:r>
      <w:r w:rsidR="00AB2F9C" w:rsidRPr="009C4A24">
        <w:rPr>
          <w:spacing w:val="-67"/>
          <w:sz w:val="24"/>
          <w:szCs w:val="28"/>
        </w:rPr>
        <w:t xml:space="preserve"> </w:t>
      </w:r>
      <w:r w:rsidR="00AB2F9C" w:rsidRPr="009C4A24">
        <w:rPr>
          <w:szCs w:val="28"/>
        </w:rPr>
        <w:t>соглашению</w:t>
      </w:r>
      <w:r w:rsidR="00AB2F9C" w:rsidRPr="009C4A24">
        <w:rPr>
          <w:spacing w:val="1"/>
          <w:sz w:val="24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части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перемены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лица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обязательстве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с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указанием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в</w:t>
      </w:r>
      <w:r w:rsidR="00AB2F9C" w:rsidRPr="009C4A24">
        <w:rPr>
          <w:spacing w:val="1"/>
          <w:szCs w:val="28"/>
        </w:rPr>
        <w:t xml:space="preserve"> </w:t>
      </w:r>
      <w:r w:rsidR="00AB2F9C" w:rsidRPr="009C4A24">
        <w:rPr>
          <w:szCs w:val="28"/>
        </w:rPr>
        <w:t>соглашении</w:t>
      </w:r>
      <w:r w:rsidR="00AB2F9C" w:rsidRPr="009C4A24">
        <w:rPr>
          <w:spacing w:val="-3"/>
          <w:szCs w:val="28"/>
        </w:rPr>
        <w:t xml:space="preserve"> </w:t>
      </w:r>
      <w:r w:rsidR="00AB2F9C" w:rsidRPr="009C4A24">
        <w:rPr>
          <w:szCs w:val="28"/>
        </w:rPr>
        <w:t>юридического</w:t>
      </w:r>
      <w:r w:rsidR="00AB2F9C" w:rsidRPr="009C4A24">
        <w:rPr>
          <w:spacing w:val="-3"/>
          <w:szCs w:val="28"/>
        </w:rPr>
        <w:t xml:space="preserve"> </w:t>
      </w:r>
      <w:r w:rsidR="00AB2F9C" w:rsidRPr="009C4A24">
        <w:rPr>
          <w:szCs w:val="28"/>
        </w:rPr>
        <w:t>лица, являющегося</w:t>
      </w:r>
      <w:r w:rsidR="00AB2F9C" w:rsidRPr="009C4A24">
        <w:rPr>
          <w:spacing w:val="-3"/>
          <w:szCs w:val="28"/>
        </w:rPr>
        <w:t xml:space="preserve"> </w:t>
      </w:r>
      <w:r w:rsidR="00AB2F9C" w:rsidRPr="009C4A24">
        <w:rPr>
          <w:szCs w:val="28"/>
        </w:rPr>
        <w:t>правопреемником.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proofErr w:type="gramStart"/>
      <w:r w:rsidRPr="009C4A24">
        <w:rPr>
          <w:szCs w:val="28"/>
        </w:rPr>
        <w:t>При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реорганизации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получателя</w:t>
      </w:r>
      <w:r w:rsidRPr="009C4A24">
        <w:rPr>
          <w:spacing w:val="1"/>
          <w:szCs w:val="28"/>
        </w:rPr>
        <w:t xml:space="preserve"> С</w:t>
      </w:r>
      <w:r w:rsidRPr="009C4A24">
        <w:rPr>
          <w:szCs w:val="28"/>
        </w:rPr>
        <w:t>убсидии,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являющегося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юридическим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лицом, в форме разделения,  выделения, а также при ликвидации или прекращении деятельности</w:t>
      </w:r>
      <w:r w:rsidRPr="009C4A24">
        <w:rPr>
          <w:spacing w:val="-67"/>
          <w:szCs w:val="28"/>
        </w:rPr>
        <w:t xml:space="preserve"> </w:t>
      </w:r>
      <w:r w:rsidRPr="009C4A24">
        <w:rPr>
          <w:szCs w:val="28"/>
        </w:rPr>
        <w:t>получателя</w:t>
      </w:r>
      <w:r w:rsidRPr="009C4A24">
        <w:rPr>
          <w:spacing w:val="1"/>
          <w:szCs w:val="28"/>
        </w:rPr>
        <w:t xml:space="preserve"> С</w:t>
      </w:r>
      <w:r w:rsidRPr="009C4A24">
        <w:rPr>
          <w:szCs w:val="28"/>
        </w:rPr>
        <w:t>убсидии,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являющегося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индивидуальным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предпринимателем,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Соглашение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расторгается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с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формированием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уведомления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о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расторжении</w:t>
      </w:r>
      <w:r w:rsidRPr="009C4A24">
        <w:rPr>
          <w:spacing w:val="1"/>
          <w:szCs w:val="28"/>
        </w:rPr>
        <w:t xml:space="preserve"> С</w:t>
      </w:r>
      <w:r w:rsidRPr="009C4A24">
        <w:rPr>
          <w:szCs w:val="28"/>
        </w:rPr>
        <w:t>оглашения в одностороннем порядке и акта об исполнении обязательств по</w:t>
      </w:r>
      <w:r w:rsidRPr="009C4A24">
        <w:rPr>
          <w:spacing w:val="1"/>
          <w:szCs w:val="28"/>
        </w:rPr>
        <w:t xml:space="preserve"> С</w:t>
      </w:r>
      <w:r w:rsidRPr="009C4A24">
        <w:rPr>
          <w:szCs w:val="28"/>
        </w:rPr>
        <w:t>оглашению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с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отражением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информации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о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неисполненных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получателем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Субсидии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обязательствах,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источником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финансового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обеспечения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которых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является</w:t>
      </w:r>
      <w:r w:rsidRPr="009C4A24">
        <w:rPr>
          <w:spacing w:val="1"/>
          <w:szCs w:val="28"/>
        </w:rPr>
        <w:t xml:space="preserve"> С</w:t>
      </w:r>
      <w:r w:rsidRPr="009C4A24">
        <w:rPr>
          <w:szCs w:val="28"/>
        </w:rPr>
        <w:t>убсидия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и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возврате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неиспользованного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остатка</w:t>
      </w:r>
      <w:r w:rsidRPr="009C4A24">
        <w:rPr>
          <w:spacing w:val="1"/>
          <w:szCs w:val="28"/>
        </w:rPr>
        <w:t xml:space="preserve"> С</w:t>
      </w:r>
      <w:r w:rsidRPr="009C4A24">
        <w:rPr>
          <w:szCs w:val="28"/>
        </w:rPr>
        <w:t>убсидии</w:t>
      </w:r>
      <w:proofErr w:type="gramEnd"/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в</w:t>
      </w:r>
      <w:r w:rsidRPr="009C4A24">
        <w:rPr>
          <w:spacing w:val="1"/>
          <w:szCs w:val="28"/>
        </w:rPr>
        <w:t xml:space="preserve"> </w:t>
      </w:r>
      <w:r w:rsidRPr="009C4A24">
        <w:rPr>
          <w:szCs w:val="28"/>
        </w:rPr>
        <w:t>соответствующий</w:t>
      </w:r>
      <w:r w:rsidRPr="009C4A24">
        <w:rPr>
          <w:spacing w:val="-5"/>
          <w:szCs w:val="28"/>
        </w:rPr>
        <w:t xml:space="preserve"> </w:t>
      </w:r>
      <w:r w:rsidRPr="009C4A24">
        <w:rPr>
          <w:szCs w:val="28"/>
        </w:rPr>
        <w:t>бюджет</w:t>
      </w:r>
      <w:r w:rsidRPr="009C4A24">
        <w:rPr>
          <w:spacing w:val="-4"/>
          <w:szCs w:val="28"/>
        </w:rPr>
        <w:t xml:space="preserve"> </w:t>
      </w:r>
      <w:r w:rsidRPr="009C4A24">
        <w:rPr>
          <w:szCs w:val="28"/>
        </w:rPr>
        <w:t>бюджетной</w:t>
      </w:r>
      <w:r w:rsidRPr="009C4A24">
        <w:rPr>
          <w:spacing w:val="-4"/>
          <w:szCs w:val="28"/>
        </w:rPr>
        <w:t xml:space="preserve"> </w:t>
      </w:r>
      <w:r w:rsidRPr="009C4A24">
        <w:rPr>
          <w:szCs w:val="28"/>
        </w:rPr>
        <w:t>системы</w:t>
      </w:r>
      <w:r w:rsidRPr="009C4A24">
        <w:rPr>
          <w:spacing w:val="-4"/>
          <w:szCs w:val="28"/>
        </w:rPr>
        <w:t xml:space="preserve"> </w:t>
      </w:r>
      <w:r w:rsidRPr="009C4A24">
        <w:rPr>
          <w:szCs w:val="28"/>
        </w:rPr>
        <w:t>Российской</w:t>
      </w:r>
      <w:r w:rsidRPr="009C4A24">
        <w:rPr>
          <w:spacing w:val="-4"/>
          <w:szCs w:val="28"/>
        </w:rPr>
        <w:t xml:space="preserve"> </w:t>
      </w:r>
      <w:r w:rsidRPr="009C4A24">
        <w:rPr>
          <w:szCs w:val="28"/>
        </w:rPr>
        <w:t>Федерации.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r>
        <w:rPr>
          <w:szCs w:val="28"/>
        </w:rPr>
        <w:t>2</w:t>
      </w:r>
      <w:r w:rsidR="00AB2F9C" w:rsidRPr="009C4A24">
        <w:rPr>
          <w:szCs w:val="28"/>
        </w:rPr>
        <w:t>.2</w:t>
      </w:r>
      <w:r w:rsidR="009B2EA5">
        <w:rPr>
          <w:szCs w:val="28"/>
        </w:rPr>
        <w:t>7</w:t>
      </w:r>
      <w:r w:rsidR="00AB2F9C" w:rsidRPr="009C4A24">
        <w:rPr>
          <w:szCs w:val="28"/>
        </w:rPr>
        <w:t xml:space="preserve">. В случае если в </w:t>
      </w:r>
      <w:r>
        <w:rPr>
          <w:szCs w:val="28"/>
        </w:rPr>
        <w:t>а</w:t>
      </w:r>
      <w:r w:rsidR="00AB2F9C" w:rsidRPr="009C4A24">
        <w:rPr>
          <w:szCs w:val="28"/>
        </w:rPr>
        <w:t xml:space="preserve">дминистрацию </w:t>
      </w:r>
      <w:r>
        <w:rPr>
          <w:szCs w:val="28"/>
        </w:rPr>
        <w:t xml:space="preserve">округа </w:t>
      </w:r>
      <w:r w:rsidR="00AB2F9C" w:rsidRPr="009C4A24">
        <w:rPr>
          <w:szCs w:val="28"/>
        </w:rPr>
        <w:t>в один день поступило несколько заявок от участников отбора при недостаточности лимита бюджетных обязатель</w:t>
      </w:r>
      <w:proofErr w:type="gramStart"/>
      <w:r w:rsidR="00AB2F9C" w:rsidRPr="009C4A24">
        <w:rPr>
          <w:szCs w:val="28"/>
        </w:rPr>
        <w:t>ств дл</w:t>
      </w:r>
      <w:proofErr w:type="gramEnd"/>
      <w:r w:rsidR="00AB2F9C" w:rsidRPr="009C4A24">
        <w:rPr>
          <w:szCs w:val="28"/>
        </w:rPr>
        <w:t>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:rsidR="00AB2F9C" w:rsidRPr="009C4A24" w:rsidRDefault="00BC5533" w:rsidP="00AB2F9C">
      <w:pPr>
        <w:tabs>
          <w:tab w:val="left" w:pos="12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.2</w:t>
      </w:r>
      <w:r w:rsidR="009B2EA5">
        <w:rPr>
          <w:rFonts w:ascii="Times New Roman" w:hAnsi="Times New Roman"/>
          <w:sz w:val="28"/>
          <w:szCs w:val="28"/>
        </w:rPr>
        <w:t>8</w:t>
      </w:r>
      <w:r w:rsidR="00AB2F9C" w:rsidRPr="009C4A24">
        <w:rPr>
          <w:rFonts w:ascii="Times New Roman" w:hAnsi="Times New Roman"/>
          <w:sz w:val="28"/>
          <w:szCs w:val="28"/>
        </w:rPr>
        <w:t>. </w:t>
      </w:r>
      <w:proofErr w:type="gramStart"/>
      <w:r w:rsidR="00AB2F9C" w:rsidRPr="009C4A24">
        <w:rPr>
          <w:rFonts w:ascii="Times New Roman" w:hAnsi="Times New Roman"/>
          <w:sz w:val="28"/>
          <w:szCs w:val="28"/>
        </w:rPr>
        <w:t>В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случае</w:t>
      </w:r>
      <w:r w:rsidR="00AB2F9C"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отказа</w:t>
      </w:r>
      <w:r w:rsidR="00AB2F9C"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от</w:t>
      </w:r>
      <w:r w:rsidR="00AB2F9C"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подписания</w:t>
      </w:r>
      <w:r w:rsidR="00AB2F9C" w:rsidRPr="009C4A24">
        <w:rPr>
          <w:rFonts w:ascii="Times New Roman" w:hAnsi="Times New Roman"/>
          <w:spacing w:val="-3"/>
          <w:sz w:val="28"/>
          <w:szCs w:val="28"/>
        </w:rPr>
        <w:t xml:space="preserve"> С</w:t>
      </w:r>
      <w:r w:rsidR="00AB2F9C" w:rsidRPr="009C4A24">
        <w:rPr>
          <w:rFonts w:ascii="Times New Roman" w:hAnsi="Times New Roman"/>
          <w:sz w:val="28"/>
          <w:szCs w:val="28"/>
        </w:rPr>
        <w:t>оглашения,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а</w:t>
      </w:r>
      <w:r w:rsidR="00AB2F9C"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также,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в</w:t>
      </w:r>
      <w:r w:rsidR="00AB2F9C" w:rsidRPr="009C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случае</w:t>
      </w:r>
      <w:r w:rsidR="00AB2F9C" w:rsidRPr="009C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если</w:t>
      </w:r>
      <w:r w:rsidR="00AB2F9C" w:rsidRPr="009C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получатель Субсидии</w:t>
      </w:r>
      <w:r w:rsidR="00AB2F9C" w:rsidRPr="009C4A24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в</w:t>
      </w:r>
      <w:r w:rsidR="00AB2F9C" w:rsidRPr="009C4A24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течение</w:t>
      </w:r>
      <w:r w:rsidR="00AB2F9C" w:rsidRPr="009C4A24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10</w:t>
      </w:r>
      <w:r w:rsidR="00AB2F9C" w:rsidRPr="009C4A24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рабочих</w:t>
      </w:r>
      <w:r w:rsidR="00AB2F9C" w:rsidRPr="009C4A24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дней</w:t>
      </w:r>
      <w:r w:rsidR="00AB2F9C" w:rsidRPr="009C4A24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со</w:t>
      </w:r>
      <w:r w:rsidR="00AB2F9C" w:rsidRPr="009C4A24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дня</w:t>
      </w:r>
      <w:r w:rsidR="00AB2F9C" w:rsidRPr="009C4A24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создания</w:t>
      </w:r>
      <w:r w:rsidR="00AB2F9C" w:rsidRPr="009C4A24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 xml:space="preserve">проекта не подписал Соглашение,  </w:t>
      </w:r>
      <w:r w:rsidR="00DC45AA">
        <w:rPr>
          <w:rFonts w:ascii="Times New Roman" w:hAnsi="Times New Roman"/>
          <w:sz w:val="28"/>
          <w:szCs w:val="28"/>
        </w:rPr>
        <w:t>а</w:t>
      </w:r>
      <w:r w:rsidR="00AB2F9C" w:rsidRPr="009C4A24">
        <w:rPr>
          <w:rFonts w:ascii="Times New Roman" w:hAnsi="Times New Roman"/>
          <w:sz w:val="28"/>
          <w:szCs w:val="28"/>
        </w:rPr>
        <w:t xml:space="preserve">дминистрация </w:t>
      </w:r>
      <w:r w:rsidR="00DC45AA">
        <w:rPr>
          <w:rFonts w:ascii="Times New Roman" w:hAnsi="Times New Roman"/>
          <w:sz w:val="28"/>
          <w:szCs w:val="28"/>
        </w:rPr>
        <w:t xml:space="preserve">округа </w:t>
      </w:r>
      <w:r w:rsidR="00AB2F9C" w:rsidRPr="009C4A24">
        <w:rPr>
          <w:rFonts w:ascii="Times New Roman" w:hAnsi="Times New Roman"/>
          <w:sz w:val="28"/>
          <w:szCs w:val="28"/>
        </w:rPr>
        <w:t>в течение 5 рабочих дней со дня получения отказа  или со дня истечения срока, установленного в настоящем абзаце для подписания Соглашения, формирует распоряжение об отмене принятого решения о предоставлении Субсидии.</w:t>
      </w:r>
      <w:proofErr w:type="gramEnd"/>
    </w:p>
    <w:p w:rsidR="00AB2F9C" w:rsidRPr="009C4A24" w:rsidRDefault="00AB2F9C" w:rsidP="00AB2F9C">
      <w:pPr>
        <w:tabs>
          <w:tab w:val="left" w:pos="12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В случае отмены принятого решения о предоставлении Субсидии </w:t>
      </w:r>
      <w:r w:rsidR="00DC45AA">
        <w:rPr>
          <w:rFonts w:ascii="Times New Roman" w:hAnsi="Times New Roman"/>
          <w:sz w:val="28"/>
          <w:szCs w:val="28"/>
        </w:rPr>
        <w:t>а</w:t>
      </w:r>
      <w:r w:rsidRPr="009C4A24">
        <w:rPr>
          <w:rFonts w:ascii="Times New Roman" w:hAnsi="Times New Roman"/>
          <w:sz w:val="28"/>
          <w:szCs w:val="28"/>
        </w:rPr>
        <w:t xml:space="preserve">дминистрация  </w:t>
      </w:r>
      <w:r w:rsidR="00DC45AA">
        <w:rPr>
          <w:rFonts w:ascii="Times New Roman" w:hAnsi="Times New Roman"/>
          <w:sz w:val="28"/>
          <w:szCs w:val="28"/>
        </w:rPr>
        <w:t xml:space="preserve">округа </w:t>
      </w:r>
      <w:r w:rsidRPr="009C4A24">
        <w:rPr>
          <w:rFonts w:ascii="Times New Roman" w:hAnsi="Times New Roman"/>
          <w:sz w:val="28"/>
          <w:szCs w:val="28"/>
        </w:rPr>
        <w:t>любым доступным способом, позволяющим подтвердить получение уведомления,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«Электронный бюджет».</w:t>
      </w:r>
    </w:p>
    <w:p w:rsidR="00AB2F9C" w:rsidRPr="009C4A24" w:rsidRDefault="00BC5533" w:rsidP="00AB2F9C">
      <w:pPr>
        <w:tabs>
          <w:tab w:val="left" w:pos="1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.2</w:t>
      </w:r>
      <w:r w:rsidR="009B2EA5">
        <w:rPr>
          <w:rFonts w:ascii="Times New Roman" w:hAnsi="Times New Roman"/>
          <w:sz w:val="28"/>
          <w:szCs w:val="28"/>
        </w:rPr>
        <w:t>9</w:t>
      </w:r>
      <w:r w:rsidR="00AB2F9C" w:rsidRPr="009C4A24">
        <w:rPr>
          <w:rFonts w:ascii="Times New Roman" w:hAnsi="Times New Roman"/>
          <w:sz w:val="28"/>
          <w:szCs w:val="28"/>
        </w:rPr>
        <w:t xml:space="preserve">. 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</w:t>
      </w:r>
      <w:r w:rsidR="00AB2F9C" w:rsidRPr="009C4A24">
        <w:rPr>
          <w:rFonts w:ascii="Times New Roman" w:hAnsi="Times New Roman"/>
          <w:sz w:val="28"/>
          <w:szCs w:val="28"/>
        </w:rPr>
        <w:lastRenderedPageBreak/>
        <w:t>срока сторона, получившая письменное уведомление, в письменной форме извещает сторону, его направившую, о 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 w:rsidRPr="009C4A24">
        <w:rPr>
          <w:szCs w:val="28"/>
        </w:rPr>
        <w:br/>
        <w:t>3 рабочих дней со дня окончания срока, указанного в первом абзаце настоящего пункта.</w:t>
      </w:r>
    </w:p>
    <w:p w:rsidR="00AB2F9C" w:rsidRPr="009C4A24" w:rsidRDefault="00AB2F9C" w:rsidP="00AB2F9C">
      <w:pPr>
        <w:pStyle w:val="aa"/>
        <w:ind w:firstLine="714"/>
        <w:rPr>
          <w:szCs w:val="28"/>
        </w:rPr>
      </w:pPr>
      <w:r w:rsidRPr="009C4A24">
        <w:rPr>
          <w:szCs w:val="28"/>
        </w:rPr>
        <w:t>Дополнительные соглашения к Соглашению, в том числе дополнительные</w:t>
      </w:r>
      <w:r w:rsidRPr="009C4A24">
        <w:rPr>
          <w:spacing w:val="40"/>
          <w:szCs w:val="28"/>
        </w:rPr>
        <w:t xml:space="preserve"> </w:t>
      </w:r>
      <w:r w:rsidRPr="009C4A24">
        <w:rPr>
          <w:szCs w:val="28"/>
        </w:rPr>
        <w:t>соглашения</w:t>
      </w:r>
      <w:r w:rsidRPr="009C4A24">
        <w:rPr>
          <w:spacing w:val="80"/>
          <w:szCs w:val="28"/>
        </w:rPr>
        <w:t xml:space="preserve"> </w:t>
      </w:r>
      <w:r w:rsidRPr="009C4A24">
        <w:rPr>
          <w:szCs w:val="28"/>
        </w:rPr>
        <w:t>о</w:t>
      </w:r>
      <w:r w:rsidRPr="009C4A24">
        <w:rPr>
          <w:spacing w:val="40"/>
          <w:szCs w:val="28"/>
        </w:rPr>
        <w:t xml:space="preserve"> </w:t>
      </w:r>
      <w:r w:rsidRPr="009C4A24">
        <w:rPr>
          <w:szCs w:val="28"/>
        </w:rPr>
        <w:t>расторжении</w:t>
      </w:r>
      <w:r w:rsidRPr="009C4A24">
        <w:rPr>
          <w:spacing w:val="80"/>
          <w:szCs w:val="28"/>
        </w:rPr>
        <w:t xml:space="preserve"> </w:t>
      </w:r>
      <w:r w:rsidRPr="009C4A24">
        <w:rPr>
          <w:szCs w:val="28"/>
        </w:rPr>
        <w:t>Соглашения,</w:t>
      </w:r>
      <w:r w:rsidRPr="009C4A24">
        <w:rPr>
          <w:spacing w:val="80"/>
          <w:szCs w:val="28"/>
        </w:rPr>
        <w:t xml:space="preserve"> </w:t>
      </w:r>
      <w:r w:rsidRPr="009C4A24">
        <w:rPr>
          <w:szCs w:val="28"/>
        </w:rPr>
        <w:t>заключаются в</w:t>
      </w:r>
      <w:r w:rsidRPr="009C4A24">
        <w:rPr>
          <w:spacing w:val="-1"/>
          <w:szCs w:val="28"/>
        </w:rPr>
        <w:t xml:space="preserve"> </w:t>
      </w:r>
      <w:r w:rsidRPr="009C4A24">
        <w:rPr>
          <w:szCs w:val="28"/>
        </w:rPr>
        <w:t>системе «Электронный бюджет».</w:t>
      </w:r>
    </w:p>
    <w:p w:rsidR="00AB2F9C" w:rsidRPr="009C4A24" w:rsidRDefault="00AB2F9C" w:rsidP="00AB2F9C">
      <w:pPr>
        <w:pStyle w:val="aa"/>
        <w:rPr>
          <w:szCs w:val="28"/>
        </w:rPr>
      </w:pPr>
      <w:r w:rsidRPr="009C4A24">
        <w:rPr>
          <w:szCs w:val="28"/>
        </w:rPr>
        <w:t xml:space="preserve">        Победитель</w:t>
      </w:r>
      <w:r w:rsidRPr="009C4A24">
        <w:rPr>
          <w:spacing w:val="66"/>
          <w:szCs w:val="28"/>
        </w:rPr>
        <w:t xml:space="preserve">  </w:t>
      </w:r>
      <w:r w:rsidRPr="009C4A24">
        <w:rPr>
          <w:szCs w:val="28"/>
        </w:rPr>
        <w:t>отбора</w:t>
      </w:r>
      <w:r w:rsidRPr="009C4A24">
        <w:rPr>
          <w:spacing w:val="61"/>
          <w:szCs w:val="28"/>
        </w:rPr>
        <w:t xml:space="preserve">  </w:t>
      </w:r>
      <w:r w:rsidRPr="009C4A24">
        <w:rPr>
          <w:szCs w:val="28"/>
        </w:rPr>
        <w:t>должен</w:t>
      </w:r>
      <w:r w:rsidRPr="009C4A24">
        <w:rPr>
          <w:spacing w:val="62"/>
          <w:szCs w:val="28"/>
        </w:rPr>
        <w:t xml:space="preserve">  </w:t>
      </w:r>
      <w:r w:rsidRPr="009C4A24">
        <w:rPr>
          <w:szCs w:val="28"/>
        </w:rPr>
        <w:t>подписать</w:t>
      </w:r>
      <w:r w:rsidRPr="009C4A24">
        <w:rPr>
          <w:spacing w:val="68"/>
          <w:szCs w:val="28"/>
        </w:rPr>
        <w:t xml:space="preserve">  </w:t>
      </w:r>
      <w:r w:rsidRPr="009C4A24">
        <w:rPr>
          <w:szCs w:val="28"/>
        </w:rPr>
        <w:t>Соглашение</w:t>
      </w:r>
      <w:r w:rsidRPr="009C4A24">
        <w:rPr>
          <w:spacing w:val="65"/>
          <w:szCs w:val="28"/>
        </w:rPr>
        <w:t xml:space="preserve">  </w:t>
      </w:r>
      <w:r w:rsidRPr="009C4A24">
        <w:rPr>
          <w:szCs w:val="28"/>
        </w:rPr>
        <w:t>в</w:t>
      </w:r>
      <w:r w:rsidRPr="009C4A24">
        <w:rPr>
          <w:spacing w:val="55"/>
          <w:szCs w:val="28"/>
        </w:rPr>
        <w:t xml:space="preserve">  </w:t>
      </w:r>
      <w:r w:rsidRPr="009C4A24">
        <w:rPr>
          <w:spacing w:val="-2"/>
          <w:szCs w:val="28"/>
        </w:rPr>
        <w:t xml:space="preserve">системе </w:t>
      </w:r>
      <w:r w:rsidRPr="009C4A24">
        <w:rPr>
          <w:szCs w:val="28"/>
        </w:rPr>
        <w:t>«Электронный</w:t>
      </w:r>
      <w:r w:rsidRPr="009C4A24">
        <w:rPr>
          <w:spacing w:val="-1"/>
          <w:szCs w:val="28"/>
        </w:rPr>
        <w:t xml:space="preserve"> </w:t>
      </w:r>
      <w:r w:rsidRPr="009C4A24">
        <w:rPr>
          <w:szCs w:val="28"/>
        </w:rPr>
        <w:t>бюджет» в</w:t>
      </w:r>
      <w:r w:rsidRPr="009C4A24">
        <w:rPr>
          <w:spacing w:val="-14"/>
          <w:szCs w:val="28"/>
        </w:rPr>
        <w:t xml:space="preserve"> </w:t>
      </w:r>
      <w:r w:rsidRPr="009C4A24">
        <w:rPr>
          <w:szCs w:val="28"/>
        </w:rPr>
        <w:t>течение</w:t>
      </w:r>
      <w:r w:rsidRPr="009C4A24">
        <w:rPr>
          <w:spacing w:val="-2"/>
          <w:szCs w:val="28"/>
        </w:rPr>
        <w:t xml:space="preserve"> </w:t>
      </w:r>
      <w:r w:rsidRPr="009C4A24">
        <w:rPr>
          <w:szCs w:val="28"/>
        </w:rPr>
        <w:t>5</w:t>
      </w:r>
      <w:r w:rsidRPr="009C4A24">
        <w:rPr>
          <w:spacing w:val="-12"/>
          <w:szCs w:val="28"/>
        </w:rPr>
        <w:t xml:space="preserve"> </w:t>
      </w:r>
      <w:r w:rsidRPr="009C4A24">
        <w:rPr>
          <w:szCs w:val="28"/>
        </w:rPr>
        <w:t>календарных дней,</w:t>
      </w:r>
      <w:r w:rsidRPr="009C4A24">
        <w:rPr>
          <w:spacing w:val="-6"/>
          <w:szCs w:val="28"/>
        </w:rPr>
        <w:t xml:space="preserve"> </w:t>
      </w:r>
      <w:r w:rsidRPr="009C4A24">
        <w:rPr>
          <w:szCs w:val="28"/>
        </w:rPr>
        <w:t>следующих за</w:t>
      </w:r>
      <w:r w:rsidRPr="009C4A24">
        <w:rPr>
          <w:spacing w:val="-11"/>
          <w:szCs w:val="28"/>
        </w:rPr>
        <w:t xml:space="preserve"> </w:t>
      </w:r>
      <w:r w:rsidRPr="009C4A24">
        <w:rPr>
          <w:szCs w:val="28"/>
        </w:rPr>
        <w:t xml:space="preserve">днем </w:t>
      </w:r>
      <w:r w:rsidRPr="009C4A24">
        <w:rPr>
          <w:spacing w:val="-2"/>
          <w:szCs w:val="28"/>
        </w:rPr>
        <w:t>направления</w:t>
      </w:r>
      <w:r w:rsidRPr="009C4A24">
        <w:rPr>
          <w:spacing w:val="-3"/>
          <w:szCs w:val="28"/>
        </w:rPr>
        <w:t xml:space="preserve"> </w:t>
      </w:r>
      <w:r w:rsidRPr="009C4A24">
        <w:rPr>
          <w:spacing w:val="-2"/>
          <w:szCs w:val="28"/>
        </w:rPr>
        <w:t>ему</w:t>
      </w:r>
      <w:r w:rsidRPr="009C4A24">
        <w:rPr>
          <w:spacing w:val="-10"/>
          <w:szCs w:val="28"/>
        </w:rPr>
        <w:t xml:space="preserve"> </w:t>
      </w:r>
      <w:r w:rsidRPr="009C4A24">
        <w:rPr>
          <w:spacing w:val="-2"/>
          <w:szCs w:val="28"/>
        </w:rPr>
        <w:t>Соглашения</w:t>
      </w:r>
      <w:r w:rsidRPr="009C4A24">
        <w:rPr>
          <w:spacing w:val="-8"/>
          <w:szCs w:val="28"/>
        </w:rPr>
        <w:t xml:space="preserve"> </w:t>
      </w:r>
      <w:r w:rsidRPr="009C4A24">
        <w:rPr>
          <w:spacing w:val="-2"/>
          <w:szCs w:val="28"/>
        </w:rPr>
        <w:t>в</w:t>
      </w:r>
      <w:r w:rsidRPr="009C4A24">
        <w:rPr>
          <w:spacing w:val="-13"/>
          <w:szCs w:val="28"/>
        </w:rPr>
        <w:t xml:space="preserve"> </w:t>
      </w:r>
      <w:r w:rsidRPr="009C4A24">
        <w:rPr>
          <w:spacing w:val="-2"/>
          <w:szCs w:val="28"/>
        </w:rPr>
        <w:t>указанной</w:t>
      </w:r>
      <w:r w:rsidRPr="009C4A24">
        <w:rPr>
          <w:spacing w:val="-4"/>
          <w:szCs w:val="28"/>
        </w:rPr>
        <w:t xml:space="preserve"> </w:t>
      </w:r>
      <w:r w:rsidRPr="009C4A24">
        <w:rPr>
          <w:spacing w:val="-2"/>
          <w:szCs w:val="28"/>
        </w:rPr>
        <w:t>системе для</w:t>
      </w:r>
      <w:r w:rsidRPr="009C4A24">
        <w:rPr>
          <w:spacing w:val="-13"/>
          <w:szCs w:val="28"/>
        </w:rPr>
        <w:t xml:space="preserve"> </w:t>
      </w:r>
      <w:r w:rsidRPr="009C4A24">
        <w:rPr>
          <w:spacing w:val="-2"/>
          <w:szCs w:val="28"/>
        </w:rPr>
        <w:t>подписания.</w:t>
      </w:r>
    </w:p>
    <w:p w:rsidR="00AB2F9C" w:rsidRPr="009C4A24" w:rsidRDefault="00AB2F9C" w:rsidP="00AB2F9C">
      <w:pPr>
        <w:pStyle w:val="aa"/>
        <w:ind w:firstLine="708"/>
        <w:rPr>
          <w:szCs w:val="28"/>
        </w:rPr>
      </w:pPr>
      <w:r w:rsidRPr="009C4A24">
        <w:rPr>
          <w:szCs w:val="28"/>
        </w:rPr>
        <w:t>Победитель отбора, не подписавший Соглашение в установленный</w:t>
      </w:r>
      <w:r w:rsidRPr="009C4A24">
        <w:rPr>
          <w:b/>
          <w:szCs w:val="28"/>
        </w:rPr>
        <w:t xml:space="preserve"> </w:t>
      </w:r>
      <w:r w:rsidRPr="009C4A24">
        <w:rPr>
          <w:szCs w:val="28"/>
        </w:rPr>
        <w:t xml:space="preserve">настоящим пунктом срок, признается уклонившимся от заключения </w:t>
      </w:r>
      <w:proofErr w:type="gramStart"/>
      <w:r w:rsidRPr="009C4A24">
        <w:rPr>
          <w:spacing w:val="-2"/>
          <w:szCs w:val="28"/>
        </w:rPr>
        <w:t>Соглашения</w:t>
      </w:r>
      <w:proofErr w:type="gramEnd"/>
      <w:r w:rsidRPr="009C4A24">
        <w:rPr>
          <w:spacing w:val="-2"/>
          <w:szCs w:val="28"/>
        </w:rPr>
        <w:t xml:space="preserve"> </w:t>
      </w:r>
      <w:r w:rsidRPr="009C4A24">
        <w:rPr>
          <w:szCs w:val="28"/>
        </w:rPr>
        <w:t>и утрачивают право на получение Субсидии</w:t>
      </w:r>
      <w:r w:rsidRPr="009C4A24">
        <w:rPr>
          <w:spacing w:val="-2"/>
          <w:szCs w:val="28"/>
        </w:rPr>
        <w:t>.</w:t>
      </w:r>
    </w:p>
    <w:p w:rsidR="00AB2F9C" w:rsidRPr="009C4A24" w:rsidRDefault="00AB2F9C" w:rsidP="00AB2F9C">
      <w:pPr>
        <w:spacing w:after="0" w:line="240" w:lineRule="auto"/>
        <w:ind w:left="106" w:right="158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pacing w:val="-4"/>
          <w:sz w:val="28"/>
          <w:szCs w:val="28"/>
        </w:rPr>
        <w:t xml:space="preserve">        Срок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проведения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отбора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не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должен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>превышать</w:t>
      </w:r>
      <w:r w:rsidRPr="009C4A24">
        <w:rPr>
          <w:rFonts w:ascii="Times New Roman" w:hAnsi="Times New Roman"/>
          <w:spacing w:val="-11"/>
          <w:sz w:val="28"/>
          <w:szCs w:val="28"/>
        </w:rPr>
        <w:t xml:space="preserve"> 45 </w:t>
      </w:r>
      <w:r w:rsidRPr="009C4A24">
        <w:rPr>
          <w:rFonts w:ascii="Times New Roman" w:hAnsi="Times New Roman"/>
          <w:spacing w:val="-4"/>
          <w:sz w:val="28"/>
          <w:szCs w:val="28"/>
        </w:rPr>
        <w:t>календарных</w:t>
      </w:r>
      <w:r w:rsidRPr="009C4A2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4"/>
          <w:sz w:val="28"/>
          <w:szCs w:val="28"/>
        </w:rPr>
        <w:t xml:space="preserve">дней, </w:t>
      </w:r>
      <w:r w:rsidRPr="009C4A24">
        <w:rPr>
          <w:rFonts w:ascii="Times New Roman" w:hAnsi="Times New Roman"/>
          <w:spacing w:val="-8"/>
          <w:sz w:val="28"/>
          <w:szCs w:val="28"/>
        </w:rPr>
        <w:t>со дня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размещения объявления</w:t>
      </w:r>
      <w:r w:rsidRPr="009C4A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о</w:t>
      </w:r>
      <w:r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проведении</w:t>
      </w:r>
      <w:r w:rsidRPr="009C4A2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отбора</w:t>
      </w:r>
      <w:r w:rsidRPr="009C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8"/>
          <w:sz w:val="28"/>
          <w:szCs w:val="28"/>
        </w:rPr>
        <w:t>по день</w:t>
      </w:r>
      <w:r w:rsidRPr="009C4A2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9C4A24">
        <w:rPr>
          <w:rFonts w:ascii="Times New Roman" w:hAnsi="Times New Roman"/>
          <w:spacing w:val="-8"/>
          <w:sz w:val="28"/>
          <w:szCs w:val="28"/>
        </w:rPr>
        <w:t xml:space="preserve">формирования </w:t>
      </w:r>
      <w:r w:rsidRPr="009C4A24">
        <w:rPr>
          <w:rFonts w:ascii="Times New Roman" w:hAnsi="Times New Roman"/>
          <w:spacing w:val="-6"/>
          <w:sz w:val="28"/>
          <w:szCs w:val="28"/>
        </w:rPr>
        <w:t>протокола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подведения</w:t>
      </w:r>
      <w:r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итогов</w:t>
      </w:r>
      <w:r w:rsidRPr="009C4A2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4A24">
        <w:rPr>
          <w:rFonts w:ascii="Times New Roman" w:hAnsi="Times New Roman"/>
          <w:spacing w:val="-6"/>
          <w:sz w:val="28"/>
          <w:szCs w:val="28"/>
        </w:rPr>
        <w:t>отбора</w:t>
      </w:r>
      <w:proofErr w:type="gramEnd"/>
      <w:r w:rsidRPr="009C4A24">
        <w:rPr>
          <w:rFonts w:ascii="Times New Roman" w:hAnsi="Times New Roman"/>
          <w:spacing w:val="-6"/>
          <w:sz w:val="28"/>
          <w:szCs w:val="28"/>
        </w:rPr>
        <w:t>.</w:t>
      </w:r>
    </w:p>
    <w:p w:rsidR="00AB2F9C" w:rsidRPr="009C4A24" w:rsidRDefault="005B46DA" w:rsidP="00AB2F9C">
      <w:pPr>
        <w:pStyle w:val="aa"/>
        <w:ind w:firstLine="709"/>
        <w:rPr>
          <w:szCs w:val="28"/>
        </w:rPr>
      </w:pPr>
      <w:r>
        <w:rPr>
          <w:szCs w:val="28"/>
        </w:rPr>
        <w:t>2</w:t>
      </w:r>
      <w:r w:rsidR="00AB2F9C" w:rsidRPr="009C4A24">
        <w:rPr>
          <w:szCs w:val="28"/>
        </w:rPr>
        <w:t>.</w:t>
      </w:r>
      <w:r w:rsidR="009B2EA5">
        <w:rPr>
          <w:szCs w:val="28"/>
        </w:rPr>
        <w:t>30</w:t>
      </w:r>
      <w:r w:rsidR="00AB2F9C" w:rsidRPr="009C4A24">
        <w:rPr>
          <w:szCs w:val="28"/>
        </w:rPr>
        <w:t>. </w:t>
      </w:r>
      <w:proofErr w:type="gramStart"/>
      <w:r w:rsidR="00AB2F9C" w:rsidRPr="009C4A24">
        <w:rPr>
          <w:szCs w:val="28"/>
        </w:rPr>
        <w:t xml:space="preserve">Результатом предоставления Субсидии является количество малонаселенных и (или) труднодоступных населенных пунктов, содержащихся в Перечне согласно </w:t>
      </w:r>
      <w:r w:rsidR="00AB2F9C" w:rsidRPr="000009D2">
        <w:rPr>
          <w:szCs w:val="28"/>
        </w:rPr>
        <w:t>приложени</w:t>
      </w:r>
      <w:r w:rsidR="00DC45AA" w:rsidRPr="000009D2">
        <w:rPr>
          <w:szCs w:val="28"/>
        </w:rPr>
        <w:t>ю</w:t>
      </w:r>
      <w:r w:rsidR="00AB2F9C" w:rsidRPr="000009D2">
        <w:rPr>
          <w:szCs w:val="28"/>
        </w:rPr>
        <w:t xml:space="preserve"> №</w:t>
      </w:r>
      <w:r w:rsidR="009B2EA5">
        <w:rPr>
          <w:szCs w:val="28"/>
        </w:rPr>
        <w:t xml:space="preserve"> </w:t>
      </w:r>
      <w:r w:rsidR="00AB2F9C" w:rsidRPr="000009D2">
        <w:rPr>
          <w:szCs w:val="28"/>
        </w:rPr>
        <w:t>3</w:t>
      </w:r>
      <w:r w:rsidR="00AB2F9C" w:rsidRPr="009C4A24">
        <w:rPr>
          <w:szCs w:val="28"/>
        </w:rPr>
        <w:t xml:space="preserve"> к настоящему постановлению,  в котор</w:t>
      </w:r>
      <w:r w:rsidR="00DC45AA">
        <w:rPr>
          <w:szCs w:val="28"/>
        </w:rPr>
        <w:t>ы</w:t>
      </w:r>
      <w:r w:rsidR="00AB2F9C" w:rsidRPr="009C4A24">
        <w:rPr>
          <w:szCs w:val="28"/>
        </w:rPr>
        <w:t>х функционируют социально значимые магазины.</w:t>
      </w:r>
      <w:proofErr w:type="gramEnd"/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t>Плановое значение показателя результативности</w:t>
      </w:r>
      <w:r w:rsidRPr="009C4A24">
        <w:rPr>
          <w:spacing w:val="40"/>
          <w:szCs w:val="28"/>
        </w:rPr>
        <w:t xml:space="preserve"> </w:t>
      </w:r>
      <w:r w:rsidRPr="009C4A24">
        <w:rPr>
          <w:szCs w:val="28"/>
        </w:rPr>
        <w:t>использования Субсидии устанавливается в Соглашении.</w:t>
      </w:r>
    </w:p>
    <w:p w:rsidR="00AB2F9C" w:rsidRPr="009C4A24" w:rsidRDefault="005B46DA" w:rsidP="00AB2F9C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2F9C" w:rsidRPr="009C4A24">
        <w:rPr>
          <w:rFonts w:ascii="Times New Roman" w:hAnsi="Times New Roman"/>
          <w:sz w:val="28"/>
          <w:szCs w:val="28"/>
        </w:rPr>
        <w:t>.3</w:t>
      </w:r>
      <w:r w:rsidR="009B2EA5">
        <w:rPr>
          <w:rFonts w:ascii="Times New Roman" w:hAnsi="Times New Roman"/>
          <w:sz w:val="28"/>
          <w:szCs w:val="28"/>
        </w:rPr>
        <w:t>1</w:t>
      </w:r>
      <w:r w:rsidR="00AB2F9C" w:rsidRPr="009C4A24">
        <w:rPr>
          <w:rFonts w:ascii="Times New Roman" w:hAnsi="Times New Roman"/>
          <w:sz w:val="28"/>
          <w:szCs w:val="28"/>
        </w:rPr>
        <w:t>. В</w:t>
      </w:r>
      <w:r w:rsidR="00AB2F9C" w:rsidRPr="009C4A2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отношении</w:t>
      </w:r>
      <w:r w:rsidR="00AB2F9C" w:rsidRPr="009C4A2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z w:val="28"/>
          <w:szCs w:val="28"/>
        </w:rPr>
        <w:t>получателей</w:t>
      </w:r>
      <w:r w:rsidR="00AB2F9C" w:rsidRPr="009C4A24">
        <w:rPr>
          <w:rFonts w:ascii="Times New Roman" w:hAnsi="Times New Roman"/>
          <w:spacing w:val="-8"/>
          <w:sz w:val="28"/>
          <w:szCs w:val="28"/>
        </w:rPr>
        <w:t xml:space="preserve"> С</w:t>
      </w:r>
      <w:r w:rsidR="00AB2F9C" w:rsidRPr="009C4A24">
        <w:rPr>
          <w:rFonts w:ascii="Times New Roman" w:hAnsi="Times New Roman"/>
          <w:sz w:val="28"/>
          <w:szCs w:val="28"/>
        </w:rPr>
        <w:t>убсидии</w:t>
      </w:r>
      <w:r w:rsidR="00AB2F9C" w:rsidRPr="009C4A24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AB2F9C" w:rsidRPr="009C4A24">
        <w:rPr>
          <w:rFonts w:ascii="Times New Roman" w:hAnsi="Times New Roman"/>
          <w:spacing w:val="-2"/>
          <w:sz w:val="28"/>
          <w:szCs w:val="28"/>
        </w:rPr>
        <w:t>осуществляются: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r>
        <w:rPr>
          <w:szCs w:val="28"/>
        </w:rPr>
        <w:t>- а</w:t>
      </w:r>
      <w:r w:rsidR="00AB2F9C" w:rsidRPr="009C4A24">
        <w:rPr>
          <w:szCs w:val="28"/>
        </w:rPr>
        <w:t xml:space="preserve">дминистрацией </w:t>
      </w:r>
      <w:r>
        <w:rPr>
          <w:szCs w:val="28"/>
        </w:rPr>
        <w:t xml:space="preserve">округа </w:t>
      </w:r>
      <w:r w:rsidR="00AB2F9C" w:rsidRPr="009C4A24">
        <w:rPr>
          <w:szCs w:val="28"/>
        </w:rPr>
        <w:t>- проверки соблюдения порядка и условий предоставления Субсидии, в том числе осуществление мониторинга в части</w:t>
      </w:r>
      <w:r w:rsidR="00AB2F9C" w:rsidRPr="009C4A24">
        <w:rPr>
          <w:spacing w:val="40"/>
          <w:szCs w:val="28"/>
        </w:rPr>
        <w:t xml:space="preserve"> </w:t>
      </w:r>
      <w:r w:rsidR="00AB2F9C" w:rsidRPr="009C4A24">
        <w:rPr>
          <w:szCs w:val="28"/>
        </w:rPr>
        <w:t>достижения результата предоставления Субсидии;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AB2F9C" w:rsidRPr="009C4A24">
        <w:rPr>
          <w:szCs w:val="28"/>
        </w:rPr>
        <w:t>органами</w:t>
      </w:r>
      <w:r>
        <w:rPr>
          <w:szCs w:val="28"/>
        </w:rPr>
        <w:t xml:space="preserve"> муниципального </w:t>
      </w:r>
      <w:r w:rsidR="00AB2F9C" w:rsidRPr="009C4A24">
        <w:rPr>
          <w:szCs w:val="28"/>
        </w:rPr>
        <w:t>финансового контроля - проверки в соответствии со статьями 268.1, 269.2 Бюджетного кодекса Российской Федерации.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t xml:space="preserve">Администрацией  </w:t>
      </w:r>
      <w:r w:rsidR="00DC45AA">
        <w:rPr>
          <w:szCs w:val="28"/>
        </w:rPr>
        <w:t xml:space="preserve">округа </w:t>
      </w:r>
      <w:r w:rsidRPr="009C4A24">
        <w:rPr>
          <w:szCs w:val="28"/>
        </w:rPr>
        <w:t>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proofErr w:type="gramStart"/>
      <w:r w:rsidRPr="009C4A24">
        <w:rPr>
          <w:szCs w:val="28"/>
        </w:rPr>
        <w:t>В случае нарушения получателями Субсидии условий, установленных при предоставлении Субсидии, выявленных, в том числе по фактам проверок, проведенных главным</w:t>
      </w:r>
      <w:r w:rsidRPr="009C4A24">
        <w:rPr>
          <w:spacing w:val="6"/>
          <w:szCs w:val="28"/>
        </w:rPr>
        <w:t xml:space="preserve"> </w:t>
      </w:r>
      <w:r w:rsidRPr="009C4A24">
        <w:rPr>
          <w:szCs w:val="28"/>
        </w:rPr>
        <w:t>распорядителем</w:t>
      </w:r>
      <w:r w:rsidRPr="009C4A24">
        <w:rPr>
          <w:spacing w:val="11"/>
          <w:szCs w:val="28"/>
        </w:rPr>
        <w:t xml:space="preserve"> </w:t>
      </w:r>
      <w:r w:rsidRPr="009C4A24">
        <w:rPr>
          <w:szCs w:val="28"/>
        </w:rPr>
        <w:t>и (или)</w:t>
      </w:r>
      <w:r w:rsidRPr="009C4A24">
        <w:rPr>
          <w:spacing w:val="10"/>
          <w:szCs w:val="28"/>
        </w:rPr>
        <w:t xml:space="preserve"> </w:t>
      </w:r>
      <w:r w:rsidRPr="009C4A24">
        <w:rPr>
          <w:szCs w:val="28"/>
        </w:rPr>
        <w:t>органами</w:t>
      </w:r>
      <w:r w:rsidRPr="009C4A24">
        <w:rPr>
          <w:spacing w:val="14"/>
          <w:szCs w:val="28"/>
        </w:rPr>
        <w:t xml:space="preserve"> </w:t>
      </w:r>
      <w:r w:rsidRPr="009C4A24">
        <w:rPr>
          <w:szCs w:val="28"/>
        </w:rPr>
        <w:t>государственного</w:t>
      </w:r>
      <w:r w:rsidRPr="009C4A24">
        <w:rPr>
          <w:spacing w:val="10"/>
          <w:szCs w:val="28"/>
        </w:rPr>
        <w:t xml:space="preserve"> </w:t>
      </w:r>
      <w:r w:rsidRPr="009C4A24">
        <w:rPr>
          <w:szCs w:val="28"/>
        </w:rPr>
        <w:t>финансового</w:t>
      </w:r>
      <w:r w:rsidRPr="009C4A24">
        <w:rPr>
          <w:spacing w:val="10"/>
          <w:szCs w:val="28"/>
        </w:rPr>
        <w:t xml:space="preserve"> </w:t>
      </w:r>
      <w:r w:rsidRPr="009C4A24">
        <w:rPr>
          <w:szCs w:val="28"/>
        </w:rPr>
        <w:t>контроля,</w:t>
      </w:r>
      <w:r w:rsidRPr="009C4A24">
        <w:rPr>
          <w:spacing w:val="9"/>
          <w:szCs w:val="28"/>
        </w:rPr>
        <w:t xml:space="preserve"> </w:t>
      </w:r>
      <w:r w:rsidRPr="009C4A24">
        <w:rPr>
          <w:spacing w:val="-10"/>
          <w:szCs w:val="28"/>
        </w:rPr>
        <w:t xml:space="preserve">в </w:t>
      </w:r>
      <w:r w:rsidRPr="009C4A24">
        <w:rPr>
          <w:szCs w:val="28"/>
        </w:rPr>
        <w:t xml:space="preserve">случае </w:t>
      </w:r>
      <w:proofErr w:type="spellStart"/>
      <w:r w:rsidRPr="009C4A24">
        <w:rPr>
          <w:szCs w:val="28"/>
        </w:rPr>
        <w:t>недостижения</w:t>
      </w:r>
      <w:proofErr w:type="spellEnd"/>
      <w:r w:rsidRPr="009C4A24">
        <w:rPr>
          <w:szCs w:val="28"/>
        </w:rPr>
        <w:t xml:space="preserve"> значений</w:t>
      </w:r>
      <w:r w:rsidRPr="009C4A24">
        <w:rPr>
          <w:spacing w:val="-1"/>
          <w:szCs w:val="28"/>
        </w:rPr>
        <w:t xml:space="preserve"> </w:t>
      </w:r>
      <w:r w:rsidRPr="009C4A24">
        <w:rPr>
          <w:szCs w:val="28"/>
        </w:rPr>
        <w:t>результатов предоставления</w:t>
      </w:r>
      <w:r w:rsidRPr="009C4A24">
        <w:rPr>
          <w:spacing w:val="-3"/>
          <w:szCs w:val="28"/>
        </w:rPr>
        <w:t xml:space="preserve"> С</w:t>
      </w:r>
      <w:r w:rsidRPr="009C4A24">
        <w:rPr>
          <w:szCs w:val="28"/>
        </w:rPr>
        <w:t xml:space="preserve">убсидии, установленных пунктом </w:t>
      </w:r>
      <w:r w:rsidR="00BC5533">
        <w:rPr>
          <w:szCs w:val="28"/>
        </w:rPr>
        <w:t>2</w:t>
      </w:r>
      <w:r w:rsidRPr="009C4A24">
        <w:rPr>
          <w:szCs w:val="28"/>
        </w:rPr>
        <w:t>.</w:t>
      </w:r>
      <w:r w:rsidR="009B2EA5">
        <w:rPr>
          <w:szCs w:val="28"/>
        </w:rPr>
        <w:t>30</w:t>
      </w:r>
      <w:r w:rsidRPr="009C4A24">
        <w:rPr>
          <w:szCs w:val="28"/>
        </w:rPr>
        <w:t xml:space="preserve">. настоящего Порядка, а также в случае, если получатель Субсидии не предоставил отчеты, указанные в </w:t>
      </w:r>
      <w:r w:rsidRPr="000009D2">
        <w:rPr>
          <w:szCs w:val="28"/>
        </w:rPr>
        <w:t xml:space="preserve">пункте </w:t>
      </w:r>
      <w:r w:rsidR="00BC5533">
        <w:rPr>
          <w:szCs w:val="28"/>
        </w:rPr>
        <w:t>4</w:t>
      </w:r>
      <w:r w:rsidRPr="000009D2">
        <w:rPr>
          <w:szCs w:val="28"/>
        </w:rPr>
        <w:t>.1.</w:t>
      </w:r>
      <w:r w:rsidRPr="009C4A24">
        <w:rPr>
          <w:szCs w:val="28"/>
        </w:rPr>
        <w:t xml:space="preserve"> настоящего Порядка, в указанные сроки, субсидия подлежит возврату</w:t>
      </w:r>
      <w:proofErr w:type="gramEnd"/>
      <w:r w:rsidRPr="009C4A24">
        <w:rPr>
          <w:szCs w:val="28"/>
        </w:rPr>
        <w:t xml:space="preserve"> в бюджет округа  в полном объеме: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AB2F9C" w:rsidRPr="009C4A24">
        <w:rPr>
          <w:szCs w:val="28"/>
        </w:rPr>
        <w:t xml:space="preserve">на основании требования </w:t>
      </w:r>
      <w:r>
        <w:rPr>
          <w:szCs w:val="28"/>
        </w:rPr>
        <w:t>а</w:t>
      </w:r>
      <w:r w:rsidR="00AB2F9C" w:rsidRPr="009C4A24">
        <w:rPr>
          <w:szCs w:val="28"/>
        </w:rPr>
        <w:t xml:space="preserve">дминистрации </w:t>
      </w:r>
      <w:r>
        <w:rPr>
          <w:szCs w:val="28"/>
        </w:rPr>
        <w:t xml:space="preserve">округа </w:t>
      </w:r>
      <w:r w:rsidR="00AB2F9C" w:rsidRPr="009C4A24">
        <w:rPr>
          <w:szCs w:val="28"/>
        </w:rPr>
        <w:t>– не позднее 10-го рабочего дня со дня получения его получателем Субсидии;</w:t>
      </w:r>
    </w:p>
    <w:p w:rsidR="00AB2F9C" w:rsidRPr="009C4A24" w:rsidRDefault="00DC45AA" w:rsidP="00AB2F9C">
      <w:pPr>
        <w:pStyle w:val="aa"/>
        <w:ind w:firstLine="709"/>
        <w:rPr>
          <w:szCs w:val="28"/>
        </w:rPr>
      </w:pPr>
      <w:r>
        <w:rPr>
          <w:szCs w:val="28"/>
        </w:rPr>
        <w:t xml:space="preserve">- </w:t>
      </w:r>
      <w:r w:rsidR="00AB2F9C" w:rsidRPr="009C4A24">
        <w:rPr>
          <w:szCs w:val="28"/>
        </w:rPr>
        <w:t xml:space="preserve">на основании представления и (или) предписания органа </w:t>
      </w:r>
      <w:r w:rsidR="000009D2">
        <w:rPr>
          <w:szCs w:val="28"/>
        </w:rPr>
        <w:t xml:space="preserve">муниципального </w:t>
      </w:r>
      <w:r w:rsidR="00AB2F9C" w:rsidRPr="009C4A24">
        <w:rPr>
          <w:szCs w:val="28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lastRenderedPageBreak/>
        <w:t>Требование о возврате Субсидии в бюджет о</w:t>
      </w:r>
      <w:r w:rsidR="00DC45AA">
        <w:rPr>
          <w:szCs w:val="28"/>
        </w:rPr>
        <w:t>к</w:t>
      </w:r>
      <w:r w:rsidRPr="009C4A24">
        <w:rPr>
          <w:szCs w:val="28"/>
        </w:rPr>
        <w:t xml:space="preserve">руга в письменной форме направляется </w:t>
      </w:r>
      <w:r w:rsidR="00DC45AA">
        <w:rPr>
          <w:szCs w:val="28"/>
        </w:rPr>
        <w:t>а</w:t>
      </w:r>
      <w:r w:rsidRPr="009C4A24">
        <w:rPr>
          <w:szCs w:val="28"/>
        </w:rPr>
        <w:t>дминистрацией</w:t>
      </w:r>
      <w:r w:rsidR="00DC45AA">
        <w:rPr>
          <w:szCs w:val="28"/>
        </w:rPr>
        <w:t xml:space="preserve"> округа</w:t>
      </w:r>
      <w:r w:rsidRPr="009C4A24">
        <w:rPr>
          <w:szCs w:val="28"/>
        </w:rPr>
        <w:t xml:space="preserve"> получателю субсидии в течение 10 рабочих дней со дня выявления нарушения.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t>Возврат денежных сре</w:t>
      </w:r>
      <w:proofErr w:type="gramStart"/>
      <w:r w:rsidRPr="009C4A24">
        <w:rPr>
          <w:szCs w:val="28"/>
        </w:rPr>
        <w:t>дств в  б</w:t>
      </w:r>
      <w:proofErr w:type="gramEnd"/>
      <w:r w:rsidRPr="009C4A24">
        <w:rPr>
          <w:szCs w:val="28"/>
        </w:rPr>
        <w:t>юджет округа осуществляется получателем Субсидии в добровольном порядке или по решению суда на</w:t>
      </w:r>
      <w:r w:rsidRPr="009C4A24">
        <w:rPr>
          <w:spacing w:val="-1"/>
          <w:szCs w:val="28"/>
        </w:rPr>
        <w:t xml:space="preserve"> </w:t>
      </w:r>
      <w:r w:rsidRPr="009C4A24">
        <w:rPr>
          <w:szCs w:val="28"/>
        </w:rPr>
        <w:t>расчетный счет, указанный в требовании.</w:t>
      </w:r>
    </w:p>
    <w:p w:rsidR="00AB2F9C" w:rsidRPr="009C4A24" w:rsidRDefault="00AB2F9C" w:rsidP="00AB2F9C">
      <w:pPr>
        <w:pStyle w:val="aa"/>
        <w:ind w:firstLine="709"/>
        <w:rPr>
          <w:szCs w:val="28"/>
        </w:rPr>
      </w:pPr>
      <w:r w:rsidRPr="009C4A24">
        <w:rPr>
          <w:szCs w:val="28"/>
        </w:rPr>
        <w:t>Получатель Субсидии вправе обжаловать требование главного распорядителя бюджетных средств, представление и (или) предписание органа муниципального финансового контроля в соответствии с законодательством Российской Федерации.</w:t>
      </w:r>
    </w:p>
    <w:p w:rsidR="00AB2F9C" w:rsidRPr="009C4A24" w:rsidRDefault="00AB2F9C" w:rsidP="00AB2F9C">
      <w:pPr>
        <w:tabs>
          <w:tab w:val="left" w:pos="14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          Контроль по целевому использованию Субсидии осуществляется в соответствии с бюджетным законодательством Российской Федерации</w:t>
      </w:r>
    </w:p>
    <w:p w:rsidR="001C6F24" w:rsidRDefault="001C6F24" w:rsidP="00DC45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45AA" w:rsidRPr="009C4A24" w:rsidRDefault="001C6F24" w:rsidP="00DC45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5AA" w:rsidRPr="009C4A24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DC45AA" w:rsidRPr="009C4A24" w:rsidRDefault="00DC45AA" w:rsidP="00DC45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5533" w:rsidRDefault="00BC5533" w:rsidP="00BC55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6F24">
        <w:rPr>
          <w:rFonts w:ascii="Times New Roman" w:hAnsi="Times New Roman"/>
          <w:sz w:val="28"/>
          <w:szCs w:val="28"/>
        </w:rPr>
        <w:t>3</w:t>
      </w:r>
      <w:r w:rsidR="00DC45AA" w:rsidRPr="009C4A24">
        <w:rPr>
          <w:rFonts w:ascii="Times New Roman" w:hAnsi="Times New Roman"/>
          <w:sz w:val="28"/>
          <w:szCs w:val="28"/>
        </w:rPr>
        <w:t xml:space="preserve">.1. Получатель Субсидии по состоянию на дату подачи заявления о предоставлении Субсидии должен соответствовать  требованиям, указанным в пункте </w:t>
      </w:r>
      <w:r w:rsidR="001C6F24">
        <w:rPr>
          <w:rFonts w:ascii="Times New Roman" w:hAnsi="Times New Roman"/>
          <w:sz w:val="28"/>
          <w:szCs w:val="28"/>
        </w:rPr>
        <w:t>2</w:t>
      </w:r>
      <w:r w:rsidR="00DC45AA" w:rsidRPr="009C4A24">
        <w:rPr>
          <w:rFonts w:ascii="Times New Roman" w:hAnsi="Times New Roman"/>
          <w:sz w:val="28"/>
          <w:szCs w:val="28"/>
        </w:rPr>
        <w:t xml:space="preserve">.10. настоящего Порядка. </w:t>
      </w:r>
      <w:bookmarkStart w:id="9" w:name="P155"/>
      <w:bookmarkEnd w:id="9"/>
      <w:r w:rsidR="00DC45AA" w:rsidRPr="009C4A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45AA" w:rsidRPr="009C4A24">
        <w:rPr>
          <w:rFonts w:ascii="Times New Roman" w:hAnsi="Times New Roman"/>
          <w:sz w:val="28"/>
          <w:szCs w:val="28"/>
        </w:rPr>
        <w:t xml:space="preserve">В целях подтверждения соответствия получателя Субсидии требованиям,  победители отбора в течение 2 рабочих дней после дня размещения протокола об утверждении итогов проведения отбора на сайте округа  представляют в  </w:t>
      </w:r>
      <w:r w:rsidR="001C6F24">
        <w:rPr>
          <w:rFonts w:ascii="Times New Roman" w:hAnsi="Times New Roman"/>
          <w:sz w:val="28"/>
          <w:szCs w:val="28"/>
        </w:rPr>
        <w:t>а</w:t>
      </w:r>
      <w:r w:rsidR="00DC45AA" w:rsidRPr="009C4A24">
        <w:rPr>
          <w:rFonts w:ascii="Times New Roman" w:hAnsi="Times New Roman"/>
          <w:sz w:val="28"/>
          <w:szCs w:val="28"/>
        </w:rPr>
        <w:t xml:space="preserve">дминистрацию  </w:t>
      </w:r>
      <w:r w:rsidR="001C6F24">
        <w:rPr>
          <w:rFonts w:ascii="Times New Roman" w:hAnsi="Times New Roman"/>
          <w:sz w:val="28"/>
          <w:szCs w:val="28"/>
        </w:rPr>
        <w:t xml:space="preserve">округа </w:t>
      </w:r>
      <w:r w:rsidR="00DC45AA" w:rsidRPr="009C4A24">
        <w:rPr>
          <w:rFonts w:ascii="Times New Roman" w:hAnsi="Times New Roman"/>
          <w:sz w:val="28"/>
          <w:szCs w:val="28"/>
        </w:rPr>
        <w:t xml:space="preserve">заявление о предоставлении Субсидии согласно приложению № </w:t>
      </w:r>
      <w:r w:rsidR="000009D2">
        <w:rPr>
          <w:rFonts w:ascii="Times New Roman" w:hAnsi="Times New Roman"/>
          <w:sz w:val="28"/>
          <w:szCs w:val="28"/>
        </w:rPr>
        <w:t>1</w:t>
      </w:r>
      <w:r w:rsidR="00DC45AA" w:rsidRPr="009C4A24">
        <w:rPr>
          <w:rFonts w:ascii="Times New Roman" w:hAnsi="Times New Roman"/>
          <w:sz w:val="28"/>
          <w:szCs w:val="28"/>
        </w:rPr>
        <w:t xml:space="preserve"> к настоящему   Порядку,  с приложением справки, подписанной победителем отбора, подтверждающей его соответствие требованиям, установленным пунктом </w:t>
      </w:r>
      <w:r w:rsidR="000009D2">
        <w:rPr>
          <w:rFonts w:ascii="Times New Roman" w:hAnsi="Times New Roman"/>
          <w:sz w:val="28"/>
          <w:szCs w:val="28"/>
        </w:rPr>
        <w:t>2</w:t>
      </w:r>
      <w:r w:rsidR="00DC45AA" w:rsidRPr="009C4A24">
        <w:rPr>
          <w:rFonts w:ascii="Times New Roman" w:hAnsi="Times New Roman"/>
          <w:sz w:val="28"/>
          <w:szCs w:val="28"/>
        </w:rPr>
        <w:t>.10. настоящего Порядка,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="00DC45AA" w:rsidRPr="009C4A24">
        <w:rPr>
          <w:rFonts w:ascii="Times New Roman" w:hAnsi="Times New Roman"/>
          <w:sz w:val="28"/>
          <w:szCs w:val="28"/>
        </w:rPr>
        <w:t xml:space="preserve"> к настоящему</w:t>
      </w:r>
      <w:proofErr w:type="gramEnd"/>
      <w:r w:rsidR="00DC45AA" w:rsidRPr="009C4A24">
        <w:rPr>
          <w:rFonts w:ascii="Times New Roman" w:hAnsi="Times New Roman"/>
          <w:sz w:val="28"/>
          <w:szCs w:val="28"/>
        </w:rPr>
        <w:t xml:space="preserve"> Порядку. </w:t>
      </w:r>
    </w:p>
    <w:p w:rsidR="00BC5533" w:rsidRPr="00DA015C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DA015C">
        <w:rPr>
          <w:rFonts w:ascii="Times New Roman" w:eastAsia="Times New Roman" w:hAnsi="Times New Roman" w:cs="Times New Roman"/>
          <w:sz w:val="28"/>
          <w:szCs w:val="28"/>
        </w:rPr>
        <w:t xml:space="preserve"> Для получения субсидии на доставку продовольственных товаров в социально значимые магазины получатель субсидии представляет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015C">
        <w:rPr>
          <w:rFonts w:ascii="Times New Roman" w:eastAsia="Times New Roman" w:hAnsi="Times New Roman" w:cs="Times New Roman"/>
          <w:sz w:val="28"/>
          <w:szCs w:val="28"/>
        </w:rPr>
        <w:t>дминистрацию в сроки, указанные в Соглашении, заявление на получение субсидии по форме, установленной Соглашением, с приложением следующих документов, подтверждающих затраты, произведенные при доставке продовольственных  товаров в социально значимые магазины:</w:t>
      </w:r>
    </w:p>
    <w:p w:rsidR="00BC5533" w:rsidRPr="00DA015C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15C">
        <w:rPr>
          <w:rFonts w:ascii="Times New Roman" w:eastAsia="Times New Roman" w:hAnsi="Times New Roman" w:cs="Times New Roman"/>
          <w:sz w:val="28"/>
          <w:szCs w:val="28"/>
        </w:rPr>
        <w:t>1) Копий первичных документов, подтверждающих фактические затраты организаций и ИП на горюче-смазочные материалы, произведенные при доставке продовольственных товаров в социально значимые магазины:</w:t>
      </w:r>
    </w:p>
    <w:p w:rsidR="00BC5533" w:rsidRPr="00DA015C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15C">
        <w:rPr>
          <w:rFonts w:ascii="Times New Roman" w:eastAsia="Times New Roman" w:hAnsi="Times New Roman" w:cs="Times New Roman"/>
          <w:sz w:val="28"/>
          <w:szCs w:val="28"/>
        </w:rPr>
        <w:t>- путевых листов;</w:t>
      </w:r>
    </w:p>
    <w:p w:rsidR="00BC5533" w:rsidRPr="00DA015C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15C">
        <w:rPr>
          <w:rFonts w:ascii="Times New Roman" w:eastAsia="Times New Roman" w:hAnsi="Times New Roman" w:cs="Times New Roman"/>
          <w:sz w:val="28"/>
          <w:szCs w:val="28"/>
        </w:rPr>
        <w:t>- кассовых чеков на оплату горюче-смазочных материалов (счетов-фактур, транзакционных отчетов, иных документов подтверждающих оплату горюче-смазочных материалов);</w:t>
      </w:r>
    </w:p>
    <w:p w:rsidR="00BC5533" w:rsidRPr="00DA015C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A015C">
        <w:rPr>
          <w:rFonts w:ascii="Times New Roman" w:eastAsia="Times New Roman" w:hAnsi="Times New Roman" w:cs="Times New Roman"/>
          <w:sz w:val="28"/>
          <w:szCs w:val="28"/>
        </w:rPr>
        <w:t>- приказов об утверждении норм расхода горюче-смазочных материалов, рассчитанных в соответствии с распоряжением Министерства транспорта Российской Федерации от 14 марта 2008 г. № АМ-23-р «О введении в действие методических рекомендаций «Нормы расхода топлив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</w:t>
      </w:r>
      <w:proofErr w:type="gramEnd"/>
    </w:p>
    <w:p w:rsidR="00BC5533" w:rsidRPr="00DA015C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3.3. </w:t>
      </w:r>
      <w:r w:rsidRPr="00DA015C">
        <w:rPr>
          <w:rFonts w:ascii="Times New Roman" w:eastAsia="Times New Roman" w:hAnsi="Times New Roman" w:cs="Times New Roman"/>
          <w:sz w:val="28"/>
          <w:szCs w:val="28"/>
        </w:rPr>
        <w:t>Копии документов должны быть представлены получателем субсидии на доставку продовольственных товаров в социально значимые магазины с предъявлением подлинников, которые возвращаются получателю субсидии по окончании сверки с ними представленных копий.</w:t>
      </w:r>
    </w:p>
    <w:p w:rsidR="00DC45AA" w:rsidRPr="009C4A24" w:rsidRDefault="00BC5533" w:rsidP="00DC45A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45AA" w:rsidRPr="009C4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DC45AA" w:rsidRPr="009C4A24">
        <w:rPr>
          <w:rFonts w:ascii="Times New Roman" w:hAnsi="Times New Roman"/>
          <w:sz w:val="28"/>
          <w:szCs w:val="28"/>
        </w:rPr>
        <w:t xml:space="preserve">. Администрация </w:t>
      </w:r>
      <w:r w:rsidR="000009D2">
        <w:rPr>
          <w:rFonts w:ascii="Times New Roman" w:hAnsi="Times New Roman"/>
          <w:sz w:val="28"/>
          <w:szCs w:val="28"/>
        </w:rPr>
        <w:t>округа</w:t>
      </w:r>
      <w:r w:rsidR="00DC45AA" w:rsidRPr="009C4A24">
        <w:rPr>
          <w:rFonts w:ascii="Times New Roman" w:hAnsi="Times New Roman"/>
          <w:sz w:val="28"/>
          <w:szCs w:val="28"/>
        </w:rPr>
        <w:t xml:space="preserve">  в течение 3 рабочих дней со дня поступления заявления о предоставлении субсидии осуществляет его рассмотрение путем </w:t>
      </w:r>
      <w:r w:rsidR="00DC45AA" w:rsidRPr="009C4A24">
        <w:rPr>
          <w:rFonts w:ascii="Times New Roman" w:hAnsi="Times New Roman"/>
          <w:sz w:val="28"/>
          <w:szCs w:val="28"/>
        </w:rPr>
        <w:lastRenderedPageBreak/>
        <w:t>сопоставления сведений, содержащихся в документах, со сведениями, полученными в рамках межведомственного информационного взаимодействия, а также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DC45AA" w:rsidRPr="009C4A24" w:rsidRDefault="00DC45AA" w:rsidP="00DC45AA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Администрация  </w:t>
      </w:r>
      <w:r w:rsidR="000009D2">
        <w:rPr>
          <w:rFonts w:ascii="Times New Roman" w:hAnsi="Times New Roman"/>
          <w:sz w:val="28"/>
          <w:szCs w:val="28"/>
        </w:rPr>
        <w:t xml:space="preserve">округа </w:t>
      </w:r>
      <w:r w:rsidRPr="009C4A24">
        <w:rPr>
          <w:rFonts w:ascii="Times New Roman" w:hAnsi="Times New Roman"/>
          <w:sz w:val="28"/>
          <w:szCs w:val="28"/>
        </w:rPr>
        <w:t xml:space="preserve">принимает решение о предоставлении Субсидии либо об отказе в предоставлении Субсидии по основаниям, предусмотренным пунктом </w:t>
      </w:r>
      <w:r w:rsidR="00BC5533">
        <w:rPr>
          <w:rFonts w:ascii="Times New Roman" w:hAnsi="Times New Roman"/>
          <w:sz w:val="28"/>
          <w:szCs w:val="28"/>
        </w:rPr>
        <w:t>3</w:t>
      </w:r>
      <w:r w:rsidRPr="009C4A24">
        <w:rPr>
          <w:rFonts w:ascii="Times New Roman" w:hAnsi="Times New Roman"/>
          <w:sz w:val="28"/>
          <w:szCs w:val="28"/>
        </w:rPr>
        <w:t>.</w:t>
      </w:r>
      <w:r w:rsidR="00BC5533">
        <w:rPr>
          <w:rFonts w:ascii="Times New Roman" w:hAnsi="Times New Roman"/>
          <w:sz w:val="28"/>
          <w:szCs w:val="28"/>
        </w:rPr>
        <w:t>5</w:t>
      </w:r>
      <w:r w:rsidRPr="009C4A24">
        <w:rPr>
          <w:rFonts w:ascii="Times New Roman" w:hAnsi="Times New Roman"/>
          <w:sz w:val="28"/>
          <w:szCs w:val="28"/>
        </w:rPr>
        <w:t>. настоящего Порядка. Указанное решение оформляется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в форме распоряжения.</w:t>
      </w:r>
    </w:p>
    <w:p w:rsidR="00DC45AA" w:rsidRPr="009C4A24" w:rsidRDefault="00BC5533" w:rsidP="00DC45A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158"/>
      <w:bookmarkEnd w:id="10"/>
      <w:r>
        <w:rPr>
          <w:rFonts w:ascii="Times New Roman" w:hAnsi="Times New Roman"/>
          <w:sz w:val="28"/>
          <w:szCs w:val="28"/>
        </w:rPr>
        <w:t>3</w:t>
      </w:r>
      <w:r w:rsidR="00DC45AA" w:rsidRPr="009C4A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DC45AA" w:rsidRPr="009C4A24">
        <w:rPr>
          <w:rFonts w:ascii="Times New Roman" w:hAnsi="Times New Roman"/>
          <w:sz w:val="28"/>
          <w:szCs w:val="28"/>
        </w:rPr>
        <w:t>. Основаниями для отказа Получателям субсидий в предоставлении субсидий являются:</w:t>
      </w:r>
    </w:p>
    <w:p w:rsidR="00DC45AA" w:rsidRPr="009C4A24" w:rsidRDefault="00DC45AA" w:rsidP="00DC45A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пунктом </w:t>
      </w:r>
      <w:r w:rsidR="00CA5392">
        <w:rPr>
          <w:rFonts w:ascii="Times New Roman" w:hAnsi="Times New Roman"/>
          <w:sz w:val="28"/>
          <w:szCs w:val="28"/>
        </w:rPr>
        <w:t xml:space="preserve">2.10. </w:t>
      </w:r>
      <w:r w:rsidRPr="009C4A24">
        <w:rPr>
          <w:rFonts w:ascii="Times New Roman" w:hAnsi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DC45AA" w:rsidRPr="009C4A24" w:rsidRDefault="00DC45AA" w:rsidP="00DC45A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:rsidR="00DC45AA" w:rsidRPr="009C4A24" w:rsidRDefault="00DC45AA" w:rsidP="00DC45AA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9C4A24">
        <w:rPr>
          <w:rFonts w:ascii="Times New Roman" w:hAnsi="Times New Roman"/>
          <w:sz w:val="28"/>
          <w:szCs w:val="28"/>
        </w:rPr>
        <w:t>в) отсутствие лимитов бюджетных обязательств.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162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ab/>
        <w:t>3.5. Размер возмещения организациям и ИП части затрат на горюче-смазочные материалы, произведенных при доставке продовольственных товаров в социально значимые магазины, составляет не более 60 % фактически произведенных организациями и ИП затрат.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Расчет объема субсидии на доставку продовольственных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V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= ∑С</w:t>
      </w:r>
      <w:proofErr w:type="gramEnd"/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Сумма ежедневных затрат на горюче-смазочных материалы рассчитывается по формуле:</w:t>
      </w:r>
      <w:proofErr w:type="gramEnd"/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= 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ежедневных затрат горюче-смазочных материалов, руб.;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S – расстояние до социально значимых магазинов,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(для расчета S Соглашением утверждаются расстояния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функционируют социально значимые магазины);​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 – цена  горюче-смазочных материалов, руб. за единицу объема;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 - норма расхода горюче-смазочных материалов на 1 километр;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произведенных затрат, установленный абзацем первым настоящего пункта на уровне не более 60 %.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CA539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недостаточности утвержденных лимитов (остатков лимитов) бюджетных обязательств на предоставление субсидии на доставку продовольственных  товаров в социально значимые магазины в полном объеме заявленной потребности, пропорционально снижается коэффициент компенсации произведенных расходов (К).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CA539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Выплата субсидии на доставку продовольственных товаров в социально значимые в 2025 году выплата производится за первый – третий кварталы 2025 года. Первая выплата по понесенным затратам осуществляется за первое полугодие года, вторая выплата – за третий квартал 2025 года.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Начиная с 2026 года возмещение расходов на доставку продовольственных товаров в социально значимые магазины, понесенных в 4 квартале года,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предшествующего году предоставления субсидии, а также за 1 – 3 кварталы года, в котором предоставляется субсидия. Первая выплата по понесенным затратам в четвертом квартале года, предшествующего году предоставления субсидии – в феврале (начиная с 2026 года), вторая выплата по понесенным затратам осуществляется за первое полугодие года предоставления субсидии, третья выплата – за третий квартал года предоставления субсидии.</w:t>
      </w:r>
    </w:p>
    <w:p w:rsidR="00BC5533" w:rsidRDefault="00CA5392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3.8</w:t>
      </w:r>
      <w:r w:rsidR="00BC5533">
        <w:rPr>
          <w:rFonts w:ascii="Times New Roman" w:eastAsia="Times New Roman" w:hAnsi="Times New Roman" w:cs="Times New Roman"/>
          <w:sz w:val="28"/>
          <w:szCs w:val="28"/>
        </w:rPr>
        <w:t xml:space="preserve">.  Администрация в течение 5 рабочих дней со дня регистрации документов, указанных пункте 3.2 настоящего Порядка, осуществляет проверку представленных документов на соответствие требованиям, установленным пунктом </w:t>
      </w:r>
      <w:r w:rsidR="000F0648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C553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Соглашением о предоставлении субсидии на доставку продовольственных товаров в социально значимые магазины.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субсидии на доставку продовольственных  товаров в социально значимые магазины или об отказе в выплате субсидии с указанием причин отказа.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Основаниями отказа в выплате субсидии на доставку продовольственных  товаров в социально значимые магазины являются: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несоответствие представленных получателем субсидии документов требованиям, установленным пунктом </w:t>
      </w:r>
      <w:r w:rsidR="000F0648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недостоверность представленной получателем субсидии информации.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принимается решение отказать получателю в выплате субсидии на доставку продовольственных  товаров в социально значимые магазины, заявление с прилагаемыми документами возврату не подлежат.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о выплате или об отказе в выплате субсидии на доставку продовольственных товаров в социально значимые магазины оформляется постановлением Администрации.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Администрация округа в течение 2 рабочих дней со дня принятия соответствующего решения уведомляет получателя субсидии на доставку продовольственных товаров в социально значимые магазины: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 принятии решения о выплате субсидии на доставку продовольственных товаров в социально значимые магазины (с приложением двух экземпляров подписанного со стороны администрации округа дополнительного соглашения к Соглашению о предоставлении субсидии на доставку продовольственных товаров в социально значимые магазины с указанием суммы выплаты);</w:t>
      </w:r>
    </w:p>
    <w:p w:rsidR="00BC5533" w:rsidRDefault="00BC5533" w:rsidP="00BC5533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отказе в выплате субсидии на доставку продовольственных товаров в социально значимые магазины с указанием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 отказа.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ab/>
        <w:t>Уведомление направляется посредством почтовой связи заказным письмом с уведомлением о вручении или вручается лично получателю субсидии на доставку продовольственных товаров в социально значимые магазины (его представителю).</w:t>
      </w:r>
    </w:p>
    <w:p w:rsidR="00BC5533" w:rsidRDefault="00BC5533" w:rsidP="00BC55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CA539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F06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Получатель субсидии на доставку продовольственных  товаров в социально значимые магазины,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принято решение о выплате субсидии, в течение 2 рабочих дней после получения уведомления, представляет в администрацию округа один подписанный экземпляр дополнительного соглашения к Соглашению о предоставлении субсидии на доставку продовольственных товаров в социально значимые магазины.</w:t>
      </w:r>
    </w:p>
    <w:p w:rsidR="00BC5533" w:rsidRDefault="00BC5533" w:rsidP="00BC5533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CA539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Субсидия на доставку продовольственных товаров в социально значимые магазины перечисляется на основании решения администрации о выплате субсидии на доставку продовольственных товаров в социально значимые магазины и в соответствии с Соглашением с лицевого счета администрации, открытого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Финансовом управлении администрации округа,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не позднее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10-го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рабочего дня, следующего за днем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выплате субсидии на доставку  продовольственных  товаров в социально значимые магазины.</w:t>
      </w:r>
    </w:p>
    <w:p w:rsidR="00BC5533" w:rsidRDefault="00BC5533" w:rsidP="00BC5533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0F0648">
        <w:rPr>
          <w:rFonts w:ascii="Times New Roman" w:hAnsi="Times New Roman" w:cs="Times New Roman"/>
          <w:sz w:val="28"/>
          <w:szCs w:val="28"/>
        </w:rPr>
        <w:t>1</w:t>
      </w:r>
      <w:r w:rsidR="00CA53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главный распорядитель вносит новые условия в Соглашение или подписывает Соглашение о расторжении соглашения при не достижении согласия с получателем субсидии по новым условиям.</w:t>
      </w:r>
    </w:p>
    <w:p w:rsidR="00A5515D" w:rsidRDefault="00A5515D" w:rsidP="00BC5533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5D" w:rsidRDefault="00BC5533" w:rsidP="00A55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515D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  <w:r w:rsidR="00A55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подтверждения достижения результатов предоставления субсидии, организации, ежеквартально в срок до 10 числа, следующего за отчётным, а за 4 квартал - не позднее 15 декабря года текущего года, представляет в администрацию: </w:t>
      </w:r>
      <w:proofErr w:type="gramEnd"/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отчет о достижении значения результата предоставления субсидии на возмещение части затрат на горюче-смазочные материалы, произведенных при доставке товаров в социально значимые магазины, по форме, установленной Соглашением о предоставлении субсидии на возмещение части затрат на горюче-смазочные материалы, произведенных при доставке товаров в социально значимые магазины; 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отчет организации (справка-расчет) о понесенных затратах на горюче-смазочные материалы по форме установленной Соглашением о предоставлении субсидии на возмещение части затрат на горюче-смазочные материалы, произведенных при доставке товаров в социально значимые магазины. 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Отчёты представляются на бумажном носителе лично представителем организации или посредством почтовой связи. В день их поступления регистрируются в администрации округа. 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Администрация</w:t>
      </w:r>
      <w:r w:rsidR="00BC553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поступления документов проводит проверку представленной отчетности, в том числе на предмет соответствия указанных в ней расходов целям предоставления субсидии, достижения результатов и показателей, результаты которой оформляются справкой о результатах проверки.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Администрация </w:t>
      </w:r>
      <w:r w:rsidR="00BC553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вправе устанавливать в Соглашении сроки и формы представления получателем субсидии дополнительной отчётности.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D" w:rsidRDefault="00BC5533" w:rsidP="00A55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5515D">
        <w:rPr>
          <w:rFonts w:ascii="Times New Roman" w:hAnsi="Times New Roman" w:cs="Times New Roman"/>
          <w:b/>
          <w:sz w:val="28"/>
          <w:szCs w:val="28"/>
        </w:rPr>
        <w:t>. Требования об осуществлении контроля (мониторинга) за соблюдением</w:t>
      </w:r>
      <w:r w:rsidR="00A5515D">
        <w:rPr>
          <w:rFonts w:ascii="Times New Roman" w:hAnsi="Times New Roman" w:cs="Times New Roman"/>
          <w:sz w:val="28"/>
          <w:szCs w:val="28"/>
        </w:rPr>
        <w:t xml:space="preserve"> </w:t>
      </w:r>
      <w:r w:rsidR="00A5515D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субсидии</w:t>
      </w:r>
      <w:r w:rsidR="00A5515D">
        <w:rPr>
          <w:rFonts w:ascii="Times New Roman" w:hAnsi="Times New Roman" w:cs="Times New Roman"/>
          <w:sz w:val="28"/>
          <w:szCs w:val="28"/>
        </w:rPr>
        <w:t xml:space="preserve"> </w:t>
      </w:r>
      <w:r w:rsidR="00A5515D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возмещение части затрат на горюче-смазочные материалы, произведенных при доставке товаров в социально значимые магазины.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на возмещение части затрат на горюче-смазочные материалы, произведенных при доставке товаров в социально значимые магазины, подлежит возврату в бюджет округа в случае нарушения получателем субсидии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возмещение части затрат на горюче-смазочные материалы, произведенных при доставке товаров в социально значимые магазины условий, установленных при предоставлении субсидии на возмещение части затрат на горюче-смазочные материалы, произведенных при доставке товаров в социально значимые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магазины, выявленного по фактам проверок, предусмотренных пунктом </w:t>
      </w:r>
      <w:r w:rsidR="00BC5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настоящего Порядка.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553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 течение 30 календарных дней со дня установления фактов, предусмотренных пунктом </w:t>
      </w:r>
      <w:r w:rsidR="00BC553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 настоящего Порядка, направляет 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социально значимые магазины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 требование о возврате в полном объеме полученной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значимые магазины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округа в течение 30 календарных дней со дня направления соответствующего требования.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553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ечение 30 календарных дней со дня направления требования, администрация</w:t>
      </w:r>
      <w:r w:rsidR="000009D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2EA5"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ИП несут иную предусмотренную действующим законодательством ответственность за нарушение условий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горюче-смазочные материалы, произведенных при доставке товаров в социально значимые магазины. 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</w:t>
      </w:r>
      <w:r w:rsidR="000009D2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несет предусмотренную действующим законодательством ответственность за нарушение условий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>возмещение части затрат на горюче-смазочные материалы, произведенных при доставке товаров в социально значимые магазины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0648" w:rsidRDefault="000F0648" w:rsidP="00A5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392" w:rsidRDefault="00CA539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392" w:rsidRDefault="00CA539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515D" w:rsidRDefault="000009D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постановлением</w:t>
      </w: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Бабушкинского</w:t>
      </w: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от 05.05.2025 г. №1049 </w:t>
      </w: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заявлений организаций любых форм собственности и индивидуальных предпринимателей, претендующих на получение субсидии на возмещение части затрат, </w:t>
      </w:r>
      <w:r>
        <w:rPr>
          <w:rFonts w:ascii="Times New Roman" w:hAnsi="Times New Roman"/>
          <w:b/>
          <w:sz w:val="28"/>
        </w:rPr>
        <w:t>занимающихся доставкой продовольственных товаров в социально значимые магазины,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Бабушкинского муниципального округа</w:t>
      </w: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0"/>
        <w:gridCol w:w="6170"/>
      </w:tblGrid>
      <w:tr w:rsidR="00A5515D" w:rsidTr="009B2EA5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Бабушкинского муниципального округа</w:t>
            </w:r>
            <w:r w:rsidR="009B2EA5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515D" w:rsidTr="009B2EA5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Грибушина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экономики и отраслевого развития администрации Бабушкинского муниципального округа, секретарь комиссии</w:t>
            </w:r>
          </w:p>
        </w:tc>
      </w:tr>
      <w:tr w:rsidR="00A5515D" w:rsidTr="009B2EA5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15D" w:rsidTr="009B2EA5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Н.А.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 администрации округа (по согласованию)</w:t>
            </w:r>
          </w:p>
        </w:tc>
      </w:tr>
      <w:tr w:rsidR="00A5515D" w:rsidTr="009B2EA5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5D" w:rsidRDefault="00A5515D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планирования и отчетности Управления правовой и организационно-контрольной работы администрации округа</w:t>
            </w:r>
          </w:p>
        </w:tc>
      </w:tr>
      <w:tr w:rsidR="009B2EA5" w:rsidTr="00656F0E">
        <w:trPr>
          <w:trHeight w:val="7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A5" w:rsidRDefault="009B2EA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A5" w:rsidRDefault="009B2EA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 и отраслевого развития администрации округа</w:t>
            </w:r>
            <w:r w:rsidR="00CA5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A5515D" w:rsidRDefault="00A5515D" w:rsidP="00A5515D">
      <w:pPr>
        <w:pStyle w:val="a3"/>
        <w:jc w:val="both"/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009D2" w:rsidRDefault="000009D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648" w:rsidRDefault="000F0648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392" w:rsidRDefault="00CA539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392" w:rsidRDefault="00CA539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392" w:rsidRDefault="00CA5392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постановлением</w:t>
      </w: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Бабушкинского</w:t>
      </w:r>
    </w:p>
    <w:p w:rsidR="00F80456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 от 05.05.2025 г. № 1049</w:t>
      </w:r>
      <w:r w:rsidR="00F8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15D" w:rsidRDefault="00F80456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от </w:t>
      </w:r>
      <w:r w:rsidR="00CA5392">
        <w:rPr>
          <w:rFonts w:ascii="Times New Roman" w:eastAsia="Times New Roman" w:hAnsi="Times New Roman" w:cs="Times New Roman"/>
          <w:sz w:val="24"/>
          <w:szCs w:val="24"/>
        </w:rPr>
        <w:t>09.06.2025 № 1409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55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97A" w:rsidRDefault="008B297A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515D" w:rsidRDefault="00A5515D" w:rsidP="00A5515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(Приложение 3)</w:t>
      </w:r>
    </w:p>
    <w:p w:rsidR="00A5515D" w:rsidRDefault="008B297A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97A">
        <w:rPr>
          <w:rFonts w:ascii="Times New Roman" w:hAnsi="Times New Roman" w:cs="Times New Roman"/>
          <w:b/>
          <w:sz w:val="28"/>
          <w:szCs w:val="28"/>
        </w:rPr>
        <w:t>Перечень  малонаселенных и  (или) труднодоступных населенных пунктов,  в которых функционируют социально значимые магазины</w:t>
      </w:r>
    </w:p>
    <w:p w:rsidR="008B297A" w:rsidRPr="008B297A" w:rsidRDefault="008B297A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0" w:type="dxa"/>
        <w:tblInd w:w="97" w:type="dxa"/>
        <w:tblLayout w:type="fixed"/>
        <w:tblLook w:val="04A0"/>
      </w:tblPr>
      <w:tblGrid>
        <w:gridCol w:w="862"/>
        <w:gridCol w:w="3260"/>
        <w:gridCol w:w="2977"/>
        <w:gridCol w:w="2551"/>
      </w:tblGrid>
      <w:tr w:rsidR="009B2EA5" w:rsidRPr="009C4A24" w:rsidTr="009B2EA5">
        <w:trPr>
          <w:trHeight w:val="1283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EA5" w:rsidRPr="009C4A24" w:rsidRDefault="009B2EA5" w:rsidP="002C3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4A2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9C4A2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C4A24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9C4A2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2C3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4A24">
              <w:rPr>
                <w:rFonts w:ascii="Times New Roman" w:eastAsia="Times New Roman" w:hAnsi="Times New Roman" w:cs="Times New Roman"/>
                <w:bCs/>
              </w:rPr>
              <w:t>Наименование населенного пункта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2C37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4A24">
              <w:rPr>
                <w:rFonts w:ascii="Times New Roman" w:eastAsia="Times New Roman" w:hAnsi="Times New Roman" w:cs="Times New Roman"/>
                <w:bCs/>
              </w:rPr>
              <w:t>ОКТМО населенного пункта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011C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C4A24">
              <w:rPr>
                <w:rFonts w:ascii="Times New Roman" w:eastAsia="Times New Roman" w:hAnsi="Times New Roman" w:cs="Times New Roman"/>
                <w:bCs/>
              </w:rPr>
              <w:t>Наличие стационарного торгового объекта в населенном пункте</w:t>
            </w:r>
          </w:p>
        </w:tc>
      </w:tr>
      <w:tr w:rsidR="009B2EA5" w:rsidRPr="009C4A24" w:rsidTr="009B2EA5">
        <w:trPr>
          <w:trHeight w:val="1283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B2EA5" w:rsidRPr="009C4A24" w:rsidTr="009B2EA5">
        <w:trPr>
          <w:trHeight w:val="28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011CA7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Бабушкинский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район, пос. Березовка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19508000333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  <w:tr w:rsidR="009B2EA5" w:rsidRPr="009C4A24" w:rsidTr="009B2EA5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011CA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A5" w:rsidRPr="009C4A24" w:rsidRDefault="009B2EA5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Бабушкинский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район, пос.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Кунож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9B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19508000191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  <w:tr w:rsidR="009B2EA5" w:rsidRPr="009C4A24" w:rsidTr="009B2EA5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011CA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A5" w:rsidRPr="009C4A24" w:rsidRDefault="009B2EA5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Бабушкинский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Косиково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</w:rPr>
              <w:t>19508000119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2EA5" w:rsidRPr="009C4A24" w:rsidRDefault="009B2EA5" w:rsidP="002C375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</w:tr>
      <w:tr w:rsidR="009B2EA5" w:rsidRPr="009C4A24" w:rsidTr="009B2EA5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011CA7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A5" w:rsidRPr="009C4A24" w:rsidRDefault="009B2EA5" w:rsidP="000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Бабушкинский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район, д. В-Двор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EA5" w:rsidRPr="009C4A24" w:rsidRDefault="009B2EA5" w:rsidP="002C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19508000173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B2EA5" w:rsidRPr="009C4A24" w:rsidRDefault="009B2EA5" w:rsidP="002C375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да</w:t>
            </w:r>
          </w:p>
        </w:tc>
      </w:tr>
    </w:tbl>
    <w:p w:rsidR="00A5515D" w:rsidRDefault="00A5515D" w:rsidP="00A5515D">
      <w:pPr>
        <w:pStyle w:val="ConsPlusNormal0"/>
        <w:jc w:val="right"/>
        <w:outlineLvl w:val="1"/>
        <w:rPr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49DE" w:rsidRDefault="005549DE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CA53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09D2">
        <w:rPr>
          <w:rFonts w:ascii="Times New Roman" w:hAnsi="Times New Roman" w:cs="Times New Roman"/>
          <w:sz w:val="28"/>
          <w:szCs w:val="28"/>
        </w:rPr>
        <w:t>1</w:t>
      </w:r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2" w:anchor="P4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A5515D" w:rsidRDefault="00A5515D" w:rsidP="00A551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Заявление о предоставлении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 в малонаселенных и (или) труднодоступных населенные пунктах</w:t>
      </w:r>
      <w:proofErr w:type="gramEnd"/>
    </w:p>
    <w:p w:rsidR="00A5515D" w:rsidRDefault="00A5515D" w:rsidP="00A55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Бабушкинского муниципального округа</w:t>
      </w:r>
    </w:p>
    <w:p w:rsidR="00A5515D" w:rsidRDefault="00A5515D" w:rsidP="00A5515D">
      <w:pPr>
        <w:pStyle w:val="ConsPlusNormal0"/>
        <w:jc w:val="right"/>
        <w:outlineLvl w:val="1"/>
        <w:rPr>
          <w:sz w:val="28"/>
        </w:rPr>
      </w:pPr>
    </w:p>
    <w:p w:rsidR="00A5515D" w:rsidRDefault="00A5515D" w:rsidP="00A5515D">
      <w:pPr>
        <w:pStyle w:val="1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____________________________ </w:t>
      </w:r>
    </w:p>
    <w:p w:rsidR="00A5515D" w:rsidRDefault="00A5515D" w:rsidP="00A5515D">
      <w:pPr>
        <w:pStyle w:val="1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>
        <w:rPr>
          <w:spacing w:val="0"/>
        </w:rPr>
        <w:t xml:space="preserve">                                                                                 (наименование организации или ИП) </w:t>
      </w:r>
    </w:p>
    <w:p w:rsidR="00A5515D" w:rsidRDefault="00A5515D" w:rsidP="00A5515D">
      <w:pPr>
        <w:pStyle w:val="1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</w:rPr>
      </w:pPr>
      <w:r>
        <w:rPr>
          <w:spacing w:val="0"/>
          <w:sz w:val="28"/>
        </w:rPr>
        <w:t>направляет:</w:t>
      </w:r>
    </w:p>
    <w:p w:rsidR="00A5515D" w:rsidRDefault="00A5515D" w:rsidP="00A551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>
        <w:rPr>
          <w:rFonts w:ascii="Times New Roman" w:hAnsi="Times New Roman"/>
          <w:sz w:val="28"/>
        </w:rPr>
        <w:t>выданная</w:t>
      </w:r>
      <w:proofErr w:type="gramEnd"/>
      <w:r>
        <w:rPr>
          <w:rFonts w:ascii="Times New Roman" w:hAnsi="Times New Roman"/>
          <w:sz w:val="28"/>
        </w:rPr>
        <w:t xml:space="preserve"> налоговым органом не ранее, чем за 15 дней до даты подачи заявления;</w:t>
      </w:r>
    </w:p>
    <w:p w:rsidR="00A5515D" w:rsidRDefault="00A5515D" w:rsidP="00A5515D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5515D" w:rsidRDefault="00A5515D" w:rsidP="00A5515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A5515D" w:rsidRDefault="00A5515D" w:rsidP="00A5515D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</w:t>
      </w:r>
    </w:p>
    <w:p w:rsidR="00A5515D" w:rsidRDefault="00A5515D" w:rsidP="00A5515D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A5515D" w:rsidRDefault="00A5515D" w:rsidP="00A5515D">
      <w:pPr>
        <w:pStyle w:val="11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Приложение: на ___ </w:t>
      </w:r>
      <w:proofErr w:type="gramStart"/>
      <w:r>
        <w:rPr>
          <w:spacing w:val="0"/>
          <w:sz w:val="28"/>
        </w:rPr>
        <w:t>л</w:t>
      </w:r>
      <w:proofErr w:type="gramEnd"/>
      <w:r>
        <w:rPr>
          <w:spacing w:val="0"/>
          <w:sz w:val="28"/>
        </w:rPr>
        <w:t>. в ___ экз.</w:t>
      </w:r>
    </w:p>
    <w:p w:rsidR="00A5515D" w:rsidRDefault="00A5515D" w:rsidP="00A5515D">
      <w:pPr>
        <w:pStyle w:val="ConsPlusNormal0"/>
        <w:jc w:val="right"/>
        <w:outlineLvl w:val="1"/>
        <w:rPr>
          <w:sz w:val="28"/>
        </w:rPr>
      </w:pPr>
    </w:p>
    <w:p w:rsidR="00A5515D" w:rsidRDefault="00A5515D" w:rsidP="00A5515D">
      <w:pPr>
        <w:pStyle w:val="ConsPlusNormal0"/>
        <w:jc w:val="right"/>
        <w:outlineLvl w:val="1"/>
        <w:rPr>
          <w:sz w:val="28"/>
        </w:rPr>
      </w:pPr>
    </w:p>
    <w:p w:rsidR="00A5515D" w:rsidRDefault="00A5515D" w:rsidP="00A5515D">
      <w:pPr>
        <w:pStyle w:val="ConsPlusNormal0"/>
        <w:jc w:val="both"/>
        <w:outlineLvl w:val="1"/>
        <w:rPr>
          <w:sz w:val="28"/>
        </w:rPr>
      </w:pPr>
    </w:p>
    <w:p w:rsidR="00A5515D" w:rsidRDefault="00A5515D" w:rsidP="00A5515D">
      <w:pPr>
        <w:pStyle w:val="ConsPlusNormal0"/>
        <w:jc w:val="both"/>
        <w:outlineLvl w:val="1"/>
        <w:rPr>
          <w:sz w:val="28"/>
        </w:rPr>
      </w:pPr>
      <w:r>
        <w:rPr>
          <w:sz w:val="28"/>
        </w:rPr>
        <w:t>________________     ______________________   _____________________</w:t>
      </w:r>
    </w:p>
    <w:p w:rsidR="00A5515D" w:rsidRDefault="00A5515D" w:rsidP="00A5515D">
      <w:pPr>
        <w:pStyle w:val="ConsPlusNormal0"/>
        <w:jc w:val="both"/>
        <w:outlineLvl w:val="1"/>
        <w:rPr>
          <w:sz w:val="20"/>
        </w:rPr>
      </w:pPr>
      <w:r>
        <w:rPr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A5515D" w:rsidRDefault="00A5515D" w:rsidP="00A5515D">
      <w:pPr>
        <w:pStyle w:val="ConsPlusNormal0"/>
        <w:jc w:val="both"/>
        <w:outlineLvl w:val="1"/>
        <w:rPr>
          <w:sz w:val="28"/>
        </w:rPr>
      </w:pPr>
    </w:p>
    <w:p w:rsidR="00A5515D" w:rsidRDefault="00A5515D" w:rsidP="00A5515D">
      <w:pPr>
        <w:pStyle w:val="ConsPlusNormal0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М.П. (при наличии)</w:t>
      </w:r>
    </w:p>
    <w:p w:rsidR="000009D2" w:rsidRDefault="00A5515D" w:rsidP="00A5515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09D2" w:rsidRDefault="000009D2" w:rsidP="00A5515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 </w:t>
      </w:r>
      <w:r w:rsidR="000009D2">
        <w:rPr>
          <w:rFonts w:ascii="Times New Roman" w:hAnsi="Times New Roman" w:cs="Times New Roman"/>
          <w:sz w:val="26"/>
          <w:szCs w:val="26"/>
        </w:rPr>
        <w:t>2</w:t>
      </w:r>
    </w:p>
    <w:p w:rsidR="00A5515D" w:rsidRDefault="00A5515D" w:rsidP="00A5515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13" w:anchor="P44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A5515D" w:rsidRDefault="00A5515D" w:rsidP="00A5515D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A5515D" w:rsidRDefault="00A5515D" w:rsidP="00A5515D">
      <w:pPr>
        <w:pStyle w:val="ConsPlusNormal0"/>
        <w:jc w:val="right"/>
        <w:outlineLvl w:val="3"/>
      </w:pPr>
    </w:p>
    <w:p w:rsidR="00A5515D" w:rsidRDefault="00A5515D" w:rsidP="00A5515D">
      <w:pPr>
        <w:pStyle w:val="ConsPlusNormal0"/>
        <w:jc w:val="right"/>
        <w:outlineLvl w:val="3"/>
      </w:pPr>
    </w:p>
    <w:p w:rsidR="000009D2" w:rsidRPr="000009D2" w:rsidRDefault="000009D2" w:rsidP="000009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0009D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009D2" w:rsidRPr="000009D2" w:rsidRDefault="000009D2" w:rsidP="000009D2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о соответствии участника отбора требованиям</w:t>
      </w:r>
    </w:p>
    <w:p w:rsidR="000009D2" w:rsidRPr="000009D2" w:rsidRDefault="000009D2" w:rsidP="000009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0009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      Я,_______________________________________________________</w:t>
      </w:r>
    </w:p>
    <w:p w:rsidR="000009D2" w:rsidRPr="000009D2" w:rsidRDefault="000009D2" w:rsidP="000009D2">
      <w:pPr>
        <w:pStyle w:val="ConsPlusNormal0"/>
        <w:ind w:firstLine="540"/>
        <w:jc w:val="center"/>
        <w:rPr>
          <w:rFonts w:ascii="Times New Roman" w:hAnsi="Times New Roman" w:cs="Times New Roman"/>
          <w:szCs w:val="22"/>
        </w:rPr>
      </w:pPr>
      <w:r w:rsidRPr="000009D2">
        <w:rPr>
          <w:rFonts w:ascii="Times New Roman" w:hAnsi="Times New Roman" w:cs="Times New Roman"/>
        </w:rPr>
        <w:t xml:space="preserve">      (наименование участника отбора)</w:t>
      </w:r>
    </w:p>
    <w:p w:rsidR="000009D2" w:rsidRPr="000009D2" w:rsidRDefault="000009D2" w:rsidP="000009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</w:t>
      </w:r>
    </w:p>
    <w:p w:rsidR="000009D2" w:rsidRPr="000009D2" w:rsidRDefault="000009D2" w:rsidP="000009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0009D2">
      <w:pPr>
        <w:pStyle w:val="ConsPlusNormal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по состоянию на «_____»______________ подтверждаю следующие сведения: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- не являюс</w:t>
      </w:r>
      <w:proofErr w:type="gramStart"/>
      <w:r w:rsidRPr="000009D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009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)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0009D2">
          <w:rPr>
            <w:rStyle w:val="a6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009D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009D2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009D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- не нахожусь</w:t>
      </w:r>
      <w:proofErr w:type="gramStart"/>
      <w:r w:rsidRPr="000009D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009D2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>)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9D2">
        <w:rPr>
          <w:rFonts w:ascii="Times New Roman" w:hAnsi="Times New Roman" w:cs="Times New Roman"/>
          <w:sz w:val="28"/>
          <w:szCs w:val="28"/>
        </w:rPr>
        <w:t>- не нахожусь (-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дится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) в составляемых в рамках реализации полномочий, предусмотренных </w:t>
      </w:r>
      <w:hyperlink r:id="rId15" w:history="1">
        <w:r w:rsidRPr="000009D2">
          <w:rPr>
            <w:rStyle w:val="a6"/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0009D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- не получа</w:t>
      </w:r>
      <w:proofErr w:type="gramStart"/>
      <w:r w:rsidRPr="000009D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009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>) средства из бюджета субъекта Российской Федерации (бюджета округа),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- не являюс</w:t>
      </w:r>
      <w:proofErr w:type="gramStart"/>
      <w:r w:rsidRPr="000009D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009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0009D2">
        <w:rPr>
          <w:rFonts w:ascii="Times New Roman" w:hAnsi="Times New Roman" w:cs="Times New Roman"/>
          <w:sz w:val="28"/>
          <w:szCs w:val="28"/>
        </w:rPr>
        <w:t xml:space="preserve">) иностранным агентом в соответствии с Федеральным </w:t>
      </w:r>
      <w:hyperlink r:id="rId16" w:history="1">
        <w:r w:rsidRPr="000009D2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09D2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- на едином налоговом счете отсутствует или не превышает размер, определенный </w:t>
      </w:r>
      <w:hyperlink r:id="rId17" w:history="1">
        <w:r w:rsidRPr="000009D2">
          <w:rPr>
            <w:rStyle w:val="a6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0009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</w:t>
      </w:r>
      <w:r w:rsidRPr="000009D2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9D2">
        <w:rPr>
          <w:rFonts w:ascii="Times New Roman" w:hAnsi="Times New Roman" w:cs="Times New Roman"/>
          <w:sz w:val="28"/>
          <w:szCs w:val="28"/>
        </w:rPr>
        <w:t>- отсутствуют просроченная задолженность по возврату в бюджет Вологодской области и бюджет Бабушкинского муниципального 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Вологодской</w:t>
      </w:r>
      <w:proofErr w:type="gramEnd"/>
      <w:r w:rsidRPr="000009D2">
        <w:rPr>
          <w:rFonts w:ascii="Times New Roman" w:hAnsi="Times New Roman" w:cs="Times New Roman"/>
          <w:sz w:val="28"/>
          <w:szCs w:val="28"/>
        </w:rPr>
        <w:t xml:space="preserve"> области, Представительным Собранием Бабушкинского муниципального округа  и администрацией округа;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9D2"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0009D2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9D2">
        <w:rPr>
          <w:rFonts w:ascii="Times New Roman" w:hAnsi="Times New Roman" w:cs="Times New Roman"/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0009D2" w:rsidRPr="000009D2" w:rsidRDefault="000009D2" w:rsidP="0000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ab/>
        <w:t xml:space="preserve">б)  не являюсь получателем средств из областного бюджета или бюджета округа на основании иных нормативных правовых актов на цель, указанную в </w:t>
      </w:r>
      <w:hyperlink r:id="rId18" w:anchor="P46" w:history="1">
        <w:r w:rsidRPr="000009D2">
          <w:rPr>
            <w:rStyle w:val="a6"/>
            <w:rFonts w:ascii="Times New Roman" w:hAnsi="Times New Roman" w:cs="Times New Roman"/>
            <w:sz w:val="28"/>
            <w:szCs w:val="28"/>
          </w:rPr>
          <w:t>пункте 2.1.</w:t>
        </w:r>
      </w:hyperlink>
      <w:r w:rsidRPr="000009D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организациям любых форм собственности и индивидуальным предпринимателям,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Бабушкинского муниципального округа, в которых отсутствуют стационарные торговые объекты.</w:t>
      </w:r>
    </w:p>
    <w:p w:rsidR="000009D2" w:rsidRPr="000009D2" w:rsidRDefault="000009D2" w:rsidP="0000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9D2" w:rsidRPr="000009D2" w:rsidRDefault="000009D2" w:rsidP="000009D2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0009D2">
      <w:pPr>
        <w:pStyle w:val="ConsPlusNormal0"/>
        <w:ind w:left="70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 «_____»</w:t>
      </w:r>
      <w:proofErr w:type="spellStart"/>
      <w:r w:rsidRPr="000009D2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0009D2" w:rsidRPr="000009D2" w:rsidRDefault="000009D2" w:rsidP="000009D2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>(индивидуальный предприниматель)   _________        ____________________</w:t>
      </w: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009D2">
        <w:rPr>
          <w:rFonts w:ascii="Times New Roman" w:hAnsi="Times New Roman" w:cs="Times New Roman"/>
        </w:rPr>
        <w:t>(подпись)                                    (Ф.И.О.)</w:t>
      </w: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00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0009D2">
        <w:rPr>
          <w:rFonts w:ascii="Times New Roman" w:hAnsi="Times New Roman" w:cs="Times New Roman"/>
        </w:rPr>
        <w:t xml:space="preserve">     М.П. (при наличии)</w:t>
      </w: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0009D2" w:rsidRPr="000009D2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0009D2" w:rsidRP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2" w:rsidRP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2" w:rsidRDefault="000009D2" w:rsidP="000009D2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3</w:t>
      </w:r>
    </w:p>
    <w:p w:rsidR="000009D2" w:rsidRDefault="000009D2" w:rsidP="000009D2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19" w:anchor="P44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0009D2" w:rsidRDefault="000009D2" w:rsidP="000009D2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0009D2" w:rsidRDefault="000009D2" w:rsidP="00A55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5515D" w:rsidRDefault="00A5515D" w:rsidP="00A5515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администрацией округа </w:t>
      </w:r>
      <w:r>
        <w:rPr>
          <w:rFonts w:ascii="Times New Roman" w:hAnsi="Times New Roman" w:cs="Times New Roman"/>
          <w:sz w:val="24"/>
          <w:szCs w:val="24"/>
        </w:rPr>
        <w:br/>
        <w:t>и органами муниципального финансового контроля</w:t>
      </w:r>
    </w:p>
    <w:p w:rsidR="00A5515D" w:rsidRDefault="00A5515D" w:rsidP="00A5515D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проверок соблюдения получателем условий,</w:t>
      </w:r>
    </w:p>
    <w:p w:rsidR="00A5515D" w:rsidRDefault="00A5515D" w:rsidP="00A5515D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и порядка предоставления субсидий</w:t>
      </w:r>
    </w:p>
    <w:p w:rsidR="00A5515D" w:rsidRDefault="00A5515D" w:rsidP="00A5515D">
      <w:pPr>
        <w:pStyle w:val="ConsPlusNonformat"/>
        <w:jc w:val="both"/>
        <w:rPr>
          <w:sz w:val="24"/>
          <w:szCs w:val="24"/>
        </w:rPr>
      </w:pPr>
    </w:p>
    <w:p w:rsidR="000009D2" w:rsidRPr="000009D2" w:rsidRDefault="00A5515D" w:rsidP="000009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09D2" w:rsidRPr="000009D2">
        <w:rPr>
          <w:rFonts w:ascii="Times New Roman" w:hAnsi="Times New Roman" w:cs="Times New Roman"/>
          <w:sz w:val="28"/>
          <w:szCs w:val="28"/>
        </w:rPr>
        <w:t>Порядком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социально значимые магазины в малонаселенных и (или) труднодоступных населенных пунктах Бабуш</w:t>
      </w:r>
      <w:r w:rsidR="000009D2">
        <w:rPr>
          <w:rFonts w:ascii="Times New Roman" w:hAnsi="Times New Roman" w:cs="Times New Roman"/>
          <w:sz w:val="28"/>
          <w:szCs w:val="28"/>
        </w:rPr>
        <w:t>кинского муниципального округа</w:t>
      </w:r>
    </w:p>
    <w:p w:rsidR="000009D2" w:rsidRDefault="000009D2" w:rsidP="00000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5D" w:rsidRDefault="00A5515D" w:rsidP="000009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A5515D" w:rsidRDefault="00A5515D" w:rsidP="00A5515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(наименование, организации, ИНН)</w:t>
      </w:r>
    </w:p>
    <w:p w:rsidR="00A5515D" w:rsidRDefault="00A5515D" w:rsidP="00A5515D">
      <w:pPr>
        <w:pStyle w:val="ConsPlusNonformat"/>
        <w:jc w:val="both"/>
      </w:pPr>
    </w:p>
    <w:p w:rsidR="00A5515D" w:rsidRDefault="00A5515D" w:rsidP="00A5515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лице          _____________________________________, </w:t>
      </w:r>
    </w:p>
    <w:p w:rsidR="00A5515D" w:rsidRDefault="00A5515D" w:rsidP="00A5515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(должность, фамилия, имя, отчество)</w:t>
      </w:r>
    </w:p>
    <w:p w:rsidR="00A5515D" w:rsidRDefault="00A5515D" w:rsidP="00A55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ConsPlusNonformat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</w:t>
      </w:r>
    </w:p>
    <w:p w:rsidR="00A5515D" w:rsidRDefault="00A5515D" w:rsidP="00A55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(наименование документа, дата)</w:t>
      </w:r>
    </w:p>
    <w:p w:rsidR="00A5515D" w:rsidRDefault="00A5515D" w:rsidP="00A5515D">
      <w:pPr>
        <w:pStyle w:val="ConsPlusNonformat"/>
        <w:jc w:val="both"/>
      </w:pPr>
    </w:p>
    <w:p w:rsidR="00A5515D" w:rsidRDefault="00A5515D" w:rsidP="00A5515D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 согласие  на осуществление администрацией округа и органами муниципального финансового контроля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 соблюдения получателем условий,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 и порядка предоставления субсидий.</w:t>
      </w:r>
    </w:p>
    <w:p w:rsidR="00A5515D" w:rsidRDefault="00A5515D" w:rsidP="00A5515D">
      <w:pPr>
        <w:pStyle w:val="ConsPlusNonformat"/>
        <w:jc w:val="both"/>
      </w:pPr>
    </w:p>
    <w:p w:rsidR="00A5515D" w:rsidRDefault="00A5515D" w:rsidP="00A55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ConsPlusNonformat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_____________   _______________________      </w:t>
      </w:r>
    </w:p>
    <w:p w:rsidR="00A5515D" w:rsidRDefault="00A5515D" w:rsidP="00A5515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(расшифровка подписи)</w:t>
      </w:r>
    </w:p>
    <w:p w:rsidR="00A5515D" w:rsidRDefault="00A5515D" w:rsidP="00A5515D">
      <w:pPr>
        <w:pStyle w:val="ConsPlusNonformat"/>
        <w:jc w:val="both"/>
      </w:pPr>
    </w:p>
    <w:p w:rsidR="00A5515D" w:rsidRDefault="00A5515D" w:rsidP="00A55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  ___________       _________________________</w:t>
      </w:r>
    </w:p>
    <w:p w:rsidR="00A5515D" w:rsidRDefault="00A5515D" w:rsidP="00A5515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(подпись)             (расшифровка подписи)</w:t>
      </w:r>
    </w:p>
    <w:p w:rsidR="00A5515D" w:rsidRDefault="00A5515D" w:rsidP="00A5515D">
      <w:pPr>
        <w:pStyle w:val="ConsPlusNonformat"/>
        <w:jc w:val="both"/>
      </w:pPr>
    </w:p>
    <w:p w:rsidR="00A5515D" w:rsidRDefault="00A5515D" w:rsidP="00A5515D">
      <w:pPr>
        <w:pStyle w:val="ConsPlusNonformat"/>
        <w:jc w:val="both"/>
      </w:pPr>
    </w:p>
    <w:p w:rsidR="00A5515D" w:rsidRDefault="00A5515D" w:rsidP="00A5515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"__"________ 20__ г.</w:t>
      </w:r>
    </w:p>
    <w:p w:rsidR="00A5515D" w:rsidRDefault="00A5515D" w:rsidP="00A5515D">
      <w:pPr>
        <w:pStyle w:val="ConsPlusNormal0"/>
        <w:jc w:val="both"/>
      </w:pPr>
    </w:p>
    <w:p w:rsidR="00A5515D" w:rsidRDefault="00A5515D" w:rsidP="00A5515D">
      <w:pPr>
        <w:pStyle w:val="ConsPlusNormal0"/>
        <w:jc w:val="both"/>
      </w:pPr>
    </w:p>
    <w:p w:rsidR="00A5515D" w:rsidRDefault="00A5515D" w:rsidP="00A5515D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М.П.</w:t>
      </w:r>
    </w:p>
    <w:p w:rsidR="00A5515D" w:rsidRDefault="00A5515D" w:rsidP="00A5515D"/>
    <w:p w:rsidR="00A5515D" w:rsidRDefault="00A5515D" w:rsidP="00A5515D">
      <w:pPr>
        <w:pStyle w:val="ConsPlusNormal0"/>
        <w:jc w:val="center"/>
      </w:pP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5D" w:rsidRDefault="00A5515D" w:rsidP="00A5515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9D2" w:rsidRPr="00542DB3" w:rsidRDefault="000009D2" w:rsidP="000009D2">
      <w:pPr>
        <w:pStyle w:val="ConsPlusNormal0"/>
        <w:ind w:firstLine="708"/>
        <w:jc w:val="both"/>
        <w:rPr>
          <w:sz w:val="28"/>
          <w:szCs w:val="28"/>
        </w:rPr>
      </w:pPr>
    </w:p>
    <w:p w:rsidR="000009D2" w:rsidRPr="00542DB3" w:rsidRDefault="000009D2" w:rsidP="000009D2">
      <w:pPr>
        <w:pStyle w:val="ConsPlusNormal0"/>
        <w:ind w:firstLine="708"/>
        <w:jc w:val="both"/>
        <w:rPr>
          <w:sz w:val="28"/>
          <w:szCs w:val="28"/>
        </w:rPr>
      </w:pPr>
    </w:p>
    <w:p w:rsidR="000009D2" w:rsidRPr="00542DB3" w:rsidRDefault="000009D2" w:rsidP="000009D2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  </w:t>
      </w:r>
    </w:p>
    <w:p w:rsidR="00F32A26" w:rsidRDefault="00F32A26" w:rsidP="00F32A2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42D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</w:t>
      </w:r>
      <w:r w:rsidRPr="00542D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 4</w:t>
      </w:r>
    </w:p>
    <w:p w:rsidR="00F32A26" w:rsidRDefault="00F32A26" w:rsidP="00F32A2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20" w:anchor="P44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F32A26" w:rsidRDefault="00F32A26" w:rsidP="00F32A2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0009D2" w:rsidRPr="00542DB3" w:rsidRDefault="000009D2" w:rsidP="00F32A26">
      <w:pPr>
        <w:pStyle w:val="ConsPlusNormal0"/>
        <w:ind w:firstLine="540"/>
        <w:jc w:val="right"/>
        <w:rPr>
          <w:b/>
          <w:sz w:val="28"/>
          <w:szCs w:val="28"/>
        </w:rPr>
      </w:pPr>
    </w:p>
    <w:p w:rsidR="000009D2" w:rsidRPr="00F32A26" w:rsidRDefault="000009D2" w:rsidP="000009D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9D2" w:rsidRPr="00F32A26" w:rsidRDefault="000009D2" w:rsidP="000009D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2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009D2" w:rsidRPr="00F32A26" w:rsidRDefault="000009D2" w:rsidP="000009D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26">
        <w:rPr>
          <w:rFonts w:ascii="Times New Roman" w:hAnsi="Times New Roman" w:cs="Times New Roman"/>
          <w:b/>
          <w:sz w:val="28"/>
          <w:szCs w:val="28"/>
        </w:rPr>
        <w:t>на публикацию информации</w:t>
      </w:r>
    </w:p>
    <w:p w:rsidR="000009D2" w:rsidRPr="00F32A26" w:rsidRDefault="000009D2" w:rsidP="000009D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F32A26" w:rsidRDefault="000009D2" w:rsidP="000009D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32A2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0009D2" w:rsidRPr="00F32A26" w:rsidRDefault="000009D2" w:rsidP="000009D2">
      <w:pPr>
        <w:pStyle w:val="ConsPlusNormal0"/>
        <w:ind w:left="709" w:firstLine="540"/>
        <w:jc w:val="center"/>
        <w:rPr>
          <w:rFonts w:ascii="Times New Roman" w:hAnsi="Times New Roman" w:cs="Times New Roman"/>
          <w:szCs w:val="22"/>
        </w:rPr>
      </w:pPr>
      <w:r w:rsidRPr="00F32A26">
        <w:rPr>
          <w:rFonts w:ascii="Times New Roman" w:hAnsi="Times New Roman" w:cs="Times New Roman"/>
        </w:rPr>
        <w:t>(наименование участника отбора)</w:t>
      </w:r>
    </w:p>
    <w:p w:rsidR="000009D2" w:rsidRPr="00542DB3" w:rsidRDefault="000009D2" w:rsidP="000009D2">
      <w:pPr>
        <w:pStyle w:val="ConsPlusNormal0"/>
        <w:jc w:val="both"/>
        <w:rPr>
          <w:sz w:val="28"/>
          <w:szCs w:val="28"/>
        </w:rPr>
      </w:pPr>
      <w:r w:rsidRPr="00F32A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09D2" w:rsidRPr="00542DB3" w:rsidRDefault="000009D2" w:rsidP="000009D2">
      <w:pPr>
        <w:pStyle w:val="ConsPlusNormal0"/>
        <w:ind w:left="709" w:firstLine="540"/>
        <w:jc w:val="both"/>
        <w:rPr>
          <w:sz w:val="28"/>
          <w:szCs w:val="28"/>
        </w:rPr>
      </w:pPr>
    </w:p>
    <w:p w:rsidR="000009D2" w:rsidRPr="00542DB3" w:rsidRDefault="000009D2" w:rsidP="000009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DB3">
        <w:rPr>
          <w:rFonts w:ascii="Times New Roman" w:hAnsi="Times New Roman"/>
          <w:sz w:val="28"/>
          <w:szCs w:val="28"/>
        </w:rPr>
        <w:t>Согласен (-</w:t>
      </w:r>
      <w:proofErr w:type="spellStart"/>
      <w:r w:rsidRPr="00542DB3">
        <w:rPr>
          <w:rFonts w:ascii="Times New Roman" w:hAnsi="Times New Roman"/>
          <w:sz w:val="28"/>
          <w:szCs w:val="28"/>
        </w:rPr>
        <w:t>ны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) на публикацию (размещение) на едином портале  и официальном сайте </w:t>
      </w:r>
      <w:r>
        <w:rPr>
          <w:rFonts w:ascii="Times New Roman" w:hAnsi="Times New Roman"/>
          <w:sz w:val="28"/>
          <w:szCs w:val="28"/>
        </w:rPr>
        <w:t>Бабушкинского</w:t>
      </w:r>
      <w:r w:rsidRPr="00542DB3">
        <w:rPr>
          <w:rFonts w:ascii="Times New Roman" w:hAnsi="Times New Roman"/>
          <w:sz w:val="28"/>
          <w:szCs w:val="28"/>
        </w:rPr>
        <w:t xml:space="preserve"> муниципального округа  информации о подаваемом заявлении на участие в конкурсном отборе  по предоставлению субсидии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r>
        <w:rPr>
          <w:rFonts w:ascii="Times New Roman" w:hAnsi="Times New Roman"/>
          <w:sz w:val="28"/>
          <w:szCs w:val="28"/>
        </w:rPr>
        <w:t>Бабушкинского</w:t>
      </w:r>
      <w:r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 стационарные торговые объекты.</w:t>
      </w:r>
      <w:proofErr w:type="gramEnd"/>
    </w:p>
    <w:p w:rsidR="000009D2" w:rsidRPr="00542DB3" w:rsidRDefault="000009D2" w:rsidP="000009D2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Информация об участнике отбора:</w:t>
      </w:r>
    </w:p>
    <w:p w:rsidR="000009D2" w:rsidRPr="00542DB3" w:rsidRDefault="000009D2" w:rsidP="000009D2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Юридический адрес (адрес места  жительства) _____________________________________________________________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Телефон,</w:t>
      </w:r>
      <w:r w:rsidRPr="00542D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2DB3">
        <w:rPr>
          <w:rFonts w:ascii="Times New Roman" w:hAnsi="Times New Roman" w:cs="Times New Roman"/>
          <w:sz w:val="28"/>
          <w:szCs w:val="28"/>
        </w:rPr>
        <w:t>-</w:t>
      </w:r>
      <w:r w:rsidRPr="00542D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ИНН/КПП____________________________________________________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ОКАТО______________________________________________________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(индивидуальный предприниматель) ___________  _________________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42DB3">
        <w:rPr>
          <w:rFonts w:ascii="Times New Roman" w:hAnsi="Times New Roman" w:cs="Times New Roman"/>
        </w:rPr>
        <w:t>(подпись)                                (Ф.И.О.)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42D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                     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М.П. (при наличии)</w:t>
      </w: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0009D2" w:rsidRPr="00542DB3" w:rsidRDefault="000009D2" w:rsidP="000009D2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0009D2" w:rsidRPr="00542DB3" w:rsidRDefault="000009D2" w:rsidP="000009D2">
      <w:pPr>
        <w:pStyle w:val="ConsPlusNormal0"/>
        <w:ind w:firstLine="708"/>
        <w:jc w:val="both"/>
        <w:rPr>
          <w:sz w:val="28"/>
          <w:szCs w:val="28"/>
        </w:rPr>
      </w:pPr>
    </w:p>
    <w:p w:rsidR="000009D2" w:rsidRPr="00542DB3" w:rsidRDefault="000009D2" w:rsidP="000009D2">
      <w:pPr>
        <w:spacing w:after="0"/>
        <w:rPr>
          <w:rStyle w:val="af6"/>
          <w:rFonts w:ascii="Times New Roman" w:hAnsi="Times New Roman"/>
          <w:bCs/>
          <w:sz w:val="24"/>
          <w:szCs w:val="24"/>
        </w:rPr>
        <w:sectPr w:rsidR="000009D2" w:rsidRPr="00542DB3">
          <w:pgSz w:w="11905" w:h="16837"/>
          <w:pgMar w:top="340" w:right="567" w:bottom="340" w:left="1134" w:header="720" w:footer="720" w:gutter="0"/>
          <w:cols w:space="720"/>
        </w:sectPr>
      </w:pPr>
    </w:p>
    <w:p w:rsidR="00F32A26" w:rsidRPr="009C4A24" w:rsidRDefault="00F32A26" w:rsidP="00F32A26">
      <w:pPr>
        <w:pStyle w:val="ConsPlusNormal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32A26" w:rsidRDefault="00F32A26" w:rsidP="00F32A2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5</w:t>
      </w:r>
    </w:p>
    <w:p w:rsidR="00F32A26" w:rsidRDefault="00F32A26" w:rsidP="00F32A2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hyperlink r:id="rId21" w:anchor="P44" w:history="1">
        <w:r>
          <w:rPr>
            <w:rStyle w:val="a6"/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F32A26" w:rsidRDefault="00F32A26" w:rsidP="00F32A26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24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24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24">
        <w:rPr>
          <w:rFonts w:ascii="Times New Roman" w:eastAsia="Times New Roman" w:hAnsi="Times New Roman" w:cs="Times New Roman"/>
          <w:sz w:val="28"/>
          <w:szCs w:val="28"/>
        </w:rPr>
        <w:t>ИНН/КПП ______________________________</w:t>
      </w: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P288"/>
      <w:bookmarkEnd w:id="12"/>
      <w:r w:rsidRPr="009C4A24">
        <w:rPr>
          <w:rFonts w:ascii="Times New Roman" w:eastAsia="Times New Roman" w:hAnsi="Times New Roman" w:cs="Times New Roman"/>
          <w:b/>
          <w:sz w:val="28"/>
          <w:szCs w:val="28"/>
        </w:rPr>
        <w:t>Справка-расчет</w:t>
      </w: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A24">
        <w:rPr>
          <w:rFonts w:ascii="Times New Roman" w:eastAsia="Times New Roman" w:hAnsi="Times New Roman" w:cs="Times New Roman"/>
          <w:sz w:val="28"/>
          <w:szCs w:val="28"/>
        </w:rPr>
        <w:t>на возмещение расходов по доставке товаров в малонаселенны</w:t>
      </w:r>
      <w:r>
        <w:rPr>
          <w:rFonts w:ascii="Times New Roman" w:hAnsi="Times New Roman"/>
          <w:sz w:val="28"/>
          <w:szCs w:val="28"/>
        </w:rPr>
        <w:t>е</w:t>
      </w:r>
      <w:r w:rsidRPr="009C4A24">
        <w:rPr>
          <w:rFonts w:ascii="Times New Roman" w:eastAsia="Times New Roman" w:hAnsi="Times New Roman" w:cs="Times New Roman"/>
          <w:sz w:val="28"/>
          <w:szCs w:val="28"/>
        </w:rPr>
        <w:t xml:space="preserve"> и (или) труднодоступные населенные пункты </w:t>
      </w:r>
      <w:r>
        <w:rPr>
          <w:rFonts w:ascii="Times New Roman" w:hAnsi="Times New Roman"/>
          <w:sz w:val="28"/>
          <w:szCs w:val="28"/>
        </w:rPr>
        <w:t>Бабушкинского муниципального</w:t>
      </w:r>
      <w:r w:rsidRPr="009C4A24">
        <w:rPr>
          <w:rFonts w:ascii="Times New Roman" w:eastAsia="Times New Roman" w:hAnsi="Times New Roman" w:cs="Times New Roman"/>
          <w:sz w:val="28"/>
          <w:szCs w:val="28"/>
        </w:rPr>
        <w:t xml:space="preserve">  округа, имеющих социально значимый магазин за ___________ квартал 202__ года</w:t>
      </w:r>
    </w:p>
    <w:tbl>
      <w:tblPr>
        <w:tblpPr w:leftFromText="180" w:rightFromText="180" w:vertAnchor="text" w:horzAnchor="margin" w:tblpXSpec="center" w:tblpY="7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61"/>
        <w:gridCol w:w="1871"/>
        <w:gridCol w:w="2324"/>
        <w:gridCol w:w="3607"/>
      </w:tblGrid>
      <w:tr w:rsidR="00F32A26" w:rsidRPr="009C4A24" w:rsidTr="003D37E7">
        <w:tc>
          <w:tcPr>
            <w:tcW w:w="96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187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согласно маршрутам движения (километров), S</w:t>
            </w:r>
          </w:p>
        </w:tc>
        <w:tc>
          <w:tcPr>
            <w:tcW w:w="232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горюче-смазочных материалов за 1 литр (рублей), P</w:t>
            </w:r>
          </w:p>
        </w:tc>
        <w:tc>
          <w:tcPr>
            <w:tcW w:w="3607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возмещение затрат (рублей)</w:t>
            </w:r>
          </w:p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= S </w:t>
            </w:r>
            <w:proofErr w:type="spellStart"/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 </w:t>
            </w:r>
            <w:proofErr w:type="spellStart"/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F32A26" w:rsidRPr="009C4A24" w:rsidTr="003D37E7">
        <w:tc>
          <w:tcPr>
            <w:tcW w:w="96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7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A26" w:rsidRPr="009C4A24" w:rsidTr="003D37E7">
        <w:tc>
          <w:tcPr>
            <w:tcW w:w="96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A26" w:rsidRPr="009C4A24" w:rsidTr="003D37E7">
        <w:tc>
          <w:tcPr>
            <w:tcW w:w="96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A26" w:rsidRPr="009C4A24" w:rsidTr="003D37E7">
        <w:tc>
          <w:tcPr>
            <w:tcW w:w="96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A2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6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F32A26" w:rsidRPr="009C4A24" w:rsidRDefault="00F32A26" w:rsidP="003D37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24">
        <w:rPr>
          <w:rFonts w:ascii="Times New Roman" w:eastAsia="Times New Roman" w:hAnsi="Times New Roman" w:cs="Times New Roman"/>
          <w:sz w:val="28"/>
          <w:szCs w:val="28"/>
        </w:rPr>
        <w:t xml:space="preserve">    Руководитель:</w:t>
      </w: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A26" w:rsidRPr="009C4A24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A24">
        <w:rPr>
          <w:rFonts w:ascii="Times New Roman" w:eastAsia="Times New Roman" w:hAnsi="Times New Roman" w:cs="Times New Roman"/>
          <w:sz w:val="28"/>
          <w:szCs w:val="28"/>
        </w:rPr>
        <w:t xml:space="preserve">   Главный бухгалтер:</w:t>
      </w:r>
    </w:p>
    <w:p w:rsidR="00F32A26" w:rsidRPr="00D0263E" w:rsidRDefault="00F32A26" w:rsidP="00F32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4A24">
        <w:rPr>
          <w:rFonts w:ascii="Times New Roman" w:eastAsia="Times New Roman" w:hAnsi="Times New Roman" w:cs="Times New Roman"/>
        </w:rPr>
        <w:t xml:space="preserve">    М.П.</w:t>
      </w:r>
    </w:p>
    <w:p w:rsidR="000009D2" w:rsidRDefault="000009D2" w:rsidP="000009D2">
      <w:pPr>
        <w:pStyle w:val="ConsPlusNormal0"/>
        <w:ind w:firstLine="540"/>
        <w:jc w:val="right"/>
        <w:rPr>
          <w:sz w:val="28"/>
          <w:szCs w:val="28"/>
        </w:rPr>
      </w:pPr>
    </w:p>
    <w:p w:rsidR="000009D2" w:rsidRDefault="000009D2" w:rsidP="000009D2">
      <w:pPr>
        <w:pStyle w:val="ConsPlusNormal0"/>
        <w:ind w:firstLine="540"/>
        <w:jc w:val="right"/>
        <w:rPr>
          <w:sz w:val="28"/>
          <w:szCs w:val="28"/>
        </w:rPr>
      </w:pPr>
    </w:p>
    <w:p w:rsidR="000009D2" w:rsidRDefault="000009D2" w:rsidP="000009D2">
      <w:pPr>
        <w:pStyle w:val="ConsPlusNormal0"/>
        <w:ind w:firstLine="540"/>
        <w:jc w:val="right"/>
        <w:rPr>
          <w:sz w:val="28"/>
          <w:szCs w:val="28"/>
        </w:rPr>
      </w:pPr>
    </w:p>
    <w:p w:rsidR="000009D2" w:rsidRPr="00542DB3" w:rsidRDefault="000009D2" w:rsidP="000009D2">
      <w:pPr>
        <w:pStyle w:val="aa"/>
        <w:spacing w:line="295" w:lineRule="exact"/>
        <w:ind w:left="6207"/>
        <w:jc w:val="right"/>
      </w:pPr>
    </w:p>
    <w:p w:rsidR="000009D2" w:rsidRPr="00542DB3" w:rsidRDefault="000009D2" w:rsidP="000009D2">
      <w:pPr>
        <w:pStyle w:val="aa"/>
        <w:spacing w:line="295" w:lineRule="exact"/>
        <w:ind w:left="6207"/>
        <w:jc w:val="right"/>
      </w:pPr>
    </w:p>
    <w:p w:rsidR="000009D2" w:rsidRPr="00542DB3" w:rsidRDefault="000009D2" w:rsidP="000009D2">
      <w:pPr>
        <w:pStyle w:val="aa"/>
        <w:spacing w:line="295" w:lineRule="exact"/>
        <w:ind w:left="6207"/>
        <w:jc w:val="right"/>
      </w:pPr>
    </w:p>
    <w:p w:rsidR="000009D2" w:rsidRPr="00542DB3" w:rsidRDefault="000009D2" w:rsidP="000009D2">
      <w:pPr>
        <w:pStyle w:val="aa"/>
        <w:spacing w:line="295" w:lineRule="exact"/>
        <w:ind w:left="6207"/>
        <w:jc w:val="right"/>
      </w:pPr>
    </w:p>
    <w:p w:rsidR="000009D2" w:rsidRPr="00542DB3" w:rsidRDefault="000009D2" w:rsidP="000009D2">
      <w:pPr>
        <w:pStyle w:val="aa"/>
        <w:spacing w:line="295" w:lineRule="exact"/>
        <w:ind w:left="6207"/>
        <w:jc w:val="right"/>
      </w:pPr>
    </w:p>
    <w:p w:rsidR="000009D2" w:rsidRPr="00542DB3" w:rsidRDefault="000009D2" w:rsidP="000009D2">
      <w:pPr>
        <w:pStyle w:val="aa"/>
        <w:spacing w:line="295" w:lineRule="exact"/>
        <w:ind w:left="6207"/>
        <w:jc w:val="right"/>
      </w:pPr>
    </w:p>
    <w:p w:rsidR="000009D2" w:rsidRPr="00542DB3" w:rsidRDefault="000009D2" w:rsidP="000009D2">
      <w:pPr>
        <w:pStyle w:val="ConsPlusNormal0"/>
        <w:ind w:firstLine="540"/>
        <w:jc w:val="right"/>
        <w:rPr>
          <w:sz w:val="28"/>
          <w:szCs w:val="28"/>
        </w:rPr>
      </w:pPr>
    </w:p>
    <w:p w:rsidR="000009D2" w:rsidRPr="00542DB3" w:rsidRDefault="000009D2" w:rsidP="000009D2">
      <w:pPr>
        <w:pStyle w:val="ConsPlusNormal0"/>
        <w:ind w:firstLine="540"/>
        <w:jc w:val="right"/>
        <w:rPr>
          <w:sz w:val="28"/>
          <w:szCs w:val="28"/>
        </w:rPr>
      </w:pPr>
    </w:p>
    <w:sectPr w:rsidR="000009D2" w:rsidRPr="00542DB3" w:rsidSect="00A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735"/>
    <w:multiLevelType w:val="hybridMultilevel"/>
    <w:tmpl w:val="83C2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345"/>
    <w:multiLevelType w:val="hybridMultilevel"/>
    <w:tmpl w:val="B9E2C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F568C9"/>
    <w:multiLevelType w:val="hybridMultilevel"/>
    <w:tmpl w:val="221623A8"/>
    <w:lvl w:ilvl="0" w:tplc="4484D3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4664D"/>
    <w:multiLevelType w:val="hybridMultilevel"/>
    <w:tmpl w:val="03DC7C96"/>
    <w:lvl w:ilvl="0" w:tplc="BCA82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6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682E67B9"/>
    <w:multiLevelType w:val="hybridMultilevel"/>
    <w:tmpl w:val="ADB4539C"/>
    <w:lvl w:ilvl="0" w:tplc="5DC48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15F2"/>
    <w:rsid w:val="000009D2"/>
    <w:rsid w:val="00011CA7"/>
    <w:rsid w:val="000D1BD2"/>
    <w:rsid w:val="000F0648"/>
    <w:rsid w:val="001215F2"/>
    <w:rsid w:val="00191345"/>
    <w:rsid w:val="001C6F24"/>
    <w:rsid w:val="001F7AC7"/>
    <w:rsid w:val="002A5EEC"/>
    <w:rsid w:val="003B1604"/>
    <w:rsid w:val="003D32B2"/>
    <w:rsid w:val="004B13D8"/>
    <w:rsid w:val="005549DE"/>
    <w:rsid w:val="00593C7E"/>
    <w:rsid w:val="005B46DA"/>
    <w:rsid w:val="005D00C7"/>
    <w:rsid w:val="00617CED"/>
    <w:rsid w:val="00670ADF"/>
    <w:rsid w:val="006A64CB"/>
    <w:rsid w:val="0073383B"/>
    <w:rsid w:val="007E3F55"/>
    <w:rsid w:val="007F56FA"/>
    <w:rsid w:val="008B297A"/>
    <w:rsid w:val="008C02FF"/>
    <w:rsid w:val="009B2EA5"/>
    <w:rsid w:val="00A5515D"/>
    <w:rsid w:val="00AB2F9C"/>
    <w:rsid w:val="00AC5AE6"/>
    <w:rsid w:val="00BC5533"/>
    <w:rsid w:val="00BE320A"/>
    <w:rsid w:val="00BE6BF1"/>
    <w:rsid w:val="00C11C2E"/>
    <w:rsid w:val="00C3461F"/>
    <w:rsid w:val="00C50CEE"/>
    <w:rsid w:val="00CA208A"/>
    <w:rsid w:val="00CA5392"/>
    <w:rsid w:val="00D3182F"/>
    <w:rsid w:val="00DB0937"/>
    <w:rsid w:val="00DC45AA"/>
    <w:rsid w:val="00DF3F03"/>
    <w:rsid w:val="00E67319"/>
    <w:rsid w:val="00E8357A"/>
    <w:rsid w:val="00EB420E"/>
    <w:rsid w:val="00EF3797"/>
    <w:rsid w:val="00F32A26"/>
    <w:rsid w:val="00F80456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8A"/>
  </w:style>
  <w:style w:type="paragraph" w:styleId="1">
    <w:name w:val="heading 1"/>
    <w:basedOn w:val="a"/>
    <w:next w:val="a"/>
    <w:link w:val="10"/>
    <w:uiPriority w:val="9"/>
    <w:qFormat/>
    <w:rsid w:val="00AB2F9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D4A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4AB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4">
    <w:name w:val="Table Grid"/>
    <w:basedOn w:val="a1"/>
    <w:uiPriority w:val="59"/>
    <w:rsid w:val="00FD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50CEE"/>
    <w:rPr>
      <w:i/>
      <w:iCs/>
    </w:rPr>
  </w:style>
  <w:style w:type="character" w:styleId="a6">
    <w:name w:val="Hyperlink"/>
    <w:unhideWhenUsed/>
    <w:rsid w:val="00A5515D"/>
    <w:rPr>
      <w:color w:val="000080"/>
      <w:u w:val="single"/>
    </w:rPr>
  </w:style>
  <w:style w:type="character" w:customStyle="1" w:styleId="a7">
    <w:name w:val="Обычный (веб) Знак"/>
    <w:basedOn w:val="a0"/>
    <w:link w:val="a8"/>
    <w:locked/>
    <w:rsid w:val="00A551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nhideWhenUsed/>
    <w:rsid w:val="00A5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5515D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A551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9">
    <w:name w:val="Основной текст_"/>
    <w:link w:val="11"/>
    <w:locked/>
    <w:rsid w:val="00A5515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9"/>
    <w:rsid w:val="00A5515D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customStyle="1" w:styleId="ConsPlusNonformat">
    <w:name w:val="ConsPlusNonformat"/>
    <w:rsid w:val="00A5515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aliases w:val="бпОсновной текст,Body Text Char,body text"/>
    <w:basedOn w:val="a"/>
    <w:link w:val="12"/>
    <w:rsid w:val="00DF3F0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DF3F03"/>
  </w:style>
  <w:style w:type="character" w:customStyle="1" w:styleId="12">
    <w:name w:val="Основной текст Знак1"/>
    <w:aliases w:val="бпОсновной текст Знак,Body Text Char Знак,body text Знак"/>
    <w:link w:val="aa"/>
    <w:locked/>
    <w:rsid w:val="00DF3F0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B2F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rsid w:val="00AB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B2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2F9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B2F9C"/>
    <w:rPr>
      <w:rFonts w:ascii="Tahoma" w:eastAsia="Calibri" w:hAnsi="Tahoma" w:cs="Times New Roman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AB2F9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B2F9C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AB2F9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B2F9C"/>
    <w:rPr>
      <w:rFonts w:ascii="Calibri" w:eastAsia="Calibri" w:hAnsi="Calibri" w:cs="Times New Roman"/>
      <w:lang w:eastAsia="en-US"/>
    </w:rPr>
  </w:style>
  <w:style w:type="paragraph" w:styleId="af2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f3"/>
    <w:qFormat/>
    <w:rsid w:val="00AB2F9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B2F9C"/>
  </w:style>
  <w:style w:type="character" w:customStyle="1" w:styleId="HTML">
    <w:name w:val="Стандартный HTML Знак"/>
    <w:link w:val="HTML0"/>
    <w:uiPriority w:val="99"/>
    <w:rsid w:val="00AB2F9C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B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B2F9C"/>
    <w:rPr>
      <w:rFonts w:ascii="Consolas" w:hAnsi="Consolas"/>
      <w:sz w:val="20"/>
      <w:szCs w:val="20"/>
    </w:rPr>
  </w:style>
  <w:style w:type="paragraph" w:customStyle="1" w:styleId="consplusnormal1">
    <w:name w:val="consplusnormal"/>
    <w:basedOn w:val="a"/>
    <w:rsid w:val="00A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B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2"/>
    <w:rsid w:val="00AB2F9C"/>
    <w:rPr>
      <w:rFonts w:ascii="Calibri" w:eastAsia="Times New Roman" w:hAnsi="Calibri" w:cs="Times New Roman"/>
      <w:lang w:eastAsia="en-US"/>
    </w:rPr>
  </w:style>
  <w:style w:type="character" w:customStyle="1" w:styleId="fontstyle01">
    <w:name w:val="fontstyle01"/>
    <w:rsid w:val="00AB2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AB2F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AB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6">
    <w:name w:val="Цветовое выделение"/>
    <w:uiPriority w:val="99"/>
    <w:rsid w:val="00AB2F9C"/>
    <w:rPr>
      <w:b/>
      <w:bCs w:val="0"/>
      <w:color w:val="26282F"/>
    </w:rPr>
  </w:style>
  <w:style w:type="paragraph" w:customStyle="1" w:styleId="13">
    <w:name w:val="Без интервала1"/>
    <w:qFormat/>
    <w:rsid w:val="000009D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TableParagraph">
    <w:name w:val="Table Paragraph"/>
    <w:basedOn w:val="a"/>
    <w:qFormat/>
    <w:rsid w:val="00000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file:///C:\Users\USER\Desktop\&#1055;&#1077;&#1088;&#1077;&#1087;&#1080;&#1089;&#1082;&#1072;%20&#1087;&#1086;%20&#1088;&#1072;&#1073;&#1086;&#1095;&#1080;&#1084;%20&#1074;&#1086;&#1087;&#1088;&#1086;&#1089;&#1072;&#1084;\&#1057;&#1086;&#1094;&#1084;&#1072;&#1075;&#1072;&#1079;&#1080;&#1085;\&#1089;&#1086;&#1094;.%20&#1084;&#1072;&#1075;&#1072;&#1079;&#1080;&#1085;%202025.docx" TargetMode="External"/><Relationship Id="rId18" Type="http://schemas.openxmlformats.org/officeDocument/2006/relationships/hyperlink" Target="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5;&#1077;&#1088;&#1077;&#1087;&#1080;&#1089;&#1082;&#1072;%20&#1087;&#1086;%20&#1088;&#1072;&#1073;&#1086;&#1095;&#1080;&#1084;%20&#1074;&#1086;&#1087;&#1088;&#1086;&#1089;&#1072;&#1084;\&#1057;&#1086;&#1094;&#1084;&#1072;&#1075;&#1072;&#1079;&#1080;&#1085;\&#1089;&#1086;&#1094;.%20&#1084;&#1072;&#1075;&#1072;&#1079;&#1080;&#1085;%202025.docx" TargetMode="Externa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file:///C:\Users\USER\Desktop\&#1055;&#1077;&#1088;&#1077;&#1087;&#1080;&#1089;&#1082;&#1072;%20&#1087;&#1086;%20&#1088;&#1072;&#1073;&#1086;&#1095;&#1080;&#1084;%20&#1074;&#1086;&#1087;&#1088;&#1086;&#1089;&#1072;&#1084;\&#1057;&#1086;&#1094;&#1084;&#1072;&#1075;&#1072;&#1079;&#1080;&#1085;\&#1089;&#1086;&#1094;.%20&#1084;&#1072;&#1075;&#1072;&#1079;&#1080;&#1085;%202025.docx" TargetMode="External"/><Relationship Id="rId17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hyperlink" Target="file:///C:\Users\USER\Desktop\&#1055;&#1077;&#1088;&#1077;&#1087;&#1080;&#1089;&#1082;&#1072;%20&#1087;&#1086;%20&#1088;&#1072;&#1073;&#1086;&#1095;&#1080;&#1084;%20&#1074;&#1086;&#1087;&#1088;&#1086;&#1089;&#1072;&#1084;\&#1057;&#1086;&#1094;&#1084;&#1072;&#1075;&#1072;&#1079;&#1080;&#1085;\&#1089;&#1086;&#1094;.%20&#1084;&#1072;&#1075;&#1072;&#1079;&#1080;&#1085;%202025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99&amp;dst=5769" TargetMode="External"/><Relationship Id="rId19" Type="http://schemas.openxmlformats.org/officeDocument/2006/relationships/hyperlink" Target="file:///C:\Users\USER\Desktop\&#1055;&#1077;&#1088;&#1077;&#1087;&#1080;&#1089;&#1082;&#1072;%20&#1087;&#1086;%20&#1088;&#1072;&#1073;&#1086;&#1095;&#1080;&#1084;%20&#1074;&#1086;&#1087;&#1088;&#1086;&#1089;&#1072;&#1084;\&#1057;&#1086;&#1094;&#1084;&#1072;&#1075;&#1072;&#1079;&#1080;&#1085;\&#1089;&#1086;&#1094;.%20&#1084;&#1072;&#1075;&#1072;&#1079;&#1080;&#1085;%20202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LAW&amp;n=420230&amp;dst=100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6B43-B25B-4292-B797-CB1D5F81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9805</Words>
  <Characters>55894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3</cp:revision>
  <cp:lastPrinted>2025-06-10T12:11:00Z</cp:lastPrinted>
  <dcterms:created xsi:type="dcterms:W3CDTF">2025-06-09T12:04:00Z</dcterms:created>
  <dcterms:modified xsi:type="dcterms:W3CDTF">2025-06-10T12:12:00Z</dcterms:modified>
</cp:coreProperties>
</file>