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55F4B" w:rsidRDefault="00355F4B" w:rsidP="00355F4B">
      <w:pPr>
        <w:jc w:val="center"/>
        <w:rPr>
          <w:b/>
          <w:bCs/>
          <w:sz w:val="28"/>
          <w:szCs w:val="28"/>
        </w:rPr>
      </w:pPr>
      <w:r>
        <w:rPr>
          <w:noProof/>
        </w:rPr>
        <w:drawing>
          <wp:anchor distT="0" distB="0" distL="114300" distR="114300" simplePos="0" relativeHeight="251658240" behindDoc="1" locked="0" layoutInCell="1" allowOverlap="1">
            <wp:simplePos x="0" y="0"/>
            <wp:positionH relativeFrom="column">
              <wp:posOffset>2758440</wp:posOffset>
            </wp:positionH>
            <wp:positionV relativeFrom="paragraph">
              <wp:posOffset>-424815</wp:posOffset>
            </wp:positionV>
            <wp:extent cx="523875" cy="581025"/>
            <wp:effectExtent l="19050" t="0" r="9525" b="0"/>
            <wp:wrapNone/>
            <wp:docPr id="2"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5"/>
                    <a:srcRect/>
                    <a:stretch>
                      <a:fillRect/>
                    </a:stretch>
                  </pic:blipFill>
                  <pic:spPr bwMode="auto">
                    <a:xfrm>
                      <a:off x="0" y="0"/>
                      <a:ext cx="523875" cy="581025"/>
                    </a:xfrm>
                    <a:prstGeom prst="rect">
                      <a:avLst/>
                    </a:prstGeom>
                    <a:noFill/>
                  </pic:spPr>
                </pic:pic>
              </a:graphicData>
            </a:graphic>
          </wp:anchor>
        </w:drawing>
      </w:r>
      <w:r>
        <w:rPr>
          <w:b/>
          <w:bCs/>
          <w:sz w:val="28"/>
          <w:szCs w:val="28"/>
        </w:rPr>
        <w:t xml:space="preserve">                                                                                                        </w:t>
      </w:r>
    </w:p>
    <w:p w:rsidR="00355F4B" w:rsidRDefault="00355F4B" w:rsidP="00355F4B">
      <w:pPr>
        <w:jc w:val="center"/>
        <w:rPr>
          <w:bCs/>
          <w:sz w:val="22"/>
          <w:szCs w:val="22"/>
        </w:rPr>
      </w:pPr>
      <w:r>
        <w:rPr>
          <w:bCs/>
          <w:sz w:val="22"/>
          <w:szCs w:val="22"/>
        </w:rPr>
        <w:t>ПРЕДСТАВИТЕЛЬНОЕ  СОБРАНИЕ БАБУШКИНСКОГО МУНИЦИПАЛЬНОГО  ОКРУГА ВОЛОГОДСКОЙ ОБЛАСТИ</w:t>
      </w:r>
    </w:p>
    <w:p w:rsidR="00355F4B" w:rsidRDefault="00355F4B" w:rsidP="00355F4B">
      <w:pPr>
        <w:jc w:val="center"/>
        <w:rPr>
          <w:b/>
          <w:sz w:val="28"/>
          <w:szCs w:val="28"/>
        </w:rPr>
      </w:pPr>
      <w:proofErr w:type="gramStart"/>
      <w:r>
        <w:rPr>
          <w:b/>
          <w:sz w:val="28"/>
          <w:szCs w:val="28"/>
        </w:rPr>
        <w:t>Р</w:t>
      </w:r>
      <w:proofErr w:type="gramEnd"/>
      <w:r>
        <w:rPr>
          <w:b/>
          <w:sz w:val="28"/>
          <w:szCs w:val="28"/>
        </w:rPr>
        <w:t xml:space="preserve"> Е Ш Е Н И Е</w:t>
      </w:r>
    </w:p>
    <w:p w:rsidR="00355F4B" w:rsidRDefault="00355F4B" w:rsidP="00355F4B">
      <w:pPr>
        <w:jc w:val="center"/>
        <w:rPr>
          <w:sz w:val="28"/>
          <w:szCs w:val="28"/>
        </w:rPr>
      </w:pPr>
    </w:p>
    <w:p w:rsidR="00355F4B" w:rsidRDefault="005D2DEA" w:rsidP="00355F4B">
      <w:pPr>
        <w:rPr>
          <w:b/>
          <w:sz w:val="27"/>
          <w:szCs w:val="27"/>
        </w:rPr>
      </w:pPr>
      <w:r>
        <w:rPr>
          <w:b/>
          <w:sz w:val="27"/>
          <w:szCs w:val="27"/>
        </w:rPr>
        <w:t>«1</w:t>
      </w:r>
      <w:r w:rsidR="007B73B7">
        <w:rPr>
          <w:b/>
          <w:sz w:val="27"/>
          <w:szCs w:val="27"/>
        </w:rPr>
        <w:t>7</w:t>
      </w:r>
      <w:r w:rsidR="00355F4B">
        <w:rPr>
          <w:b/>
          <w:sz w:val="27"/>
          <w:szCs w:val="27"/>
        </w:rPr>
        <w:t xml:space="preserve">» </w:t>
      </w:r>
      <w:r w:rsidR="007B73B7">
        <w:rPr>
          <w:b/>
          <w:sz w:val="27"/>
          <w:szCs w:val="27"/>
        </w:rPr>
        <w:t>марта</w:t>
      </w:r>
      <w:r w:rsidR="00355F4B">
        <w:rPr>
          <w:b/>
          <w:sz w:val="27"/>
          <w:szCs w:val="27"/>
        </w:rPr>
        <w:t xml:space="preserve"> 2025  года                                                                                      № </w:t>
      </w:r>
      <w:r w:rsidR="00925454">
        <w:rPr>
          <w:b/>
          <w:sz w:val="27"/>
          <w:szCs w:val="27"/>
        </w:rPr>
        <w:t>411</w:t>
      </w:r>
    </w:p>
    <w:p w:rsidR="00355F4B" w:rsidRDefault="00355F4B" w:rsidP="00355F4B">
      <w:pPr>
        <w:jc w:val="center"/>
        <w:rPr>
          <w:sz w:val="28"/>
          <w:szCs w:val="28"/>
        </w:rPr>
      </w:pPr>
      <w:proofErr w:type="gramStart"/>
      <w:r>
        <w:rPr>
          <w:sz w:val="28"/>
          <w:szCs w:val="28"/>
        </w:rPr>
        <w:t>с</w:t>
      </w:r>
      <w:proofErr w:type="gramEnd"/>
      <w:r>
        <w:rPr>
          <w:sz w:val="28"/>
          <w:szCs w:val="28"/>
        </w:rPr>
        <w:t>.</w:t>
      </w:r>
      <w:proofErr w:type="gramStart"/>
      <w:r>
        <w:rPr>
          <w:sz w:val="28"/>
          <w:szCs w:val="28"/>
        </w:rPr>
        <w:t>им</w:t>
      </w:r>
      <w:proofErr w:type="gramEnd"/>
      <w:r>
        <w:rPr>
          <w:sz w:val="28"/>
          <w:szCs w:val="28"/>
        </w:rPr>
        <w:t>. Бабушкина</w:t>
      </w:r>
    </w:p>
    <w:p w:rsidR="00355F4B" w:rsidRDefault="00355F4B" w:rsidP="00355F4B">
      <w:pPr>
        <w:jc w:val="center"/>
        <w:rPr>
          <w:sz w:val="28"/>
          <w:szCs w:val="28"/>
        </w:rPr>
      </w:pPr>
    </w:p>
    <w:p w:rsidR="00355F4B" w:rsidRDefault="00355F4B" w:rsidP="00355F4B">
      <w:pPr>
        <w:jc w:val="center"/>
        <w:rPr>
          <w:b/>
          <w:sz w:val="28"/>
          <w:szCs w:val="28"/>
        </w:rPr>
      </w:pPr>
      <w:r>
        <w:rPr>
          <w:b/>
          <w:sz w:val="28"/>
          <w:szCs w:val="28"/>
        </w:rPr>
        <w:t>О внесении изменений в Положение о Молодежном парламенте Бабушкинского муниципального округа Вологодской области, утвержденное решением Представительного Собрания Бабушкинского муниципального округа от 19.12.2022 года № 114</w:t>
      </w:r>
    </w:p>
    <w:p w:rsidR="00355F4B" w:rsidRDefault="00355F4B" w:rsidP="00355F4B">
      <w:pPr>
        <w:jc w:val="center"/>
        <w:rPr>
          <w:bCs/>
          <w:sz w:val="26"/>
          <w:szCs w:val="26"/>
        </w:rPr>
      </w:pPr>
    </w:p>
    <w:p w:rsidR="00355F4B" w:rsidRDefault="00355F4B" w:rsidP="00355F4B">
      <w:pPr>
        <w:autoSpaceDE w:val="0"/>
        <w:autoSpaceDN w:val="0"/>
        <w:adjustRightInd w:val="0"/>
        <w:ind w:firstLine="708"/>
        <w:jc w:val="both"/>
        <w:rPr>
          <w:rFonts w:eastAsia="Calibri"/>
          <w:sz w:val="28"/>
          <w:szCs w:val="28"/>
        </w:rPr>
      </w:pPr>
      <w:r>
        <w:rPr>
          <w:sz w:val="28"/>
          <w:szCs w:val="28"/>
        </w:rPr>
        <w:t>В целях приведения муниципального нормативного правового акта в соответствие с законодательством Российской Федерации, руководствуясь Уставом Бабушкинского муниципального округа,</w:t>
      </w:r>
    </w:p>
    <w:p w:rsidR="00355F4B" w:rsidRDefault="00355F4B" w:rsidP="00355F4B">
      <w:pPr>
        <w:ind w:firstLine="708"/>
        <w:jc w:val="both"/>
        <w:rPr>
          <w:bCs/>
          <w:sz w:val="26"/>
          <w:szCs w:val="26"/>
        </w:rPr>
      </w:pPr>
    </w:p>
    <w:p w:rsidR="00355F4B" w:rsidRDefault="00355F4B" w:rsidP="00355F4B">
      <w:pPr>
        <w:ind w:right="-1"/>
        <w:jc w:val="both"/>
        <w:rPr>
          <w:b/>
          <w:sz w:val="26"/>
          <w:szCs w:val="26"/>
        </w:rPr>
      </w:pPr>
      <w:r>
        <w:rPr>
          <w:b/>
          <w:sz w:val="26"/>
          <w:szCs w:val="26"/>
        </w:rPr>
        <w:t>Представительное Собрание Бабушкинского муниципального округа</w:t>
      </w:r>
    </w:p>
    <w:p w:rsidR="00355F4B" w:rsidRDefault="00355F4B" w:rsidP="00355F4B">
      <w:pPr>
        <w:ind w:right="-1"/>
        <w:jc w:val="both"/>
        <w:rPr>
          <w:b/>
          <w:sz w:val="26"/>
          <w:szCs w:val="26"/>
        </w:rPr>
      </w:pPr>
      <w:r>
        <w:rPr>
          <w:b/>
          <w:sz w:val="26"/>
          <w:szCs w:val="26"/>
        </w:rPr>
        <w:t>РЕШИЛО:</w:t>
      </w:r>
    </w:p>
    <w:p w:rsidR="00355F4B" w:rsidRDefault="00355F4B" w:rsidP="00355F4B">
      <w:pPr>
        <w:ind w:right="-1" w:firstLine="851"/>
        <w:jc w:val="both"/>
        <w:rPr>
          <w:sz w:val="26"/>
          <w:szCs w:val="26"/>
        </w:rPr>
      </w:pPr>
    </w:p>
    <w:p w:rsidR="00355F4B" w:rsidRPr="00355F4B" w:rsidRDefault="00355F4B" w:rsidP="00355F4B">
      <w:pPr>
        <w:pStyle w:val="a3"/>
        <w:jc w:val="both"/>
        <w:rPr>
          <w:sz w:val="28"/>
          <w:szCs w:val="28"/>
        </w:rPr>
      </w:pPr>
      <w:r>
        <w:rPr>
          <w:sz w:val="26"/>
          <w:szCs w:val="26"/>
        </w:rPr>
        <w:tab/>
      </w:r>
      <w:r w:rsidRPr="00355F4B">
        <w:rPr>
          <w:sz w:val="28"/>
          <w:szCs w:val="28"/>
        </w:rPr>
        <w:t>1. Внести в Положение о Молодежном парламенте Бабушкинского муниципального округа Вологодской области, утвержденное решением Представительного Собрания Бабушкинского муниципального округа от 19.12.2022 года № 114</w:t>
      </w:r>
      <w:r>
        <w:rPr>
          <w:sz w:val="28"/>
          <w:szCs w:val="28"/>
        </w:rPr>
        <w:t xml:space="preserve"> изменения, изложив его в новой редакции, согласно приложению к настоящему решению.</w:t>
      </w:r>
    </w:p>
    <w:p w:rsidR="00355F4B" w:rsidRDefault="00355F4B" w:rsidP="00355F4B">
      <w:pPr>
        <w:pStyle w:val="a3"/>
        <w:jc w:val="both"/>
        <w:rPr>
          <w:sz w:val="28"/>
          <w:szCs w:val="28"/>
        </w:rPr>
      </w:pPr>
      <w:r>
        <w:rPr>
          <w:sz w:val="28"/>
          <w:szCs w:val="28"/>
        </w:rPr>
        <w:tab/>
        <w:t>2. Настоящее решение подлежит официальному опубликованию в средствах массовой информации и размещению на официальном сайте Бабушкинского муниципального округа в информационно-телекоммуникационной сети «Интернет», вступает в силу со дня официального опубликования.</w:t>
      </w:r>
    </w:p>
    <w:p w:rsidR="00355F4B" w:rsidRDefault="00355F4B" w:rsidP="00355F4B">
      <w:pPr>
        <w:pStyle w:val="a3"/>
        <w:jc w:val="both"/>
        <w:rPr>
          <w:sz w:val="28"/>
          <w:szCs w:val="28"/>
        </w:rPr>
      </w:pPr>
    </w:p>
    <w:p w:rsidR="00355F4B" w:rsidRDefault="00355F4B" w:rsidP="00355F4B">
      <w:pPr>
        <w:pStyle w:val="a3"/>
        <w:jc w:val="both"/>
        <w:rPr>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679"/>
        <w:gridCol w:w="4679"/>
      </w:tblGrid>
      <w:tr w:rsidR="00355F4B" w:rsidTr="00355F4B">
        <w:trPr>
          <w:trHeight w:val="360"/>
        </w:trPr>
        <w:tc>
          <w:tcPr>
            <w:tcW w:w="4679" w:type="dxa"/>
            <w:tcBorders>
              <w:top w:val="nil"/>
              <w:left w:val="nil"/>
              <w:bottom w:val="nil"/>
              <w:right w:val="nil"/>
            </w:tcBorders>
          </w:tcPr>
          <w:p w:rsidR="00355F4B" w:rsidRDefault="00355F4B">
            <w:pPr>
              <w:spacing w:line="276" w:lineRule="auto"/>
              <w:rPr>
                <w:sz w:val="28"/>
                <w:szCs w:val="28"/>
                <w:lang w:eastAsia="en-US"/>
              </w:rPr>
            </w:pPr>
          </w:p>
          <w:p w:rsidR="00355F4B" w:rsidRDefault="00355F4B">
            <w:pPr>
              <w:spacing w:line="276" w:lineRule="auto"/>
              <w:rPr>
                <w:sz w:val="28"/>
                <w:szCs w:val="28"/>
                <w:lang w:eastAsia="en-US"/>
              </w:rPr>
            </w:pPr>
            <w:r>
              <w:rPr>
                <w:sz w:val="28"/>
                <w:szCs w:val="28"/>
                <w:lang w:eastAsia="en-US"/>
              </w:rPr>
              <w:t>Председатель</w:t>
            </w:r>
          </w:p>
          <w:p w:rsidR="00355F4B" w:rsidRDefault="00355F4B">
            <w:pPr>
              <w:spacing w:line="276" w:lineRule="auto"/>
              <w:rPr>
                <w:sz w:val="28"/>
                <w:szCs w:val="28"/>
                <w:lang w:eastAsia="en-US"/>
              </w:rPr>
            </w:pPr>
            <w:r>
              <w:rPr>
                <w:sz w:val="28"/>
                <w:szCs w:val="28"/>
                <w:lang w:eastAsia="en-US"/>
              </w:rPr>
              <w:t>Представительного Собрания</w:t>
            </w:r>
          </w:p>
          <w:p w:rsidR="00355F4B" w:rsidRDefault="00355F4B">
            <w:pPr>
              <w:spacing w:line="276" w:lineRule="auto"/>
              <w:rPr>
                <w:sz w:val="28"/>
                <w:szCs w:val="28"/>
                <w:lang w:eastAsia="en-US"/>
              </w:rPr>
            </w:pPr>
            <w:r>
              <w:rPr>
                <w:sz w:val="28"/>
                <w:szCs w:val="28"/>
                <w:lang w:eastAsia="en-US"/>
              </w:rPr>
              <w:t>Бабушкинского муниципального</w:t>
            </w:r>
          </w:p>
          <w:p w:rsidR="00355F4B" w:rsidRDefault="00355F4B">
            <w:pPr>
              <w:spacing w:line="276" w:lineRule="auto"/>
              <w:rPr>
                <w:sz w:val="28"/>
                <w:szCs w:val="28"/>
                <w:lang w:eastAsia="en-US"/>
              </w:rPr>
            </w:pPr>
            <w:r>
              <w:rPr>
                <w:sz w:val="28"/>
                <w:szCs w:val="28"/>
                <w:lang w:eastAsia="en-US"/>
              </w:rPr>
              <w:t>округа</w:t>
            </w:r>
          </w:p>
        </w:tc>
        <w:tc>
          <w:tcPr>
            <w:tcW w:w="4679" w:type="dxa"/>
            <w:tcBorders>
              <w:top w:val="nil"/>
              <w:left w:val="nil"/>
              <w:bottom w:val="nil"/>
              <w:right w:val="nil"/>
            </w:tcBorders>
          </w:tcPr>
          <w:p w:rsidR="00355F4B" w:rsidRDefault="00355F4B">
            <w:pPr>
              <w:spacing w:line="276" w:lineRule="auto"/>
              <w:rPr>
                <w:sz w:val="28"/>
                <w:szCs w:val="28"/>
                <w:lang w:eastAsia="en-US"/>
              </w:rPr>
            </w:pPr>
            <w:r>
              <w:rPr>
                <w:sz w:val="28"/>
                <w:szCs w:val="28"/>
                <w:lang w:eastAsia="en-US"/>
              </w:rPr>
              <w:t xml:space="preserve">    </w:t>
            </w:r>
          </w:p>
          <w:p w:rsidR="00355F4B" w:rsidRDefault="00355F4B">
            <w:pPr>
              <w:spacing w:line="276" w:lineRule="auto"/>
              <w:rPr>
                <w:sz w:val="28"/>
                <w:szCs w:val="28"/>
                <w:lang w:eastAsia="en-US"/>
              </w:rPr>
            </w:pPr>
            <w:r>
              <w:rPr>
                <w:sz w:val="28"/>
                <w:szCs w:val="28"/>
                <w:lang w:eastAsia="en-US"/>
              </w:rPr>
              <w:t xml:space="preserve">   </w:t>
            </w:r>
            <w:r w:rsidR="00925454">
              <w:rPr>
                <w:sz w:val="28"/>
                <w:szCs w:val="28"/>
                <w:lang w:eastAsia="en-US"/>
              </w:rPr>
              <w:t xml:space="preserve"> </w:t>
            </w:r>
            <w:r>
              <w:rPr>
                <w:sz w:val="28"/>
                <w:szCs w:val="28"/>
                <w:lang w:eastAsia="en-US"/>
              </w:rPr>
              <w:t xml:space="preserve">Глава Бабушкинского     </w:t>
            </w:r>
          </w:p>
          <w:p w:rsidR="00355F4B" w:rsidRDefault="00355F4B">
            <w:pPr>
              <w:spacing w:line="276" w:lineRule="auto"/>
              <w:rPr>
                <w:sz w:val="28"/>
                <w:szCs w:val="28"/>
                <w:lang w:eastAsia="en-US"/>
              </w:rPr>
            </w:pPr>
            <w:r>
              <w:rPr>
                <w:sz w:val="28"/>
                <w:szCs w:val="28"/>
                <w:lang w:eastAsia="en-US"/>
              </w:rPr>
              <w:t xml:space="preserve">    муниципального округа </w:t>
            </w:r>
          </w:p>
          <w:p w:rsidR="00355F4B" w:rsidRDefault="00355F4B">
            <w:pPr>
              <w:spacing w:line="276" w:lineRule="auto"/>
              <w:rPr>
                <w:sz w:val="28"/>
                <w:szCs w:val="28"/>
                <w:lang w:eastAsia="en-US"/>
              </w:rPr>
            </w:pPr>
          </w:p>
        </w:tc>
      </w:tr>
      <w:tr w:rsidR="00355F4B" w:rsidTr="00355F4B">
        <w:trPr>
          <w:trHeight w:val="360"/>
        </w:trPr>
        <w:tc>
          <w:tcPr>
            <w:tcW w:w="4679" w:type="dxa"/>
            <w:tcBorders>
              <w:top w:val="nil"/>
              <w:left w:val="nil"/>
              <w:bottom w:val="nil"/>
              <w:right w:val="nil"/>
            </w:tcBorders>
            <w:hideMark/>
          </w:tcPr>
          <w:p w:rsidR="00355F4B" w:rsidRDefault="00355F4B">
            <w:pPr>
              <w:spacing w:line="276" w:lineRule="auto"/>
              <w:rPr>
                <w:sz w:val="28"/>
                <w:szCs w:val="28"/>
                <w:lang w:eastAsia="en-US"/>
              </w:rPr>
            </w:pPr>
            <w:r>
              <w:rPr>
                <w:sz w:val="28"/>
                <w:szCs w:val="28"/>
                <w:lang w:eastAsia="en-US"/>
              </w:rPr>
              <w:t>_________________</w:t>
            </w:r>
            <w:proofErr w:type="spellStart"/>
            <w:r>
              <w:rPr>
                <w:sz w:val="28"/>
                <w:szCs w:val="28"/>
                <w:lang w:eastAsia="en-US"/>
              </w:rPr>
              <w:t>А.М.Шушков</w:t>
            </w:r>
            <w:proofErr w:type="spellEnd"/>
          </w:p>
        </w:tc>
        <w:tc>
          <w:tcPr>
            <w:tcW w:w="4679" w:type="dxa"/>
            <w:tcBorders>
              <w:top w:val="nil"/>
              <w:left w:val="nil"/>
              <w:bottom w:val="nil"/>
              <w:right w:val="nil"/>
            </w:tcBorders>
            <w:hideMark/>
          </w:tcPr>
          <w:p w:rsidR="00355F4B" w:rsidRDefault="00355F4B">
            <w:pPr>
              <w:spacing w:line="276" w:lineRule="auto"/>
              <w:rPr>
                <w:sz w:val="28"/>
                <w:szCs w:val="28"/>
                <w:lang w:eastAsia="en-US"/>
              </w:rPr>
            </w:pPr>
            <w:r>
              <w:rPr>
                <w:sz w:val="28"/>
                <w:szCs w:val="28"/>
                <w:lang w:eastAsia="en-US"/>
              </w:rPr>
              <w:t xml:space="preserve">  _________________ Т.С. Жирохова</w:t>
            </w:r>
          </w:p>
        </w:tc>
      </w:tr>
    </w:tbl>
    <w:p w:rsidR="00355F4B" w:rsidRDefault="00355F4B" w:rsidP="00355F4B">
      <w:pPr>
        <w:rPr>
          <w:sz w:val="28"/>
          <w:szCs w:val="28"/>
        </w:rPr>
      </w:pPr>
    </w:p>
    <w:p w:rsidR="00355F4B" w:rsidRDefault="00355F4B" w:rsidP="00355F4B">
      <w:pPr>
        <w:rPr>
          <w:sz w:val="28"/>
          <w:szCs w:val="28"/>
        </w:rPr>
      </w:pPr>
    </w:p>
    <w:p w:rsidR="00654875" w:rsidRDefault="00654875"/>
    <w:p w:rsidR="00355F4B" w:rsidRDefault="00355F4B"/>
    <w:p w:rsidR="00355F4B" w:rsidRDefault="00355F4B"/>
    <w:p w:rsidR="00355F4B" w:rsidRDefault="00355F4B"/>
    <w:p w:rsidR="00355F4B" w:rsidRDefault="00355F4B"/>
    <w:p w:rsidR="00355F4B" w:rsidRDefault="00355F4B"/>
    <w:p w:rsidR="00355F4B" w:rsidRDefault="00AD254A" w:rsidP="00AD254A">
      <w:pPr>
        <w:pStyle w:val="a5"/>
        <w:spacing w:before="0" w:beforeAutospacing="0" w:after="0" w:afterAutospacing="0"/>
        <w:rPr>
          <w:rFonts w:ascii="Calibri" w:hAnsi="Calibri" w:cs="Calibri"/>
          <w:color w:val="000000"/>
        </w:rPr>
      </w:pPr>
      <w:r>
        <w:rPr>
          <w:rStyle w:val="spfo1"/>
          <w:color w:val="000000"/>
        </w:rPr>
        <w:lastRenderedPageBreak/>
        <w:t xml:space="preserve">                                                                                </w:t>
      </w:r>
      <w:r w:rsidR="00355F4B">
        <w:rPr>
          <w:rStyle w:val="spfo1"/>
          <w:color w:val="000000"/>
        </w:rPr>
        <w:t>Утверждено</w:t>
      </w:r>
    </w:p>
    <w:p w:rsidR="00355F4B" w:rsidRDefault="00AD254A" w:rsidP="00AD254A">
      <w:pPr>
        <w:pStyle w:val="a5"/>
        <w:spacing w:before="0" w:beforeAutospacing="0" w:after="0" w:afterAutospacing="0"/>
        <w:rPr>
          <w:rFonts w:ascii="Calibri" w:hAnsi="Calibri" w:cs="Calibri"/>
          <w:color w:val="000000"/>
        </w:rPr>
      </w:pPr>
      <w:r>
        <w:rPr>
          <w:rStyle w:val="spfo1"/>
          <w:color w:val="000000"/>
        </w:rPr>
        <w:t xml:space="preserve">                                                                                </w:t>
      </w:r>
      <w:r w:rsidR="00355F4B">
        <w:rPr>
          <w:rStyle w:val="spfo1"/>
          <w:color w:val="000000"/>
        </w:rPr>
        <w:t xml:space="preserve">решением </w:t>
      </w:r>
      <w:proofErr w:type="gramStart"/>
      <w:r w:rsidR="00355F4B">
        <w:rPr>
          <w:rStyle w:val="spfo1"/>
          <w:color w:val="000000"/>
        </w:rPr>
        <w:t>Представительного</w:t>
      </w:r>
      <w:proofErr w:type="gramEnd"/>
    </w:p>
    <w:p w:rsidR="00355F4B" w:rsidRPr="00AD254A" w:rsidRDefault="00AD254A" w:rsidP="00AD254A">
      <w:pPr>
        <w:pStyle w:val="a5"/>
        <w:spacing w:before="0" w:beforeAutospacing="0" w:after="0" w:afterAutospacing="0"/>
        <w:rPr>
          <w:rFonts w:ascii="Calibri" w:hAnsi="Calibri" w:cs="Calibri"/>
          <w:color w:val="000000"/>
        </w:rPr>
      </w:pPr>
      <w:r>
        <w:rPr>
          <w:rStyle w:val="spfo1"/>
          <w:color w:val="000000"/>
        </w:rPr>
        <w:t xml:space="preserve">                                                                                </w:t>
      </w:r>
      <w:r w:rsidR="00355F4B">
        <w:rPr>
          <w:rStyle w:val="spfo1"/>
          <w:color w:val="000000"/>
        </w:rPr>
        <w:t>Собрания Бабушкинского</w:t>
      </w:r>
      <w:r>
        <w:rPr>
          <w:rFonts w:ascii="Calibri" w:hAnsi="Calibri" w:cs="Calibri"/>
          <w:color w:val="000000"/>
        </w:rPr>
        <w:t xml:space="preserve"> </w:t>
      </w:r>
      <w:r w:rsidR="00355F4B">
        <w:rPr>
          <w:rStyle w:val="spfo1"/>
          <w:color w:val="000000"/>
        </w:rPr>
        <w:t>муниципального                                                       </w:t>
      </w:r>
      <w:r>
        <w:rPr>
          <w:rStyle w:val="spfo1"/>
          <w:color w:val="000000"/>
        </w:rPr>
        <w:t>                           округа </w:t>
      </w:r>
      <w:bookmarkStart w:id="0" w:name="_GoBack"/>
      <w:bookmarkEnd w:id="0"/>
      <w:r w:rsidR="00355F4B">
        <w:rPr>
          <w:color w:val="000000"/>
        </w:rPr>
        <w:t>от 19.12.2022 № 114</w:t>
      </w:r>
    </w:p>
    <w:p w:rsidR="00355F4B" w:rsidRDefault="00AD254A" w:rsidP="00AD254A">
      <w:pPr>
        <w:pStyle w:val="a5"/>
        <w:spacing w:before="0" w:beforeAutospacing="0" w:after="0" w:afterAutospacing="0"/>
        <w:rPr>
          <w:rFonts w:ascii="Calibri" w:hAnsi="Calibri" w:cs="Calibri"/>
          <w:color w:val="000000"/>
        </w:rPr>
      </w:pPr>
      <w:r>
        <w:rPr>
          <w:color w:val="000000"/>
        </w:rPr>
        <w:t xml:space="preserve">                                                                                </w:t>
      </w:r>
      <w:r w:rsidR="00355F4B">
        <w:rPr>
          <w:color w:val="000000"/>
        </w:rPr>
        <w:t xml:space="preserve">(в редакции решения от </w:t>
      </w:r>
      <w:r>
        <w:rPr>
          <w:color w:val="000000"/>
        </w:rPr>
        <w:t>17.03</w:t>
      </w:r>
      <w:r w:rsidR="00355F4B">
        <w:rPr>
          <w:color w:val="000000"/>
        </w:rPr>
        <w:t>.2025 г. №</w:t>
      </w:r>
      <w:r>
        <w:rPr>
          <w:color w:val="000000"/>
        </w:rPr>
        <w:t>411</w:t>
      </w:r>
      <w:r w:rsidR="00355F4B">
        <w:rPr>
          <w:color w:val="000000"/>
        </w:rPr>
        <w:t>)</w:t>
      </w:r>
    </w:p>
    <w:p w:rsidR="00355F4B" w:rsidRDefault="00355F4B" w:rsidP="00355F4B">
      <w:pPr>
        <w:pStyle w:val="consplustitle"/>
        <w:spacing w:before="0" w:beforeAutospacing="0" w:after="0" w:afterAutospacing="0"/>
        <w:jc w:val="center"/>
        <w:rPr>
          <w:b/>
          <w:bCs/>
          <w:color w:val="000000"/>
        </w:rPr>
      </w:pPr>
      <w:r>
        <w:rPr>
          <w:b/>
          <w:bCs/>
          <w:color w:val="000000"/>
        </w:rPr>
        <w:t> </w:t>
      </w:r>
    </w:p>
    <w:p w:rsidR="00355F4B" w:rsidRPr="003B760B" w:rsidRDefault="00355F4B" w:rsidP="00355F4B">
      <w:pPr>
        <w:pStyle w:val="consplustitle"/>
        <w:spacing w:before="0" w:beforeAutospacing="0" w:after="0" w:afterAutospacing="0"/>
        <w:jc w:val="center"/>
        <w:rPr>
          <w:b/>
          <w:bCs/>
          <w:color w:val="000000"/>
          <w:sz w:val="26"/>
          <w:szCs w:val="26"/>
        </w:rPr>
      </w:pPr>
      <w:r w:rsidRPr="003B760B">
        <w:rPr>
          <w:b/>
          <w:bCs/>
          <w:color w:val="000000"/>
          <w:sz w:val="26"/>
          <w:szCs w:val="26"/>
        </w:rPr>
        <w:t> </w:t>
      </w:r>
    </w:p>
    <w:p w:rsidR="00355F4B" w:rsidRPr="003B760B" w:rsidRDefault="00355F4B" w:rsidP="00355F4B">
      <w:pPr>
        <w:pStyle w:val="consplustitle"/>
        <w:spacing w:before="0" w:beforeAutospacing="0" w:after="0" w:afterAutospacing="0"/>
        <w:jc w:val="center"/>
        <w:rPr>
          <w:b/>
          <w:bCs/>
          <w:color w:val="000000"/>
          <w:sz w:val="26"/>
          <w:szCs w:val="26"/>
        </w:rPr>
      </w:pPr>
      <w:r w:rsidRPr="003B760B">
        <w:rPr>
          <w:b/>
          <w:bCs/>
          <w:color w:val="000000"/>
          <w:sz w:val="26"/>
          <w:szCs w:val="26"/>
        </w:rPr>
        <w:t>ПОЛОЖЕНИЕ</w:t>
      </w:r>
    </w:p>
    <w:p w:rsidR="00355F4B" w:rsidRPr="003B760B" w:rsidRDefault="00355F4B" w:rsidP="00355F4B">
      <w:pPr>
        <w:pStyle w:val="consplustitle"/>
        <w:spacing w:before="0" w:beforeAutospacing="0" w:after="0" w:afterAutospacing="0"/>
        <w:jc w:val="center"/>
        <w:rPr>
          <w:b/>
          <w:bCs/>
          <w:color w:val="000000"/>
          <w:sz w:val="26"/>
          <w:szCs w:val="26"/>
        </w:rPr>
      </w:pPr>
      <w:r w:rsidRPr="003B760B">
        <w:rPr>
          <w:b/>
          <w:bCs/>
          <w:color w:val="000000"/>
          <w:sz w:val="26"/>
          <w:szCs w:val="26"/>
        </w:rPr>
        <w:t>О МОЛОДЕЖНОМ ПАРЛАМЕНТЕ БАБУШКИНСКОГО МУНИЦИПАЛЬНОГО ОКРУГА ВОЛОГОДСКОЙ ОБЛАСТИ</w:t>
      </w:r>
    </w:p>
    <w:p w:rsidR="00355F4B" w:rsidRPr="003B760B" w:rsidRDefault="00355F4B" w:rsidP="00355F4B">
      <w:pPr>
        <w:pStyle w:val="a5"/>
        <w:spacing w:before="0" w:beforeAutospacing="0" w:after="0" w:afterAutospacing="0"/>
        <w:ind w:firstLine="540"/>
        <w:jc w:val="both"/>
        <w:rPr>
          <w:rFonts w:ascii="Calibri" w:hAnsi="Calibri" w:cs="Calibri"/>
          <w:color w:val="000000"/>
          <w:sz w:val="26"/>
          <w:szCs w:val="26"/>
        </w:rPr>
      </w:pPr>
      <w:r w:rsidRPr="003B760B">
        <w:rPr>
          <w:b/>
          <w:bCs/>
          <w:color w:val="000000"/>
          <w:sz w:val="26"/>
          <w:szCs w:val="26"/>
        </w:rPr>
        <w:t> </w:t>
      </w:r>
    </w:p>
    <w:p w:rsidR="00355F4B" w:rsidRPr="003B760B" w:rsidRDefault="00355F4B" w:rsidP="00355F4B">
      <w:pPr>
        <w:pStyle w:val="a5"/>
        <w:spacing w:before="0" w:beforeAutospacing="0" w:after="0" w:afterAutospacing="0"/>
        <w:ind w:firstLine="540"/>
        <w:jc w:val="center"/>
        <w:rPr>
          <w:rFonts w:ascii="Calibri" w:hAnsi="Calibri" w:cs="Calibri"/>
          <w:color w:val="000000"/>
          <w:sz w:val="26"/>
          <w:szCs w:val="26"/>
        </w:rPr>
      </w:pPr>
      <w:r w:rsidRPr="003B760B">
        <w:rPr>
          <w:b/>
          <w:bCs/>
          <w:color w:val="000000"/>
          <w:sz w:val="26"/>
          <w:szCs w:val="26"/>
        </w:rPr>
        <w:t>Статья 1.</w:t>
      </w:r>
      <w:r w:rsidRPr="003B760B">
        <w:rPr>
          <w:color w:val="000000"/>
          <w:sz w:val="26"/>
          <w:szCs w:val="26"/>
        </w:rPr>
        <w:t> </w:t>
      </w:r>
      <w:r w:rsidRPr="003B760B">
        <w:rPr>
          <w:b/>
          <w:bCs/>
          <w:color w:val="000000"/>
          <w:sz w:val="26"/>
          <w:szCs w:val="26"/>
        </w:rPr>
        <w:t>Общие положения</w:t>
      </w:r>
    </w:p>
    <w:p w:rsidR="00355F4B" w:rsidRPr="003B760B" w:rsidRDefault="00355F4B" w:rsidP="00355F4B">
      <w:pPr>
        <w:pStyle w:val="a5"/>
        <w:spacing w:before="0" w:beforeAutospacing="0" w:after="0" w:afterAutospacing="0"/>
        <w:ind w:firstLine="540"/>
        <w:jc w:val="both"/>
        <w:rPr>
          <w:rFonts w:ascii="Calibri" w:hAnsi="Calibri" w:cs="Calibri"/>
          <w:color w:val="000000"/>
          <w:sz w:val="26"/>
          <w:szCs w:val="26"/>
        </w:rPr>
      </w:pPr>
      <w:r w:rsidRPr="003B760B">
        <w:rPr>
          <w:color w:val="000000"/>
          <w:sz w:val="26"/>
          <w:szCs w:val="26"/>
        </w:rPr>
        <w:t> </w:t>
      </w:r>
    </w:p>
    <w:p w:rsidR="00355F4B" w:rsidRPr="003B760B" w:rsidRDefault="00355F4B" w:rsidP="00355F4B">
      <w:pPr>
        <w:pStyle w:val="a5"/>
        <w:spacing w:before="0" w:beforeAutospacing="0" w:after="0" w:afterAutospacing="0"/>
        <w:ind w:firstLine="540"/>
        <w:jc w:val="both"/>
        <w:rPr>
          <w:rFonts w:ascii="Calibri" w:hAnsi="Calibri" w:cs="Calibri"/>
          <w:color w:val="000000"/>
          <w:sz w:val="26"/>
          <w:szCs w:val="26"/>
        </w:rPr>
      </w:pPr>
      <w:r w:rsidRPr="003B760B">
        <w:rPr>
          <w:color w:val="000000"/>
          <w:sz w:val="26"/>
          <w:szCs w:val="26"/>
        </w:rPr>
        <w:t>1. Молодежный парламент Бабушкинского муниципального округа Вологодской области (далее - Молодежный парламент) является коллегиальным, совещательным и консультативным органом при Представительном Собрании Бабушкинского муниципального округа Вологодской области (далее – Представительное Собрание округа) в сфере регулирования прав и законных интересов молодежи.</w:t>
      </w:r>
    </w:p>
    <w:p w:rsidR="00355F4B" w:rsidRPr="003B760B" w:rsidRDefault="00355F4B" w:rsidP="00355F4B">
      <w:pPr>
        <w:pStyle w:val="a5"/>
        <w:shd w:val="clear" w:color="auto" w:fill="FFFFFF"/>
        <w:spacing w:before="0" w:beforeAutospacing="0" w:after="0" w:afterAutospacing="0"/>
        <w:ind w:left="65" w:firstLine="526"/>
        <w:jc w:val="both"/>
        <w:rPr>
          <w:rFonts w:ascii="Calibri" w:hAnsi="Calibri" w:cs="Calibri"/>
          <w:color w:val="000000"/>
          <w:sz w:val="26"/>
          <w:szCs w:val="26"/>
        </w:rPr>
      </w:pPr>
      <w:r w:rsidRPr="003B760B">
        <w:rPr>
          <w:color w:val="000000"/>
          <w:spacing w:val="-6"/>
          <w:sz w:val="26"/>
          <w:szCs w:val="26"/>
        </w:rPr>
        <w:t>2.</w:t>
      </w:r>
      <w:r w:rsidRPr="003B760B">
        <w:rPr>
          <w:color w:val="000000"/>
          <w:sz w:val="26"/>
          <w:szCs w:val="26"/>
        </w:rPr>
        <w:t>              </w:t>
      </w:r>
      <w:r w:rsidRPr="003B760B">
        <w:rPr>
          <w:color w:val="000000"/>
          <w:spacing w:val="7"/>
          <w:sz w:val="26"/>
          <w:szCs w:val="26"/>
        </w:rPr>
        <w:t>Состав Молодежного парламента состоит </w:t>
      </w:r>
      <w:r w:rsidRPr="003B760B">
        <w:rPr>
          <w:color w:val="000000"/>
          <w:spacing w:val="2"/>
          <w:sz w:val="26"/>
          <w:szCs w:val="26"/>
        </w:rPr>
        <w:t>из представителей </w:t>
      </w:r>
      <w:r w:rsidRPr="003B760B">
        <w:rPr>
          <w:color w:val="000000"/>
          <w:spacing w:val="1"/>
          <w:sz w:val="26"/>
          <w:szCs w:val="26"/>
        </w:rPr>
        <w:t>молодежных общественных объединений, коллективов, работников организаций, </w:t>
      </w:r>
      <w:r w:rsidRPr="003B760B">
        <w:rPr>
          <w:color w:val="000000"/>
          <w:sz w:val="26"/>
          <w:szCs w:val="26"/>
        </w:rPr>
        <w:t>утверждается решением Представительного Собрания округа.</w:t>
      </w:r>
    </w:p>
    <w:p w:rsidR="00355F4B" w:rsidRPr="003B760B" w:rsidRDefault="00355F4B" w:rsidP="00355F4B">
      <w:pPr>
        <w:pStyle w:val="a5"/>
        <w:spacing w:before="0" w:beforeAutospacing="0" w:after="0" w:afterAutospacing="0"/>
        <w:jc w:val="both"/>
        <w:rPr>
          <w:rFonts w:ascii="Calibri" w:hAnsi="Calibri" w:cs="Calibri"/>
          <w:color w:val="000000"/>
          <w:sz w:val="26"/>
          <w:szCs w:val="26"/>
        </w:rPr>
      </w:pPr>
      <w:r w:rsidRPr="003B760B">
        <w:rPr>
          <w:color w:val="000000"/>
          <w:sz w:val="26"/>
          <w:szCs w:val="26"/>
        </w:rPr>
        <w:t>        Общее число членов Молодежного парламента – 11 человек.</w:t>
      </w:r>
    </w:p>
    <w:p w:rsidR="00355F4B" w:rsidRPr="003B760B" w:rsidRDefault="00355F4B" w:rsidP="00355F4B">
      <w:pPr>
        <w:pStyle w:val="a5"/>
        <w:spacing w:before="0" w:beforeAutospacing="0" w:after="0" w:afterAutospacing="0"/>
        <w:ind w:firstLine="540"/>
        <w:jc w:val="both"/>
        <w:rPr>
          <w:rFonts w:ascii="Calibri" w:hAnsi="Calibri" w:cs="Calibri"/>
          <w:color w:val="000000"/>
          <w:sz w:val="26"/>
          <w:szCs w:val="26"/>
        </w:rPr>
      </w:pPr>
      <w:r w:rsidRPr="003B760B">
        <w:rPr>
          <w:color w:val="000000"/>
          <w:spacing w:val="4"/>
          <w:sz w:val="26"/>
          <w:szCs w:val="26"/>
        </w:rPr>
        <w:t>Членами Молодежного парламента могут быть граждане Российской </w:t>
      </w:r>
      <w:r w:rsidRPr="003B760B">
        <w:rPr>
          <w:color w:val="000000"/>
          <w:spacing w:val="2"/>
          <w:sz w:val="26"/>
          <w:szCs w:val="26"/>
        </w:rPr>
        <w:t>Федерации в возрасте от 14 до 35 лет включительно, постоянно проживающие  на </w:t>
      </w:r>
      <w:r w:rsidRPr="003B760B">
        <w:rPr>
          <w:color w:val="000000"/>
          <w:sz w:val="26"/>
          <w:szCs w:val="26"/>
        </w:rPr>
        <w:t>территории Бабушкинского муниципального округа Вологодской области.</w:t>
      </w:r>
    </w:p>
    <w:p w:rsidR="00355F4B" w:rsidRPr="003B760B" w:rsidRDefault="00355F4B" w:rsidP="00355F4B">
      <w:pPr>
        <w:pStyle w:val="a5"/>
        <w:spacing w:before="0" w:beforeAutospacing="0" w:after="0" w:afterAutospacing="0"/>
        <w:ind w:firstLine="540"/>
        <w:jc w:val="both"/>
        <w:rPr>
          <w:rFonts w:ascii="Calibri" w:hAnsi="Calibri" w:cs="Calibri"/>
          <w:color w:val="000000"/>
          <w:sz w:val="26"/>
          <w:szCs w:val="26"/>
        </w:rPr>
      </w:pPr>
      <w:r w:rsidRPr="003B760B">
        <w:rPr>
          <w:color w:val="000000"/>
          <w:sz w:val="26"/>
          <w:szCs w:val="26"/>
        </w:rPr>
        <w:t>Члены Молодежного парламента могут продолжать свою деятельность и после превышения возрастного ценза до истечения срока их полномочий.</w:t>
      </w:r>
    </w:p>
    <w:p w:rsidR="00355F4B" w:rsidRPr="003B760B" w:rsidRDefault="00355F4B" w:rsidP="00355F4B">
      <w:pPr>
        <w:pStyle w:val="a5"/>
        <w:shd w:val="clear" w:color="auto" w:fill="FFFFFF"/>
        <w:spacing w:before="0" w:beforeAutospacing="0" w:after="0" w:afterAutospacing="0"/>
        <w:ind w:left="65" w:firstLine="540"/>
        <w:rPr>
          <w:rFonts w:ascii="Calibri" w:hAnsi="Calibri" w:cs="Calibri"/>
          <w:color w:val="000000"/>
          <w:sz w:val="26"/>
          <w:szCs w:val="26"/>
        </w:rPr>
      </w:pPr>
      <w:r w:rsidRPr="003B760B">
        <w:rPr>
          <w:color w:val="000000"/>
          <w:spacing w:val="1"/>
          <w:sz w:val="26"/>
          <w:szCs w:val="26"/>
        </w:rPr>
        <w:t>Срок полномочий каждого созыва Молодежного парламента составляет пять лет</w:t>
      </w:r>
      <w:r w:rsidRPr="003B760B">
        <w:rPr>
          <w:color w:val="000000"/>
          <w:spacing w:val="-6"/>
          <w:sz w:val="26"/>
          <w:szCs w:val="26"/>
        </w:rPr>
        <w:t>.</w:t>
      </w:r>
    </w:p>
    <w:p w:rsidR="00355F4B" w:rsidRPr="003B760B" w:rsidRDefault="00355F4B" w:rsidP="00355F4B">
      <w:pPr>
        <w:pStyle w:val="a5"/>
        <w:spacing w:before="0" w:beforeAutospacing="0" w:after="0" w:afterAutospacing="0"/>
        <w:ind w:firstLine="540"/>
        <w:jc w:val="both"/>
        <w:rPr>
          <w:rFonts w:ascii="Calibri" w:hAnsi="Calibri" w:cs="Calibri"/>
          <w:color w:val="000000"/>
          <w:sz w:val="26"/>
          <w:szCs w:val="26"/>
        </w:rPr>
      </w:pPr>
      <w:r w:rsidRPr="003B760B">
        <w:rPr>
          <w:color w:val="000000"/>
          <w:sz w:val="26"/>
          <w:szCs w:val="26"/>
        </w:rPr>
        <w:t>3. Молодежный парламент осуществляет свою деятельность на общественных началах. Молодежный парламент в своей деятельности руководствуется </w:t>
      </w:r>
      <w:hyperlink r:id="rId6" w:history="1">
        <w:r w:rsidRPr="003B760B">
          <w:rPr>
            <w:rStyle w:val="a4"/>
            <w:color w:val="000000"/>
            <w:sz w:val="26"/>
            <w:szCs w:val="26"/>
          </w:rPr>
          <w:t>Конституцией</w:t>
        </w:r>
      </w:hyperlink>
      <w:r w:rsidRPr="003B760B">
        <w:rPr>
          <w:color w:val="000000"/>
          <w:sz w:val="26"/>
          <w:szCs w:val="26"/>
        </w:rPr>
        <w:t> Российской Федерации, законодательством Российской Федерации и Вологодской области, </w:t>
      </w:r>
      <w:hyperlink r:id="rId7" w:history="1">
        <w:r w:rsidRPr="003B760B">
          <w:rPr>
            <w:rStyle w:val="a4"/>
            <w:color w:val="000000"/>
            <w:sz w:val="26"/>
            <w:szCs w:val="26"/>
          </w:rPr>
          <w:t>Уставом</w:t>
        </w:r>
      </w:hyperlink>
      <w:r w:rsidRPr="003B760B">
        <w:rPr>
          <w:color w:val="000000"/>
          <w:sz w:val="26"/>
          <w:szCs w:val="26"/>
        </w:rPr>
        <w:t> Бабушкинского муниципального округа Вологодской области, решениями Представительного Собрания округа,  а также настоящим Положением и Регламентом Молодежного парламента Бабушкинского муниципального округа Вологодской области.</w:t>
      </w:r>
    </w:p>
    <w:p w:rsidR="00355F4B" w:rsidRPr="003B760B" w:rsidRDefault="00355F4B" w:rsidP="00355F4B">
      <w:pPr>
        <w:pStyle w:val="a5"/>
        <w:spacing w:before="0" w:beforeAutospacing="0" w:after="0" w:afterAutospacing="0"/>
        <w:ind w:firstLine="540"/>
        <w:jc w:val="both"/>
        <w:rPr>
          <w:rFonts w:ascii="Calibri" w:hAnsi="Calibri" w:cs="Calibri"/>
          <w:color w:val="000000"/>
          <w:sz w:val="26"/>
          <w:szCs w:val="26"/>
        </w:rPr>
      </w:pPr>
      <w:r w:rsidRPr="003B760B">
        <w:rPr>
          <w:color w:val="000000"/>
          <w:sz w:val="26"/>
          <w:szCs w:val="26"/>
        </w:rPr>
        <w:t>4. Решения, принимаемые Молодежным парламентом, носят рекомендательный характер.</w:t>
      </w:r>
    </w:p>
    <w:p w:rsidR="00355F4B" w:rsidRPr="003B760B" w:rsidRDefault="00355F4B" w:rsidP="00355F4B">
      <w:pPr>
        <w:pStyle w:val="a5"/>
        <w:spacing w:before="0" w:beforeAutospacing="0" w:after="0" w:afterAutospacing="0"/>
        <w:ind w:firstLine="540"/>
        <w:jc w:val="both"/>
        <w:rPr>
          <w:rFonts w:ascii="Calibri" w:hAnsi="Calibri" w:cs="Calibri"/>
          <w:color w:val="000000"/>
          <w:sz w:val="26"/>
          <w:szCs w:val="26"/>
        </w:rPr>
      </w:pPr>
      <w:r w:rsidRPr="003B760B">
        <w:rPr>
          <w:color w:val="000000"/>
          <w:sz w:val="26"/>
          <w:szCs w:val="26"/>
        </w:rPr>
        <w:t>5. Молодежный парламент не является юридическим лицом.</w:t>
      </w:r>
    </w:p>
    <w:p w:rsidR="00355F4B" w:rsidRPr="003B760B" w:rsidRDefault="00355F4B" w:rsidP="00355F4B">
      <w:pPr>
        <w:pStyle w:val="a5"/>
        <w:spacing w:before="0" w:beforeAutospacing="0" w:after="0" w:afterAutospacing="0"/>
        <w:ind w:firstLine="540"/>
        <w:jc w:val="center"/>
        <w:rPr>
          <w:color w:val="000000"/>
          <w:sz w:val="26"/>
          <w:szCs w:val="26"/>
        </w:rPr>
      </w:pPr>
    </w:p>
    <w:p w:rsidR="00355F4B" w:rsidRPr="003B760B" w:rsidRDefault="00355F4B" w:rsidP="00355F4B">
      <w:pPr>
        <w:pStyle w:val="a5"/>
        <w:spacing w:before="0" w:beforeAutospacing="0" w:after="0" w:afterAutospacing="0"/>
        <w:ind w:firstLine="540"/>
        <w:jc w:val="center"/>
        <w:rPr>
          <w:rFonts w:ascii="Calibri" w:hAnsi="Calibri" w:cs="Calibri"/>
          <w:color w:val="000000"/>
          <w:sz w:val="26"/>
          <w:szCs w:val="26"/>
        </w:rPr>
      </w:pPr>
      <w:r w:rsidRPr="003B760B">
        <w:rPr>
          <w:b/>
          <w:bCs/>
          <w:color w:val="000000"/>
          <w:sz w:val="26"/>
          <w:szCs w:val="26"/>
        </w:rPr>
        <w:t>Статья 2.</w:t>
      </w:r>
      <w:r w:rsidRPr="003B760B">
        <w:rPr>
          <w:color w:val="000000"/>
          <w:sz w:val="26"/>
          <w:szCs w:val="26"/>
        </w:rPr>
        <w:t> </w:t>
      </w:r>
      <w:r w:rsidRPr="003B760B">
        <w:rPr>
          <w:b/>
          <w:bCs/>
          <w:color w:val="000000"/>
          <w:sz w:val="26"/>
          <w:szCs w:val="26"/>
        </w:rPr>
        <w:t>Основные цели Молодежного парламента</w:t>
      </w:r>
    </w:p>
    <w:p w:rsidR="00355F4B" w:rsidRPr="003B760B" w:rsidRDefault="00355F4B" w:rsidP="00355F4B">
      <w:pPr>
        <w:pStyle w:val="a5"/>
        <w:spacing w:before="0" w:beforeAutospacing="0" w:after="0" w:afterAutospacing="0"/>
        <w:ind w:firstLine="540"/>
        <w:jc w:val="both"/>
        <w:rPr>
          <w:rFonts w:ascii="Calibri" w:hAnsi="Calibri" w:cs="Calibri"/>
          <w:color w:val="000000"/>
          <w:sz w:val="26"/>
          <w:szCs w:val="26"/>
        </w:rPr>
      </w:pPr>
      <w:r w:rsidRPr="003B760B">
        <w:rPr>
          <w:color w:val="000000"/>
          <w:sz w:val="26"/>
          <w:szCs w:val="26"/>
        </w:rPr>
        <w:t> </w:t>
      </w:r>
    </w:p>
    <w:p w:rsidR="00355F4B" w:rsidRPr="003B760B" w:rsidRDefault="00355F4B" w:rsidP="00355F4B">
      <w:pPr>
        <w:pStyle w:val="a5"/>
        <w:spacing w:before="0" w:beforeAutospacing="0" w:after="0" w:afterAutospacing="0"/>
        <w:ind w:firstLine="540"/>
        <w:jc w:val="both"/>
        <w:rPr>
          <w:rFonts w:ascii="Calibri" w:hAnsi="Calibri" w:cs="Calibri"/>
          <w:color w:val="000000"/>
          <w:sz w:val="26"/>
          <w:szCs w:val="26"/>
        </w:rPr>
      </w:pPr>
      <w:r w:rsidRPr="003B760B">
        <w:rPr>
          <w:color w:val="000000"/>
          <w:sz w:val="26"/>
          <w:szCs w:val="26"/>
        </w:rPr>
        <w:t>Основными целями Молодежного парламента являются:</w:t>
      </w:r>
    </w:p>
    <w:p w:rsidR="00355F4B" w:rsidRPr="003B760B" w:rsidRDefault="00355F4B" w:rsidP="00355F4B">
      <w:pPr>
        <w:pStyle w:val="a5"/>
        <w:spacing w:before="0" w:beforeAutospacing="0" w:after="0" w:afterAutospacing="0"/>
        <w:ind w:firstLine="540"/>
        <w:jc w:val="both"/>
        <w:rPr>
          <w:rFonts w:ascii="Calibri" w:hAnsi="Calibri" w:cs="Calibri"/>
          <w:color w:val="000000"/>
          <w:sz w:val="26"/>
          <w:szCs w:val="26"/>
        </w:rPr>
      </w:pPr>
      <w:r w:rsidRPr="003B760B">
        <w:rPr>
          <w:color w:val="000000"/>
          <w:sz w:val="26"/>
          <w:szCs w:val="26"/>
        </w:rPr>
        <w:lastRenderedPageBreak/>
        <w:t>1. Разработка рекомендаций и предложений по реализации прав молодежи на участие в решении проблем округа, а также содействие в создании условий для проявления инициатив молодежи при формировании и осуществлении молодежной политики, в осуществлении возможности самореализации молодых людей в социально-экономической, политической и культурной жизни общества.</w:t>
      </w:r>
    </w:p>
    <w:p w:rsidR="00355F4B" w:rsidRPr="003B760B" w:rsidRDefault="00355F4B" w:rsidP="00355F4B">
      <w:pPr>
        <w:pStyle w:val="a5"/>
        <w:spacing w:before="0" w:beforeAutospacing="0" w:after="0" w:afterAutospacing="0"/>
        <w:ind w:firstLine="540"/>
        <w:jc w:val="both"/>
        <w:rPr>
          <w:rFonts w:ascii="Calibri" w:hAnsi="Calibri" w:cs="Calibri"/>
          <w:color w:val="000000"/>
          <w:sz w:val="26"/>
          <w:szCs w:val="26"/>
        </w:rPr>
      </w:pPr>
      <w:r w:rsidRPr="003B760B">
        <w:rPr>
          <w:color w:val="000000"/>
          <w:sz w:val="26"/>
          <w:szCs w:val="26"/>
        </w:rPr>
        <w:t>2. Содействие в привлечении молодых граждан к непосредственному участию в формировании и осуществлении молодежной политики, парламентской деятельности, участию в реализации избирательных прав и прав на участие в референдумах граждан Российской Федерации, формировании правовой и политической культуры молодых граждан, поддержке созидательной, гражданской активности молодежи и патриотизма.</w:t>
      </w:r>
    </w:p>
    <w:p w:rsidR="00355F4B" w:rsidRPr="003B760B" w:rsidRDefault="00355F4B" w:rsidP="00355F4B">
      <w:pPr>
        <w:pStyle w:val="a5"/>
        <w:spacing w:before="0" w:beforeAutospacing="0" w:after="0" w:afterAutospacing="0"/>
        <w:ind w:firstLine="540"/>
        <w:jc w:val="both"/>
        <w:rPr>
          <w:rFonts w:ascii="Calibri" w:hAnsi="Calibri" w:cs="Calibri"/>
          <w:color w:val="000000"/>
          <w:sz w:val="26"/>
          <w:szCs w:val="26"/>
        </w:rPr>
      </w:pPr>
      <w:r w:rsidRPr="003B760B">
        <w:rPr>
          <w:color w:val="000000"/>
          <w:sz w:val="26"/>
          <w:szCs w:val="26"/>
        </w:rPr>
        <w:t> </w:t>
      </w:r>
    </w:p>
    <w:p w:rsidR="00355F4B" w:rsidRPr="003B760B" w:rsidRDefault="00355F4B" w:rsidP="00355F4B">
      <w:pPr>
        <w:pStyle w:val="a5"/>
        <w:spacing w:before="0" w:beforeAutospacing="0" w:after="0" w:afterAutospacing="0"/>
        <w:ind w:firstLine="540"/>
        <w:jc w:val="center"/>
        <w:rPr>
          <w:rFonts w:ascii="Calibri" w:hAnsi="Calibri" w:cs="Calibri"/>
          <w:color w:val="000000"/>
          <w:sz w:val="26"/>
          <w:szCs w:val="26"/>
        </w:rPr>
      </w:pPr>
      <w:r w:rsidRPr="003B760B">
        <w:rPr>
          <w:b/>
          <w:bCs/>
          <w:color w:val="000000"/>
          <w:sz w:val="26"/>
          <w:szCs w:val="26"/>
        </w:rPr>
        <w:t>Статья 3.</w:t>
      </w:r>
      <w:r w:rsidRPr="003B760B">
        <w:rPr>
          <w:color w:val="000000"/>
          <w:sz w:val="26"/>
          <w:szCs w:val="26"/>
        </w:rPr>
        <w:t> </w:t>
      </w:r>
      <w:r w:rsidRPr="003B760B">
        <w:rPr>
          <w:b/>
          <w:bCs/>
          <w:color w:val="000000"/>
          <w:sz w:val="26"/>
          <w:szCs w:val="26"/>
        </w:rPr>
        <w:t>Основные задачи Молодежного парламента</w:t>
      </w:r>
    </w:p>
    <w:p w:rsidR="00355F4B" w:rsidRPr="003B760B" w:rsidRDefault="00355F4B" w:rsidP="00355F4B">
      <w:pPr>
        <w:pStyle w:val="a5"/>
        <w:spacing w:before="0" w:beforeAutospacing="0" w:after="0" w:afterAutospacing="0"/>
        <w:ind w:firstLine="540"/>
        <w:jc w:val="both"/>
        <w:rPr>
          <w:rFonts w:ascii="Calibri" w:hAnsi="Calibri" w:cs="Calibri"/>
          <w:color w:val="000000"/>
          <w:sz w:val="26"/>
          <w:szCs w:val="26"/>
        </w:rPr>
      </w:pPr>
      <w:r w:rsidRPr="003B760B">
        <w:rPr>
          <w:color w:val="000000"/>
          <w:sz w:val="26"/>
          <w:szCs w:val="26"/>
        </w:rPr>
        <w:t> </w:t>
      </w:r>
    </w:p>
    <w:p w:rsidR="00355F4B" w:rsidRPr="003B760B" w:rsidRDefault="00355F4B" w:rsidP="00355F4B">
      <w:pPr>
        <w:pStyle w:val="a5"/>
        <w:spacing w:before="0" w:beforeAutospacing="0" w:after="0" w:afterAutospacing="0"/>
        <w:ind w:firstLine="540"/>
        <w:jc w:val="both"/>
        <w:rPr>
          <w:rFonts w:ascii="Calibri" w:hAnsi="Calibri" w:cs="Calibri"/>
          <w:color w:val="000000"/>
          <w:sz w:val="26"/>
          <w:szCs w:val="26"/>
        </w:rPr>
      </w:pPr>
      <w:r w:rsidRPr="003B760B">
        <w:rPr>
          <w:color w:val="000000"/>
          <w:sz w:val="26"/>
          <w:szCs w:val="26"/>
        </w:rPr>
        <w:t>Основными задачами Молодежного парламента являются:</w:t>
      </w:r>
    </w:p>
    <w:p w:rsidR="00355F4B" w:rsidRPr="003B760B" w:rsidRDefault="00355F4B" w:rsidP="00355F4B">
      <w:pPr>
        <w:pStyle w:val="a5"/>
        <w:spacing w:before="0" w:beforeAutospacing="0" w:after="0" w:afterAutospacing="0"/>
        <w:ind w:firstLine="540"/>
        <w:jc w:val="both"/>
        <w:rPr>
          <w:rFonts w:ascii="Calibri" w:hAnsi="Calibri" w:cs="Calibri"/>
          <w:color w:val="000000"/>
          <w:sz w:val="26"/>
          <w:szCs w:val="26"/>
        </w:rPr>
      </w:pPr>
      <w:r w:rsidRPr="003B760B">
        <w:rPr>
          <w:color w:val="000000"/>
          <w:sz w:val="26"/>
          <w:szCs w:val="26"/>
        </w:rPr>
        <w:t>1. Внесение рекомендаций по проблемам молодежной политики Главе Бабушкинского муниципального округа Вологодской области, в Представительное Собрание Бабушкинского муниципального округа Вологодской области.</w:t>
      </w:r>
    </w:p>
    <w:p w:rsidR="00355F4B" w:rsidRPr="003B760B" w:rsidRDefault="00355F4B" w:rsidP="00355F4B">
      <w:pPr>
        <w:pStyle w:val="a5"/>
        <w:spacing w:before="0" w:beforeAutospacing="0" w:after="0" w:afterAutospacing="0"/>
        <w:ind w:firstLine="540"/>
        <w:jc w:val="both"/>
        <w:rPr>
          <w:rFonts w:ascii="Calibri" w:hAnsi="Calibri" w:cs="Calibri"/>
          <w:color w:val="000000"/>
          <w:sz w:val="26"/>
          <w:szCs w:val="26"/>
        </w:rPr>
      </w:pPr>
      <w:r w:rsidRPr="003B760B">
        <w:rPr>
          <w:color w:val="000000"/>
          <w:sz w:val="26"/>
          <w:szCs w:val="26"/>
        </w:rPr>
        <w:t>2. Принятие рекомендаций по основным направлениям развития законодательства в сфере молодежной политики, его последующего применения в практической деятельности, включая рекомендации о необходимости внесения поправок в муниципальные правовые акты.</w:t>
      </w:r>
    </w:p>
    <w:p w:rsidR="00355F4B" w:rsidRPr="003B760B" w:rsidRDefault="00355F4B" w:rsidP="00355F4B">
      <w:pPr>
        <w:pStyle w:val="a5"/>
        <w:spacing w:before="0" w:beforeAutospacing="0" w:after="0" w:afterAutospacing="0"/>
        <w:ind w:firstLine="540"/>
        <w:jc w:val="both"/>
        <w:rPr>
          <w:rFonts w:ascii="Calibri" w:hAnsi="Calibri" w:cs="Calibri"/>
          <w:color w:val="000000"/>
          <w:sz w:val="26"/>
          <w:szCs w:val="26"/>
        </w:rPr>
      </w:pPr>
      <w:r w:rsidRPr="003B760B">
        <w:rPr>
          <w:color w:val="000000"/>
          <w:sz w:val="26"/>
          <w:szCs w:val="26"/>
        </w:rPr>
        <w:t>3. Содействие в защите прав и законных интересов молодежи, представление их инициатив при разработке проектов муниципальных правовых актов, затрагивающих права и законные интересы молодежи.</w:t>
      </w:r>
    </w:p>
    <w:p w:rsidR="00355F4B" w:rsidRPr="003B760B" w:rsidRDefault="00355F4B" w:rsidP="00355F4B">
      <w:pPr>
        <w:pStyle w:val="a5"/>
        <w:spacing w:before="0" w:beforeAutospacing="0" w:after="0" w:afterAutospacing="0"/>
        <w:ind w:firstLine="540"/>
        <w:jc w:val="both"/>
        <w:rPr>
          <w:rFonts w:ascii="Calibri" w:hAnsi="Calibri" w:cs="Calibri"/>
          <w:color w:val="000000"/>
          <w:sz w:val="26"/>
          <w:szCs w:val="26"/>
        </w:rPr>
      </w:pPr>
      <w:r w:rsidRPr="003B760B">
        <w:rPr>
          <w:color w:val="000000"/>
          <w:sz w:val="26"/>
          <w:szCs w:val="26"/>
        </w:rPr>
        <w:t>4. Привлечение активной молодежи к сотрудничеству с Молодежным парламентом для выполнения аналитических, исследовательских, социологических, творческих и иных работ по вопросам, отнесенным к ведению Молодежного парламента.</w:t>
      </w:r>
    </w:p>
    <w:p w:rsidR="00355F4B" w:rsidRPr="003B760B" w:rsidRDefault="00355F4B" w:rsidP="00355F4B">
      <w:pPr>
        <w:pStyle w:val="a5"/>
        <w:spacing w:before="0" w:beforeAutospacing="0" w:after="0" w:afterAutospacing="0"/>
        <w:ind w:firstLine="540"/>
        <w:jc w:val="both"/>
        <w:rPr>
          <w:rFonts w:ascii="Calibri" w:hAnsi="Calibri" w:cs="Calibri"/>
          <w:color w:val="000000"/>
          <w:sz w:val="26"/>
          <w:szCs w:val="26"/>
        </w:rPr>
      </w:pPr>
      <w:r w:rsidRPr="003B760B">
        <w:rPr>
          <w:color w:val="000000"/>
          <w:sz w:val="26"/>
          <w:szCs w:val="26"/>
        </w:rPr>
        <w:t>5. Содействие в осуществлении информационно-аналитической и консультативной деятельности в сфере молодежной политики.</w:t>
      </w:r>
    </w:p>
    <w:p w:rsidR="00355F4B" w:rsidRPr="003B760B" w:rsidRDefault="00355F4B" w:rsidP="00355F4B">
      <w:pPr>
        <w:pStyle w:val="a5"/>
        <w:spacing w:before="0" w:beforeAutospacing="0" w:after="0" w:afterAutospacing="0"/>
        <w:ind w:firstLine="540"/>
        <w:jc w:val="both"/>
        <w:rPr>
          <w:rFonts w:ascii="Calibri" w:hAnsi="Calibri" w:cs="Calibri"/>
          <w:color w:val="000000"/>
          <w:sz w:val="26"/>
          <w:szCs w:val="26"/>
        </w:rPr>
      </w:pPr>
      <w:r w:rsidRPr="003B760B">
        <w:rPr>
          <w:color w:val="000000"/>
          <w:sz w:val="26"/>
          <w:szCs w:val="26"/>
        </w:rPr>
        <w:t>6. Содействие в привлечении молодых граждан к реализации избирательных прав и прав на участие в референдумах.</w:t>
      </w:r>
    </w:p>
    <w:p w:rsidR="00355F4B" w:rsidRPr="003B760B" w:rsidRDefault="00355F4B" w:rsidP="00355F4B">
      <w:pPr>
        <w:pStyle w:val="a5"/>
        <w:spacing w:before="0" w:beforeAutospacing="0" w:after="0" w:afterAutospacing="0"/>
        <w:ind w:firstLine="540"/>
        <w:jc w:val="both"/>
        <w:rPr>
          <w:rFonts w:ascii="Calibri" w:hAnsi="Calibri" w:cs="Calibri"/>
          <w:color w:val="000000"/>
          <w:sz w:val="26"/>
          <w:szCs w:val="26"/>
        </w:rPr>
      </w:pPr>
      <w:r w:rsidRPr="003B760B">
        <w:rPr>
          <w:color w:val="000000"/>
          <w:sz w:val="26"/>
          <w:szCs w:val="26"/>
        </w:rPr>
        <w:t>7. Рассмотрение обращений и заявлений представителей молодежи и общественных организаций по вопросам, относящимся к компетенции Молодежного парламента.</w:t>
      </w:r>
    </w:p>
    <w:p w:rsidR="00355F4B" w:rsidRPr="003B760B" w:rsidRDefault="00355F4B" w:rsidP="00355F4B">
      <w:pPr>
        <w:pStyle w:val="a5"/>
        <w:spacing w:before="0" w:beforeAutospacing="0" w:after="0" w:afterAutospacing="0"/>
        <w:ind w:firstLine="540"/>
        <w:jc w:val="both"/>
        <w:rPr>
          <w:rFonts w:ascii="Calibri" w:hAnsi="Calibri" w:cs="Calibri"/>
          <w:color w:val="000000"/>
          <w:sz w:val="26"/>
          <w:szCs w:val="26"/>
        </w:rPr>
      </w:pPr>
      <w:r w:rsidRPr="003B760B">
        <w:rPr>
          <w:color w:val="000000"/>
          <w:sz w:val="26"/>
          <w:szCs w:val="26"/>
        </w:rPr>
        <w:t>8. Изучение мнения молодежи о деятельности органов местного самоуправления в сфере реализации молодежной политики.</w:t>
      </w:r>
    </w:p>
    <w:p w:rsidR="00355F4B" w:rsidRPr="003B760B" w:rsidRDefault="00355F4B" w:rsidP="00355F4B">
      <w:pPr>
        <w:pStyle w:val="a5"/>
        <w:spacing w:before="0" w:beforeAutospacing="0" w:after="0" w:afterAutospacing="0"/>
        <w:ind w:firstLine="540"/>
        <w:jc w:val="both"/>
        <w:rPr>
          <w:rFonts w:ascii="Calibri" w:hAnsi="Calibri" w:cs="Calibri"/>
          <w:color w:val="000000"/>
          <w:sz w:val="26"/>
          <w:szCs w:val="26"/>
        </w:rPr>
      </w:pPr>
      <w:r w:rsidRPr="003B760B">
        <w:rPr>
          <w:color w:val="000000"/>
          <w:sz w:val="26"/>
          <w:szCs w:val="26"/>
        </w:rPr>
        <w:t>9. Организация конференций, "круглых столов", осуществление исследований и консультаций по проблемам, затрагивающим интересы молодежи и общества.</w:t>
      </w:r>
    </w:p>
    <w:p w:rsidR="00355F4B" w:rsidRPr="003B760B" w:rsidRDefault="00355F4B" w:rsidP="00355F4B">
      <w:pPr>
        <w:pStyle w:val="a5"/>
        <w:spacing w:before="0" w:beforeAutospacing="0" w:after="0" w:afterAutospacing="0"/>
        <w:ind w:firstLine="540"/>
        <w:jc w:val="both"/>
        <w:rPr>
          <w:rFonts w:ascii="Calibri" w:hAnsi="Calibri" w:cs="Calibri"/>
          <w:color w:val="000000"/>
          <w:sz w:val="26"/>
          <w:szCs w:val="26"/>
        </w:rPr>
      </w:pPr>
      <w:r w:rsidRPr="003B760B">
        <w:rPr>
          <w:color w:val="000000"/>
          <w:sz w:val="26"/>
          <w:szCs w:val="26"/>
        </w:rPr>
        <w:t>10. Обеспечение взаимодействия с политическими партиями, общественными объединениями, учреждениями и предприятиями.</w:t>
      </w:r>
    </w:p>
    <w:p w:rsidR="00355F4B" w:rsidRPr="003B760B" w:rsidRDefault="00355F4B" w:rsidP="00355F4B">
      <w:pPr>
        <w:pStyle w:val="a5"/>
        <w:spacing w:before="0" w:beforeAutospacing="0" w:after="0" w:afterAutospacing="0"/>
        <w:ind w:firstLine="540"/>
        <w:jc w:val="both"/>
        <w:rPr>
          <w:rFonts w:ascii="Calibri" w:hAnsi="Calibri" w:cs="Calibri"/>
          <w:color w:val="000000"/>
          <w:sz w:val="26"/>
          <w:szCs w:val="26"/>
        </w:rPr>
      </w:pPr>
      <w:r w:rsidRPr="003B760B">
        <w:rPr>
          <w:color w:val="000000"/>
          <w:sz w:val="26"/>
          <w:szCs w:val="26"/>
        </w:rPr>
        <w:t> </w:t>
      </w:r>
    </w:p>
    <w:p w:rsidR="00355F4B" w:rsidRPr="003B760B" w:rsidRDefault="00355F4B" w:rsidP="00355F4B">
      <w:pPr>
        <w:pStyle w:val="a5"/>
        <w:spacing w:before="0" w:beforeAutospacing="0" w:after="0" w:afterAutospacing="0"/>
        <w:ind w:firstLine="540"/>
        <w:jc w:val="center"/>
        <w:rPr>
          <w:rFonts w:ascii="Calibri" w:hAnsi="Calibri" w:cs="Calibri"/>
          <w:color w:val="000000"/>
          <w:sz w:val="26"/>
          <w:szCs w:val="26"/>
        </w:rPr>
      </w:pPr>
      <w:r w:rsidRPr="003B760B">
        <w:rPr>
          <w:b/>
          <w:bCs/>
          <w:color w:val="000000"/>
          <w:sz w:val="26"/>
          <w:szCs w:val="26"/>
        </w:rPr>
        <w:t>Статья 4.</w:t>
      </w:r>
      <w:r w:rsidRPr="003B760B">
        <w:rPr>
          <w:color w:val="000000"/>
          <w:sz w:val="26"/>
          <w:szCs w:val="26"/>
        </w:rPr>
        <w:t> </w:t>
      </w:r>
      <w:r w:rsidRPr="003B760B">
        <w:rPr>
          <w:b/>
          <w:bCs/>
          <w:color w:val="000000"/>
          <w:sz w:val="26"/>
          <w:szCs w:val="26"/>
        </w:rPr>
        <w:t>Статус члена Молодежного парламента</w:t>
      </w:r>
    </w:p>
    <w:p w:rsidR="00355F4B" w:rsidRPr="003B760B" w:rsidRDefault="00355F4B" w:rsidP="00355F4B">
      <w:pPr>
        <w:pStyle w:val="a5"/>
        <w:spacing w:before="0" w:beforeAutospacing="0" w:after="0" w:afterAutospacing="0"/>
        <w:ind w:firstLine="540"/>
        <w:jc w:val="both"/>
        <w:rPr>
          <w:rFonts w:ascii="Calibri" w:hAnsi="Calibri" w:cs="Calibri"/>
          <w:color w:val="000000"/>
          <w:sz w:val="26"/>
          <w:szCs w:val="26"/>
        </w:rPr>
      </w:pPr>
      <w:r w:rsidRPr="003B760B">
        <w:rPr>
          <w:color w:val="000000"/>
          <w:sz w:val="26"/>
          <w:szCs w:val="26"/>
        </w:rPr>
        <w:t> </w:t>
      </w:r>
    </w:p>
    <w:p w:rsidR="00355F4B" w:rsidRPr="003B760B" w:rsidRDefault="00355F4B" w:rsidP="00355F4B">
      <w:pPr>
        <w:pStyle w:val="a5"/>
        <w:spacing w:before="0" w:beforeAutospacing="0" w:after="0" w:afterAutospacing="0"/>
        <w:ind w:firstLine="540"/>
        <w:jc w:val="both"/>
        <w:rPr>
          <w:rFonts w:ascii="Calibri" w:hAnsi="Calibri" w:cs="Calibri"/>
          <w:color w:val="000000"/>
          <w:sz w:val="26"/>
          <w:szCs w:val="26"/>
        </w:rPr>
      </w:pPr>
      <w:r w:rsidRPr="003B760B">
        <w:rPr>
          <w:color w:val="000000"/>
          <w:sz w:val="26"/>
          <w:szCs w:val="26"/>
        </w:rPr>
        <w:t xml:space="preserve">1. Полномочия члена Молодежного парламента начинаются со дня утверждения решения Представительного Собрания округа о составе Молодежного </w:t>
      </w:r>
      <w:r w:rsidRPr="003B760B">
        <w:rPr>
          <w:color w:val="000000"/>
          <w:sz w:val="26"/>
          <w:szCs w:val="26"/>
        </w:rPr>
        <w:lastRenderedPageBreak/>
        <w:t>парламента и прекращаются со дня начала работы Молодежного парламента нового созыва.</w:t>
      </w:r>
    </w:p>
    <w:p w:rsidR="00355F4B" w:rsidRPr="003B760B" w:rsidRDefault="00355F4B" w:rsidP="00355F4B">
      <w:pPr>
        <w:pStyle w:val="a5"/>
        <w:spacing w:before="0" w:beforeAutospacing="0" w:after="0" w:afterAutospacing="0"/>
        <w:ind w:firstLine="540"/>
        <w:jc w:val="both"/>
        <w:rPr>
          <w:rFonts w:ascii="Calibri" w:hAnsi="Calibri" w:cs="Calibri"/>
          <w:color w:val="000000"/>
          <w:sz w:val="26"/>
          <w:szCs w:val="26"/>
        </w:rPr>
      </w:pPr>
      <w:r w:rsidRPr="003B760B">
        <w:rPr>
          <w:color w:val="000000"/>
          <w:sz w:val="26"/>
          <w:szCs w:val="26"/>
        </w:rPr>
        <w:t>Члены Молодежного парламента осуществляют свои полномочия на непостоянной основе.</w:t>
      </w:r>
    </w:p>
    <w:p w:rsidR="00355F4B" w:rsidRPr="003B760B" w:rsidRDefault="00355F4B" w:rsidP="00355F4B">
      <w:pPr>
        <w:pStyle w:val="a5"/>
        <w:spacing w:before="0" w:beforeAutospacing="0" w:after="0" w:afterAutospacing="0"/>
        <w:ind w:firstLine="567"/>
        <w:jc w:val="both"/>
        <w:rPr>
          <w:rFonts w:ascii="Calibri" w:hAnsi="Calibri" w:cs="Calibri"/>
          <w:color w:val="000000"/>
          <w:sz w:val="26"/>
          <w:szCs w:val="26"/>
        </w:rPr>
      </w:pPr>
      <w:r w:rsidRPr="003B760B">
        <w:rPr>
          <w:color w:val="000000"/>
          <w:sz w:val="26"/>
          <w:szCs w:val="26"/>
        </w:rPr>
        <w:t>2. На срок полномочий текущего созыва Молодежного парламента формируется кадровый резерв, в который могут входить на добровольной основе граждане Российской Федерации, постоянно проживающие на территории Бабушкинского района Вологодской области в возрасте от 14 до 35 лет, занимающие активную гражданскую позицию и участвующие (или желающие принимать активное участие) в деятельности Молодежного парламента.</w:t>
      </w:r>
    </w:p>
    <w:p w:rsidR="00355F4B" w:rsidRPr="003B760B" w:rsidRDefault="00355F4B" w:rsidP="00355F4B">
      <w:pPr>
        <w:pStyle w:val="a5"/>
        <w:spacing w:before="0" w:beforeAutospacing="0" w:after="0" w:afterAutospacing="0"/>
        <w:ind w:firstLine="708"/>
        <w:jc w:val="both"/>
        <w:rPr>
          <w:rFonts w:ascii="Calibri" w:hAnsi="Calibri" w:cs="Calibri"/>
          <w:color w:val="000000"/>
          <w:sz w:val="26"/>
          <w:szCs w:val="26"/>
        </w:rPr>
      </w:pPr>
      <w:r w:rsidRPr="003B760B">
        <w:rPr>
          <w:color w:val="000000"/>
          <w:sz w:val="26"/>
          <w:szCs w:val="26"/>
        </w:rPr>
        <w:t>Для включения  в состав членов кадрового резерва Молодежного парламента кандидату необходимо направить анкету с указанием ФИО, даты рождения, контактных данных в адрес председателя Молодёжного парламента Бабушкинского муниципального округа Вологодской области.</w:t>
      </w:r>
    </w:p>
    <w:p w:rsidR="00355F4B" w:rsidRPr="003B760B" w:rsidRDefault="00355F4B" w:rsidP="00355F4B">
      <w:pPr>
        <w:pStyle w:val="a5"/>
        <w:spacing w:before="0" w:beforeAutospacing="0" w:after="0" w:afterAutospacing="0"/>
        <w:ind w:firstLine="708"/>
        <w:jc w:val="both"/>
        <w:rPr>
          <w:rFonts w:ascii="Calibri" w:hAnsi="Calibri" w:cs="Calibri"/>
          <w:color w:val="000000"/>
          <w:sz w:val="26"/>
          <w:szCs w:val="26"/>
        </w:rPr>
      </w:pPr>
      <w:r w:rsidRPr="003B760B">
        <w:rPr>
          <w:color w:val="000000"/>
          <w:sz w:val="26"/>
          <w:szCs w:val="26"/>
        </w:rPr>
        <w:t>Перемещение члена кадрового резерва на вакантное место в Молодежном парламенте происходит после рассмотрения личного заявления кандидата на заседании Молодежного парламента.</w:t>
      </w:r>
    </w:p>
    <w:p w:rsidR="00355F4B" w:rsidRPr="003B760B" w:rsidRDefault="00355F4B" w:rsidP="00355F4B">
      <w:pPr>
        <w:pStyle w:val="a5"/>
        <w:spacing w:before="0" w:beforeAutospacing="0" w:after="0" w:afterAutospacing="0"/>
        <w:ind w:firstLine="540"/>
        <w:jc w:val="both"/>
        <w:rPr>
          <w:rFonts w:ascii="Calibri" w:hAnsi="Calibri" w:cs="Calibri"/>
          <w:color w:val="000000"/>
          <w:sz w:val="26"/>
          <w:szCs w:val="26"/>
        </w:rPr>
      </w:pPr>
      <w:r w:rsidRPr="003B760B">
        <w:rPr>
          <w:color w:val="000000"/>
          <w:sz w:val="26"/>
          <w:szCs w:val="26"/>
        </w:rPr>
        <w:t> </w:t>
      </w:r>
    </w:p>
    <w:p w:rsidR="00355F4B" w:rsidRPr="003B760B" w:rsidRDefault="00355F4B" w:rsidP="00355F4B">
      <w:pPr>
        <w:pStyle w:val="a5"/>
        <w:spacing w:before="0" w:beforeAutospacing="0" w:after="0" w:afterAutospacing="0"/>
        <w:ind w:firstLine="540"/>
        <w:jc w:val="center"/>
        <w:rPr>
          <w:rFonts w:ascii="Calibri" w:hAnsi="Calibri" w:cs="Calibri"/>
          <w:color w:val="000000"/>
          <w:sz w:val="26"/>
          <w:szCs w:val="26"/>
        </w:rPr>
      </w:pPr>
      <w:r w:rsidRPr="003B760B">
        <w:rPr>
          <w:b/>
          <w:bCs/>
          <w:color w:val="000000"/>
          <w:sz w:val="26"/>
          <w:szCs w:val="26"/>
        </w:rPr>
        <w:t>Статья 5. Права и обязанности члена Молодежного парламента</w:t>
      </w:r>
    </w:p>
    <w:p w:rsidR="00355F4B" w:rsidRPr="003B760B" w:rsidRDefault="00355F4B" w:rsidP="00355F4B">
      <w:pPr>
        <w:pStyle w:val="a5"/>
        <w:spacing w:before="0" w:beforeAutospacing="0" w:after="0" w:afterAutospacing="0"/>
        <w:ind w:firstLine="540"/>
        <w:jc w:val="both"/>
        <w:rPr>
          <w:rFonts w:ascii="Calibri" w:hAnsi="Calibri" w:cs="Calibri"/>
          <w:color w:val="000000"/>
          <w:sz w:val="26"/>
          <w:szCs w:val="26"/>
        </w:rPr>
      </w:pPr>
      <w:r w:rsidRPr="003B760B">
        <w:rPr>
          <w:color w:val="000000"/>
          <w:sz w:val="26"/>
          <w:szCs w:val="26"/>
        </w:rPr>
        <w:t> </w:t>
      </w:r>
    </w:p>
    <w:p w:rsidR="00355F4B" w:rsidRPr="003B760B" w:rsidRDefault="00355F4B" w:rsidP="00355F4B">
      <w:pPr>
        <w:pStyle w:val="a5"/>
        <w:spacing w:before="0" w:beforeAutospacing="0" w:after="0" w:afterAutospacing="0"/>
        <w:ind w:firstLine="540"/>
        <w:jc w:val="both"/>
        <w:rPr>
          <w:rFonts w:ascii="Calibri" w:hAnsi="Calibri" w:cs="Calibri"/>
          <w:color w:val="000000"/>
          <w:sz w:val="26"/>
          <w:szCs w:val="26"/>
        </w:rPr>
      </w:pPr>
      <w:r w:rsidRPr="003B760B">
        <w:rPr>
          <w:color w:val="000000"/>
          <w:sz w:val="26"/>
          <w:szCs w:val="26"/>
        </w:rPr>
        <w:t>1. Член Молодежного парламента имеет право:</w:t>
      </w:r>
    </w:p>
    <w:p w:rsidR="00355F4B" w:rsidRPr="003B760B" w:rsidRDefault="00355F4B" w:rsidP="00355F4B">
      <w:pPr>
        <w:pStyle w:val="a5"/>
        <w:spacing w:before="0" w:beforeAutospacing="0" w:after="0" w:afterAutospacing="0"/>
        <w:ind w:firstLine="540"/>
        <w:jc w:val="both"/>
        <w:rPr>
          <w:rFonts w:ascii="Calibri" w:hAnsi="Calibri" w:cs="Calibri"/>
          <w:color w:val="000000"/>
          <w:sz w:val="26"/>
          <w:szCs w:val="26"/>
        </w:rPr>
      </w:pPr>
      <w:r w:rsidRPr="003B760B">
        <w:rPr>
          <w:color w:val="000000"/>
          <w:sz w:val="26"/>
          <w:szCs w:val="26"/>
        </w:rPr>
        <w:t>1) участвовать с правом решающего голоса в работе Молодежного парламента;</w:t>
      </w:r>
    </w:p>
    <w:p w:rsidR="00355F4B" w:rsidRPr="003B760B" w:rsidRDefault="00355F4B" w:rsidP="00355F4B">
      <w:pPr>
        <w:pStyle w:val="a5"/>
        <w:spacing w:before="0" w:beforeAutospacing="0" w:after="0" w:afterAutospacing="0"/>
        <w:ind w:firstLine="540"/>
        <w:jc w:val="both"/>
        <w:rPr>
          <w:rFonts w:ascii="Calibri" w:hAnsi="Calibri" w:cs="Calibri"/>
          <w:color w:val="000000"/>
          <w:sz w:val="26"/>
          <w:szCs w:val="26"/>
        </w:rPr>
      </w:pPr>
      <w:r w:rsidRPr="003B760B">
        <w:rPr>
          <w:color w:val="000000"/>
          <w:sz w:val="26"/>
          <w:szCs w:val="26"/>
        </w:rPr>
        <w:t>2) добровольно входить в состав комиссий и рабочих групп Молодежного парламента;</w:t>
      </w:r>
    </w:p>
    <w:p w:rsidR="00355F4B" w:rsidRPr="003B760B" w:rsidRDefault="00355F4B" w:rsidP="00355F4B">
      <w:pPr>
        <w:pStyle w:val="a5"/>
        <w:spacing w:before="0" w:beforeAutospacing="0" w:after="0" w:afterAutospacing="0"/>
        <w:ind w:firstLine="540"/>
        <w:jc w:val="both"/>
        <w:rPr>
          <w:rFonts w:ascii="Calibri" w:hAnsi="Calibri" w:cs="Calibri"/>
          <w:color w:val="000000"/>
          <w:sz w:val="26"/>
          <w:szCs w:val="26"/>
        </w:rPr>
      </w:pPr>
      <w:r w:rsidRPr="003B760B">
        <w:rPr>
          <w:color w:val="000000"/>
          <w:sz w:val="26"/>
          <w:szCs w:val="26"/>
        </w:rPr>
        <w:t>3) в соответствии с правовыми актами Представительного Собрания округа и по согласованию с председателем Представительного Собрания округа участвовать с правом совещательного голоса в работе постоянных комиссий Представительного Собрания округа и его рабочих групп;</w:t>
      </w:r>
    </w:p>
    <w:p w:rsidR="00355F4B" w:rsidRPr="003B760B" w:rsidRDefault="00355F4B" w:rsidP="00355F4B">
      <w:pPr>
        <w:pStyle w:val="a5"/>
        <w:spacing w:before="0" w:beforeAutospacing="0" w:after="0" w:afterAutospacing="0"/>
        <w:ind w:firstLine="540"/>
        <w:jc w:val="both"/>
        <w:rPr>
          <w:rFonts w:ascii="Calibri" w:hAnsi="Calibri" w:cs="Calibri"/>
          <w:color w:val="000000"/>
          <w:sz w:val="26"/>
          <w:szCs w:val="26"/>
        </w:rPr>
      </w:pPr>
      <w:r w:rsidRPr="003B760B">
        <w:rPr>
          <w:color w:val="000000"/>
          <w:sz w:val="26"/>
          <w:szCs w:val="26"/>
        </w:rPr>
        <w:t>4) вносить предложения и замечания в проект повестки дня заседания Молодежного парламента по порядку рассмотрения и существу обсуждаемых вопросов;</w:t>
      </w:r>
    </w:p>
    <w:p w:rsidR="00355F4B" w:rsidRPr="003B760B" w:rsidRDefault="00355F4B" w:rsidP="00355F4B">
      <w:pPr>
        <w:pStyle w:val="a5"/>
        <w:spacing w:before="0" w:beforeAutospacing="0" w:after="0" w:afterAutospacing="0"/>
        <w:ind w:firstLine="540"/>
        <w:jc w:val="both"/>
        <w:rPr>
          <w:rFonts w:ascii="Calibri" w:hAnsi="Calibri" w:cs="Calibri"/>
          <w:color w:val="000000"/>
          <w:sz w:val="26"/>
          <w:szCs w:val="26"/>
        </w:rPr>
      </w:pPr>
      <w:r w:rsidRPr="003B760B">
        <w:rPr>
          <w:color w:val="000000"/>
          <w:sz w:val="26"/>
          <w:szCs w:val="26"/>
        </w:rPr>
        <w:t>5) вносить предложения о заслушивании на заседаниях Молодежного парламента отчета или информации членов Молодежного парламента;</w:t>
      </w:r>
    </w:p>
    <w:p w:rsidR="00355F4B" w:rsidRPr="003B760B" w:rsidRDefault="00355F4B" w:rsidP="00355F4B">
      <w:pPr>
        <w:pStyle w:val="a5"/>
        <w:spacing w:before="0" w:beforeAutospacing="0" w:after="0" w:afterAutospacing="0"/>
        <w:ind w:firstLine="540"/>
        <w:jc w:val="both"/>
        <w:rPr>
          <w:rFonts w:ascii="Calibri" w:hAnsi="Calibri" w:cs="Calibri"/>
          <w:color w:val="000000"/>
          <w:sz w:val="26"/>
          <w:szCs w:val="26"/>
        </w:rPr>
      </w:pPr>
      <w:r w:rsidRPr="003B760B">
        <w:rPr>
          <w:color w:val="000000"/>
          <w:sz w:val="26"/>
          <w:szCs w:val="26"/>
        </w:rPr>
        <w:t>6) ставить вопросы о внесении изменений и дополнений в документы, определяющие порядок создания и деятельности Молодежного парламента, внесении на рассмотрение Молодежного парламента проектов решений и поправок к ним, а также предложений о внесении изменений в действующие решения Молодежного парламента;</w:t>
      </w:r>
    </w:p>
    <w:p w:rsidR="00355F4B" w:rsidRPr="003B760B" w:rsidRDefault="00355F4B" w:rsidP="00355F4B">
      <w:pPr>
        <w:pStyle w:val="a5"/>
        <w:spacing w:before="0" w:beforeAutospacing="0" w:after="0" w:afterAutospacing="0"/>
        <w:ind w:firstLine="540"/>
        <w:jc w:val="both"/>
        <w:rPr>
          <w:rFonts w:ascii="Calibri" w:hAnsi="Calibri" w:cs="Calibri"/>
          <w:color w:val="000000"/>
          <w:sz w:val="26"/>
          <w:szCs w:val="26"/>
        </w:rPr>
      </w:pPr>
      <w:r w:rsidRPr="003B760B">
        <w:rPr>
          <w:color w:val="000000"/>
          <w:sz w:val="26"/>
          <w:szCs w:val="26"/>
        </w:rPr>
        <w:t>7) участвовать в обсуждении вопросов, рассматриваемых на заседаниях Молодежного парламента, задавать вопросы председательствующему и докладчикам, требовать ответов на поставленные вопросы и давать оценку ответам;</w:t>
      </w:r>
    </w:p>
    <w:p w:rsidR="00355F4B" w:rsidRPr="003B760B" w:rsidRDefault="00355F4B" w:rsidP="00355F4B">
      <w:pPr>
        <w:pStyle w:val="a5"/>
        <w:spacing w:before="0" w:beforeAutospacing="0" w:after="0" w:afterAutospacing="0"/>
        <w:ind w:firstLine="540"/>
        <w:jc w:val="both"/>
        <w:rPr>
          <w:rFonts w:ascii="Calibri" w:hAnsi="Calibri" w:cs="Calibri"/>
          <w:color w:val="000000"/>
          <w:sz w:val="26"/>
          <w:szCs w:val="26"/>
        </w:rPr>
      </w:pPr>
      <w:r w:rsidRPr="003B760B">
        <w:rPr>
          <w:color w:val="000000"/>
          <w:sz w:val="26"/>
          <w:szCs w:val="26"/>
        </w:rPr>
        <w:t>8) участвовать в мероприятиях, проводимых Молодежным парламентом;</w:t>
      </w:r>
    </w:p>
    <w:p w:rsidR="00355F4B" w:rsidRPr="003B760B" w:rsidRDefault="00355F4B" w:rsidP="00355F4B">
      <w:pPr>
        <w:pStyle w:val="a5"/>
        <w:spacing w:before="0" w:beforeAutospacing="0" w:after="0" w:afterAutospacing="0"/>
        <w:ind w:firstLine="540"/>
        <w:jc w:val="both"/>
        <w:rPr>
          <w:rFonts w:ascii="Calibri" w:hAnsi="Calibri" w:cs="Calibri"/>
          <w:color w:val="000000"/>
          <w:sz w:val="26"/>
          <w:szCs w:val="26"/>
        </w:rPr>
      </w:pPr>
      <w:r w:rsidRPr="003B760B">
        <w:rPr>
          <w:color w:val="000000"/>
          <w:sz w:val="26"/>
          <w:szCs w:val="26"/>
        </w:rPr>
        <w:t>9) получать информацию о работе Молодежного парламента;</w:t>
      </w:r>
    </w:p>
    <w:p w:rsidR="00355F4B" w:rsidRPr="003B760B" w:rsidRDefault="00355F4B" w:rsidP="00355F4B">
      <w:pPr>
        <w:pStyle w:val="a5"/>
        <w:spacing w:before="0" w:beforeAutospacing="0" w:after="0" w:afterAutospacing="0"/>
        <w:ind w:firstLine="540"/>
        <w:jc w:val="both"/>
        <w:rPr>
          <w:rFonts w:ascii="Calibri" w:hAnsi="Calibri" w:cs="Calibri"/>
          <w:color w:val="000000"/>
          <w:sz w:val="26"/>
          <w:szCs w:val="26"/>
        </w:rPr>
      </w:pPr>
      <w:r w:rsidRPr="003B760B">
        <w:rPr>
          <w:color w:val="000000"/>
          <w:sz w:val="26"/>
          <w:szCs w:val="26"/>
        </w:rPr>
        <w:t>10) пользоваться иными правами, установленными Регламентом Молодежного парламента и его решениями.</w:t>
      </w:r>
    </w:p>
    <w:p w:rsidR="00355F4B" w:rsidRPr="003B760B" w:rsidRDefault="00355F4B" w:rsidP="00355F4B">
      <w:pPr>
        <w:pStyle w:val="a5"/>
        <w:spacing w:before="0" w:beforeAutospacing="0" w:after="0" w:afterAutospacing="0"/>
        <w:ind w:firstLine="540"/>
        <w:jc w:val="both"/>
        <w:rPr>
          <w:rFonts w:ascii="Calibri" w:hAnsi="Calibri" w:cs="Calibri"/>
          <w:color w:val="000000"/>
          <w:sz w:val="26"/>
          <w:szCs w:val="26"/>
        </w:rPr>
      </w:pPr>
      <w:r w:rsidRPr="003B760B">
        <w:rPr>
          <w:color w:val="000000"/>
          <w:sz w:val="26"/>
          <w:szCs w:val="26"/>
        </w:rPr>
        <w:t>2. Член Молодежного парламента обязан:</w:t>
      </w:r>
    </w:p>
    <w:p w:rsidR="00355F4B" w:rsidRPr="003B760B" w:rsidRDefault="00355F4B" w:rsidP="00355F4B">
      <w:pPr>
        <w:pStyle w:val="a5"/>
        <w:spacing w:before="0" w:beforeAutospacing="0" w:after="0" w:afterAutospacing="0"/>
        <w:ind w:firstLine="540"/>
        <w:jc w:val="both"/>
        <w:rPr>
          <w:rFonts w:ascii="Calibri" w:hAnsi="Calibri" w:cs="Calibri"/>
          <w:color w:val="000000"/>
          <w:sz w:val="26"/>
          <w:szCs w:val="26"/>
        </w:rPr>
      </w:pPr>
      <w:r w:rsidRPr="003B760B">
        <w:rPr>
          <w:color w:val="000000"/>
          <w:sz w:val="26"/>
          <w:szCs w:val="26"/>
        </w:rPr>
        <w:lastRenderedPageBreak/>
        <w:t>1) присутствовать на заседаниях Молодежного парламента и заседаниях постоянных рабочих групп, в состав которых он включен;</w:t>
      </w:r>
    </w:p>
    <w:p w:rsidR="00355F4B" w:rsidRPr="003B760B" w:rsidRDefault="00355F4B" w:rsidP="00355F4B">
      <w:pPr>
        <w:pStyle w:val="a5"/>
        <w:spacing w:before="0" w:beforeAutospacing="0" w:after="0" w:afterAutospacing="0"/>
        <w:ind w:firstLine="540"/>
        <w:jc w:val="both"/>
        <w:rPr>
          <w:rFonts w:ascii="Calibri" w:hAnsi="Calibri" w:cs="Calibri"/>
          <w:color w:val="000000"/>
          <w:sz w:val="26"/>
          <w:szCs w:val="26"/>
        </w:rPr>
      </w:pPr>
      <w:r w:rsidRPr="003B760B">
        <w:rPr>
          <w:color w:val="000000"/>
          <w:sz w:val="26"/>
          <w:szCs w:val="26"/>
        </w:rPr>
        <w:t>2) активно содействовать решению задач, стоящих перед Молодежным парламентом;</w:t>
      </w:r>
    </w:p>
    <w:p w:rsidR="00355F4B" w:rsidRPr="003B760B" w:rsidRDefault="00355F4B" w:rsidP="00355F4B">
      <w:pPr>
        <w:pStyle w:val="a5"/>
        <w:spacing w:before="0" w:beforeAutospacing="0" w:after="0" w:afterAutospacing="0"/>
        <w:ind w:firstLine="540"/>
        <w:jc w:val="both"/>
        <w:rPr>
          <w:rFonts w:ascii="Calibri" w:hAnsi="Calibri" w:cs="Calibri"/>
          <w:color w:val="000000"/>
          <w:sz w:val="26"/>
          <w:szCs w:val="26"/>
        </w:rPr>
      </w:pPr>
      <w:r w:rsidRPr="003B760B">
        <w:rPr>
          <w:color w:val="000000"/>
          <w:sz w:val="26"/>
          <w:szCs w:val="26"/>
        </w:rPr>
        <w:t>3) информировать о своей деятельности, выдвинувшие его коллективы, чьи интересы он представляет;</w:t>
      </w:r>
    </w:p>
    <w:p w:rsidR="00355F4B" w:rsidRPr="003B760B" w:rsidRDefault="00355F4B" w:rsidP="00355F4B">
      <w:pPr>
        <w:pStyle w:val="a5"/>
        <w:spacing w:before="0" w:beforeAutospacing="0" w:after="0" w:afterAutospacing="0"/>
        <w:ind w:firstLine="540"/>
        <w:jc w:val="both"/>
        <w:rPr>
          <w:rFonts w:ascii="Calibri" w:hAnsi="Calibri" w:cs="Calibri"/>
          <w:color w:val="000000"/>
          <w:sz w:val="26"/>
          <w:szCs w:val="26"/>
        </w:rPr>
      </w:pPr>
      <w:r w:rsidRPr="003B760B">
        <w:rPr>
          <w:color w:val="000000"/>
          <w:sz w:val="26"/>
          <w:szCs w:val="26"/>
        </w:rPr>
        <w:t>4) выполнять настоящее Положение, Регламент и решения Молодежного парламента, выполнять поручения (оформленные в пределах соответствующей компетенции) председателя, руководителей постоянных комиссий, в состав которых он входит.</w:t>
      </w:r>
    </w:p>
    <w:p w:rsidR="00355F4B" w:rsidRPr="003B760B" w:rsidRDefault="00355F4B" w:rsidP="00355F4B">
      <w:pPr>
        <w:pStyle w:val="a5"/>
        <w:spacing w:before="0" w:beforeAutospacing="0" w:after="0" w:afterAutospacing="0"/>
        <w:ind w:firstLine="540"/>
        <w:jc w:val="both"/>
        <w:rPr>
          <w:rFonts w:ascii="Calibri" w:hAnsi="Calibri" w:cs="Calibri"/>
          <w:color w:val="000000"/>
          <w:sz w:val="26"/>
          <w:szCs w:val="26"/>
        </w:rPr>
      </w:pPr>
      <w:r w:rsidRPr="003B760B">
        <w:rPr>
          <w:color w:val="000000"/>
          <w:sz w:val="26"/>
          <w:szCs w:val="26"/>
        </w:rPr>
        <w:t> </w:t>
      </w:r>
    </w:p>
    <w:p w:rsidR="00355F4B" w:rsidRPr="003B760B" w:rsidRDefault="00355F4B" w:rsidP="00355F4B">
      <w:pPr>
        <w:pStyle w:val="a5"/>
        <w:spacing w:before="0" w:beforeAutospacing="0" w:after="0" w:afterAutospacing="0"/>
        <w:ind w:firstLine="540"/>
        <w:jc w:val="center"/>
        <w:rPr>
          <w:rFonts w:ascii="Calibri" w:hAnsi="Calibri" w:cs="Calibri"/>
          <w:color w:val="000000"/>
          <w:sz w:val="26"/>
          <w:szCs w:val="26"/>
        </w:rPr>
      </w:pPr>
      <w:r w:rsidRPr="003B760B">
        <w:rPr>
          <w:b/>
          <w:bCs/>
          <w:color w:val="000000"/>
          <w:sz w:val="26"/>
          <w:szCs w:val="26"/>
        </w:rPr>
        <w:t>Статья 6.</w:t>
      </w:r>
      <w:r w:rsidRPr="003B760B">
        <w:rPr>
          <w:color w:val="000000"/>
          <w:sz w:val="26"/>
          <w:szCs w:val="26"/>
        </w:rPr>
        <w:t> </w:t>
      </w:r>
      <w:r w:rsidRPr="003B760B">
        <w:rPr>
          <w:b/>
          <w:bCs/>
          <w:color w:val="000000"/>
          <w:sz w:val="26"/>
          <w:szCs w:val="26"/>
        </w:rPr>
        <w:t>Структура Молодежного парламента</w:t>
      </w:r>
    </w:p>
    <w:p w:rsidR="00355F4B" w:rsidRPr="003B760B" w:rsidRDefault="00355F4B" w:rsidP="00355F4B">
      <w:pPr>
        <w:pStyle w:val="a5"/>
        <w:spacing w:before="0" w:beforeAutospacing="0" w:after="0" w:afterAutospacing="0"/>
        <w:ind w:firstLine="540"/>
        <w:jc w:val="both"/>
        <w:rPr>
          <w:rFonts w:ascii="Calibri" w:hAnsi="Calibri" w:cs="Calibri"/>
          <w:color w:val="000000"/>
          <w:sz w:val="26"/>
          <w:szCs w:val="26"/>
        </w:rPr>
      </w:pPr>
      <w:r w:rsidRPr="003B760B">
        <w:rPr>
          <w:color w:val="000000"/>
          <w:sz w:val="26"/>
          <w:szCs w:val="26"/>
        </w:rPr>
        <w:t> </w:t>
      </w:r>
    </w:p>
    <w:p w:rsidR="00355F4B" w:rsidRPr="003B760B" w:rsidRDefault="00355F4B" w:rsidP="00355F4B">
      <w:pPr>
        <w:pStyle w:val="a5"/>
        <w:spacing w:before="0" w:beforeAutospacing="0" w:after="0" w:afterAutospacing="0"/>
        <w:ind w:firstLine="540"/>
        <w:jc w:val="both"/>
        <w:rPr>
          <w:rFonts w:ascii="Calibri" w:hAnsi="Calibri" w:cs="Calibri"/>
          <w:color w:val="000000"/>
          <w:sz w:val="26"/>
          <w:szCs w:val="26"/>
        </w:rPr>
      </w:pPr>
      <w:r w:rsidRPr="003B760B">
        <w:rPr>
          <w:color w:val="000000"/>
          <w:sz w:val="26"/>
          <w:szCs w:val="26"/>
        </w:rPr>
        <w:t>1. На первом заседании Молодежного парламента в порядке, установленном Регламентом, избираются председатель, заместитель председателя, постоянные комиссии по направлениям деятельности.</w:t>
      </w:r>
    </w:p>
    <w:p w:rsidR="00355F4B" w:rsidRPr="003B760B" w:rsidRDefault="00355F4B" w:rsidP="00355F4B">
      <w:pPr>
        <w:pStyle w:val="a5"/>
        <w:spacing w:before="0" w:beforeAutospacing="0" w:after="0" w:afterAutospacing="0"/>
        <w:ind w:firstLine="540"/>
        <w:jc w:val="both"/>
        <w:rPr>
          <w:rFonts w:ascii="Calibri" w:hAnsi="Calibri" w:cs="Calibri"/>
          <w:color w:val="000000"/>
          <w:sz w:val="26"/>
          <w:szCs w:val="26"/>
        </w:rPr>
      </w:pPr>
      <w:r w:rsidRPr="003B760B">
        <w:rPr>
          <w:color w:val="000000"/>
          <w:sz w:val="26"/>
          <w:szCs w:val="26"/>
        </w:rPr>
        <w:t>2. Деятельностью Молодежного парламента руководит председатель Молодежного парламента. Его избрание на срок полномочий Молодежного парламента проводится открытым  голосованием простым большинством голосов избранных членов Молодежного парламента.</w:t>
      </w:r>
    </w:p>
    <w:p w:rsidR="00355F4B" w:rsidRPr="003B760B" w:rsidRDefault="00355F4B" w:rsidP="00355F4B">
      <w:pPr>
        <w:pStyle w:val="a5"/>
        <w:spacing w:before="0" w:beforeAutospacing="0" w:after="0" w:afterAutospacing="0"/>
        <w:ind w:firstLine="540"/>
        <w:jc w:val="both"/>
        <w:rPr>
          <w:rFonts w:ascii="Calibri" w:hAnsi="Calibri" w:cs="Calibri"/>
          <w:color w:val="000000"/>
          <w:sz w:val="26"/>
          <w:szCs w:val="26"/>
        </w:rPr>
      </w:pPr>
      <w:r w:rsidRPr="003B760B">
        <w:rPr>
          <w:color w:val="000000"/>
          <w:sz w:val="26"/>
          <w:szCs w:val="26"/>
        </w:rPr>
        <w:t>3. На время отсутствия председателя Молодежного парламента ответственность за исполнение его обязанностей возлагается на заместителя председателя. Его избрание на срок полномочий Молодежного парламента проводится открытым  голосованием простым большинством голосов избранных членов Молодежного парламента.</w:t>
      </w:r>
    </w:p>
    <w:p w:rsidR="00355F4B" w:rsidRPr="003B760B" w:rsidRDefault="00355F4B" w:rsidP="00355F4B">
      <w:pPr>
        <w:pStyle w:val="a5"/>
        <w:spacing w:before="0" w:beforeAutospacing="0" w:after="0" w:afterAutospacing="0"/>
        <w:ind w:firstLine="540"/>
        <w:jc w:val="both"/>
        <w:rPr>
          <w:rFonts w:ascii="Calibri" w:hAnsi="Calibri" w:cs="Calibri"/>
          <w:color w:val="000000"/>
          <w:sz w:val="26"/>
          <w:szCs w:val="26"/>
        </w:rPr>
      </w:pPr>
      <w:r w:rsidRPr="003B760B">
        <w:rPr>
          <w:color w:val="000000"/>
          <w:sz w:val="26"/>
          <w:szCs w:val="26"/>
        </w:rPr>
        <w:t>4. Работа по подготовке заседаний, ведению протоколов, оформлению планов работы и решений, принятых Молодежным парламентом, по обеспечению документооборота и ведению делопроизводства возлагается на  Молодежный парламент.</w:t>
      </w:r>
    </w:p>
    <w:p w:rsidR="00355F4B" w:rsidRPr="003B760B" w:rsidRDefault="00355F4B" w:rsidP="00355F4B">
      <w:pPr>
        <w:pStyle w:val="a5"/>
        <w:spacing w:before="0" w:beforeAutospacing="0" w:after="0" w:afterAutospacing="0"/>
        <w:ind w:firstLine="540"/>
        <w:jc w:val="both"/>
        <w:rPr>
          <w:rFonts w:ascii="Calibri" w:hAnsi="Calibri" w:cs="Calibri"/>
          <w:color w:val="000000"/>
          <w:sz w:val="26"/>
          <w:szCs w:val="26"/>
        </w:rPr>
      </w:pPr>
      <w:r w:rsidRPr="003B760B">
        <w:rPr>
          <w:color w:val="000000"/>
          <w:sz w:val="26"/>
          <w:szCs w:val="26"/>
        </w:rPr>
        <w:t>5. В целях проведения в жизнь задач и принятых решений Молодежный парламент вправе создавать постоянные комиссии.</w:t>
      </w:r>
    </w:p>
    <w:p w:rsidR="00355F4B" w:rsidRPr="003B760B" w:rsidRDefault="00355F4B" w:rsidP="00355F4B">
      <w:pPr>
        <w:pStyle w:val="a5"/>
        <w:spacing w:before="0" w:beforeAutospacing="0" w:after="0" w:afterAutospacing="0"/>
        <w:ind w:firstLine="540"/>
        <w:jc w:val="both"/>
        <w:rPr>
          <w:rFonts w:ascii="Calibri" w:hAnsi="Calibri" w:cs="Calibri"/>
          <w:color w:val="000000"/>
          <w:sz w:val="26"/>
          <w:szCs w:val="26"/>
        </w:rPr>
      </w:pPr>
      <w:r w:rsidRPr="003B760B">
        <w:rPr>
          <w:color w:val="000000"/>
          <w:sz w:val="26"/>
          <w:szCs w:val="26"/>
        </w:rPr>
        <w:t>6. Молодежный парламент в своей работе вправе привлекать специалистов, по согласованию с ними, для разъяснения особенностей рассматриваемых вопросов. Может привлекаться активная молодежь из числа желающих принять участие в работе по вопросам, отнесенным к ведению Молодежного парламента, а также для выполнения аналитических, исследовательских и социологических работ.</w:t>
      </w:r>
    </w:p>
    <w:p w:rsidR="00355F4B" w:rsidRPr="003B760B" w:rsidRDefault="00355F4B" w:rsidP="00355F4B">
      <w:pPr>
        <w:pStyle w:val="a5"/>
        <w:spacing w:before="0" w:beforeAutospacing="0" w:after="0" w:afterAutospacing="0"/>
        <w:ind w:firstLine="540"/>
        <w:jc w:val="both"/>
        <w:rPr>
          <w:rFonts w:ascii="Calibri" w:hAnsi="Calibri" w:cs="Calibri"/>
          <w:color w:val="000000"/>
          <w:sz w:val="26"/>
          <w:szCs w:val="26"/>
        </w:rPr>
      </w:pPr>
      <w:r w:rsidRPr="003B760B">
        <w:rPr>
          <w:color w:val="000000"/>
          <w:sz w:val="26"/>
          <w:szCs w:val="26"/>
        </w:rPr>
        <w:t> </w:t>
      </w:r>
    </w:p>
    <w:p w:rsidR="00355F4B" w:rsidRPr="003B760B" w:rsidRDefault="00355F4B" w:rsidP="00355F4B">
      <w:pPr>
        <w:pStyle w:val="a5"/>
        <w:spacing w:before="0" w:beforeAutospacing="0" w:after="0" w:afterAutospacing="0"/>
        <w:ind w:firstLine="540"/>
        <w:jc w:val="both"/>
        <w:rPr>
          <w:rFonts w:ascii="Calibri" w:hAnsi="Calibri" w:cs="Calibri"/>
          <w:color w:val="000000"/>
          <w:sz w:val="26"/>
          <w:szCs w:val="26"/>
        </w:rPr>
      </w:pPr>
      <w:r w:rsidRPr="003B760B">
        <w:rPr>
          <w:color w:val="000000"/>
          <w:sz w:val="26"/>
          <w:szCs w:val="26"/>
        </w:rPr>
        <w:t>              </w:t>
      </w:r>
      <w:r w:rsidRPr="003B760B">
        <w:rPr>
          <w:b/>
          <w:bCs/>
          <w:color w:val="000000"/>
          <w:sz w:val="26"/>
          <w:szCs w:val="26"/>
        </w:rPr>
        <w:t>Статья 7.</w:t>
      </w:r>
      <w:r w:rsidRPr="003B760B">
        <w:rPr>
          <w:color w:val="000000"/>
          <w:sz w:val="26"/>
          <w:szCs w:val="26"/>
        </w:rPr>
        <w:t> </w:t>
      </w:r>
      <w:r w:rsidRPr="003B760B">
        <w:rPr>
          <w:b/>
          <w:bCs/>
          <w:color w:val="000000"/>
          <w:sz w:val="26"/>
          <w:szCs w:val="26"/>
        </w:rPr>
        <w:t>Организация работы Молодежного парламента</w:t>
      </w:r>
    </w:p>
    <w:p w:rsidR="00355F4B" w:rsidRPr="003B760B" w:rsidRDefault="00355F4B" w:rsidP="00355F4B">
      <w:pPr>
        <w:pStyle w:val="a5"/>
        <w:spacing w:before="0" w:beforeAutospacing="0" w:after="0" w:afterAutospacing="0"/>
        <w:ind w:firstLine="540"/>
        <w:jc w:val="both"/>
        <w:rPr>
          <w:rFonts w:ascii="Calibri" w:hAnsi="Calibri" w:cs="Calibri"/>
          <w:color w:val="000000"/>
          <w:sz w:val="26"/>
          <w:szCs w:val="26"/>
        </w:rPr>
      </w:pPr>
      <w:r w:rsidRPr="003B760B">
        <w:rPr>
          <w:color w:val="000000"/>
          <w:sz w:val="26"/>
          <w:szCs w:val="26"/>
        </w:rPr>
        <w:t> </w:t>
      </w:r>
    </w:p>
    <w:p w:rsidR="00355F4B" w:rsidRPr="003B760B" w:rsidRDefault="00355F4B" w:rsidP="00355F4B">
      <w:pPr>
        <w:pStyle w:val="a5"/>
        <w:spacing w:before="0" w:beforeAutospacing="0" w:after="0" w:afterAutospacing="0"/>
        <w:ind w:firstLine="540"/>
        <w:jc w:val="both"/>
        <w:rPr>
          <w:rFonts w:ascii="Calibri" w:hAnsi="Calibri" w:cs="Calibri"/>
          <w:color w:val="000000"/>
          <w:sz w:val="26"/>
          <w:szCs w:val="26"/>
        </w:rPr>
      </w:pPr>
      <w:r w:rsidRPr="003B760B">
        <w:rPr>
          <w:color w:val="000000"/>
          <w:sz w:val="26"/>
          <w:szCs w:val="26"/>
        </w:rPr>
        <w:t>1. Заседания Молодежного парламента и его рабочих органов проводятся открыто и гласно в рабочие дни в течение всего периода полномочий Молодежного парламента.</w:t>
      </w:r>
    </w:p>
    <w:p w:rsidR="00355F4B" w:rsidRPr="003B760B" w:rsidRDefault="00355F4B" w:rsidP="00355F4B">
      <w:pPr>
        <w:pStyle w:val="a5"/>
        <w:spacing w:before="0" w:beforeAutospacing="0" w:after="0" w:afterAutospacing="0"/>
        <w:ind w:firstLine="540"/>
        <w:jc w:val="both"/>
        <w:rPr>
          <w:rFonts w:ascii="Calibri" w:hAnsi="Calibri" w:cs="Calibri"/>
          <w:color w:val="000000"/>
          <w:sz w:val="26"/>
          <w:szCs w:val="26"/>
        </w:rPr>
      </w:pPr>
      <w:r w:rsidRPr="003B760B">
        <w:rPr>
          <w:color w:val="000000"/>
          <w:sz w:val="26"/>
          <w:szCs w:val="26"/>
        </w:rPr>
        <w:t>2. Заседание Молодежного парламента правомочно, если на нем присутствует 2/3 от установленной численности членов Молодежного парламента.</w:t>
      </w:r>
    </w:p>
    <w:p w:rsidR="00355F4B" w:rsidRPr="003B760B" w:rsidRDefault="00355F4B" w:rsidP="00355F4B">
      <w:pPr>
        <w:pStyle w:val="a5"/>
        <w:spacing w:before="0" w:beforeAutospacing="0" w:after="0" w:afterAutospacing="0"/>
        <w:ind w:firstLine="540"/>
        <w:jc w:val="both"/>
        <w:rPr>
          <w:rFonts w:ascii="Calibri" w:hAnsi="Calibri" w:cs="Calibri"/>
          <w:color w:val="000000"/>
          <w:sz w:val="26"/>
          <w:szCs w:val="26"/>
        </w:rPr>
      </w:pPr>
      <w:r w:rsidRPr="003B760B">
        <w:rPr>
          <w:color w:val="000000"/>
          <w:sz w:val="26"/>
          <w:szCs w:val="26"/>
        </w:rPr>
        <w:t>3. На заседаниях Молодежного парламента могут приниматься решения, рекомендации, предложения, обращения, а также мотивированные запросы в компетентные органы о предоставлении необходимой информации для обеспечения деятельности Молодежного парламента.</w:t>
      </w:r>
    </w:p>
    <w:p w:rsidR="00355F4B" w:rsidRPr="003B760B" w:rsidRDefault="00355F4B" w:rsidP="00355F4B">
      <w:pPr>
        <w:pStyle w:val="a5"/>
        <w:spacing w:before="0" w:beforeAutospacing="0" w:after="0" w:afterAutospacing="0"/>
        <w:ind w:firstLine="540"/>
        <w:jc w:val="both"/>
        <w:rPr>
          <w:rFonts w:ascii="Calibri" w:hAnsi="Calibri" w:cs="Calibri"/>
          <w:color w:val="000000"/>
          <w:sz w:val="26"/>
          <w:szCs w:val="26"/>
        </w:rPr>
      </w:pPr>
      <w:r w:rsidRPr="003B760B">
        <w:rPr>
          <w:color w:val="000000"/>
          <w:sz w:val="26"/>
          <w:szCs w:val="26"/>
        </w:rPr>
        <w:lastRenderedPageBreak/>
        <w:t>4. Порядок принятия решений, рекомендаций, предложений, обращений и направления запросов Молодежного парламента и порядок их рассылки определяются Регламентом Молодежного парламента.</w:t>
      </w:r>
    </w:p>
    <w:p w:rsidR="00355F4B" w:rsidRPr="003B760B" w:rsidRDefault="00355F4B" w:rsidP="00355F4B">
      <w:pPr>
        <w:pStyle w:val="a5"/>
        <w:spacing w:before="0" w:beforeAutospacing="0" w:after="0" w:afterAutospacing="0"/>
        <w:ind w:firstLine="540"/>
        <w:jc w:val="both"/>
        <w:rPr>
          <w:rFonts w:ascii="Calibri" w:hAnsi="Calibri" w:cs="Calibri"/>
          <w:color w:val="000000"/>
          <w:sz w:val="26"/>
          <w:szCs w:val="26"/>
        </w:rPr>
      </w:pPr>
      <w:r w:rsidRPr="003B760B">
        <w:rPr>
          <w:color w:val="000000"/>
          <w:sz w:val="26"/>
          <w:szCs w:val="26"/>
        </w:rPr>
        <w:t>5. Решения, рекомендации, предложения и обращения, принятые Молодежным парламентом, направляются председателю Представительного Собрания округа, могут доводиться до сведения руководителей органов местного самоуправления (в рамках их компетенции). Они могут публиковаться в средствах массовой информации и на сайте района.</w:t>
      </w:r>
    </w:p>
    <w:p w:rsidR="00355F4B" w:rsidRPr="003B760B" w:rsidRDefault="00355F4B" w:rsidP="00355F4B">
      <w:pPr>
        <w:pStyle w:val="a5"/>
        <w:spacing w:before="0" w:beforeAutospacing="0" w:after="0" w:afterAutospacing="0"/>
        <w:ind w:firstLine="540"/>
        <w:jc w:val="both"/>
        <w:rPr>
          <w:rFonts w:ascii="Calibri" w:hAnsi="Calibri" w:cs="Calibri"/>
          <w:color w:val="000000"/>
          <w:sz w:val="26"/>
          <w:szCs w:val="26"/>
        </w:rPr>
      </w:pPr>
      <w:r w:rsidRPr="003B760B">
        <w:rPr>
          <w:color w:val="000000"/>
          <w:sz w:val="26"/>
          <w:szCs w:val="26"/>
        </w:rPr>
        <w:t>6. Перечень вопросов, находящихся в компетенции Молодежного парламента, определяется Регламентом Молодежного парламента.</w:t>
      </w:r>
    </w:p>
    <w:p w:rsidR="00355F4B" w:rsidRPr="003B760B" w:rsidRDefault="00355F4B" w:rsidP="00355F4B">
      <w:pPr>
        <w:pStyle w:val="a5"/>
        <w:spacing w:before="0" w:beforeAutospacing="0" w:after="0" w:afterAutospacing="0"/>
        <w:ind w:firstLine="540"/>
        <w:jc w:val="both"/>
        <w:rPr>
          <w:rFonts w:ascii="Calibri" w:hAnsi="Calibri" w:cs="Calibri"/>
          <w:color w:val="000000"/>
          <w:sz w:val="26"/>
          <w:szCs w:val="26"/>
        </w:rPr>
      </w:pPr>
      <w:r w:rsidRPr="003B760B">
        <w:rPr>
          <w:color w:val="000000"/>
          <w:sz w:val="26"/>
          <w:szCs w:val="26"/>
        </w:rPr>
        <w:t> </w:t>
      </w:r>
    </w:p>
    <w:p w:rsidR="00355F4B" w:rsidRPr="003B760B" w:rsidRDefault="00355F4B" w:rsidP="00355F4B">
      <w:pPr>
        <w:pStyle w:val="a5"/>
        <w:spacing w:before="0" w:beforeAutospacing="0" w:after="0" w:afterAutospacing="0"/>
        <w:ind w:firstLine="540"/>
        <w:jc w:val="center"/>
        <w:rPr>
          <w:rFonts w:ascii="Calibri" w:hAnsi="Calibri" w:cs="Calibri"/>
          <w:color w:val="000000"/>
          <w:sz w:val="26"/>
          <w:szCs w:val="26"/>
        </w:rPr>
      </w:pPr>
      <w:r w:rsidRPr="003B760B">
        <w:rPr>
          <w:b/>
          <w:bCs/>
          <w:color w:val="000000"/>
          <w:sz w:val="26"/>
          <w:szCs w:val="26"/>
        </w:rPr>
        <w:t>Статья 8.</w:t>
      </w:r>
      <w:r w:rsidRPr="003B760B">
        <w:rPr>
          <w:color w:val="000000"/>
          <w:sz w:val="26"/>
          <w:szCs w:val="26"/>
        </w:rPr>
        <w:t> </w:t>
      </w:r>
      <w:r w:rsidRPr="003B760B">
        <w:rPr>
          <w:b/>
          <w:bCs/>
          <w:color w:val="000000"/>
          <w:sz w:val="26"/>
          <w:szCs w:val="26"/>
        </w:rPr>
        <w:t>Организационно-техническое обеспечение Молодежного парламента</w:t>
      </w:r>
    </w:p>
    <w:p w:rsidR="00355F4B" w:rsidRPr="003B760B" w:rsidRDefault="00355F4B" w:rsidP="00355F4B">
      <w:pPr>
        <w:pStyle w:val="a5"/>
        <w:spacing w:before="0" w:beforeAutospacing="0" w:after="0" w:afterAutospacing="0"/>
        <w:ind w:firstLine="540"/>
        <w:jc w:val="center"/>
        <w:rPr>
          <w:rFonts w:ascii="Calibri" w:hAnsi="Calibri" w:cs="Calibri"/>
          <w:color w:val="000000"/>
          <w:sz w:val="26"/>
          <w:szCs w:val="26"/>
        </w:rPr>
      </w:pPr>
      <w:r w:rsidRPr="003B760B">
        <w:rPr>
          <w:b/>
          <w:bCs/>
          <w:color w:val="000000"/>
          <w:sz w:val="26"/>
          <w:szCs w:val="26"/>
        </w:rPr>
        <w:t> </w:t>
      </w:r>
    </w:p>
    <w:p w:rsidR="00355F4B" w:rsidRPr="003B760B" w:rsidRDefault="00355F4B" w:rsidP="00355F4B">
      <w:pPr>
        <w:pStyle w:val="a5"/>
        <w:spacing w:before="0" w:beforeAutospacing="0" w:after="0" w:afterAutospacing="0"/>
        <w:ind w:firstLine="540"/>
        <w:jc w:val="both"/>
        <w:rPr>
          <w:rFonts w:ascii="Calibri" w:hAnsi="Calibri" w:cs="Calibri"/>
          <w:color w:val="000000"/>
          <w:sz w:val="26"/>
          <w:szCs w:val="26"/>
        </w:rPr>
      </w:pPr>
      <w:r w:rsidRPr="003B760B">
        <w:rPr>
          <w:color w:val="000000"/>
          <w:sz w:val="26"/>
          <w:szCs w:val="26"/>
        </w:rPr>
        <w:t>1. Информационное, организационное и материально-техническое обеспечение деятельности Молодежного парламента осуществляется Попечительским Советом.</w:t>
      </w:r>
    </w:p>
    <w:p w:rsidR="00355F4B" w:rsidRPr="003B760B" w:rsidRDefault="00355F4B" w:rsidP="00355F4B">
      <w:pPr>
        <w:pStyle w:val="a5"/>
        <w:spacing w:before="0" w:beforeAutospacing="0" w:after="0" w:afterAutospacing="0"/>
        <w:ind w:firstLine="540"/>
        <w:jc w:val="both"/>
        <w:rPr>
          <w:rFonts w:ascii="Calibri" w:hAnsi="Calibri" w:cs="Calibri"/>
          <w:color w:val="000000"/>
          <w:sz w:val="26"/>
          <w:szCs w:val="26"/>
        </w:rPr>
      </w:pPr>
      <w:r w:rsidRPr="003B760B">
        <w:rPr>
          <w:color w:val="000000"/>
          <w:sz w:val="26"/>
          <w:szCs w:val="26"/>
        </w:rPr>
        <w:t>2. Допускается финансирование мероприятий, проводимых Молодежным парламентом за счет фонда финансовой поддержки общественных организаций Бабушкинского муниципального округа Вологодской области, а также обеспечение его деятельности за счет предприятий, общественных организаций (объединений).</w:t>
      </w:r>
    </w:p>
    <w:p w:rsidR="00355F4B" w:rsidRPr="003B760B" w:rsidRDefault="00355F4B" w:rsidP="00355F4B">
      <w:pPr>
        <w:pStyle w:val="a5"/>
        <w:spacing w:before="0" w:beforeAutospacing="0" w:after="0" w:afterAutospacing="0"/>
        <w:jc w:val="both"/>
        <w:rPr>
          <w:rFonts w:ascii="Calibri" w:hAnsi="Calibri" w:cs="Calibri"/>
          <w:color w:val="000000"/>
          <w:sz w:val="26"/>
          <w:szCs w:val="26"/>
        </w:rPr>
      </w:pPr>
      <w:r w:rsidRPr="003B760B">
        <w:rPr>
          <w:color w:val="000000"/>
          <w:sz w:val="26"/>
          <w:szCs w:val="26"/>
        </w:rPr>
        <w:t> </w:t>
      </w:r>
    </w:p>
    <w:p w:rsidR="00355F4B" w:rsidRPr="003B760B" w:rsidRDefault="00355F4B" w:rsidP="00355F4B">
      <w:pPr>
        <w:pStyle w:val="a5"/>
        <w:spacing w:before="120" w:beforeAutospacing="0" w:after="120" w:afterAutospacing="0"/>
        <w:jc w:val="both"/>
        <w:rPr>
          <w:color w:val="000000"/>
          <w:sz w:val="26"/>
          <w:szCs w:val="26"/>
        </w:rPr>
      </w:pPr>
      <w:r w:rsidRPr="003B760B">
        <w:rPr>
          <w:b/>
          <w:bCs/>
          <w:color w:val="000000"/>
          <w:sz w:val="26"/>
          <w:szCs w:val="26"/>
        </w:rPr>
        <w:tab/>
        <w:t xml:space="preserve">Статья 9. </w:t>
      </w:r>
      <w:r w:rsidRPr="003B760B">
        <w:rPr>
          <w:rStyle w:val="a6"/>
          <w:color w:val="000000"/>
          <w:sz w:val="26"/>
          <w:szCs w:val="26"/>
        </w:rPr>
        <w:t>Попечительский совет Молодежного парламента</w:t>
      </w:r>
    </w:p>
    <w:p w:rsidR="00355F4B" w:rsidRPr="003B760B" w:rsidRDefault="00355F4B" w:rsidP="00355F4B">
      <w:pPr>
        <w:pStyle w:val="a3"/>
        <w:jc w:val="both"/>
        <w:rPr>
          <w:sz w:val="26"/>
          <w:szCs w:val="26"/>
        </w:rPr>
      </w:pPr>
      <w:r w:rsidRPr="003B760B">
        <w:rPr>
          <w:sz w:val="26"/>
          <w:szCs w:val="26"/>
        </w:rPr>
        <w:tab/>
        <w:t>1. В целях поддержки деятельности Молодежного парламента создается Попечительский совет, который осуществляет координацию по вопросам, связанным с формированием нового созыва Молодежного парламента, содействует в дальнейшем развитии молодежного парламентского движения как эффективной формы привлечения молодежи к участию в муниципальной молодежной политике.</w:t>
      </w:r>
    </w:p>
    <w:p w:rsidR="00355F4B" w:rsidRPr="003B760B" w:rsidRDefault="00355F4B" w:rsidP="00355F4B">
      <w:pPr>
        <w:pStyle w:val="a3"/>
        <w:jc w:val="both"/>
        <w:rPr>
          <w:sz w:val="26"/>
          <w:szCs w:val="26"/>
        </w:rPr>
      </w:pPr>
      <w:r w:rsidRPr="003B760B">
        <w:rPr>
          <w:sz w:val="26"/>
          <w:szCs w:val="26"/>
        </w:rPr>
        <w:tab/>
        <w:t>2. Состав Попечительского совета утверждается решением  Представительного Собрания Бабушкинского муниципального округа.</w:t>
      </w:r>
    </w:p>
    <w:p w:rsidR="00355F4B" w:rsidRPr="003B760B" w:rsidRDefault="00355F4B" w:rsidP="00355F4B">
      <w:pPr>
        <w:pStyle w:val="a3"/>
        <w:jc w:val="both"/>
        <w:rPr>
          <w:sz w:val="26"/>
          <w:szCs w:val="26"/>
        </w:rPr>
      </w:pPr>
      <w:r w:rsidRPr="003B760B">
        <w:rPr>
          <w:sz w:val="26"/>
          <w:szCs w:val="26"/>
        </w:rPr>
        <w:tab/>
        <w:t>В состав Попечительского совета входят:</w:t>
      </w:r>
    </w:p>
    <w:p w:rsidR="00355F4B" w:rsidRPr="003B760B" w:rsidRDefault="00355F4B" w:rsidP="00355F4B">
      <w:pPr>
        <w:pStyle w:val="a3"/>
        <w:jc w:val="both"/>
        <w:rPr>
          <w:sz w:val="26"/>
          <w:szCs w:val="26"/>
        </w:rPr>
      </w:pPr>
      <w:r w:rsidRPr="003B760B">
        <w:rPr>
          <w:sz w:val="26"/>
          <w:szCs w:val="26"/>
        </w:rPr>
        <w:tab/>
        <w:t>1) депутаты Представительного Собрания Бабушкинского муниципального округа;</w:t>
      </w:r>
    </w:p>
    <w:p w:rsidR="00355F4B" w:rsidRPr="003B760B" w:rsidRDefault="00355F4B" w:rsidP="00355F4B">
      <w:pPr>
        <w:pStyle w:val="a3"/>
        <w:jc w:val="both"/>
        <w:rPr>
          <w:sz w:val="26"/>
          <w:szCs w:val="26"/>
        </w:rPr>
      </w:pPr>
      <w:r w:rsidRPr="003B760B">
        <w:rPr>
          <w:sz w:val="26"/>
          <w:szCs w:val="26"/>
        </w:rPr>
        <w:tab/>
        <w:t>2) представители администрации Бабушкинского муниципального округа;</w:t>
      </w:r>
    </w:p>
    <w:p w:rsidR="00954E9C" w:rsidRPr="003B760B" w:rsidRDefault="00355F4B" w:rsidP="00355F4B">
      <w:pPr>
        <w:pStyle w:val="a3"/>
        <w:jc w:val="both"/>
        <w:rPr>
          <w:sz w:val="26"/>
          <w:szCs w:val="26"/>
        </w:rPr>
      </w:pPr>
      <w:r w:rsidRPr="003B760B">
        <w:rPr>
          <w:sz w:val="26"/>
          <w:szCs w:val="26"/>
        </w:rPr>
        <w:tab/>
      </w:r>
      <w:r w:rsidR="002A71FA" w:rsidRPr="003B760B">
        <w:rPr>
          <w:sz w:val="26"/>
          <w:szCs w:val="26"/>
        </w:rPr>
        <w:t xml:space="preserve">3) </w:t>
      </w:r>
      <w:r w:rsidRPr="003B760B">
        <w:rPr>
          <w:sz w:val="26"/>
          <w:szCs w:val="26"/>
        </w:rPr>
        <w:t xml:space="preserve">представители организаций, находящихся на территории </w:t>
      </w:r>
      <w:r w:rsidR="00954E9C" w:rsidRPr="003B760B">
        <w:rPr>
          <w:sz w:val="26"/>
          <w:szCs w:val="26"/>
        </w:rPr>
        <w:t xml:space="preserve">Бабушкинского </w:t>
      </w:r>
      <w:r w:rsidRPr="003B760B">
        <w:rPr>
          <w:sz w:val="26"/>
          <w:szCs w:val="26"/>
        </w:rPr>
        <w:t xml:space="preserve">муниципального </w:t>
      </w:r>
      <w:r w:rsidR="00954E9C" w:rsidRPr="003B760B">
        <w:rPr>
          <w:sz w:val="26"/>
          <w:szCs w:val="26"/>
        </w:rPr>
        <w:t>округа</w:t>
      </w:r>
      <w:r w:rsidRPr="003B760B">
        <w:rPr>
          <w:sz w:val="26"/>
          <w:szCs w:val="26"/>
        </w:rPr>
        <w:t>.</w:t>
      </w:r>
    </w:p>
    <w:p w:rsidR="00355F4B" w:rsidRPr="003B760B" w:rsidRDefault="00954E9C" w:rsidP="00355F4B">
      <w:pPr>
        <w:pStyle w:val="a3"/>
        <w:jc w:val="both"/>
        <w:rPr>
          <w:sz w:val="26"/>
          <w:szCs w:val="26"/>
        </w:rPr>
      </w:pPr>
      <w:r w:rsidRPr="003B760B">
        <w:rPr>
          <w:sz w:val="26"/>
          <w:szCs w:val="26"/>
        </w:rPr>
        <w:tab/>
      </w:r>
      <w:r w:rsidR="00355F4B" w:rsidRPr="003B760B">
        <w:rPr>
          <w:sz w:val="26"/>
          <w:szCs w:val="26"/>
        </w:rPr>
        <w:t>Численность Попечительского совета не может превышать 7 (семи) человек.</w:t>
      </w:r>
    </w:p>
    <w:p w:rsidR="00630185" w:rsidRPr="003B760B" w:rsidRDefault="00355F4B" w:rsidP="00355F4B">
      <w:pPr>
        <w:pStyle w:val="a3"/>
        <w:jc w:val="both"/>
        <w:rPr>
          <w:sz w:val="26"/>
          <w:szCs w:val="26"/>
        </w:rPr>
      </w:pPr>
      <w:r w:rsidRPr="003B760B">
        <w:rPr>
          <w:sz w:val="26"/>
          <w:szCs w:val="26"/>
        </w:rPr>
        <w:tab/>
      </w:r>
      <w:r w:rsidR="00630185" w:rsidRPr="003B760B">
        <w:rPr>
          <w:sz w:val="26"/>
          <w:szCs w:val="26"/>
        </w:rPr>
        <w:t xml:space="preserve">4. Предложения по включению </w:t>
      </w:r>
      <w:r w:rsidR="003B760B" w:rsidRPr="003B760B">
        <w:rPr>
          <w:sz w:val="26"/>
          <w:szCs w:val="26"/>
        </w:rPr>
        <w:t xml:space="preserve">кандидатур </w:t>
      </w:r>
      <w:r w:rsidR="00630185" w:rsidRPr="003B760B">
        <w:rPr>
          <w:sz w:val="26"/>
          <w:szCs w:val="26"/>
        </w:rPr>
        <w:t xml:space="preserve">в состав  Попечительского  совета вносятся в Представительное Собрание Бабушкинского муниципального округа по инициативе Главы Бабушкинского муниципального округа, председателя Представительного Собрания Бабушкинского муниципального округа, </w:t>
      </w:r>
      <w:r w:rsidR="003B760B" w:rsidRPr="003B760B">
        <w:rPr>
          <w:sz w:val="26"/>
          <w:szCs w:val="26"/>
        </w:rPr>
        <w:t xml:space="preserve">депутатов Представительного Собрания Бабушкинского муниципального округа, </w:t>
      </w:r>
      <w:r w:rsidR="00630185" w:rsidRPr="003B760B">
        <w:rPr>
          <w:sz w:val="26"/>
          <w:szCs w:val="26"/>
        </w:rPr>
        <w:t>администраци</w:t>
      </w:r>
      <w:r w:rsidR="003B760B" w:rsidRPr="003B760B">
        <w:rPr>
          <w:sz w:val="26"/>
          <w:szCs w:val="26"/>
        </w:rPr>
        <w:t>и</w:t>
      </w:r>
      <w:r w:rsidR="00630185" w:rsidRPr="003B760B">
        <w:rPr>
          <w:sz w:val="26"/>
          <w:szCs w:val="26"/>
        </w:rPr>
        <w:t xml:space="preserve"> Бабушкинского </w:t>
      </w:r>
      <w:r w:rsidR="003B760B" w:rsidRPr="003B760B">
        <w:rPr>
          <w:sz w:val="26"/>
          <w:szCs w:val="26"/>
        </w:rPr>
        <w:t>муниципального округа в течение 10 рабочих дней со дня прекращения полномочий Попечительского совета.</w:t>
      </w:r>
    </w:p>
    <w:p w:rsidR="00630185" w:rsidRPr="003B760B" w:rsidRDefault="003B760B" w:rsidP="00630185">
      <w:pPr>
        <w:pStyle w:val="a3"/>
        <w:jc w:val="both"/>
        <w:rPr>
          <w:sz w:val="26"/>
          <w:szCs w:val="26"/>
        </w:rPr>
      </w:pPr>
      <w:r w:rsidRPr="003B760B">
        <w:rPr>
          <w:sz w:val="26"/>
          <w:szCs w:val="26"/>
        </w:rPr>
        <w:tab/>
        <w:t>5</w:t>
      </w:r>
      <w:r w:rsidR="00630185" w:rsidRPr="003B760B">
        <w:rPr>
          <w:sz w:val="26"/>
          <w:szCs w:val="26"/>
        </w:rPr>
        <w:t>. Попечительский совет состоит из председателя, секретаря и членов Попечительского совета. Председатель Попечительского совета и секретарь избирается открытым голосованием.</w:t>
      </w:r>
    </w:p>
    <w:p w:rsidR="002A71FA" w:rsidRPr="003B760B" w:rsidRDefault="003B760B" w:rsidP="00355F4B">
      <w:pPr>
        <w:pStyle w:val="a3"/>
        <w:jc w:val="both"/>
        <w:rPr>
          <w:sz w:val="26"/>
          <w:szCs w:val="26"/>
        </w:rPr>
      </w:pPr>
      <w:r w:rsidRPr="003B760B">
        <w:rPr>
          <w:sz w:val="26"/>
          <w:szCs w:val="26"/>
        </w:rPr>
        <w:lastRenderedPageBreak/>
        <w:tab/>
        <w:t>6</w:t>
      </w:r>
      <w:r w:rsidR="00355F4B" w:rsidRPr="003B760B">
        <w:rPr>
          <w:sz w:val="26"/>
          <w:szCs w:val="26"/>
        </w:rPr>
        <w:t>. Председатель Попечительского совета:</w:t>
      </w:r>
    </w:p>
    <w:p w:rsidR="002A71FA" w:rsidRPr="003B760B" w:rsidRDefault="002A71FA" w:rsidP="00355F4B">
      <w:pPr>
        <w:pStyle w:val="a3"/>
        <w:jc w:val="both"/>
        <w:rPr>
          <w:sz w:val="26"/>
          <w:szCs w:val="26"/>
        </w:rPr>
      </w:pPr>
      <w:r w:rsidRPr="003B760B">
        <w:rPr>
          <w:sz w:val="26"/>
          <w:szCs w:val="26"/>
        </w:rPr>
        <w:tab/>
      </w:r>
      <w:r w:rsidR="00355F4B" w:rsidRPr="003B760B">
        <w:rPr>
          <w:sz w:val="26"/>
          <w:szCs w:val="26"/>
        </w:rPr>
        <w:t>1) присутствует на заседаниях Молодежного парламента, обладает правом голоса по вопросам, рассматриваемым Молодежным парламентом;</w:t>
      </w:r>
    </w:p>
    <w:p w:rsidR="002A71FA" w:rsidRPr="003B760B" w:rsidRDefault="002A71FA" w:rsidP="00355F4B">
      <w:pPr>
        <w:pStyle w:val="a3"/>
        <w:jc w:val="both"/>
        <w:rPr>
          <w:sz w:val="26"/>
          <w:szCs w:val="26"/>
        </w:rPr>
      </w:pPr>
      <w:r w:rsidRPr="003B760B">
        <w:rPr>
          <w:sz w:val="26"/>
          <w:szCs w:val="26"/>
        </w:rPr>
        <w:tab/>
      </w:r>
      <w:r w:rsidR="00355F4B" w:rsidRPr="003B760B">
        <w:rPr>
          <w:sz w:val="26"/>
          <w:szCs w:val="26"/>
        </w:rPr>
        <w:t xml:space="preserve">2) обеспечивает взаимодействие Молодежного парламента с органами государственной власти </w:t>
      </w:r>
      <w:r w:rsidRPr="003B760B">
        <w:rPr>
          <w:sz w:val="26"/>
          <w:szCs w:val="26"/>
        </w:rPr>
        <w:t>Вологодской</w:t>
      </w:r>
      <w:r w:rsidR="00355F4B" w:rsidRPr="003B760B">
        <w:rPr>
          <w:sz w:val="26"/>
          <w:szCs w:val="26"/>
        </w:rPr>
        <w:t xml:space="preserve"> области, иными государственными органами, а также органами местного самоуправления;</w:t>
      </w:r>
    </w:p>
    <w:p w:rsidR="002A71FA" w:rsidRPr="003B760B" w:rsidRDefault="002A71FA" w:rsidP="00355F4B">
      <w:pPr>
        <w:pStyle w:val="a3"/>
        <w:jc w:val="both"/>
        <w:rPr>
          <w:sz w:val="26"/>
          <w:szCs w:val="26"/>
        </w:rPr>
      </w:pPr>
      <w:r w:rsidRPr="003B760B">
        <w:rPr>
          <w:sz w:val="26"/>
          <w:szCs w:val="26"/>
        </w:rPr>
        <w:tab/>
      </w:r>
      <w:r w:rsidR="00355F4B" w:rsidRPr="003B760B">
        <w:rPr>
          <w:sz w:val="26"/>
          <w:szCs w:val="26"/>
        </w:rPr>
        <w:t>3) осуществляет иные полномочия в соответствии с настоящим Положением.</w:t>
      </w:r>
    </w:p>
    <w:p w:rsidR="002A71FA" w:rsidRPr="003B760B" w:rsidRDefault="002A71FA" w:rsidP="00355F4B">
      <w:pPr>
        <w:pStyle w:val="a3"/>
        <w:jc w:val="both"/>
        <w:rPr>
          <w:sz w:val="26"/>
          <w:szCs w:val="26"/>
        </w:rPr>
      </w:pPr>
      <w:r w:rsidRPr="003B760B">
        <w:rPr>
          <w:sz w:val="26"/>
          <w:szCs w:val="26"/>
        </w:rPr>
        <w:tab/>
      </w:r>
      <w:r w:rsidR="003B760B" w:rsidRPr="003B760B">
        <w:rPr>
          <w:sz w:val="26"/>
          <w:szCs w:val="26"/>
        </w:rPr>
        <w:t>7</w:t>
      </w:r>
      <w:r w:rsidR="00355F4B" w:rsidRPr="003B760B">
        <w:rPr>
          <w:sz w:val="26"/>
          <w:szCs w:val="26"/>
        </w:rPr>
        <w:t xml:space="preserve">. </w:t>
      </w:r>
      <w:r w:rsidRPr="003B760B">
        <w:rPr>
          <w:sz w:val="26"/>
          <w:szCs w:val="26"/>
        </w:rPr>
        <w:t>С</w:t>
      </w:r>
      <w:r w:rsidR="00355F4B" w:rsidRPr="003B760B">
        <w:rPr>
          <w:sz w:val="26"/>
          <w:szCs w:val="26"/>
        </w:rPr>
        <w:t>екретарь Попечительского совета:</w:t>
      </w:r>
    </w:p>
    <w:p w:rsidR="002A71FA" w:rsidRPr="003B760B" w:rsidRDefault="002A71FA" w:rsidP="00355F4B">
      <w:pPr>
        <w:pStyle w:val="a3"/>
        <w:jc w:val="both"/>
        <w:rPr>
          <w:sz w:val="26"/>
          <w:szCs w:val="26"/>
        </w:rPr>
      </w:pPr>
      <w:r w:rsidRPr="003B760B">
        <w:rPr>
          <w:sz w:val="26"/>
          <w:szCs w:val="26"/>
        </w:rPr>
        <w:tab/>
      </w:r>
      <w:proofErr w:type="gramStart"/>
      <w:r w:rsidR="00355F4B" w:rsidRPr="003B760B">
        <w:rPr>
          <w:sz w:val="26"/>
          <w:szCs w:val="26"/>
        </w:rPr>
        <w:t>1) обеспечивает подготовку проектов планов мероприятий Попечительского совета, составляет проекты повесток дня заседаний Попечительского совета, организует подготовку материалов к заседанию Попечительского совета, а также проектов решений Попечительского совета, оформляет протоколы заседаний Попечительского совета;</w:t>
      </w:r>
      <w:r w:rsidR="00355F4B" w:rsidRPr="003B760B">
        <w:rPr>
          <w:sz w:val="26"/>
          <w:szCs w:val="26"/>
        </w:rPr>
        <w:br/>
      </w:r>
      <w:r w:rsidRPr="003B760B">
        <w:rPr>
          <w:sz w:val="26"/>
          <w:szCs w:val="26"/>
        </w:rPr>
        <w:tab/>
      </w:r>
      <w:r w:rsidR="00355F4B" w:rsidRPr="003B760B">
        <w:rPr>
          <w:sz w:val="26"/>
          <w:szCs w:val="26"/>
        </w:rPr>
        <w:t>2) информирует членов Попечительского совета о месте, времени проведения и повестке дня очередного заседания Попечительского совета, обеспечивает их необходимыми материалами;</w:t>
      </w:r>
      <w:proofErr w:type="gramEnd"/>
    </w:p>
    <w:p w:rsidR="002A71FA" w:rsidRPr="003B760B" w:rsidRDefault="002A71FA" w:rsidP="00355F4B">
      <w:pPr>
        <w:pStyle w:val="a3"/>
        <w:jc w:val="both"/>
        <w:rPr>
          <w:sz w:val="26"/>
          <w:szCs w:val="26"/>
        </w:rPr>
      </w:pPr>
      <w:r w:rsidRPr="003B760B">
        <w:rPr>
          <w:sz w:val="26"/>
          <w:szCs w:val="26"/>
        </w:rPr>
        <w:tab/>
      </w:r>
      <w:r w:rsidR="00355F4B" w:rsidRPr="003B760B">
        <w:rPr>
          <w:sz w:val="26"/>
          <w:szCs w:val="26"/>
        </w:rPr>
        <w:t>3) несет ответственность за обеспечение деятельности Попечительского совета.</w:t>
      </w:r>
    </w:p>
    <w:p w:rsidR="002A71FA" w:rsidRPr="003B760B" w:rsidRDefault="003B760B" w:rsidP="00355F4B">
      <w:pPr>
        <w:pStyle w:val="a3"/>
        <w:jc w:val="both"/>
        <w:rPr>
          <w:sz w:val="26"/>
          <w:szCs w:val="26"/>
        </w:rPr>
      </w:pPr>
      <w:r w:rsidRPr="003B760B">
        <w:rPr>
          <w:sz w:val="26"/>
          <w:szCs w:val="26"/>
        </w:rPr>
        <w:tab/>
        <w:t>8</w:t>
      </w:r>
      <w:r w:rsidR="00355F4B" w:rsidRPr="003B760B">
        <w:rPr>
          <w:sz w:val="26"/>
          <w:szCs w:val="26"/>
        </w:rPr>
        <w:t>. Попечительский совет:</w:t>
      </w:r>
    </w:p>
    <w:p w:rsidR="002A71FA" w:rsidRPr="003B760B" w:rsidRDefault="002A71FA" w:rsidP="00355F4B">
      <w:pPr>
        <w:pStyle w:val="a3"/>
        <w:jc w:val="both"/>
        <w:rPr>
          <w:sz w:val="26"/>
          <w:szCs w:val="26"/>
        </w:rPr>
      </w:pPr>
      <w:r w:rsidRPr="003B760B">
        <w:rPr>
          <w:sz w:val="26"/>
          <w:szCs w:val="26"/>
        </w:rPr>
        <w:tab/>
      </w:r>
      <w:r w:rsidR="00355F4B" w:rsidRPr="003B760B">
        <w:rPr>
          <w:sz w:val="26"/>
          <w:szCs w:val="26"/>
        </w:rPr>
        <w:t>1) осуществляет координацию по вопросам, связанным с организационной работой по формированию нового созыва Молодежного парламента, а именно:</w:t>
      </w:r>
    </w:p>
    <w:p w:rsidR="002A71FA" w:rsidRPr="003B760B" w:rsidRDefault="002A71FA" w:rsidP="00355F4B">
      <w:pPr>
        <w:pStyle w:val="a3"/>
        <w:jc w:val="both"/>
        <w:rPr>
          <w:sz w:val="26"/>
          <w:szCs w:val="26"/>
        </w:rPr>
      </w:pPr>
      <w:r w:rsidRPr="003B760B">
        <w:rPr>
          <w:sz w:val="26"/>
          <w:szCs w:val="26"/>
        </w:rPr>
        <w:tab/>
      </w:r>
      <w:r w:rsidR="00355F4B" w:rsidRPr="003B760B">
        <w:rPr>
          <w:sz w:val="26"/>
          <w:szCs w:val="26"/>
        </w:rPr>
        <w:t>- информирует о формировании</w:t>
      </w:r>
      <w:r w:rsidRPr="003B760B">
        <w:rPr>
          <w:sz w:val="26"/>
          <w:szCs w:val="26"/>
        </w:rPr>
        <w:t xml:space="preserve"> Молодежного парламента</w:t>
      </w:r>
      <w:r w:rsidR="00355F4B" w:rsidRPr="003B760B">
        <w:rPr>
          <w:sz w:val="26"/>
          <w:szCs w:val="26"/>
        </w:rPr>
        <w:t>;</w:t>
      </w:r>
    </w:p>
    <w:p w:rsidR="002A71FA" w:rsidRPr="003B760B" w:rsidRDefault="002A71FA" w:rsidP="00355F4B">
      <w:pPr>
        <w:pStyle w:val="a3"/>
        <w:jc w:val="both"/>
        <w:rPr>
          <w:sz w:val="26"/>
          <w:szCs w:val="26"/>
        </w:rPr>
      </w:pPr>
      <w:r w:rsidRPr="003B760B">
        <w:rPr>
          <w:sz w:val="26"/>
          <w:szCs w:val="26"/>
        </w:rPr>
        <w:tab/>
      </w:r>
      <w:r w:rsidR="00355F4B" w:rsidRPr="003B760B">
        <w:rPr>
          <w:sz w:val="26"/>
          <w:szCs w:val="26"/>
        </w:rPr>
        <w:t>- рассматривает документы от организаций и учреждений, делегирующих своих представителей в Молодежный парламент, принимает решение по численному и персональному составу Молодежного парламента;</w:t>
      </w:r>
    </w:p>
    <w:p w:rsidR="002A71FA" w:rsidRPr="003B760B" w:rsidRDefault="002A71FA" w:rsidP="00355F4B">
      <w:pPr>
        <w:pStyle w:val="a3"/>
        <w:jc w:val="both"/>
        <w:rPr>
          <w:sz w:val="26"/>
          <w:szCs w:val="26"/>
        </w:rPr>
      </w:pPr>
      <w:r w:rsidRPr="003B760B">
        <w:rPr>
          <w:sz w:val="26"/>
          <w:szCs w:val="26"/>
        </w:rPr>
        <w:tab/>
      </w:r>
      <w:r w:rsidR="00355F4B" w:rsidRPr="003B760B">
        <w:rPr>
          <w:sz w:val="26"/>
          <w:szCs w:val="26"/>
        </w:rPr>
        <w:t>- формирует проект повестки дня первого заседания Молодежного парламента;</w:t>
      </w:r>
    </w:p>
    <w:p w:rsidR="002A71FA" w:rsidRPr="003B760B" w:rsidRDefault="002A71FA" w:rsidP="00355F4B">
      <w:pPr>
        <w:pStyle w:val="a3"/>
        <w:jc w:val="both"/>
        <w:rPr>
          <w:sz w:val="26"/>
          <w:szCs w:val="26"/>
        </w:rPr>
      </w:pPr>
      <w:r w:rsidRPr="003B760B">
        <w:rPr>
          <w:sz w:val="26"/>
          <w:szCs w:val="26"/>
        </w:rPr>
        <w:tab/>
      </w:r>
      <w:r w:rsidR="00355F4B" w:rsidRPr="003B760B">
        <w:rPr>
          <w:sz w:val="26"/>
          <w:szCs w:val="26"/>
        </w:rPr>
        <w:t>- организует первое заседание Молодежного парламента;</w:t>
      </w:r>
    </w:p>
    <w:p w:rsidR="003B760B" w:rsidRPr="003B760B" w:rsidRDefault="002A71FA" w:rsidP="003B760B">
      <w:pPr>
        <w:pStyle w:val="a3"/>
        <w:jc w:val="both"/>
        <w:rPr>
          <w:sz w:val="26"/>
          <w:szCs w:val="26"/>
        </w:rPr>
      </w:pPr>
      <w:r w:rsidRPr="003B760B">
        <w:rPr>
          <w:sz w:val="26"/>
          <w:szCs w:val="26"/>
        </w:rPr>
        <w:tab/>
      </w:r>
      <w:r w:rsidR="00355F4B" w:rsidRPr="003B760B">
        <w:rPr>
          <w:sz w:val="26"/>
          <w:szCs w:val="26"/>
        </w:rPr>
        <w:t>- обеспечивает широкое освещение проце</w:t>
      </w:r>
      <w:r w:rsidR="003B760B" w:rsidRPr="003B760B">
        <w:rPr>
          <w:sz w:val="26"/>
          <w:szCs w:val="26"/>
        </w:rPr>
        <w:t>сса формирования и деятельности</w:t>
      </w:r>
    </w:p>
    <w:p w:rsidR="002A71FA" w:rsidRPr="003B760B" w:rsidRDefault="00355F4B" w:rsidP="003B760B">
      <w:pPr>
        <w:pStyle w:val="a3"/>
        <w:jc w:val="both"/>
        <w:rPr>
          <w:sz w:val="26"/>
          <w:szCs w:val="26"/>
        </w:rPr>
      </w:pPr>
      <w:r w:rsidRPr="003B760B">
        <w:rPr>
          <w:sz w:val="26"/>
          <w:szCs w:val="26"/>
        </w:rPr>
        <w:t>Молодежного парламента в средствах массовой информации</w:t>
      </w:r>
      <w:r w:rsidR="003B760B" w:rsidRPr="003B760B">
        <w:rPr>
          <w:sz w:val="26"/>
          <w:szCs w:val="26"/>
        </w:rPr>
        <w:t xml:space="preserve"> и на официальном сайте Бабушкинского муниципального округа в информационно-телекоммуникационной сети «Интернет»;</w:t>
      </w:r>
    </w:p>
    <w:p w:rsidR="002A71FA" w:rsidRPr="003B760B" w:rsidRDefault="002A71FA" w:rsidP="00355F4B">
      <w:pPr>
        <w:pStyle w:val="a3"/>
        <w:jc w:val="both"/>
        <w:rPr>
          <w:sz w:val="26"/>
          <w:szCs w:val="26"/>
        </w:rPr>
      </w:pPr>
      <w:r w:rsidRPr="003B760B">
        <w:rPr>
          <w:sz w:val="26"/>
          <w:szCs w:val="26"/>
        </w:rPr>
        <w:tab/>
      </w:r>
      <w:r w:rsidR="00355F4B" w:rsidRPr="003B760B">
        <w:rPr>
          <w:sz w:val="26"/>
          <w:szCs w:val="26"/>
        </w:rPr>
        <w:t>2) содействует организации работы Молодежного парламента:</w:t>
      </w:r>
    </w:p>
    <w:p w:rsidR="002A71FA" w:rsidRPr="003B760B" w:rsidRDefault="002A71FA" w:rsidP="00355F4B">
      <w:pPr>
        <w:pStyle w:val="a3"/>
        <w:jc w:val="both"/>
        <w:rPr>
          <w:sz w:val="26"/>
          <w:szCs w:val="26"/>
        </w:rPr>
      </w:pPr>
      <w:r w:rsidRPr="003B760B">
        <w:rPr>
          <w:sz w:val="26"/>
          <w:szCs w:val="26"/>
        </w:rPr>
        <w:tab/>
      </w:r>
      <w:r w:rsidR="00355F4B" w:rsidRPr="003B760B">
        <w:rPr>
          <w:sz w:val="26"/>
          <w:szCs w:val="26"/>
        </w:rPr>
        <w:t>- по представлению председателя Молодежного п</w:t>
      </w:r>
      <w:r w:rsidRPr="003B760B">
        <w:rPr>
          <w:sz w:val="26"/>
          <w:szCs w:val="26"/>
        </w:rPr>
        <w:t>арламента согласовывает проекты</w:t>
      </w:r>
      <w:r w:rsidR="003B760B">
        <w:rPr>
          <w:sz w:val="26"/>
          <w:szCs w:val="26"/>
        </w:rPr>
        <w:t xml:space="preserve"> </w:t>
      </w:r>
      <w:r w:rsidR="00355F4B" w:rsidRPr="003B760B">
        <w:rPr>
          <w:sz w:val="26"/>
          <w:szCs w:val="26"/>
        </w:rPr>
        <w:t xml:space="preserve">планов работы Молодежного парламента, </w:t>
      </w:r>
      <w:r w:rsidRPr="003B760B">
        <w:rPr>
          <w:sz w:val="26"/>
          <w:szCs w:val="26"/>
        </w:rPr>
        <w:t>и направляет их на</w:t>
      </w:r>
      <w:r w:rsidR="003B760B" w:rsidRPr="003B760B">
        <w:rPr>
          <w:sz w:val="26"/>
          <w:szCs w:val="26"/>
        </w:rPr>
        <w:t xml:space="preserve"> </w:t>
      </w:r>
      <w:r w:rsidR="00355F4B" w:rsidRPr="003B760B">
        <w:rPr>
          <w:sz w:val="26"/>
          <w:szCs w:val="26"/>
        </w:rPr>
        <w:t>утверждение Молодежного парламента;</w:t>
      </w:r>
    </w:p>
    <w:p w:rsidR="002A71FA" w:rsidRPr="003B760B" w:rsidRDefault="002A71FA" w:rsidP="00355F4B">
      <w:pPr>
        <w:pStyle w:val="a3"/>
        <w:jc w:val="both"/>
        <w:rPr>
          <w:sz w:val="26"/>
          <w:szCs w:val="26"/>
        </w:rPr>
      </w:pPr>
      <w:r w:rsidRPr="003B760B">
        <w:rPr>
          <w:sz w:val="26"/>
          <w:szCs w:val="26"/>
        </w:rPr>
        <w:tab/>
      </w:r>
      <w:r w:rsidR="00355F4B" w:rsidRPr="003B760B">
        <w:rPr>
          <w:sz w:val="26"/>
          <w:szCs w:val="26"/>
        </w:rPr>
        <w:t>- анализирует, обобщает ход выполненных решений, принимаемых Молодежным парламентом, дает рекомендации председателю Молодежного парламента;</w:t>
      </w:r>
    </w:p>
    <w:p w:rsidR="00355F4B" w:rsidRPr="003B760B" w:rsidRDefault="002A71FA" w:rsidP="00355F4B">
      <w:pPr>
        <w:pStyle w:val="a3"/>
        <w:jc w:val="both"/>
        <w:rPr>
          <w:sz w:val="26"/>
          <w:szCs w:val="26"/>
        </w:rPr>
      </w:pPr>
      <w:r w:rsidRPr="003B760B">
        <w:rPr>
          <w:sz w:val="26"/>
          <w:szCs w:val="26"/>
        </w:rPr>
        <w:tab/>
      </w:r>
      <w:r w:rsidR="00355F4B" w:rsidRPr="003B760B">
        <w:rPr>
          <w:sz w:val="26"/>
          <w:szCs w:val="26"/>
        </w:rPr>
        <w:t>- осуществляет иные полномочия в соответствии с настоящим Положением.</w:t>
      </w:r>
    </w:p>
    <w:p w:rsidR="00355F4B" w:rsidRPr="003B760B" w:rsidRDefault="002A71FA" w:rsidP="00355F4B">
      <w:pPr>
        <w:pStyle w:val="a3"/>
        <w:jc w:val="both"/>
        <w:rPr>
          <w:sz w:val="26"/>
          <w:szCs w:val="26"/>
        </w:rPr>
      </w:pPr>
      <w:r w:rsidRPr="003B760B">
        <w:rPr>
          <w:sz w:val="26"/>
          <w:szCs w:val="26"/>
        </w:rPr>
        <w:tab/>
      </w:r>
      <w:r w:rsidR="003B760B" w:rsidRPr="003B760B">
        <w:rPr>
          <w:sz w:val="26"/>
          <w:szCs w:val="26"/>
        </w:rPr>
        <w:t>9</w:t>
      </w:r>
      <w:r w:rsidR="00355F4B" w:rsidRPr="003B760B">
        <w:rPr>
          <w:sz w:val="26"/>
          <w:szCs w:val="26"/>
        </w:rPr>
        <w:t>. Заседания Попечительского совета проводятся председателем Попечительского совета, либо по его поручению - одним из членов Попечительского совета.</w:t>
      </w:r>
    </w:p>
    <w:p w:rsidR="00355F4B" w:rsidRPr="003B760B" w:rsidRDefault="002A71FA" w:rsidP="00355F4B">
      <w:pPr>
        <w:pStyle w:val="a3"/>
        <w:jc w:val="both"/>
        <w:rPr>
          <w:sz w:val="26"/>
          <w:szCs w:val="26"/>
        </w:rPr>
      </w:pPr>
      <w:r w:rsidRPr="003B760B">
        <w:rPr>
          <w:sz w:val="26"/>
          <w:szCs w:val="26"/>
        </w:rPr>
        <w:tab/>
      </w:r>
      <w:r w:rsidR="003B760B" w:rsidRPr="003B760B">
        <w:rPr>
          <w:sz w:val="26"/>
          <w:szCs w:val="26"/>
        </w:rPr>
        <w:t>10</w:t>
      </w:r>
      <w:r w:rsidR="00355F4B" w:rsidRPr="003B760B">
        <w:rPr>
          <w:sz w:val="26"/>
          <w:szCs w:val="26"/>
        </w:rPr>
        <w:t>. По вопросам своей компетенции Попечительский совет принимает решения. По вопросам заседания Попечительского совета в течение 7 календарных дней оформляется протокол.</w:t>
      </w:r>
    </w:p>
    <w:p w:rsidR="00355F4B" w:rsidRPr="003B760B" w:rsidRDefault="002A71FA" w:rsidP="00355F4B">
      <w:pPr>
        <w:pStyle w:val="a3"/>
        <w:jc w:val="both"/>
        <w:rPr>
          <w:sz w:val="26"/>
          <w:szCs w:val="26"/>
        </w:rPr>
      </w:pPr>
      <w:r w:rsidRPr="003B760B">
        <w:rPr>
          <w:sz w:val="26"/>
          <w:szCs w:val="26"/>
        </w:rPr>
        <w:tab/>
      </w:r>
      <w:r w:rsidR="00355F4B" w:rsidRPr="003B760B">
        <w:rPr>
          <w:sz w:val="26"/>
          <w:szCs w:val="26"/>
        </w:rPr>
        <w:t xml:space="preserve">9. </w:t>
      </w:r>
      <w:proofErr w:type="gramStart"/>
      <w:r w:rsidR="00355F4B" w:rsidRPr="003B760B">
        <w:rPr>
          <w:sz w:val="26"/>
          <w:szCs w:val="26"/>
        </w:rPr>
        <w:t>Контроль за</w:t>
      </w:r>
      <w:proofErr w:type="gramEnd"/>
      <w:r w:rsidR="00355F4B" w:rsidRPr="003B760B">
        <w:rPr>
          <w:sz w:val="26"/>
          <w:szCs w:val="26"/>
        </w:rPr>
        <w:t xml:space="preserve"> исполнением принятых решений Попечительского совета осуществляется его председателем.</w:t>
      </w:r>
    </w:p>
    <w:p w:rsidR="00355F4B" w:rsidRPr="003B760B" w:rsidRDefault="002A71FA" w:rsidP="00355F4B">
      <w:pPr>
        <w:pStyle w:val="a3"/>
        <w:jc w:val="both"/>
        <w:rPr>
          <w:sz w:val="26"/>
          <w:szCs w:val="26"/>
        </w:rPr>
      </w:pPr>
      <w:r w:rsidRPr="003B760B">
        <w:rPr>
          <w:sz w:val="26"/>
          <w:szCs w:val="26"/>
        </w:rPr>
        <w:lastRenderedPageBreak/>
        <w:tab/>
      </w:r>
      <w:r w:rsidR="00355F4B" w:rsidRPr="003B760B">
        <w:rPr>
          <w:sz w:val="26"/>
          <w:szCs w:val="26"/>
        </w:rPr>
        <w:t xml:space="preserve">10. Попечительский совет прекращает свою деятельность по решению </w:t>
      </w:r>
      <w:r w:rsidR="003B760B" w:rsidRPr="003B760B">
        <w:rPr>
          <w:sz w:val="26"/>
          <w:szCs w:val="26"/>
        </w:rPr>
        <w:t>Представительного Собрания Бабушкинского муниципального округа</w:t>
      </w:r>
      <w:r w:rsidR="00355F4B" w:rsidRPr="003B760B">
        <w:rPr>
          <w:sz w:val="26"/>
          <w:szCs w:val="26"/>
        </w:rPr>
        <w:t>.</w:t>
      </w:r>
    </w:p>
    <w:p w:rsidR="00355F4B" w:rsidRPr="003B760B" w:rsidRDefault="00355F4B" w:rsidP="00355F4B">
      <w:pPr>
        <w:pStyle w:val="a5"/>
        <w:spacing w:before="0" w:beforeAutospacing="0" w:after="0" w:afterAutospacing="0"/>
        <w:ind w:firstLine="540"/>
        <w:jc w:val="center"/>
        <w:rPr>
          <w:b/>
          <w:bCs/>
          <w:color w:val="000000"/>
          <w:sz w:val="26"/>
          <w:szCs w:val="26"/>
        </w:rPr>
      </w:pPr>
    </w:p>
    <w:p w:rsidR="00355F4B" w:rsidRPr="003B760B" w:rsidRDefault="003B760B" w:rsidP="00355F4B">
      <w:pPr>
        <w:pStyle w:val="a5"/>
        <w:spacing w:before="0" w:beforeAutospacing="0" w:after="0" w:afterAutospacing="0"/>
        <w:ind w:firstLine="540"/>
        <w:jc w:val="center"/>
        <w:rPr>
          <w:rFonts w:ascii="Calibri" w:hAnsi="Calibri" w:cs="Calibri"/>
          <w:color w:val="000000"/>
          <w:sz w:val="26"/>
          <w:szCs w:val="26"/>
        </w:rPr>
      </w:pPr>
      <w:r w:rsidRPr="003B760B">
        <w:rPr>
          <w:b/>
          <w:bCs/>
          <w:color w:val="000000"/>
          <w:sz w:val="26"/>
          <w:szCs w:val="26"/>
        </w:rPr>
        <w:t xml:space="preserve">10. </w:t>
      </w:r>
      <w:r w:rsidR="00355F4B" w:rsidRPr="003B760B">
        <w:rPr>
          <w:b/>
          <w:bCs/>
          <w:color w:val="000000"/>
          <w:sz w:val="26"/>
          <w:szCs w:val="26"/>
        </w:rPr>
        <w:t>Заключительные положения</w:t>
      </w:r>
    </w:p>
    <w:p w:rsidR="00355F4B" w:rsidRPr="003B760B" w:rsidRDefault="00355F4B" w:rsidP="00355F4B">
      <w:pPr>
        <w:pStyle w:val="a5"/>
        <w:spacing w:before="0" w:beforeAutospacing="0" w:after="0" w:afterAutospacing="0"/>
        <w:ind w:firstLine="540"/>
        <w:jc w:val="both"/>
        <w:rPr>
          <w:rFonts w:ascii="Calibri" w:hAnsi="Calibri" w:cs="Calibri"/>
          <w:color w:val="000000"/>
          <w:sz w:val="26"/>
          <w:szCs w:val="26"/>
        </w:rPr>
      </w:pPr>
      <w:r w:rsidRPr="003B760B">
        <w:rPr>
          <w:color w:val="000000"/>
          <w:sz w:val="26"/>
          <w:szCs w:val="26"/>
        </w:rPr>
        <w:t> </w:t>
      </w:r>
    </w:p>
    <w:p w:rsidR="00355F4B" w:rsidRPr="003B760B" w:rsidRDefault="00355F4B" w:rsidP="00355F4B">
      <w:pPr>
        <w:pStyle w:val="a5"/>
        <w:spacing w:before="0" w:beforeAutospacing="0" w:after="0" w:afterAutospacing="0"/>
        <w:ind w:firstLine="540"/>
        <w:jc w:val="both"/>
        <w:rPr>
          <w:rFonts w:ascii="Calibri" w:hAnsi="Calibri" w:cs="Calibri"/>
          <w:color w:val="000000"/>
          <w:sz w:val="26"/>
          <w:szCs w:val="26"/>
        </w:rPr>
      </w:pPr>
      <w:r w:rsidRPr="003B760B">
        <w:rPr>
          <w:color w:val="000000"/>
          <w:sz w:val="26"/>
          <w:szCs w:val="26"/>
        </w:rPr>
        <w:t>1. Настоящее Положение вступает в силу со дня его утверждения Представительным Собранием Бабушкинского муниципального округа Вологодской области.</w:t>
      </w:r>
    </w:p>
    <w:p w:rsidR="00355F4B" w:rsidRPr="003B760B" w:rsidRDefault="00355F4B" w:rsidP="00355F4B">
      <w:pPr>
        <w:pStyle w:val="a5"/>
        <w:spacing w:before="0" w:beforeAutospacing="0" w:after="0" w:afterAutospacing="0"/>
        <w:ind w:firstLine="540"/>
        <w:jc w:val="both"/>
        <w:rPr>
          <w:rFonts w:ascii="Calibri" w:hAnsi="Calibri" w:cs="Calibri"/>
          <w:color w:val="000000"/>
          <w:sz w:val="26"/>
          <w:szCs w:val="26"/>
        </w:rPr>
      </w:pPr>
      <w:r w:rsidRPr="003B760B">
        <w:rPr>
          <w:color w:val="000000"/>
          <w:sz w:val="26"/>
          <w:szCs w:val="26"/>
        </w:rPr>
        <w:t>2. Вопросы, не охваченные настоящим Положением, решаются Молодежным парламентом в соответствии с действующим законодательством.</w:t>
      </w:r>
    </w:p>
    <w:p w:rsidR="00355F4B" w:rsidRPr="003B760B" w:rsidRDefault="00355F4B">
      <w:pPr>
        <w:rPr>
          <w:sz w:val="26"/>
          <w:szCs w:val="26"/>
        </w:rPr>
      </w:pPr>
    </w:p>
    <w:sectPr w:rsidR="00355F4B" w:rsidRPr="003B760B" w:rsidSect="0065487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355F4B"/>
    <w:rsid w:val="002A71FA"/>
    <w:rsid w:val="00355F4B"/>
    <w:rsid w:val="003B760B"/>
    <w:rsid w:val="00400E06"/>
    <w:rsid w:val="005D2DEA"/>
    <w:rsid w:val="00630185"/>
    <w:rsid w:val="00654875"/>
    <w:rsid w:val="007B73B7"/>
    <w:rsid w:val="008239AC"/>
    <w:rsid w:val="00925454"/>
    <w:rsid w:val="00954E9C"/>
    <w:rsid w:val="00AD254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55F4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355F4B"/>
    <w:pPr>
      <w:spacing w:after="0"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355F4B"/>
    <w:rPr>
      <w:color w:val="0000FF"/>
      <w:u w:val="single"/>
    </w:rPr>
  </w:style>
  <w:style w:type="paragraph" w:styleId="a5">
    <w:name w:val="Normal (Web)"/>
    <w:basedOn w:val="a"/>
    <w:uiPriority w:val="99"/>
    <w:semiHidden/>
    <w:unhideWhenUsed/>
    <w:rsid w:val="00355F4B"/>
    <w:pPr>
      <w:spacing w:before="100" w:beforeAutospacing="1" w:after="100" w:afterAutospacing="1"/>
    </w:pPr>
  </w:style>
  <w:style w:type="character" w:customStyle="1" w:styleId="spfo1">
    <w:name w:val="spfo1"/>
    <w:basedOn w:val="a0"/>
    <w:rsid w:val="00355F4B"/>
  </w:style>
  <w:style w:type="paragraph" w:customStyle="1" w:styleId="consplustitle">
    <w:name w:val="consplustitle"/>
    <w:basedOn w:val="a"/>
    <w:rsid w:val="00355F4B"/>
    <w:pPr>
      <w:spacing w:before="100" w:beforeAutospacing="1" w:after="100" w:afterAutospacing="1"/>
    </w:pPr>
  </w:style>
  <w:style w:type="character" w:styleId="a6">
    <w:name w:val="Strong"/>
    <w:basedOn w:val="a0"/>
    <w:uiPriority w:val="22"/>
    <w:qFormat/>
    <w:rsid w:val="00355F4B"/>
    <w:rPr>
      <w:b/>
      <w:bCs/>
    </w:rPr>
  </w:style>
  <w:style w:type="paragraph" w:styleId="a7">
    <w:name w:val="Balloon Text"/>
    <w:basedOn w:val="a"/>
    <w:link w:val="a8"/>
    <w:uiPriority w:val="99"/>
    <w:semiHidden/>
    <w:unhideWhenUsed/>
    <w:rsid w:val="005D2DEA"/>
    <w:rPr>
      <w:rFonts w:ascii="Tahoma" w:hAnsi="Tahoma" w:cs="Tahoma"/>
      <w:sz w:val="16"/>
      <w:szCs w:val="16"/>
    </w:rPr>
  </w:style>
  <w:style w:type="character" w:customStyle="1" w:styleId="a8">
    <w:name w:val="Текст выноски Знак"/>
    <w:basedOn w:val="a0"/>
    <w:link w:val="a7"/>
    <w:uiPriority w:val="99"/>
    <w:semiHidden/>
    <w:rsid w:val="005D2DEA"/>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51430262">
      <w:bodyDiv w:val="1"/>
      <w:marLeft w:val="0"/>
      <w:marRight w:val="0"/>
      <w:marTop w:val="0"/>
      <w:marBottom w:val="0"/>
      <w:divBdr>
        <w:top w:val="none" w:sz="0" w:space="0" w:color="auto"/>
        <w:left w:val="none" w:sz="0" w:space="0" w:color="auto"/>
        <w:bottom w:val="none" w:sz="0" w:space="0" w:color="auto"/>
        <w:right w:val="none" w:sz="0" w:space="0" w:color="auto"/>
      </w:divBdr>
    </w:div>
    <w:div w:id="1507751240">
      <w:bodyDiv w:val="1"/>
      <w:marLeft w:val="0"/>
      <w:marRight w:val="0"/>
      <w:marTop w:val="0"/>
      <w:marBottom w:val="0"/>
      <w:divBdr>
        <w:top w:val="none" w:sz="0" w:space="0" w:color="auto"/>
        <w:left w:val="none" w:sz="0" w:space="0" w:color="auto"/>
        <w:bottom w:val="none" w:sz="0" w:space="0" w:color="auto"/>
        <w:right w:val="none" w:sz="0" w:space="0" w:color="auto"/>
      </w:divBdr>
    </w:div>
    <w:div w:id="1793472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main?base=RLAW095;n=35935;fld=134"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main?base=LAW;n=2875;fld=134" TargetMode="External"/><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2665</Words>
  <Characters>15194</Characters>
  <Application>Microsoft Office Word</Application>
  <DocSecurity>0</DocSecurity>
  <Lines>126</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17824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cp:lastModifiedBy>
  <cp:revision>4</cp:revision>
  <cp:lastPrinted>2025-03-16T13:30:00Z</cp:lastPrinted>
  <dcterms:created xsi:type="dcterms:W3CDTF">2025-03-16T13:31:00Z</dcterms:created>
  <dcterms:modified xsi:type="dcterms:W3CDTF">2025-03-20T08:57:00Z</dcterms:modified>
</cp:coreProperties>
</file>