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24A" w:rsidRDefault="0083624A" w:rsidP="0083624A">
      <w:pPr>
        <w:jc w:val="center"/>
        <w:rPr>
          <w:b/>
          <w:bCs/>
          <w:sz w:val="28"/>
          <w:szCs w:val="28"/>
        </w:rPr>
      </w:pPr>
      <w:r>
        <w:rPr>
          <w:noProof/>
        </w:rPr>
        <w:drawing>
          <wp:anchor distT="0" distB="0" distL="114300" distR="114300" simplePos="0" relativeHeight="251659264" behindDoc="1" locked="0" layoutInCell="1" allowOverlap="1">
            <wp:simplePos x="0" y="0"/>
            <wp:positionH relativeFrom="column">
              <wp:posOffset>2758440</wp:posOffset>
            </wp:positionH>
            <wp:positionV relativeFrom="paragraph">
              <wp:posOffset>-424815</wp:posOffset>
            </wp:positionV>
            <wp:extent cx="523875" cy="581025"/>
            <wp:effectExtent l="19050" t="0" r="952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srcRect/>
                    <a:stretch>
                      <a:fillRect/>
                    </a:stretch>
                  </pic:blipFill>
                  <pic:spPr bwMode="auto">
                    <a:xfrm>
                      <a:off x="0" y="0"/>
                      <a:ext cx="523875" cy="581025"/>
                    </a:xfrm>
                    <a:prstGeom prst="rect">
                      <a:avLst/>
                    </a:prstGeom>
                    <a:noFill/>
                  </pic:spPr>
                </pic:pic>
              </a:graphicData>
            </a:graphic>
          </wp:anchor>
        </w:drawing>
      </w:r>
      <w:r>
        <w:rPr>
          <w:b/>
          <w:bCs/>
          <w:sz w:val="28"/>
          <w:szCs w:val="28"/>
        </w:rPr>
        <w:t xml:space="preserve">                                                                         </w:t>
      </w:r>
      <w:r w:rsidR="00806897">
        <w:rPr>
          <w:b/>
          <w:bCs/>
          <w:sz w:val="28"/>
          <w:szCs w:val="28"/>
        </w:rPr>
        <w:t xml:space="preserve">                               </w:t>
      </w:r>
    </w:p>
    <w:p w:rsidR="0083624A" w:rsidRDefault="0083624A" w:rsidP="0083624A">
      <w:pPr>
        <w:jc w:val="center"/>
        <w:rPr>
          <w:bCs/>
          <w:sz w:val="22"/>
          <w:szCs w:val="22"/>
        </w:rPr>
      </w:pPr>
      <w:r>
        <w:rPr>
          <w:bCs/>
          <w:sz w:val="22"/>
          <w:szCs w:val="22"/>
        </w:rPr>
        <w:t>ПРЕДСТАВИТЕЛЬНОЕ  СОБРАНИЕ БАБУШКИНСКОГО МУНИЦИПАЛЬНОГО  ОКРУГА ВОЛОГОДСКОЙ ОБЛАСТИ</w:t>
      </w:r>
    </w:p>
    <w:p w:rsidR="0083624A" w:rsidRDefault="0083624A" w:rsidP="0083624A">
      <w:pPr>
        <w:jc w:val="center"/>
        <w:rPr>
          <w:b/>
          <w:sz w:val="28"/>
          <w:szCs w:val="28"/>
        </w:rPr>
      </w:pPr>
      <w:proofErr w:type="gramStart"/>
      <w:r>
        <w:rPr>
          <w:b/>
          <w:sz w:val="28"/>
          <w:szCs w:val="28"/>
        </w:rPr>
        <w:t>Р</w:t>
      </w:r>
      <w:proofErr w:type="gramEnd"/>
      <w:r>
        <w:rPr>
          <w:b/>
          <w:sz w:val="28"/>
          <w:szCs w:val="28"/>
        </w:rPr>
        <w:t xml:space="preserve"> Е Ш Е Н И Е</w:t>
      </w:r>
    </w:p>
    <w:p w:rsidR="0083624A" w:rsidRDefault="0083624A" w:rsidP="0083624A">
      <w:pPr>
        <w:jc w:val="center"/>
        <w:rPr>
          <w:sz w:val="28"/>
          <w:szCs w:val="28"/>
        </w:rPr>
      </w:pPr>
    </w:p>
    <w:p w:rsidR="0083624A" w:rsidRDefault="00806897" w:rsidP="0083624A">
      <w:pPr>
        <w:rPr>
          <w:b/>
          <w:sz w:val="27"/>
          <w:szCs w:val="27"/>
        </w:rPr>
      </w:pPr>
      <w:r>
        <w:rPr>
          <w:b/>
          <w:sz w:val="27"/>
          <w:szCs w:val="27"/>
        </w:rPr>
        <w:t>«17</w:t>
      </w:r>
      <w:r w:rsidR="0083624A">
        <w:rPr>
          <w:b/>
          <w:sz w:val="27"/>
          <w:szCs w:val="27"/>
        </w:rPr>
        <w:t>»</w:t>
      </w:r>
      <w:r>
        <w:rPr>
          <w:b/>
          <w:sz w:val="27"/>
          <w:szCs w:val="27"/>
        </w:rPr>
        <w:t xml:space="preserve"> </w:t>
      </w:r>
      <w:r w:rsidR="0083624A">
        <w:rPr>
          <w:b/>
          <w:sz w:val="27"/>
          <w:szCs w:val="27"/>
        </w:rPr>
        <w:t xml:space="preserve"> </w:t>
      </w:r>
      <w:r>
        <w:rPr>
          <w:b/>
          <w:sz w:val="27"/>
          <w:szCs w:val="27"/>
        </w:rPr>
        <w:t>марта</w:t>
      </w:r>
      <w:r w:rsidR="0083624A">
        <w:rPr>
          <w:b/>
          <w:sz w:val="27"/>
          <w:szCs w:val="27"/>
        </w:rPr>
        <w:t xml:space="preserve">  2025 года                                                                                      № </w:t>
      </w:r>
      <w:r>
        <w:rPr>
          <w:b/>
          <w:sz w:val="27"/>
          <w:szCs w:val="27"/>
        </w:rPr>
        <w:t xml:space="preserve"> 406</w:t>
      </w:r>
    </w:p>
    <w:p w:rsidR="0083624A" w:rsidRDefault="0083624A" w:rsidP="0083624A">
      <w:pPr>
        <w:jc w:val="center"/>
        <w:rPr>
          <w:sz w:val="28"/>
          <w:szCs w:val="28"/>
        </w:rPr>
      </w:pPr>
      <w:proofErr w:type="spellStart"/>
      <w:proofErr w:type="gramStart"/>
      <w:r>
        <w:rPr>
          <w:sz w:val="28"/>
          <w:szCs w:val="28"/>
        </w:rPr>
        <w:t>с</w:t>
      </w:r>
      <w:proofErr w:type="gramEnd"/>
      <w:r>
        <w:rPr>
          <w:sz w:val="28"/>
          <w:szCs w:val="28"/>
        </w:rPr>
        <w:t>.</w:t>
      </w:r>
      <w:proofErr w:type="gramStart"/>
      <w:r>
        <w:rPr>
          <w:sz w:val="28"/>
          <w:szCs w:val="28"/>
        </w:rPr>
        <w:t>им</w:t>
      </w:r>
      <w:proofErr w:type="spellEnd"/>
      <w:proofErr w:type="gramEnd"/>
      <w:r>
        <w:rPr>
          <w:sz w:val="28"/>
          <w:szCs w:val="28"/>
        </w:rPr>
        <w:t>. Бабушкина</w:t>
      </w:r>
    </w:p>
    <w:p w:rsidR="0083624A" w:rsidRDefault="0083624A" w:rsidP="0083624A">
      <w:pPr>
        <w:jc w:val="center"/>
        <w:rPr>
          <w:sz w:val="28"/>
          <w:szCs w:val="28"/>
        </w:rPr>
      </w:pPr>
    </w:p>
    <w:p w:rsidR="0083624A" w:rsidRPr="00C31157" w:rsidRDefault="0083624A" w:rsidP="0083624A">
      <w:pPr>
        <w:jc w:val="center"/>
        <w:rPr>
          <w:b/>
          <w:sz w:val="28"/>
          <w:szCs w:val="28"/>
        </w:rPr>
      </w:pPr>
      <w:r w:rsidRPr="00C31157">
        <w:rPr>
          <w:b/>
          <w:sz w:val="28"/>
          <w:szCs w:val="28"/>
        </w:rPr>
        <w:t>О внесении изменений в Положение о статусе главы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w:t>
      </w:r>
      <w:r w:rsidR="00BE04C8">
        <w:rPr>
          <w:b/>
          <w:sz w:val="28"/>
          <w:szCs w:val="28"/>
        </w:rPr>
        <w:t xml:space="preserve"> № 109</w:t>
      </w:r>
      <w:r w:rsidRPr="00C31157">
        <w:rPr>
          <w:b/>
          <w:sz w:val="28"/>
          <w:szCs w:val="28"/>
        </w:rPr>
        <w:t xml:space="preserve"> </w:t>
      </w:r>
    </w:p>
    <w:p w:rsidR="0083624A" w:rsidRPr="00C31157" w:rsidRDefault="0083624A" w:rsidP="0083624A">
      <w:pPr>
        <w:jc w:val="center"/>
        <w:rPr>
          <w:bCs/>
          <w:sz w:val="28"/>
          <w:szCs w:val="28"/>
        </w:rPr>
      </w:pPr>
    </w:p>
    <w:p w:rsidR="0083624A" w:rsidRPr="00C31157" w:rsidRDefault="0083624A" w:rsidP="0083624A">
      <w:pPr>
        <w:autoSpaceDE w:val="0"/>
        <w:autoSpaceDN w:val="0"/>
        <w:adjustRightInd w:val="0"/>
        <w:ind w:firstLine="708"/>
        <w:jc w:val="both"/>
        <w:rPr>
          <w:rFonts w:eastAsia="Calibri"/>
          <w:sz w:val="28"/>
          <w:szCs w:val="28"/>
        </w:rPr>
      </w:pPr>
      <w:r w:rsidRPr="00C31157">
        <w:rPr>
          <w:sz w:val="28"/>
          <w:szCs w:val="28"/>
        </w:rPr>
        <w:t>Руководствуясь Уставом Бабушкинского муниципального округа,</w:t>
      </w:r>
    </w:p>
    <w:p w:rsidR="0083624A" w:rsidRPr="00C31157" w:rsidRDefault="0083624A" w:rsidP="0083624A">
      <w:pPr>
        <w:ind w:firstLine="708"/>
        <w:jc w:val="both"/>
        <w:rPr>
          <w:bCs/>
          <w:sz w:val="28"/>
          <w:szCs w:val="28"/>
        </w:rPr>
      </w:pPr>
    </w:p>
    <w:p w:rsidR="0083624A" w:rsidRPr="00C31157" w:rsidRDefault="0083624A" w:rsidP="0083624A">
      <w:pPr>
        <w:ind w:right="-1"/>
        <w:jc w:val="both"/>
        <w:rPr>
          <w:b/>
          <w:sz w:val="28"/>
          <w:szCs w:val="28"/>
        </w:rPr>
      </w:pPr>
      <w:r w:rsidRPr="00C31157">
        <w:rPr>
          <w:b/>
          <w:sz w:val="28"/>
          <w:szCs w:val="28"/>
        </w:rPr>
        <w:t>Представительное Собрание Бабушкинского муниципального округа</w:t>
      </w:r>
    </w:p>
    <w:p w:rsidR="0083624A" w:rsidRPr="00C31157" w:rsidRDefault="0083624A" w:rsidP="0083624A">
      <w:pPr>
        <w:ind w:right="-1"/>
        <w:jc w:val="both"/>
        <w:rPr>
          <w:b/>
          <w:sz w:val="28"/>
          <w:szCs w:val="28"/>
        </w:rPr>
      </w:pPr>
      <w:r w:rsidRPr="00C31157">
        <w:rPr>
          <w:b/>
          <w:sz w:val="28"/>
          <w:szCs w:val="28"/>
        </w:rPr>
        <w:t>РЕШИЛО:</w:t>
      </w:r>
    </w:p>
    <w:p w:rsidR="0083624A" w:rsidRPr="00C31157" w:rsidRDefault="0083624A" w:rsidP="0083624A">
      <w:pPr>
        <w:ind w:right="-1" w:firstLine="851"/>
        <w:jc w:val="both"/>
        <w:rPr>
          <w:sz w:val="28"/>
          <w:szCs w:val="28"/>
        </w:rPr>
      </w:pPr>
    </w:p>
    <w:p w:rsidR="0083624A" w:rsidRPr="00C31157" w:rsidRDefault="0083624A" w:rsidP="0083624A">
      <w:pPr>
        <w:pStyle w:val="a3"/>
        <w:jc w:val="both"/>
        <w:rPr>
          <w:sz w:val="28"/>
          <w:szCs w:val="28"/>
        </w:rPr>
      </w:pPr>
      <w:r w:rsidRPr="00C31157">
        <w:rPr>
          <w:sz w:val="28"/>
          <w:szCs w:val="28"/>
        </w:rPr>
        <w:tab/>
        <w:t xml:space="preserve">1. Внести в Положение о статусе главы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 </w:t>
      </w:r>
      <w:r w:rsidR="00BE04C8">
        <w:rPr>
          <w:sz w:val="28"/>
          <w:szCs w:val="28"/>
        </w:rPr>
        <w:t xml:space="preserve">№ 109 </w:t>
      </w:r>
      <w:r w:rsidRPr="00C31157">
        <w:rPr>
          <w:sz w:val="28"/>
          <w:szCs w:val="28"/>
        </w:rPr>
        <w:t>изменения, изменения, изложив его в новой редакции, согласно приложению к настоящему решению.</w:t>
      </w:r>
    </w:p>
    <w:p w:rsidR="0083624A" w:rsidRPr="00C31157" w:rsidRDefault="0083624A" w:rsidP="0083624A">
      <w:pPr>
        <w:pStyle w:val="a3"/>
        <w:jc w:val="both"/>
        <w:rPr>
          <w:sz w:val="28"/>
          <w:szCs w:val="28"/>
        </w:rPr>
      </w:pPr>
      <w:r w:rsidRPr="00C31157">
        <w:rPr>
          <w:sz w:val="28"/>
          <w:szCs w:val="28"/>
        </w:rPr>
        <w:tab/>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r w:rsidR="00FB5109">
        <w:rPr>
          <w:sz w:val="28"/>
          <w:szCs w:val="28"/>
        </w:rPr>
        <w:t xml:space="preserve"> и распространяется на правоотношения, возникшие с 01.03.2025 года</w:t>
      </w:r>
      <w:r w:rsidRPr="00C31157">
        <w:rPr>
          <w:sz w:val="28"/>
          <w:szCs w:val="28"/>
        </w:rPr>
        <w:t>.</w:t>
      </w:r>
    </w:p>
    <w:p w:rsidR="0083624A" w:rsidRPr="00C31157" w:rsidRDefault="0083624A" w:rsidP="0083624A">
      <w:pPr>
        <w:pStyle w:val="a3"/>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83624A" w:rsidRPr="00C31157" w:rsidTr="00C446A4">
        <w:trPr>
          <w:trHeight w:val="360"/>
        </w:trPr>
        <w:tc>
          <w:tcPr>
            <w:tcW w:w="4679" w:type="dxa"/>
            <w:tcBorders>
              <w:top w:val="nil"/>
              <w:left w:val="nil"/>
              <w:bottom w:val="nil"/>
              <w:right w:val="nil"/>
            </w:tcBorders>
          </w:tcPr>
          <w:p w:rsidR="0083624A" w:rsidRPr="00C31157" w:rsidRDefault="0083624A" w:rsidP="00C446A4">
            <w:pPr>
              <w:spacing w:line="276" w:lineRule="auto"/>
              <w:rPr>
                <w:sz w:val="28"/>
                <w:szCs w:val="28"/>
                <w:lang w:eastAsia="en-US"/>
              </w:rPr>
            </w:pPr>
          </w:p>
          <w:p w:rsidR="0083624A" w:rsidRPr="00C31157" w:rsidRDefault="0083624A" w:rsidP="00C446A4">
            <w:pPr>
              <w:spacing w:line="276" w:lineRule="auto"/>
              <w:rPr>
                <w:sz w:val="28"/>
                <w:szCs w:val="28"/>
                <w:lang w:eastAsia="en-US"/>
              </w:rPr>
            </w:pPr>
            <w:r w:rsidRPr="00C31157">
              <w:rPr>
                <w:sz w:val="28"/>
                <w:szCs w:val="28"/>
                <w:lang w:eastAsia="en-US"/>
              </w:rPr>
              <w:t>Председатель</w:t>
            </w:r>
          </w:p>
          <w:p w:rsidR="0083624A" w:rsidRPr="00C31157" w:rsidRDefault="0083624A" w:rsidP="00C446A4">
            <w:pPr>
              <w:spacing w:line="276" w:lineRule="auto"/>
              <w:rPr>
                <w:sz w:val="28"/>
                <w:szCs w:val="28"/>
                <w:lang w:eastAsia="en-US"/>
              </w:rPr>
            </w:pPr>
            <w:r w:rsidRPr="00C31157">
              <w:rPr>
                <w:sz w:val="28"/>
                <w:szCs w:val="28"/>
                <w:lang w:eastAsia="en-US"/>
              </w:rPr>
              <w:t>Представительного Собрания</w:t>
            </w:r>
          </w:p>
          <w:p w:rsidR="0083624A" w:rsidRPr="00C31157" w:rsidRDefault="0083624A" w:rsidP="00C446A4">
            <w:pPr>
              <w:spacing w:line="276" w:lineRule="auto"/>
              <w:rPr>
                <w:sz w:val="28"/>
                <w:szCs w:val="28"/>
                <w:lang w:eastAsia="en-US"/>
              </w:rPr>
            </w:pPr>
            <w:r w:rsidRPr="00C31157">
              <w:rPr>
                <w:sz w:val="28"/>
                <w:szCs w:val="28"/>
                <w:lang w:eastAsia="en-US"/>
              </w:rPr>
              <w:t>Бабушкинского муниципального</w:t>
            </w:r>
          </w:p>
          <w:p w:rsidR="0083624A" w:rsidRPr="00C31157" w:rsidRDefault="0083624A" w:rsidP="00C446A4">
            <w:pPr>
              <w:spacing w:line="276" w:lineRule="auto"/>
              <w:rPr>
                <w:sz w:val="28"/>
                <w:szCs w:val="28"/>
                <w:lang w:eastAsia="en-US"/>
              </w:rPr>
            </w:pPr>
            <w:r w:rsidRPr="00C31157">
              <w:rPr>
                <w:sz w:val="28"/>
                <w:szCs w:val="28"/>
                <w:lang w:eastAsia="en-US"/>
              </w:rPr>
              <w:t>округа</w:t>
            </w:r>
          </w:p>
        </w:tc>
        <w:tc>
          <w:tcPr>
            <w:tcW w:w="4679" w:type="dxa"/>
            <w:tcBorders>
              <w:top w:val="nil"/>
              <w:left w:val="nil"/>
              <w:bottom w:val="nil"/>
              <w:right w:val="nil"/>
            </w:tcBorders>
          </w:tcPr>
          <w:p w:rsidR="0083624A" w:rsidRPr="00C31157" w:rsidRDefault="0083624A" w:rsidP="00C446A4">
            <w:pPr>
              <w:spacing w:line="276" w:lineRule="auto"/>
              <w:rPr>
                <w:sz w:val="28"/>
                <w:szCs w:val="28"/>
                <w:lang w:eastAsia="en-US"/>
              </w:rPr>
            </w:pPr>
            <w:r w:rsidRPr="00C31157">
              <w:rPr>
                <w:sz w:val="28"/>
                <w:szCs w:val="28"/>
                <w:lang w:eastAsia="en-US"/>
              </w:rPr>
              <w:t xml:space="preserve">    </w:t>
            </w:r>
          </w:p>
          <w:p w:rsidR="0083624A" w:rsidRPr="00C31157" w:rsidRDefault="0083624A" w:rsidP="00C446A4">
            <w:pPr>
              <w:spacing w:line="276" w:lineRule="auto"/>
              <w:rPr>
                <w:sz w:val="28"/>
                <w:szCs w:val="28"/>
                <w:lang w:eastAsia="en-US"/>
              </w:rPr>
            </w:pPr>
            <w:r w:rsidRPr="00C31157">
              <w:rPr>
                <w:sz w:val="28"/>
                <w:szCs w:val="28"/>
                <w:lang w:eastAsia="en-US"/>
              </w:rPr>
              <w:t xml:space="preserve">   </w:t>
            </w:r>
            <w:r w:rsidR="00B8489B">
              <w:rPr>
                <w:sz w:val="28"/>
                <w:szCs w:val="28"/>
                <w:lang w:eastAsia="en-US"/>
              </w:rPr>
              <w:t xml:space="preserve"> </w:t>
            </w:r>
            <w:r w:rsidRPr="00C31157">
              <w:rPr>
                <w:sz w:val="28"/>
                <w:szCs w:val="28"/>
                <w:lang w:eastAsia="en-US"/>
              </w:rPr>
              <w:t xml:space="preserve">Глава Бабушкинского     </w:t>
            </w:r>
          </w:p>
          <w:p w:rsidR="0083624A" w:rsidRPr="00C31157" w:rsidRDefault="0083624A" w:rsidP="00C446A4">
            <w:pPr>
              <w:spacing w:line="276" w:lineRule="auto"/>
              <w:rPr>
                <w:sz w:val="28"/>
                <w:szCs w:val="28"/>
                <w:lang w:eastAsia="en-US"/>
              </w:rPr>
            </w:pPr>
            <w:r w:rsidRPr="00C31157">
              <w:rPr>
                <w:sz w:val="28"/>
                <w:szCs w:val="28"/>
                <w:lang w:eastAsia="en-US"/>
              </w:rPr>
              <w:t xml:space="preserve">    муниципального округа </w:t>
            </w:r>
          </w:p>
          <w:p w:rsidR="0083624A" w:rsidRPr="00C31157" w:rsidRDefault="0083624A" w:rsidP="00C446A4">
            <w:pPr>
              <w:spacing w:line="276" w:lineRule="auto"/>
              <w:rPr>
                <w:sz w:val="28"/>
                <w:szCs w:val="28"/>
                <w:lang w:eastAsia="en-US"/>
              </w:rPr>
            </w:pPr>
          </w:p>
        </w:tc>
      </w:tr>
      <w:tr w:rsidR="0083624A" w:rsidRPr="00C31157" w:rsidTr="00C446A4">
        <w:trPr>
          <w:trHeight w:val="360"/>
        </w:trPr>
        <w:tc>
          <w:tcPr>
            <w:tcW w:w="4679" w:type="dxa"/>
            <w:tcBorders>
              <w:top w:val="nil"/>
              <w:left w:val="nil"/>
              <w:bottom w:val="nil"/>
              <w:right w:val="nil"/>
            </w:tcBorders>
            <w:hideMark/>
          </w:tcPr>
          <w:p w:rsidR="0083624A" w:rsidRPr="00C31157" w:rsidRDefault="0083624A" w:rsidP="00C446A4">
            <w:pPr>
              <w:spacing w:line="276" w:lineRule="auto"/>
              <w:rPr>
                <w:sz w:val="28"/>
                <w:szCs w:val="28"/>
                <w:lang w:eastAsia="en-US"/>
              </w:rPr>
            </w:pPr>
            <w:r w:rsidRPr="00C31157">
              <w:rPr>
                <w:sz w:val="28"/>
                <w:szCs w:val="28"/>
                <w:lang w:eastAsia="en-US"/>
              </w:rPr>
              <w:t>_________________</w:t>
            </w:r>
            <w:proofErr w:type="spellStart"/>
            <w:r w:rsidRPr="00C31157">
              <w:rPr>
                <w:sz w:val="28"/>
                <w:szCs w:val="28"/>
                <w:lang w:eastAsia="en-US"/>
              </w:rPr>
              <w:t>А.М.Шушков</w:t>
            </w:r>
            <w:proofErr w:type="spellEnd"/>
          </w:p>
        </w:tc>
        <w:tc>
          <w:tcPr>
            <w:tcW w:w="4679" w:type="dxa"/>
            <w:tcBorders>
              <w:top w:val="nil"/>
              <w:left w:val="nil"/>
              <w:bottom w:val="nil"/>
              <w:right w:val="nil"/>
            </w:tcBorders>
            <w:hideMark/>
          </w:tcPr>
          <w:p w:rsidR="0083624A" w:rsidRPr="00C31157" w:rsidRDefault="0083624A" w:rsidP="00C446A4">
            <w:pPr>
              <w:spacing w:line="276" w:lineRule="auto"/>
              <w:rPr>
                <w:sz w:val="28"/>
                <w:szCs w:val="28"/>
                <w:lang w:eastAsia="en-US"/>
              </w:rPr>
            </w:pPr>
            <w:r w:rsidRPr="00C31157">
              <w:rPr>
                <w:sz w:val="28"/>
                <w:szCs w:val="28"/>
                <w:lang w:eastAsia="en-US"/>
              </w:rPr>
              <w:t xml:space="preserve">    _________________ </w:t>
            </w:r>
            <w:proofErr w:type="spellStart"/>
            <w:r w:rsidRPr="00C31157">
              <w:rPr>
                <w:sz w:val="28"/>
                <w:szCs w:val="28"/>
                <w:lang w:eastAsia="en-US"/>
              </w:rPr>
              <w:t>Т.С.Жирохова</w:t>
            </w:r>
            <w:proofErr w:type="spellEnd"/>
          </w:p>
        </w:tc>
      </w:tr>
    </w:tbl>
    <w:p w:rsidR="0083624A" w:rsidRPr="00C31157" w:rsidRDefault="0083624A" w:rsidP="0083624A">
      <w:pPr>
        <w:pStyle w:val="a4"/>
        <w:spacing w:before="0" w:beforeAutospacing="0" w:after="0" w:afterAutospacing="0"/>
        <w:jc w:val="right"/>
        <w:rPr>
          <w:sz w:val="28"/>
          <w:szCs w:val="28"/>
        </w:rPr>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p>
    <w:p w:rsidR="00C31157" w:rsidRDefault="00C31157" w:rsidP="0083624A">
      <w:pPr>
        <w:pStyle w:val="a4"/>
        <w:spacing w:before="0" w:beforeAutospacing="0" w:after="0" w:afterAutospacing="0"/>
        <w:jc w:val="right"/>
      </w:pPr>
    </w:p>
    <w:p w:rsidR="0083624A" w:rsidRDefault="0083624A" w:rsidP="0083624A">
      <w:pPr>
        <w:pStyle w:val="a4"/>
        <w:spacing w:before="0" w:beforeAutospacing="0" w:after="0" w:afterAutospacing="0"/>
        <w:jc w:val="right"/>
      </w:pPr>
      <w:r>
        <w:t>Утверждено</w:t>
      </w:r>
    </w:p>
    <w:p w:rsidR="0083624A" w:rsidRDefault="0083624A" w:rsidP="0083624A">
      <w:pPr>
        <w:pStyle w:val="a4"/>
        <w:spacing w:before="0" w:beforeAutospacing="0" w:after="0" w:afterAutospacing="0"/>
        <w:jc w:val="right"/>
      </w:pPr>
      <w:r>
        <w:t xml:space="preserve">решением </w:t>
      </w:r>
    </w:p>
    <w:p w:rsidR="0083624A" w:rsidRDefault="0083624A" w:rsidP="0083624A">
      <w:pPr>
        <w:pStyle w:val="a4"/>
        <w:spacing w:before="0" w:beforeAutospacing="0" w:after="0" w:afterAutospacing="0"/>
        <w:jc w:val="right"/>
      </w:pPr>
      <w:r>
        <w:t>Представительного Собрания</w:t>
      </w:r>
    </w:p>
    <w:p w:rsidR="0083624A" w:rsidRDefault="0083624A" w:rsidP="0083624A">
      <w:pPr>
        <w:pStyle w:val="a4"/>
        <w:spacing w:before="0" w:beforeAutospacing="0" w:after="0" w:afterAutospacing="0"/>
        <w:jc w:val="right"/>
      </w:pPr>
      <w:r>
        <w:t xml:space="preserve"> Бабушкинского муниципального округа </w:t>
      </w:r>
    </w:p>
    <w:p w:rsidR="0083624A" w:rsidRDefault="0083624A" w:rsidP="0083624A">
      <w:pPr>
        <w:pStyle w:val="a4"/>
        <w:spacing w:before="0" w:beforeAutospacing="0" w:after="0" w:afterAutospacing="0"/>
        <w:jc w:val="right"/>
      </w:pPr>
      <w:r>
        <w:t xml:space="preserve">от 19.12.2022 № 109 </w:t>
      </w:r>
    </w:p>
    <w:p w:rsidR="00B8489B" w:rsidRDefault="00B8489B" w:rsidP="00B8489B">
      <w:pPr>
        <w:pStyle w:val="a4"/>
        <w:spacing w:before="0" w:beforeAutospacing="0" w:after="0" w:afterAutospacing="0"/>
        <w:rPr>
          <w:rFonts w:ascii="Calibri" w:hAnsi="Calibri" w:cs="Calibri"/>
          <w:color w:val="000000"/>
        </w:rPr>
      </w:pPr>
      <w:r>
        <w:t xml:space="preserve">                                                                               </w:t>
      </w:r>
      <w:r w:rsidRPr="003D3AC1">
        <w:rPr>
          <w:color w:val="000000"/>
        </w:rPr>
        <w:t>(в редакции решения от 17.03.2025 г. № 406)</w:t>
      </w:r>
    </w:p>
    <w:p w:rsidR="0083624A" w:rsidRDefault="0083624A" w:rsidP="00B8489B">
      <w:pPr>
        <w:pStyle w:val="a4"/>
        <w:spacing w:before="0" w:beforeAutospacing="0" w:after="0" w:afterAutospacing="0" w:line="192" w:lineRule="atLeast"/>
        <w:ind w:firstLine="360"/>
        <w:jc w:val="right"/>
      </w:pPr>
    </w:p>
    <w:p w:rsidR="0083624A" w:rsidRPr="0083624A" w:rsidRDefault="0083624A" w:rsidP="0083624A">
      <w:pPr>
        <w:pStyle w:val="a3"/>
        <w:jc w:val="center"/>
        <w:rPr>
          <w:b/>
          <w:sz w:val="28"/>
          <w:szCs w:val="28"/>
        </w:rPr>
      </w:pPr>
      <w:r w:rsidRPr="0083624A">
        <w:rPr>
          <w:b/>
          <w:sz w:val="28"/>
          <w:szCs w:val="28"/>
        </w:rPr>
        <w:t>Положение о статусе главы Бабушкинского муниципального округа</w:t>
      </w:r>
    </w:p>
    <w:p w:rsidR="0083624A" w:rsidRPr="0083624A" w:rsidRDefault="0083624A" w:rsidP="0083624A">
      <w:pPr>
        <w:pStyle w:val="a3"/>
        <w:jc w:val="center"/>
        <w:rPr>
          <w:b/>
          <w:sz w:val="28"/>
          <w:szCs w:val="28"/>
        </w:rPr>
      </w:pPr>
      <w:r w:rsidRPr="0083624A">
        <w:rPr>
          <w:b/>
          <w:sz w:val="28"/>
          <w:szCs w:val="28"/>
        </w:rPr>
        <w:t>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center"/>
        <w:rPr>
          <w:b/>
          <w:sz w:val="28"/>
          <w:szCs w:val="28"/>
        </w:rPr>
      </w:pPr>
      <w:r w:rsidRPr="0083624A">
        <w:rPr>
          <w:b/>
          <w:sz w:val="28"/>
          <w:szCs w:val="28"/>
        </w:rPr>
        <w:t>1. Общие положения</w:t>
      </w:r>
    </w:p>
    <w:p w:rsidR="0083624A" w:rsidRDefault="0083624A" w:rsidP="0083624A">
      <w:pPr>
        <w:pStyle w:val="a3"/>
        <w:jc w:val="both"/>
        <w:rPr>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1.1. Настоящее положение разработано 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25 декабря 2008 года N 273-ФЗ "О противодействии коррупции", Трудовым кодексом Российской Федерации, Уставом Бабушкинского муниципального округа Вологодской области. </w:t>
      </w:r>
    </w:p>
    <w:p w:rsidR="0083624A" w:rsidRPr="0083624A" w:rsidRDefault="0083624A" w:rsidP="0083624A">
      <w:pPr>
        <w:pStyle w:val="a3"/>
        <w:jc w:val="both"/>
        <w:rPr>
          <w:sz w:val="28"/>
          <w:szCs w:val="28"/>
        </w:rPr>
      </w:pPr>
      <w:r>
        <w:rPr>
          <w:sz w:val="28"/>
          <w:szCs w:val="28"/>
        </w:rPr>
        <w:tab/>
      </w:r>
      <w:r w:rsidRPr="0083624A">
        <w:rPr>
          <w:sz w:val="28"/>
          <w:szCs w:val="28"/>
        </w:rPr>
        <w:t xml:space="preserve">1.2. В части, не урегулированной настоящим Положением, отношения, связанные с замещением муниципальной должности главы Бабушкинского муниципального округа Вологодской области (далее по тексту - главы Бабушкинского муниципального округа, главы округа), регулируются действующим законодательством, иными муниципальными правовыми актами Бабушкинского муниципального округа Вологодской области (далее - Бабушкинского муниципального округа,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1.3. Глава Бабушкинского муниципального округа является высшим должностным лицом Бабушкинского муниципального округа и наделяется Уставом Бабушкинского муниципального округа собственными полномочиями по решению вопросов местного значения. </w:t>
      </w:r>
    </w:p>
    <w:p w:rsidR="0083624A" w:rsidRPr="0083624A" w:rsidRDefault="0083624A" w:rsidP="0083624A">
      <w:pPr>
        <w:pStyle w:val="a3"/>
        <w:jc w:val="both"/>
        <w:rPr>
          <w:sz w:val="28"/>
          <w:szCs w:val="28"/>
        </w:rPr>
      </w:pPr>
      <w:r>
        <w:rPr>
          <w:sz w:val="28"/>
          <w:szCs w:val="28"/>
        </w:rPr>
        <w:tab/>
      </w:r>
      <w:r w:rsidRPr="0083624A">
        <w:rPr>
          <w:sz w:val="28"/>
          <w:szCs w:val="28"/>
        </w:rPr>
        <w:t xml:space="preserve">1.4. Полномочия главы Бабушкинского муниципального округа начинаются со дня его вступления в должность и прекращаются в день вступления в должность вновь избранного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1.5. Глава Бабушкинского муниципального округа исполняет полномочия главы местной администрации. Глава Бабушкинского муниципального округа осуществляет свои полномочия на постоянной основе. </w:t>
      </w:r>
    </w:p>
    <w:p w:rsidR="0083624A" w:rsidRPr="0083624A" w:rsidRDefault="0083624A" w:rsidP="0083624A">
      <w:pPr>
        <w:pStyle w:val="a3"/>
        <w:jc w:val="both"/>
        <w:rPr>
          <w:sz w:val="28"/>
          <w:szCs w:val="28"/>
        </w:rPr>
      </w:pPr>
      <w:r>
        <w:rPr>
          <w:sz w:val="28"/>
          <w:szCs w:val="28"/>
        </w:rPr>
        <w:tab/>
      </w:r>
      <w:r w:rsidRPr="0083624A">
        <w:rPr>
          <w:sz w:val="28"/>
          <w:szCs w:val="28"/>
        </w:rPr>
        <w:t xml:space="preserve">1.6. Удостоверение главы Бабушкинского муниципального округа является документом, подтверждающим занимаемую должность. </w:t>
      </w:r>
    </w:p>
    <w:p w:rsidR="0083624A" w:rsidRPr="0083624A" w:rsidRDefault="0083624A" w:rsidP="0083624A">
      <w:pPr>
        <w:pStyle w:val="a3"/>
        <w:jc w:val="both"/>
        <w:rPr>
          <w:sz w:val="28"/>
          <w:szCs w:val="28"/>
        </w:rPr>
      </w:pPr>
      <w:r>
        <w:rPr>
          <w:sz w:val="28"/>
          <w:szCs w:val="28"/>
        </w:rPr>
        <w:tab/>
      </w:r>
      <w:r w:rsidRPr="0083624A">
        <w:rPr>
          <w:sz w:val="28"/>
          <w:szCs w:val="28"/>
        </w:rPr>
        <w:t xml:space="preserve">1.7. На главу Бабушкинского муниципального округа заводится личное дело, к которому приобщаются документы, связанные с его избранием на муниципальную должность, служебной деятельностью и прекращением полномочий. </w:t>
      </w:r>
    </w:p>
    <w:p w:rsidR="0083624A" w:rsidRPr="0083624A" w:rsidRDefault="0083624A" w:rsidP="0083624A">
      <w:pPr>
        <w:pStyle w:val="a3"/>
        <w:jc w:val="both"/>
        <w:rPr>
          <w:sz w:val="28"/>
          <w:szCs w:val="28"/>
        </w:rPr>
      </w:pPr>
      <w:r>
        <w:rPr>
          <w:sz w:val="28"/>
          <w:szCs w:val="28"/>
        </w:rPr>
        <w:lastRenderedPageBreak/>
        <w:tab/>
      </w:r>
      <w:r w:rsidRPr="0083624A">
        <w:rPr>
          <w:sz w:val="28"/>
          <w:szCs w:val="28"/>
        </w:rPr>
        <w:t xml:space="preserve">Ведение личного дела производится </w:t>
      </w:r>
      <w:r w:rsidR="005C18D6">
        <w:rPr>
          <w:sz w:val="28"/>
          <w:szCs w:val="28"/>
        </w:rPr>
        <w:t xml:space="preserve">начальником Отдела обеспечения деятельности </w:t>
      </w:r>
      <w:r w:rsidRPr="0083624A">
        <w:rPr>
          <w:sz w:val="28"/>
          <w:szCs w:val="28"/>
        </w:rPr>
        <w:t>Управлени</w:t>
      </w:r>
      <w:r w:rsidR="005C18D6">
        <w:rPr>
          <w:sz w:val="28"/>
          <w:szCs w:val="28"/>
        </w:rPr>
        <w:t>я</w:t>
      </w:r>
      <w:r w:rsidRPr="0083624A">
        <w:rPr>
          <w:sz w:val="28"/>
          <w:szCs w:val="28"/>
        </w:rPr>
        <w:t xml:space="preserve"> правово</w:t>
      </w:r>
      <w:r w:rsidR="005C18D6">
        <w:rPr>
          <w:sz w:val="28"/>
          <w:szCs w:val="28"/>
        </w:rPr>
        <w:t>й</w:t>
      </w:r>
      <w:r w:rsidRPr="0083624A">
        <w:rPr>
          <w:sz w:val="28"/>
          <w:szCs w:val="28"/>
        </w:rPr>
        <w:t xml:space="preserve"> и </w:t>
      </w:r>
      <w:r w:rsidR="005C18D6">
        <w:rPr>
          <w:sz w:val="28"/>
          <w:szCs w:val="28"/>
        </w:rPr>
        <w:t>организационно-контрольной работы</w:t>
      </w:r>
      <w:r w:rsidRPr="0083624A">
        <w:rPr>
          <w:sz w:val="28"/>
          <w:szCs w:val="28"/>
        </w:rPr>
        <w:t xml:space="preserve"> администрации Бабушкинского муниципального округа Вологодской области в порядке, установленном для ведения личного дела муниципального служащего. </w:t>
      </w:r>
    </w:p>
    <w:p w:rsidR="0083624A" w:rsidRPr="0083624A" w:rsidRDefault="0083624A" w:rsidP="0083624A">
      <w:pPr>
        <w:pStyle w:val="a3"/>
        <w:jc w:val="both"/>
        <w:rPr>
          <w:sz w:val="28"/>
          <w:szCs w:val="28"/>
        </w:rPr>
      </w:pPr>
      <w:r w:rsidRPr="0083624A">
        <w:rPr>
          <w:sz w:val="28"/>
          <w:szCs w:val="28"/>
        </w:rPr>
        <w:t xml:space="preserve">  </w:t>
      </w:r>
    </w:p>
    <w:p w:rsidR="0083624A" w:rsidRDefault="0083624A" w:rsidP="0083624A">
      <w:pPr>
        <w:pStyle w:val="a3"/>
        <w:jc w:val="center"/>
        <w:rPr>
          <w:b/>
          <w:sz w:val="28"/>
          <w:szCs w:val="28"/>
        </w:rPr>
      </w:pPr>
      <w:r w:rsidRPr="0083624A">
        <w:rPr>
          <w:b/>
          <w:sz w:val="28"/>
          <w:szCs w:val="28"/>
        </w:rPr>
        <w:t>2. Права и обязанности главы Бабушкинского муниципального округа 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2.1. Глава Бабушкинского муниципального округа имеет право </w:t>
      </w:r>
      <w:proofErr w:type="gramStart"/>
      <w:r w:rsidRPr="0083624A">
        <w:rPr>
          <w:sz w:val="28"/>
          <w:szCs w:val="28"/>
        </w:rPr>
        <w:t>на</w:t>
      </w:r>
      <w:proofErr w:type="gramEnd"/>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1) предоставление рабочего места, имеющего необходимое для исполнения должностных обязанностей техническое оснащение, включая средства связи, оборудование, обеспечивающее сохранность служебной информации и документов, обеспечение служебным транспортом; </w:t>
      </w:r>
    </w:p>
    <w:p w:rsidR="0083624A" w:rsidRPr="0083624A" w:rsidRDefault="0083624A" w:rsidP="0083624A">
      <w:pPr>
        <w:pStyle w:val="a3"/>
        <w:jc w:val="both"/>
        <w:rPr>
          <w:sz w:val="28"/>
          <w:szCs w:val="28"/>
        </w:rPr>
      </w:pPr>
      <w:r>
        <w:rPr>
          <w:sz w:val="28"/>
          <w:szCs w:val="28"/>
        </w:rPr>
        <w:tab/>
      </w:r>
      <w:r w:rsidRPr="0083624A">
        <w:rPr>
          <w:sz w:val="28"/>
          <w:szCs w:val="28"/>
        </w:rPr>
        <w:t xml:space="preserve">2) ознакомление с нормативными документами, определяющими его права и обязанности по занимаемой должности; </w:t>
      </w:r>
    </w:p>
    <w:p w:rsidR="0083624A" w:rsidRPr="0083624A" w:rsidRDefault="0083624A" w:rsidP="0083624A">
      <w:pPr>
        <w:pStyle w:val="a3"/>
        <w:jc w:val="both"/>
        <w:rPr>
          <w:sz w:val="28"/>
          <w:szCs w:val="28"/>
        </w:rPr>
      </w:pPr>
      <w:r>
        <w:rPr>
          <w:sz w:val="28"/>
          <w:szCs w:val="28"/>
        </w:rPr>
        <w:tab/>
      </w:r>
      <w:proofErr w:type="gramStart"/>
      <w:r w:rsidRPr="0083624A">
        <w:rPr>
          <w:sz w:val="28"/>
          <w:szCs w:val="28"/>
        </w:rPr>
        <w:t xml:space="preserve">3) получение нормативного, информационного и справочного материалов, включая специальную и справочную литературу, периодические издания, необходимые для выполнения должностных обязанностей, а равно доступ к необходимой информации, передаваемой с помощью электронных средств; </w:t>
      </w:r>
      <w:proofErr w:type="gramEnd"/>
    </w:p>
    <w:p w:rsidR="0083624A" w:rsidRPr="0083624A" w:rsidRDefault="0083624A" w:rsidP="0083624A">
      <w:pPr>
        <w:pStyle w:val="a3"/>
        <w:jc w:val="both"/>
        <w:rPr>
          <w:sz w:val="28"/>
          <w:szCs w:val="28"/>
        </w:rPr>
      </w:pPr>
      <w:r>
        <w:rPr>
          <w:sz w:val="28"/>
          <w:szCs w:val="28"/>
        </w:rPr>
        <w:tab/>
      </w:r>
      <w:r w:rsidRPr="0083624A">
        <w:rPr>
          <w:sz w:val="28"/>
          <w:szCs w:val="28"/>
        </w:rPr>
        <w:t xml:space="preserve">4) посещение в установленном порядке для исполнения должностных обязанностей организаций независимо от форм собственности, государственных органов, органов местного самоуправления; </w:t>
      </w:r>
    </w:p>
    <w:p w:rsidR="0083624A" w:rsidRPr="0083624A" w:rsidRDefault="0083624A" w:rsidP="0083624A">
      <w:pPr>
        <w:pStyle w:val="a3"/>
        <w:jc w:val="both"/>
        <w:rPr>
          <w:sz w:val="28"/>
          <w:szCs w:val="28"/>
        </w:rPr>
      </w:pPr>
      <w:r>
        <w:rPr>
          <w:sz w:val="28"/>
          <w:szCs w:val="28"/>
        </w:rPr>
        <w:tab/>
      </w:r>
      <w:r w:rsidRPr="0083624A">
        <w:rPr>
          <w:sz w:val="28"/>
          <w:szCs w:val="28"/>
        </w:rPr>
        <w:t xml:space="preserve">5) принятие решений в пределах своей компетенции; </w:t>
      </w:r>
    </w:p>
    <w:p w:rsidR="0083624A" w:rsidRPr="0083624A" w:rsidRDefault="0083624A" w:rsidP="0083624A">
      <w:pPr>
        <w:pStyle w:val="a3"/>
        <w:jc w:val="both"/>
        <w:rPr>
          <w:sz w:val="28"/>
          <w:szCs w:val="28"/>
        </w:rPr>
      </w:pPr>
      <w:r>
        <w:rPr>
          <w:sz w:val="28"/>
          <w:szCs w:val="28"/>
        </w:rPr>
        <w:tab/>
      </w:r>
      <w:r w:rsidRPr="0083624A">
        <w:rPr>
          <w:sz w:val="28"/>
          <w:szCs w:val="28"/>
        </w:rPr>
        <w:t xml:space="preserve">6)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 </w:t>
      </w:r>
    </w:p>
    <w:p w:rsidR="0083624A" w:rsidRPr="0083624A" w:rsidRDefault="0083624A" w:rsidP="0083624A">
      <w:pPr>
        <w:pStyle w:val="a3"/>
        <w:jc w:val="both"/>
        <w:rPr>
          <w:sz w:val="28"/>
          <w:szCs w:val="28"/>
        </w:rPr>
      </w:pPr>
      <w:r>
        <w:rPr>
          <w:sz w:val="28"/>
          <w:szCs w:val="28"/>
        </w:rPr>
        <w:tab/>
      </w:r>
      <w:r w:rsidRPr="0083624A">
        <w:rPr>
          <w:sz w:val="28"/>
          <w:szCs w:val="28"/>
        </w:rPr>
        <w:t xml:space="preserve">7) увеличение денежного содержания с учетом результатов работы, уровня квалификации, стажа работы и служебных заслуг; </w:t>
      </w:r>
    </w:p>
    <w:p w:rsidR="0083624A" w:rsidRPr="0083624A" w:rsidRDefault="0083624A" w:rsidP="0083624A">
      <w:pPr>
        <w:pStyle w:val="a3"/>
        <w:jc w:val="both"/>
        <w:rPr>
          <w:sz w:val="28"/>
          <w:szCs w:val="28"/>
        </w:rPr>
      </w:pPr>
      <w:r>
        <w:rPr>
          <w:sz w:val="28"/>
          <w:szCs w:val="28"/>
        </w:rPr>
        <w:tab/>
      </w:r>
      <w:r w:rsidRPr="0083624A">
        <w:rPr>
          <w:sz w:val="28"/>
          <w:szCs w:val="28"/>
        </w:rPr>
        <w:t xml:space="preserve">8) обращение в суд и иные органы для разрешения споров, связанных с замещением муниципальной должности; </w:t>
      </w:r>
    </w:p>
    <w:p w:rsidR="0083624A" w:rsidRPr="0083624A" w:rsidRDefault="0083624A" w:rsidP="0083624A">
      <w:pPr>
        <w:pStyle w:val="a3"/>
        <w:jc w:val="both"/>
        <w:rPr>
          <w:sz w:val="28"/>
          <w:szCs w:val="28"/>
        </w:rPr>
      </w:pPr>
      <w:r>
        <w:rPr>
          <w:sz w:val="28"/>
          <w:szCs w:val="28"/>
        </w:rPr>
        <w:tab/>
      </w:r>
      <w:r w:rsidRPr="0083624A">
        <w:rPr>
          <w:sz w:val="28"/>
          <w:szCs w:val="28"/>
        </w:rPr>
        <w:t xml:space="preserve">9) участие в заседаниях Представительного Собрания Бабушкинского муниципального округа Вологодской области и в заседаниях иных органов местного самоуправления муниципального округа, внесение предложений по совершенствованию деятельности органов местного самоуправления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10) предоставление гарантий, обеспечивающих его деятельность, в соответствии с Уставом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11) иные права, предусмотренные действующим законодательством и муниципальными правовыми актами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2.2. Органы местного самоуправления Бабушкинского муниципального округа, а также их должностные лица при обращении главы Бабушкинского муниципального округа по вопросам, связанным с исполнением </w:t>
      </w:r>
      <w:r w:rsidRPr="0083624A">
        <w:rPr>
          <w:sz w:val="28"/>
          <w:szCs w:val="28"/>
        </w:rPr>
        <w:lastRenderedPageBreak/>
        <w:t xml:space="preserve">должностных обязанностей, предоставляют необходимую информацию и документы с соблюдением требований законодательства Российской Федерации о государственной тайне. </w:t>
      </w:r>
    </w:p>
    <w:p w:rsidR="0083624A" w:rsidRPr="0083624A" w:rsidRDefault="0083624A" w:rsidP="0083624A">
      <w:pPr>
        <w:pStyle w:val="a3"/>
        <w:jc w:val="both"/>
        <w:rPr>
          <w:sz w:val="28"/>
          <w:szCs w:val="28"/>
        </w:rPr>
      </w:pPr>
      <w:r>
        <w:rPr>
          <w:sz w:val="28"/>
          <w:szCs w:val="28"/>
        </w:rPr>
        <w:tab/>
      </w:r>
      <w:r w:rsidRPr="0083624A">
        <w:rPr>
          <w:sz w:val="28"/>
          <w:szCs w:val="28"/>
        </w:rPr>
        <w:t xml:space="preserve">2.3. </w:t>
      </w:r>
      <w:proofErr w:type="gramStart"/>
      <w:r w:rsidR="005C18D6" w:rsidRPr="0004753C">
        <w:rPr>
          <w:rFonts w:eastAsiaTheme="minorHAnsi"/>
          <w:bCs/>
          <w:sz w:val="28"/>
          <w:szCs w:val="28"/>
          <w:lang w:eastAsia="en-US"/>
        </w:rPr>
        <w:t xml:space="preserve">Глава Бабушкинского муниципального округа должен соблюдать ограничения, запреты, исполнять обязанности, которые установлены Федеральным </w:t>
      </w:r>
      <w:hyperlink r:id="rId6" w:history="1">
        <w:r w:rsidR="005C18D6" w:rsidRPr="0004753C">
          <w:rPr>
            <w:rFonts w:eastAsiaTheme="minorHAnsi"/>
            <w:bCs/>
            <w:color w:val="0000FF"/>
            <w:sz w:val="28"/>
            <w:szCs w:val="28"/>
            <w:lang w:eastAsia="en-US"/>
          </w:rPr>
          <w:t>законом</w:t>
        </w:r>
      </w:hyperlink>
      <w:r w:rsidR="005C18D6" w:rsidRPr="0004753C">
        <w:rPr>
          <w:rFonts w:eastAsiaTheme="minorHAnsi"/>
          <w:bCs/>
          <w:sz w:val="28"/>
          <w:szCs w:val="28"/>
          <w:lang w:eastAsia="en-US"/>
        </w:rPr>
        <w:t xml:space="preserve"> от 25.12.2008 года № 273-ФЗ «О противодействии коррупции», Федеральным </w:t>
      </w:r>
      <w:hyperlink r:id="rId7" w:history="1">
        <w:r w:rsidR="005C18D6" w:rsidRPr="0004753C">
          <w:rPr>
            <w:rFonts w:eastAsiaTheme="minorHAnsi"/>
            <w:bCs/>
            <w:color w:val="0000FF"/>
            <w:sz w:val="28"/>
            <w:szCs w:val="28"/>
            <w:lang w:eastAsia="en-US"/>
          </w:rPr>
          <w:t>законом</w:t>
        </w:r>
      </w:hyperlink>
      <w:r w:rsidR="005C18D6" w:rsidRPr="0004753C">
        <w:rPr>
          <w:rFonts w:eastAsiaTheme="minorHAnsi"/>
          <w:bCs/>
          <w:sz w:val="28"/>
          <w:szCs w:val="28"/>
          <w:lang w:eastAsia="en-US"/>
        </w:rPr>
        <w:t xml:space="preserve"> от 03.12.2012 года № 230-ФЗ «О контроле за соответствием расходов лиц, замещающих государственные должности, и иных лиц их доходам», Федеральным </w:t>
      </w:r>
      <w:hyperlink r:id="rId8" w:history="1">
        <w:r w:rsidR="005C18D6" w:rsidRPr="0004753C">
          <w:rPr>
            <w:rFonts w:eastAsiaTheme="minorHAnsi"/>
            <w:bCs/>
            <w:color w:val="0000FF"/>
            <w:sz w:val="28"/>
            <w:szCs w:val="28"/>
            <w:lang w:eastAsia="en-US"/>
          </w:rPr>
          <w:t>законом</w:t>
        </w:r>
      </w:hyperlink>
      <w:r w:rsidR="005C18D6" w:rsidRPr="0004753C">
        <w:rPr>
          <w:rFonts w:eastAsiaTheme="minorHAnsi"/>
          <w:bCs/>
          <w:sz w:val="28"/>
          <w:szCs w:val="28"/>
          <w:lang w:eastAsia="en-US"/>
        </w:rPr>
        <w:t xml:space="preserve"> от 07.05.2013 года № 79-ФЗ «О запрете отдельным категориям лиц открывать и иметь счета (вклады), хранить наличные денежные</w:t>
      </w:r>
      <w:proofErr w:type="gramEnd"/>
      <w:r w:rsidR="005C18D6" w:rsidRPr="0004753C">
        <w:rPr>
          <w:rFonts w:eastAsiaTheme="minorHAnsi"/>
          <w:bCs/>
          <w:sz w:val="28"/>
          <w:szCs w:val="28"/>
          <w:lang w:eastAsia="en-US"/>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2.4. Глава Бабушкинского муниципального округа </w:t>
      </w:r>
      <w:proofErr w:type="gramStart"/>
      <w:r w:rsidRPr="0083624A">
        <w:rPr>
          <w:sz w:val="28"/>
          <w:szCs w:val="28"/>
        </w:rPr>
        <w:t>обязан</w:t>
      </w:r>
      <w:proofErr w:type="gramEnd"/>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1) добросовестно осуществлять в полном объеме установленные по замещаемой муниципальной должности полномочия; </w:t>
      </w:r>
    </w:p>
    <w:p w:rsidR="0083624A" w:rsidRPr="0083624A" w:rsidRDefault="0083624A" w:rsidP="0083624A">
      <w:pPr>
        <w:pStyle w:val="a3"/>
        <w:jc w:val="both"/>
        <w:rPr>
          <w:sz w:val="28"/>
          <w:szCs w:val="28"/>
        </w:rPr>
      </w:pPr>
      <w:r>
        <w:rPr>
          <w:sz w:val="28"/>
          <w:szCs w:val="28"/>
        </w:rPr>
        <w:tab/>
      </w:r>
      <w:r w:rsidRPr="0083624A">
        <w:rPr>
          <w:sz w:val="28"/>
          <w:szCs w:val="28"/>
        </w:rPr>
        <w:t xml:space="preserve">2) соблюдать требования, установленные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законами и иными нормативными правовыми актами Вологодской области, Уставом Бабушкинского муниципального округа, иными муниципальными правовыми актами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3) обеспечивать соблюдение и защиту прав и законных интересов граждан; в пределах своих должностных полномочий рассматривать обращения граждан и общественных объединений, а также организаций, органов государственной власти и органов местного самоуправления, принимать по ним решения в установленном законодательством и муниципальными правовыми актами порядке; </w:t>
      </w:r>
    </w:p>
    <w:p w:rsidR="0083624A" w:rsidRPr="0083624A" w:rsidRDefault="0083624A" w:rsidP="0083624A">
      <w:pPr>
        <w:pStyle w:val="a3"/>
        <w:jc w:val="both"/>
        <w:rPr>
          <w:sz w:val="28"/>
          <w:szCs w:val="28"/>
        </w:rPr>
      </w:pPr>
      <w:r>
        <w:rPr>
          <w:sz w:val="28"/>
          <w:szCs w:val="28"/>
        </w:rPr>
        <w:tab/>
      </w:r>
      <w:r w:rsidRPr="0083624A">
        <w:rPr>
          <w:sz w:val="28"/>
          <w:szCs w:val="28"/>
        </w:rPr>
        <w:t xml:space="preserve">4) соблюдать нормы служебной этики и соблюдать правила внутреннего трудового распорядка, порядок работы со служебной информацией; </w:t>
      </w:r>
    </w:p>
    <w:p w:rsidR="0083624A" w:rsidRPr="0083624A" w:rsidRDefault="0083624A" w:rsidP="0083624A">
      <w:pPr>
        <w:pStyle w:val="a3"/>
        <w:jc w:val="both"/>
        <w:rPr>
          <w:sz w:val="28"/>
          <w:szCs w:val="28"/>
        </w:rPr>
      </w:pPr>
      <w:r>
        <w:rPr>
          <w:sz w:val="28"/>
          <w:szCs w:val="28"/>
        </w:rPr>
        <w:tab/>
      </w:r>
      <w:r w:rsidRPr="0083624A">
        <w:rPr>
          <w:sz w:val="28"/>
          <w:szCs w:val="28"/>
        </w:rPr>
        <w:t xml:space="preserve">5) поддерживать уровень квалификации, достаточный для исполнения своих должностных обязанностей; </w:t>
      </w:r>
    </w:p>
    <w:p w:rsidR="0083624A" w:rsidRPr="0083624A" w:rsidRDefault="0083624A" w:rsidP="0083624A">
      <w:pPr>
        <w:pStyle w:val="a3"/>
        <w:jc w:val="both"/>
        <w:rPr>
          <w:sz w:val="28"/>
          <w:szCs w:val="28"/>
        </w:rPr>
      </w:pPr>
      <w:r>
        <w:rPr>
          <w:sz w:val="28"/>
          <w:szCs w:val="28"/>
        </w:rPr>
        <w:tab/>
      </w:r>
      <w:r w:rsidRPr="0083624A">
        <w:rPr>
          <w:sz w:val="28"/>
          <w:szCs w:val="28"/>
        </w:rPr>
        <w:t xml:space="preserve">6) хранить государственную и иную охраняемую законом тайну, а также не разглашать ставшие известными в связи с исполнением должностных полномочий сведения, затрагивающие частную жизнь, честь и достоинство граждан; </w:t>
      </w:r>
    </w:p>
    <w:p w:rsidR="0083624A" w:rsidRPr="0083624A" w:rsidRDefault="0083624A" w:rsidP="0083624A">
      <w:pPr>
        <w:pStyle w:val="a3"/>
        <w:jc w:val="both"/>
        <w:rPr>
          <w:sz w:val="28"/>
          <w:szCs w:val="28"/>
        </w:rPr>
      </w:pPr>
      <w:r>
        <w:rPr>
          <w:sz w:val="28"/>
          <w:szCs w:val="28"/>
        </w:rPr>
        <w:tab/>
      </w:r>
      <w:proofErr w:type="gramStart"/>
      <w:r w:rsidRPr="0083624A">
        <w:rPr>
          <w:sz w:val="28"/>
          <w:szCs w:val="28"/>
        </w:rPr>
        <w:t xml:space="preserve">7) в случае, если владение лицом, замещающим муниципальную должность,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w:t>
      </w:r>
      <w:r w:rsidRPr="0083624A">
        <w:rPr>
          <w:sz w:val="28"/>
          <w:szCs w:val="28"/>
        </w:rPr>
        <w:lastRenderedPageBreak/>
        <w:t xml:space="preserve">организаций) в доверительное управление в соответствии с гражданским законодательством Российской Федерации; </w:t>
      </w:r>
      <w:proofErr w:type="gramEnd"/>
    </w:p>
    <w:p w:rsidR="0083624A" w:rsidRPr="0083624A" w:rsidRDefault="0083624A" w:rsidP="0083624A">
      <w:pPr>
        <w:pStyle w:val="a3"/>
        <w:jc w:val="both"/>
        <w:rPr>
          <w:sz w:val="28"/>
          <w:szCs w:val="28"/>
        </w:rPr>
      </w:pPr>
      <w:r>
        <w:rPr>
          <w:sz w:val="28"/>
          <w:szCs w:val="28"/>
        </w:rPr>
        <w:tab/>
      </w:r>
      <w:r w:rsidRPr="0083624A">
        <w:rPr>
          <w:sz w:val="28"/>
          <w:szCs w:val="28"/>
        </w:rPr>
        <w:t>8)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w:t>
      </w:r>
      <w:r>
        <w:rPr>
          <w:sz w:val="28"/>
          <w:szCs w:val="28"/>
        </w:rPr>
        <w:t>в) и несовершеннолетних детей Губернатору</w:t>
      </w:r>
      <w:r w:rsidRPr="0083624A">
        <w:rPr>
          <w:sz w:val="28"/>
          <w:szCs w:val="28"/>
        </w:rPr>
        <w:t xml:space="preserve"> Вологодской области в порядке, установленном законом Вологодской области от 09.07.2009 N 2054-ОЗ "О противодействии коррупции в Вологодской области"; </w:t>
      </w:r>
    </w:p>
    <w:p w:rsidR="0083624A" w:rsidRPr="0083624A" w:rsidRDefault="0083624A" w:rsidP="0083624A">
      <w:pPr>
        <w:pStyle w:val="a3"/>
        <w:jc w:val="both"/>
        <w:rPr>
          <w:sz w:val="28"/>
          <w:szCs w:val="28"/>
        </w:rPr>
      </w:pPr>
      <w:r>
        <w:rPr>
          <w:sz w:val="28"/>
          <w:szCs w:val="28"/>
        </w:rPr>
        <w:tab/>
      </w:r>
      <w:r w:rsidRPr="0083624A">
        <w:rPr>
          <w:sz w:val="28"/>
          <w:szCs w:val="28"/>
        </w:rPr>
        <w:t xml:space="preserve">9) беречь муниципальное имущество, в том числе предоставленное для исполнения должностных обязанностей; </w:t>
      </w:r>
    </w:p>
    <w:p w:rsidR="0083624A" w:rsidRPr="0083624A" w:rsidRDefault="0083624A" w:rsidP="0083624A">
      <w:pPr>
        <w:pStyle w:val="a3"/>
        <w:jc w:val="both"/>
        <w:rPr>
          <w:sz w:val="28"/>
          <w:szCs w:val="28"/>
        </w:rPr>
      </w:pPr>
      <w:r>
        <w:rPr>
          <w:sz w:val="28"/>
          <w:szCs w:val="28"/>
        </w:rPr>
        <w:tab/>
      </w:r>
      <w:proofErr w:type="gramStart"/>
      <w:r w:rsidRPr="0083624A">
        <w:rPr>
          <w:sz w:val="28"/>
          <w:szCs w:val="28"/>
        </w:rPr>
        <w:t>10) сообщать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w:t>
      </w:r>
      <w:proofErr w:type="gramEnd"/>
      <w:r w:rsidRPr="0083624A">
        <w:rPr>
          <w:sz w:val="28"/>
          <w:szCs w:val="28"/>
        </w:rPr>
        <w:t xml:space="preserve"> </w:t>
      </w:r>
      <w:proofErr w:type="gramStart"/>
      <w:r w:rsidRPr="0083624A">
        <w:rPr>
          <w:sz w:val="28"/>
          <w:szCs w:val="28"/>
        </w:rPr>
        <w:t>основании</w:t>
      </w:r>
      <w:proofErr w:type="gramEnd"/>
      <w:r w:rsidRPr="0083624A">
        <w:rPr>
          <w:sz w:val="28"/>
          <w:szCs w:val="28"/>
        </w:rPr>
        <w:t xml:space="preserve">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 xml:space="preserve">11) соблюдать ограничения, не нарушать запреты, установленные федеральным законодательством, законами области, Уставом муниципального округа, настоящим Положением, иными муниципальными правовыми актами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12) сообщать о личной заинтересованности при исполнении должностных обязанностей; </w:t>
      </w:r>
    </w:p>
    <w:p w:rsidR="0083624A" w:rsidRPr="0083624A" w:rsidRDefault="0083624A" w:rsidP="0083624A">
      <w:pPr>
        <w:pStyle w:val="a3"/>
        <w:jc w:val="both"/>
        <w:rPr>
          <w:sz w:val="28"/>
          <w:szCs w:val="28"/>
        </w:rPr>
      </w:pPr>
      <w:r>
        <w:rPr>
          <w:sz w:val="28"/>
          <w:szCs w:val="28"/>
        </w:rPr>
        <w:tab/>
      </w:r>
      <w:r w:rsidRPr="0083624A">
        <w:rPr>
          <w:sz w:val="28"/>
          <w:szCs w:val="28"/>
        </w:rPr>
        <w:t xml:space="preserve">13) уведомлять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w:t>
      </w:r>
    </w:p>
    <w:p w:rsidR="0083624A" w:rsidRPr="0083624A" w:rsidRDefault="0083624A" w:rsidP="0083624A">
      <w:pPr>
        <w:pStyle w:val="a3"/>
        <w:jc w:val="both"/>
        <w:rPr>
          <w:sz w:val="28"/>
          <w:szCs w:val="28"/>
        </w:rPr>
      </w:pPr>
      <w:r>
        <w:rPr>
          <w:sz w:val="28"/>
          <w:szCs w:val="28"/>
        </w:rPr>
        <w:tab/>
      </w:r>
      <w:r w:rsidRPr="0083624A">
        <w:rPr>
          <w:sz w:val="28"/>
          <w:szCs w:val="28"/>
        </w:rPr>
        <w:t xml:space="preserve">14) принимать меры по недопущению любой возможности возникновения конфликта интересов. </w:t>
      </w:r>
    </w:p>
    <w:p w:rsidR="0083624A" w:rsidRPr="0083624A" w:rsidRDefault="0083624A" w:rsidP="0083624A">
      <w:pPr>
        <w:pStyle w:val="a3"/>
        <w:jc w:val="both"/>
        <w:rPr>
          <w:sz w:val="28"/>
          <w:szCs w:val="28"/>
        </w:rPr>
      </w:pPr>
      <w:r>
        <w:rPr>
          <w:sz w:val="28"/>
          <w:szCs w:val="28"/>
        </w:rPr>
        <w:tab/>
      </w:r>
      <w:r w:rsidRPr="0083624A">
        <w:rPr>
          <w:sz w:val="28"/>
          <w:szCs w:val="28"/>
        </w:rPr>
        <w:t xml:space="preserve">2.5. Глава Бабушкинского муниципального округа в случае нарушения запретов, ограничений и обязанностей, установленных пунктами 2.3 - 2.4 настоящего Положения, несет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 xml:space="preserve">2.6. </w:t>
      </w:r>
      <w:proofErr w:type="gramStart"/>
      <w:r w:rsidRPr="0083624A">
        <w:rPr>
          <w:sz w:val="28"/>
          <w:szCs w:val="28"/>
        </w:rPr>
        <w:t xml:space="preserve">Сведения о доходах, расходах, об имуществе и обязательствах имущественного характера, представленные главой Бабушкинского муниципального округа, размещаются в информационно-телекоммуникационной сети "Интернет" на официальном сайте органов местного самоуправления Бабушкинского муниципального округа и (или) предоставляются для опубликования средствам массовой информации в порядке, определяемом муниципальными правовыми актами Бабушкинского муниципального округа. </w:t>
      </w:r>
      <w:proofErr w:type="gramEnd"/>
    </w:p>
    <w:p w:rsidR="0083624A" w:rsidRPr="0083624A" w:rsidRDefault="0083624A" w:rsidP="0083624A">
      <w:pPr>
        <w:pStyle w:val="a3"/>
        <w:jc w:val="both"/>
        <w:rPr>
          <w:sz w:val="28"/>
          <w:szCs w:val="28"/>
        </w:rPr>
      </w:pPr>
      <w:r w:rsidRPr="0083624A">
        <w:rPr>
          <w:sz w:val="28"/>
          <w:szCs w:val="28"/>
        </w:rPr>
        <w:lastRenderedPageBreak/>
        <w:t xml:space="preserve">  </w:t>
      </w:r>
    </w:p>
    <w:p w:rsidR="0083624A" w:rsidRDefault="0083624A" w:rsidP="0083624A">
      <w:pPr>
        <w:pStyle w:val="a3"/>
        <w:jc w:val="center"/>
        <w:rPr>
          <w:b/>
          <w:sz w:val="28"/>
          <w:szCs w:val="28"/>
        </w:rPr>
      </w:pPr>
      <w:r w:rsidRPr="0083624A">
        <w:rPr>
          <w:b/>
          <w:sz w:val="28"/>
          <w:szCs w:val="28"/>
        </w:rPr>
        <w:t>3. Условия осуществления полномочий Главы Бабушкинского муниципального округа 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3.1. Главе Бабушкинского муниципального округа обеспечиваются условия для беспрепятственного осуществления своих полномочий: </w:t>
      </w:r>
    </w:p>
    <w:p w:rsidR="0083624A" w:rsidRPr="0083624A" w:rsidRDefault="0083624A" w:rsidP="0083624A">
      <w:pPr>
        <w:pStyle w:val="a3"/>
        <w:jc w:val="both"/>
        <w:rPr>
          <w:sz w:val="28"/>
          <w:szCs w:val="28"/>
        </w:rPr>
      </w:pPr>
      <w:r>
        <w:rPr>
          <w:sz w:val="28"/>
          <w:szCs w:val="28"/>
        </w:rPr>
        <w:tab/>
      </w:r>
      <w:r w:rsidRPr="0083624A">
        <w:rPr>
          <w:sz w:val="28"/>
          <w:szCs w:val="28"/>
        </w:rPr>
        <w:t xml:space="preserve">-путем предоставления рабочего места, соответствующего государственным нормативным требованиям охраны труда; </w:t>
      </w:r>
    </w:p>
    <w:p w:rsidR="0083624A" w:rsidRPr="0083624A" w:rsidRDefault="0083624A" w:rsidP="0083624A">
      <w:pPr>
        <w:pStyle w:val="a3"/>
        <w:jc w:val="both"/>
        <w:rPr>
          <w:sz w:val="28"/>
          <w:szCs w:val="28"/>
        </w:rPr>
      </w:pPr>
      <w:r>
        <w:rPr>
          <w:sz w:val="28"/>
          <w:szCs w:val="28"/>
        </w:rPr>
        <w:tab/>
      </w:r>
      <w:r w:rsidRPr="0083624A">
        <w:rPr>
          <w:sz w:val="28"/>
          <w:szCs w:val="28"/>
        </w:rPr>
        <w:t xml:space="preserve">-своевременной и в полном объеме выплаты денежного содержания в соответствии с настоящим Положением; </w:t>
      </w:r>
    </w:p>
    <w:p w:rsidR="0083624A" w:rsidRPr="0083624A" w:rsidRDefault="0083624A" w:rsidP="0083624A">
      <w:pPr>
        <w:pStyle w:val="a3"/>
        <w:jc w:val="both"/>
        <w:rPr>
          <w:sz w:val="28"/>
          <w:szCs w:val="28"/>
        </w:rPr>
      </w:pPr>
      <w:r>
        <w:rPr>
          <w:sz w:val="28"/>
          <w:szCs w:val="28"/>
        </w:rPr>
        <w:tab/>
      </w:r>
      <w:r w:rsidRPr="0083624A">
        <w:rPr>
          <w:sz w:val="28"/>
          <w:szCs w:val="28"/>
        </w:rPr>
        <w:t xml:space="preserve">-предоставления еженедельных выходных дней, нерабочих праздничных дней, оплачиваемых ежегодных отпусков; </w:t>
      </w:r>
    </w:p>
    <w:p w:rsidR="0083624A" w:rsidRPr="0083624A" w:rsidRDefault="0083624A" w:rsidP="0083624A">
      <w:pPr>
        <w:pStyle w:val="a3"/>
        <w:jc w:val="both"/>
        <w:rPr>
          <w:sz w:val="28"/>
          <w:szCs w:val="28"/>
        </w:rPr>
      </w:pPr>
      <w:r>
        <w:rPr>
          <w:sz w:val="28"/>
          <w:szCs w:val="28"/>
        </w:rPr>
        <w:tab/>
      </w:r>
      <w:r w:rsidRPr="0083624A">
        <w:rPr>
          <w:sz w:val="28"/>
          <w:szCs w:val="28"/>
        </w:rPr>
        <w:t xml:space="preserve">-в соответствии с действующим законодательством обязательное государственное социальное страхование на случай заболевания или потери трудоспособности в период осуществления им своих полномочий; </w:t>
      </w:r>
    </w:p>
    <w:p w:rsidR="0083624A" w:rsidRPr="0083624A" w:rsidRDefault="0083624A" w:rsidP="0083624A">
      <w:pPr>
        <w:pStyle w:val="a3"/>
        <w:jc w:val="both"/>
        <w:rPr>
          <w:sz w:val="28"/>
          <w:szCs w:val="28"/>
        </w:rPr>
      </w:pPr>
      <w:r>
        <w:rPr>
          <w:sz w:val="28"/>
          <w:szCs w:val="28"/>
        </w:rPr>
        <w:tab/>
      </w:r>
      <w:r w:rsidRPr="0083624A">
        <w:rPr>
          <w:sz w:val="28"/>
          <w:szCs w:val="28"/>
        </w:rPr>
        <w:t xml:space="preserve">-иные гарантии осуществления полномочий в соответствии с федеральными законами и законами Вологодской области. </w:t>
      </w:r>
    </w:p>
    <w:p w:rsidR="0083624A" w:rsidRPr="0083624A" w:rsidRDefault="0083624A" w:rsidP="0083624A">
      <w:pPr>
        <w:pStyle w:val="a3"/>
        <w:jc w:val="both"/>
        <w:rPr>
          <w:sz w:val="28"/>
          <w:szCs w:val="28"/>
        </w:rPr>
      </w:pPr>
      <w:r>
        <w:rPr>
          <w:sz w:val="28"/>
          <w:szCs w:val="28"/>
        </w:rPr>
        <w:tab/>
      </w:r>
      <w:r w:rsidRPr="0083624A">
        <w:rPr>
          <w:sz w:val="28"/>
          <w:szCs w:val="28"/>
        </w:rPr>
        <w:t xml:space="preserve">3.2. Главе Бабушкинского муниципального округа предоставляются: </w:t>
      </w:r>
    </w:p>
    <w:p w:rsidR="0083624A" w:rsidRPr="0083624A" w:rsidRDefault="0083624A" w:rsidP="0083624A">
      <w:pPr>
        <w:pStyle w:val="a3"/>
        <w:jc w:val="both"/>
        <w:rPr>
          <w:sz w:val="28"/>
          <w:szCs w:val="28"/>
        </w:rPr>
      </w:pPr>
      <w:r>
        <w:rPr>
          <w:sz w:val="28"/>
          <w:szCs w:val="28"/>
        </w:rPr>
        <w:tab/>
      </w:r>
      <w:r w:rsidRPr="0083624A">
        <w:rPr>
          <w:sz w:val="28"/>
          <w:szCs w:val="28"/>
        </w:rPr>
        <w:t xml:space="preserve">-ежегодный основной оплачиваемый отпуск - 28 календарных дней. Порядок предоставления ежегодных оплачиваемых отпусков определяется в соответствии с Трудовым кодексом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w:t>
      </w:r>
      <w:r w:rsidR="005C18D6" w:rsidRPr="0004753C">
        <w:rPr>
          <w:sz w:val="28"/>
          <w:szCs w:val="28"/>
        </w:rPr>
        <w:t>ежегодный дополнительный оплачиваемый отпуск, продолжительность которого устанавливается Уставом Бабушкинского муниципального округа, порядок его предоставления определяется согласно настоящему Положению</w:t>
      </w:r>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-дополнительный отпуск предоставляется главе Бабушкинского муниципального округа ежегодно одновременно с предоставлением ежегодного основного оплачиваемого отпуска или части ежегодного основного оплачиваемого отпуска. В случае невозможности использовать по каким-либо причинам одновременно ежегодный основной оплачиваемый отпуск и дополнительный отпуск главе Бабушкинского муниципального округа сначала предоставляется ежегодный основной оплачиваемый отпуск, а затем - дополнительный отпуск; </w:t>
      </w:r>
    </w:p>
    <w:p w:rsidR="0083624A" w:rsidRPr="0083624A" w:rsidRDefault="0083624A" w:rsidP="0083624A">
      <w:pPr>
        <w:pStyle w:val="a3"/>
        <w:jc w:val="both"/>
        <w:rPr>
          <w:sz w:val="28"/>
          <w:szCs w:val="28"/>
        </w:rPr>
      </w:pPr>
      <w:r>
        <w:rPr>
          <w:sz w:val="28"/>
          <w:szCs w:val="28"/>
        </w:rPr>
        <w:tab/>
      </w:r>
      <w:r w:rsidRPr="0083624A">
        <w:rPr>
          <w:sz w:val="28"/>
          <w:szCs w:val="28"/>
        </w:rPr>
        <w:t xml:space="preserve">-очередность предоставления дополнительного отпуска определяется в соответствии с графиком отпусков, утверждаемым не позднее, чем за две недели до наступления календарного года. </w:t>
      </w:r>
    </w:p>
    <w:p w:rsidR="0083624A" w:rsidRPr="0083624A" w:rsidRDefault="0083624A" w:rsidP="0083624A">
      <w:pPr>
        <w:pStyle w:val="a3"/>
        <w:jc w:val="both"/>
        <w:rPr>
          <w:sz w:val="28"/>
          <w:szCs w:val="28"/>
        </w:rPr>
      </w:pPr>
      <w:r>
        <w:rPr>
          <w:sz w:val="28"/>
          <w:szCs w:val="28"/>
        </w:rPr>
        <w:tab/>
      </w:r>
      <w:r w:rsidRPr="0083624A">
        <w:rPr>
          <w:sz w:val="28"/>
          <w:szCs w:val="28"/>
        </w:rPr>
        <w:t xml:space="preserve">-право на использование дополнительного отпуска за первый рабочий год возникает у главы Бабушкинского муниципального округа по истечении шести месяцев непрерывной работы. Дополнительный отпуск за второй и последующие годы работы может быть предоставлен главе Бабушкинского муниципального округа в любое время рабочего года в соответствии с графиком отпусков. </w:t>
      </w:r>
    </w:p>
    <w:p w:rsidR="0083624A" w:rsidRPr="0083624A" w:rsidRDefault="0083624A" w:rsidP="0083624A">
      <w:pPr>
        <w:pStyle w:val="a3"/>
        <w:jc w:val="both"/>
        <w:rPr>
          <w:sz w:val="28"/>
          <w:szCs w:val="28"/>
        </w:rPr>
      </w:pPr>
      <w:r>
        <w:rPr>
          <w:sz w:val="28"/>
          <w:szCs w:val="28"/>
        </w:rPr>
        <w:tab/>
      </w:r>
      <w:r w:rsidRPr="0083624A">
        <w:rPr>
          <w:sz w:val="28"/>
          <w:szCs w:val="28"/>
        </w:rPr>
        <w:t xml:space="preserve">-оформление предоставления дополнительного отпуска главе Бабушкинского муниципального округа производится на основании правового акта главы Бабушкинского муниципального округа, в котором </w:t>
      </w:r>
      <w:r w:rsidRPr="0083624A">
        <w:rPr>
          <w:sz w:val="28"/>
          <w:szCs w:val="28"/>
        </w:rPr>
        <w:lastRenderedPageBreak/>
        <w:t xml:space="preserve">указываются период, за который предоставляется дополнительный отпуск, продолжительность дополнительного отпуска, даты его начала и окончания. </w:t>
      </w:r>
    </w:p>
    <w:p w:rsidR="0083624A" w:rsidRPr="0083624A" w:rsidRDefault="0083624A" w:rsidP="0083624A">
      <w:pPr>
        <w:pStyle w:val="a3"/>
        <w:jc w:val="both"/>
        <w:rPr>
          <w:sz w:val="28"/>
          <w:szCs w:val="28"/>
        </w:rPr>
      </w:pPr>
      <w:r>
        <w:rPr>
          <w:sz w:val="28"/>
          <w:szCs w:val="28"/>
        </w:rPr>
        <w:tab/>
      </w:r>
      <w:r w:rsidRPr="0083624A">
        <w:rPr>
          <w:sz w:val="28"/>
          <w:szCs w:val="28"/>
        </w:rPr>
        <w:t xml:space="preserve">-в исключительных случаях, когда предоставление дополнительного отпуска главе Бабушкинского муниципального округа в текущем году может неблагоприятно сказаться на нормальном обеспечении жизнедеятельности Бабушкинского муниципального округа и работе органов местного самоуправления Бабушкинского муниципального округа, допускается перенос дополнительного отпуска с согласия главы Бабушкинского муниципального округа на следующий год. При этом дополнительный отпуск должен быть использован не позднее 12 месяцев после окончания того рабочего года, за который он предоставляется. </w:t>
      </w:r>
    </w:p>
    <w:p w:rsidR="0083624A" w:rsidRPr="0083624A" w:rsidRDefault="0083624A" w:rsidP="0083624A">
      <w:pPr>
        <w:pStyle w:val="a3"/>
        <w:jc w:val="both"/>
        <w:rPr>
          <w:sz w:val="28"/>
          <w:szCs w:val="28"/>
        </w:rPr>
      </w:pPr>
      <w:r>
        <w:rPr>
          <w:sz w:val="28"/>
          <w:szCs w:val="28"/>
        </w:rPr>
        <w:tab/>
      </w:r>
      <w:r w:rsidRPr="0083624A">
        <w:rPr>
          <w:sz w:val="28"/>
          <w:szCs w:val="28"/>
        </w:rPr>
        <w:t xml:space="preserve">-досрочный отзыв главы Бабушкинского муниципального округа из дополнительного отпуска допускается только в исключительных случаях, с его письменного согласия. </w:t>
      </w:r>
    </w:p>
    <w:p w:rsidR="0083624A" w:rsidRPr="0083624A" w:rsidRDefault="0083624A" w:rsidP="0083624A">
      <w:pPr>
        <w:pStyle w:val="a3"/>
        <w:jc w:val="both"/>
        <w:rPr>
          <w:sz w:val="28"/>
          <w:szCs w:val="28"/>
        </w:rPr>
      </w:pPr>
      <w:r>
        <w:rPr>
          <w:sz w:val="28"/>
          <w:szCs w:val="28"/>
        </w:rPr>
        <w:tab/>
      </w:r>
      <w:r w:rsidRPr="0083624A">
        <w:rPr>
          <w:sz w:val="28"/>
          <w:szCs w:val="28"/>
        </w:rPr>
        <w:t xml:space="preserve">3.3. В случаях служебной необходимости глава Бабушкинского муниципального округа направляется в командировку. </w:t>
      </w:r>
    </w:p>
    <w:p w:rsidR="0083624A" w:rsidRPr="0083624A" w:rsidRDefault="0083624A" w:rsidP="0083624A">
      <w:pPr>
        <w:pStyle w:val="a3"/>
        <w:jc w:val="both"/>
        <w:rPr>
          <w:sz w:val="28"/>
          <w:szCs w:val="28"/>
        </w:rPr>
      </w:pPr>
      <w:r>
        <w:rPr>
          <w:sz w:val="28"/>
          <w:szCs w:val="28"/>
        </w:rPr>
        <w:tab/>
      </w:r>
      <w:r w:rsidRPr="0083624A">
        <w:rPr>
          <w:sz w:val="28"/>
          <w:szCs w:val="28"/>
        </w:rPr>
        <w:t xml:space="preserve">Направление в командировку оформляется правовым актом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Главе Бабушкинского муниципального округа возмещаются расходы, связанные с командировкой, по нормам, предусмотренным действующим законодательством и муниципальными правовыми актами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3.4. Глава Бабушкинского муниципального округа имеет право на получение дополнительного профессионального образования за счет средств бюджета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3.5. Глава Бабушкинского муниципального округа проходит ежегодную диспансеризацию в порядке, предусмотренном действующим законодательством для муниципальных служащих. </w:t>
      </w:r>
    </w:p>
    <w:p w:rsidR="0083624A" w:rsidRPr="0083624A" w:rsidRDefault="0083624A" w:rsidP="0083624A">
      <w:pPr>
        <w:pStyle w:val="a3"/>
        <w:jc w:val="both"/>
        <w:rPr>
          <w:sz w:val="28"/>
          <w:szCs w:val="28"/>
        </w:rPr>
      </w:pPr>
      <w:r>
        <w:rPr>
          <w:sz w:val="28"/>
          <w:szCs w:val="28"/>
        </w:rPr>
        <w:tab/>
      </w:r>
      <w:r w:rsidRPr="0083624A">
        <w:rPr>
          <w:sz w:val="28"/>
          <w:szCs w:val="28"/>
        </w:rPr>
        <w:t xml:space="preserve">При прохождении диспансеризации главе Бабушкинского муниципального округа предоставляются гарантии, установленные статьей 185.1. Трудового кодекса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 xml:space="preserve">3.6. Глава Бабушкинского муниципального округа обеспечивается служебными транспортными средствами, а также средствами телефонной и мобильной связи. </w:t>
      </w:r>
    </w:p>
    <w:p w:rsidR="0083624A" w:rsidRPr="0083624A" w:rsidRDefault="0083624A" w:rsidP="0083624A">
      <w:pPr>
        <w:pStyle w:val="a3"/>
        <w:jc w:val="both"/>
        <w:rPr>
          <w:sz w:val="28"/>
          <w:szCs w:val="28"/>
        </w:rPr>
      </w:pPr>
      <w:r w:rsidRPr="0083624A">
        <w:rPr>
          <w:sz w:val="28"/>
          <w:szCs w:val="28"/>
        </w:rPr>
        <w:t xml:space="preserve">  </w:t>
      </w:r>
    </w:p>
    <w:p w:rsidR="0083624A" w:rsidRDefault="0083624A" w:rsidP="0083624A">
      <w:pPr>
        <w:pStyle w:val="a3"/>
        <w:jc w:val="center"/>
        <w:rPr>
          <w:b/>
          <w:sz w:val="28"/>
          <w:szCs w:val="28"/>
        </w:rPr>
      </w:pPr>
      <w:r w:rsidRPr="0083624A">
        <w:rPr>
          <w:b/>
          <w:sz w:val="28"/>
          <w:szCs w:val="28"/>
        </w:rPr>
        <w:t>4. Денежное содержание главы Бабушкинского муниципального округа 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4.1. Денежное содержание главы Бабушкинского муниципального округа состоит из месячного оклада (далее - должностной оклад), а также из ежемесячных и иных дополнительных выплат (далее - дополнительные выплаты). </w:t>
      </w:r>
    </w:p>
    <w:p w:rsidR="0083624A" w:rsidRPr="0083624A" w:rsidRDefault="0083624A" w:rsidP="0083624A">
      <w:pPr>
        <w:pStyle w:val="a3"/>
        <w:jc w:val="both"/>
        <w:rPr>
          <w:sz w:val="28"/>
          <w:szCs w:val="28"/>
        </w:rPr>
      </w:pPr>
      <w:r>
        <w:rPr>
          <w:sz w:val="28"/>
          <w:szCs w:val="28"/>
        </w:rPr>
        <w:tab/>
      </w:r>
      <w:r w:rsidRPr="0083624A">
        <w:rPr>
          <w:sz w:val="28"/>
          <w:szCs w:val="28"/>
        </w:rPr>
        <w:t xml:space="preserve">4.2. Денежное содержание лиц, замещающих муниципальную должность, включает: </w:t>
      </w:r>
    </w:p>
    <w:p w:rsidR="0083624A" w:rsidRPr="0083624A" w:rsidRDefault="0083624A" w:rsidP="0083624A">
      <w:pPr>
        <w:pStyle w:val="a3"/>
        <w:jc w:val="both"/>
        <w:rPr>
          <w:sz w:val="28"/>
          <w:szCs w:val="28"/>
        </w:rPr>
      </w:pPr>
      <w:r>
        <w:rPr>
          <w:sz w:val="28"/>
          <w:szCs w:val="28"/>
        </w:rPr>
        <w:tab/>
      </w:r>
      <w:r w:rsidRPr="0083624A">
        <w:rPr>
          <w:sz w:val="28"/>
          <w:szCs w:val="28"/>
        </w:rPr>
        <w:t>1)должностной оклад в размере 2</w:t>
      </w:r>
      <w:r w:rsidR="00574BCF">
        <w:rPr>
          <w:sz w:val="28"/>
          <w:szCs w:val="28"/>
        </w:rPr>
        <w:t>3338</w:t>
      </w:r>
      <w:bookmarkStart w:id="0" w:name="_GoBack"/>
      <w:bookmarkEnd w:id="0"/>
      <w:r w:rsidRPr="0083624A">
        <w:rPr>
          <w:sz w:val="28"/>
          <w:szCs w:val="28"/>
        </w:rPr>
        <w:t xml:space="preserve"> рублей 00 копеек; </w:t>
      </w:r>
    </w:p>
    <w:p w:rsidR="0083624A" w:rsidRPr="0083624A" w:rsidRDefault="0083624A" w:rsidP="0083624A">
      <w:pPr>
        <w:pStyle w:val="a3"/>
        <w:jc w:val="both"/>
        <w:rPr>
          <w:sz w:val="28"/>
          <w:szCs w:val="28"/>
        </w:rPr>
      </w:pPr>
      <w:r>
        <w:rPr>
          <w:sz w:val="28"/>
          <w:szCs w:val="28"/>
        </w:rPr>
        <w:lastRenderedPageBreak/>
        <w:tab/>
      </w:r>
      <w:r w:rsidRPr="0083624A">
        <w:rPr>
          <w:sz w:val="28"/>
          <w:szCs w:val="28"/>
        </w:rPr>
        <w:t xml:space="preserve">2) ежемесячную надбавку к должностному окладу за выслугу лет при стаже замещения муниципальной должности в размерах: </w:t>
      </w:r>
    </w:p>
    <w:p w:rsidR="0083624A" w:rsidRPr="0083624A" w:rsidRDefault="0083624A" w:rsidP="0083624A">
      <w:pPr>
        <w:pStyle w:val="a3"/>
        <w:jc w:val="both"/>
        <w:rPr>
          <w:sz w:val="28"/>
          <w:szCs w:val="28"/>
        </w:rPr>
      </w:pPr>
      <w:r>
        <w:rPr>
          <w:sz w:val="28"/>
          <w:szCs w:val="28"/>
        </w:rPr>
        <w:tab/>
      </w:r>
      <w:r w:rsidRPr="0083624A">
        <w:rPr>
          <w:sz w:val="28"/>
          <w:szCs w:val="28"/>
        </w:rPr>
        <w:t xml:space="preserve">от 1 года до 5 лет - 10 процентов должностного оклада; </w:t>
      </w:r>
    </w:p>
    <w:p w:rsidR="0083624A" w:rsidRPr="0083624A" w:rsidRDefault="0083624A" w:rsidP="0083624A">
      <w:pPr>
        <w:pStyle w:val="a3"/>
        <w:jc w:val="both"/>
        <w:rPr>
          <w:sz w:val="28"/>
          <w:szCs w:val="28"/>
        </w:rPr>
      </w:pPr>
      <w:r>
        <w:rPr>
          <w:sz w:val="28"/>
          <w:szCs w:val="28"/>
        </w:rPr>
        <w:tab/>
      </w:r>
      <w:r w:rsidRPr="0083624A">
        <w:rPr>
          <w:sz w:val="28"/>
          <w:szCs w:val="28"/>
        </w:rPr>
        <w:t xml:space="preserve">от 5 до 10 лет - 15 процентов должностного оклада; </w:t>
      </w:r>
    </w:p>
    <w:p w:rsidR="0083624A" w:rsidRPr="0083624A" w:rsidRDefault="0083624A" w:rsidP="0083624A">
      <w:pPr>
        <w:pStyle w:val="a3"/>
        <w:jc w:val="both"/>
        <w:rPr>
          <w:sz w:val="28"/>
          <w:szCs w:val="28"/>
        </w:rPr>
      </w:pPr>
      <w:r>
        <w:rPr>
          <w:sz w:val="28"/>
          <w:szCs w:val="28"/>
        </w:rPr>
        <w:tab/>
      </w:r>
      <w:r w:rsidRPr="0083624A">
        <w:rPr>
          <w:sz w:val="28"/>
          <w:szCs w:val="28"/>
        </w:rPr>
        <w:t xml:space="preserve">от 10 до 15 лет - 20 процентов должностного оклада; </w:t>
      </w:r>
    </w:p>
    <w:p w:rsidR="0083624A" w:rsidRPr="0083624A" w:rsidRDefault="0083624A" w:rsidP="0083624A">
      <w:pPr>
        <w:pStyle w:val="a3"/>
        <w:jc w:val="both"/>
        <w:rPr>
          <w:sz w:val="28"/>
          <w:szCs w:val="28"/>
        </w:rPr>
      </w:pPr>
      <w:r w:rsidRPr="0083624A">
        <w:rPr>
          <w:sz w:val="28"/>
          <w:szCs w:val="28"/>
        </w:rPr>
        <w:t xml:space="preserve">свыше 15 лет - 30 процентов должностного оклада. </w:t>
      </w:r>
    </w:p>
    <w:p w:rsidR="0083624A" w:rsidRPr="0083624A" w:rsidRDefault="0083624A" w:rsidP="0083624A">
      <w:pPr>
        <w:pStyle w:val="a3"/>
        <w:jc w:val="both"/>
        <w:rPr>
          <w:sz w:val="28"/>
          <w:szCs w:val="28"/>
        </w:rPr>
      </w:pPr>
      <w:r>
        <w:rPr>
          <w:sz w:val="28"/>
          <w:szCs w:val="28"/>
        </w:rPr>
        <w:tab/>
      </w:r>
      <w:r w:rsidRPr="0083624A">
        <w:rPr>
          <w:sz w:val="28"/>
          <w:szCs w:val="28"/>
        </w:rPr>
        <w:t xml:space="preserve">В стаж (общую продолжительность) замещения муниципальной должности главы Бабушкинского муниципального округа включаются периоды работы </w:t>
      </w:r>
      <w:proofErr w:type="gramStart"/>
      <w:r w:rsidRPr="0083624A">
        <w:rPr>
          <w:sz w:val="28"/>
          <w:szCs w:val="28"/>
        </w:rPr>
        <w:t>на</w:t>
      </w:r>
      <w:proofErr w:type="gramEnd"/>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а) муниципальных </w:t>
      </w:r>
      <w:proofErr w:type="gramStart"/>
      <w:r w:rsidRPr="0083624A">
        <w:rPr>
          <w:sz w:val="28"/>
          <w:szCs w:val="28"/>
        </w:rPr>
        <w:t>должностях</w:t>
      </w:r>
      <w:proofErr w:type="gramEnd"/>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б</w:t>
      </w:r>
      <w:proofErr w:type="gramStart"/>
      <w:r w:rsidRPr="0083624A">
        <w:rPr>
          <w:sz w:val="28"/>
          <w:szCs w:val="28"/>
        </w:rPr>
        <w:t>)г</w:t>
      </w:r>
      <w:proofErr w:type="gramEnd"/>
      <w:r w:rsidRPr="0083624A">
        <w:rPr>
          <w:sz w:val="28"/>
          <w:szCs w:val="28"/>
        </w:rPr>
        <w:t xml:space="preserve">осударственных должностях Российской Федерации и государственных должностях субъектов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 xml:space="preserve">в) </w:t>
      </w:r>
      <w:proofErr w:type="gramStart"/>
      <w:r w:rsidRPr="0083624A">
        <w:rPr>
          <w:sz w:val="28"/>
          <w:szCs w:val="28"/>
        </w:rPr>
        <w:t>должностях</w:t>
      </w:r>
      <w:proofErr w:type="gramEnd"/>
      <w:r w:rsidRPr="0083624A">
        <w:rPr>
          <w:sz w:val="28"/>
          <w:szCs w:val="28"/>
        </w:rPr>
        <w:t xml:space="preserve"> муниципальной службы; </w:t>
      </w:r>
    </w:p>
    <w:p w:rsidR="0083624A" w:rsidRPr="0083624A" w:rsidRDefault="0083624A" w:rsidP="0083624A">
      <w:pPr>
        <w:pStyle w:val="a3"/>
        <w:jc w:val="both"/>
        <w:rPr>
          <w:sz w:val="28"/>
          <w:szCs w:val="28"/>
        </w:rPr>
      </w:pPr>
      <w:r>
        <w:rPr>
          <w:sz w:val="28"/>
          <w:szCs w:val="28"/>
        </w:rPr>
        <w:tab/>
      </w:r>
      <w:r w:rsidRPr="0083624A">
        <w:rPr>
          <w:sz w:val="28"/>
          <w:szCs w:val="28"/>
        </w:rPr>
        <w:t>г</w:t>
      </w:r>
      <w:proofErr w:type="gramStart"/>
      <w:r w:rsidRPr="0083624A">
        <w:rPr>
          <w:sz w:val="28"/>
          <w:szCs w:val="28"/>
        </w:rPr>
        <w:t>)д</w:t>
      </w:r>
      <w:proofErr w:type="gramEnd"/>
      <w:r w:rsidRPr="0083624A">
        <w:rPr>
          <w:sz w:val="28"/>
          <w:szCs w:val="28"/>
        </w:rPr>
        <w:t xml:space="preserve">олжностях государственной гражданской службы, воинских должностях и должностях правоохранительной службы (государственных должностях государственной службы); </w:t>
      </w:r>
    </w:p>
    <w:p w:rsidR="0083624A" w:rsidRPr="0083624A" w:rsidRDefault="0083624A" w:rsidP="0083624A">
      <w:pPr>
        <w:pStyle w:val="a3"/>
        <w:jc w:val="both"/>
        <w:rPr>
          <w:sz w:val="28"/>
          <w:szCs w:val="28"/>
        </w:rPr>
      </w:pPr>
      <w:r>
        <w:rPr>
          <w:sz w:val="28"/>
          <w:szCs w:val="28"/>
        </w:rPr>
        <w:tab/>
      </w:r>
      <w:r w:rsidRPr="0083624A">
        <w:rPr>
          <w:sz w:val="28"/>
          <w:szCs w:val="28"/>
        </w:rPr>
        <w:t>д</w:t>
      </w:r>
      <w:proofErr w:type="gramStart"/>
      <w:r w:rsidRPr="0083624A">
        <w:rPr>
          <w:sz w:val="28"/>
          <w:szCs w:val="28"/>
        </w:rPr>
        <w:t>)и</w:t>
      </w:r>
      <w:proofErr w:type="gramEnd"/>
      <w:r w:rsidRPr="0083624A">
        <w:rPr>
          <w:sz w:val="28"/>
          <w:szCs w:val="28"/>
        </w:rPr>
        <w:t xml:space="preserve">ных должностях, указанных в статьях 2 и 3 закона Вологодской области от 02.04.1997 N 144-ОЗ "О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 </w:t>
      </w:r>
    </w:p>
    <w:p w:rsidR="0083624A" w:rsidRPr="0083624A" w:rsidRDefault="0083624A" w:rsidP="0083624A">
      <w:pPr>
        <w:pStyle w:val="a3"/>
        <w:jc w:val="both"/>
        <w:rPr>
          <w:sz w:val="28"/>
          <w:szCs w:val="28"/>
        </w:rPr>
      </w:pPr>
      <w:r>
        <w:rPr>
          <w:sz w:val="28"/>
          <w:szCs w:val="28"/>
        </w:rPr>
        <w:tab/>
      </w:r>
      <w:r w:rsidRPr="0083624A">
        <w:rPr>
          <w:sz w:val="28"/>
          <w:szCs w:val="28"/>
        </w:rPr>
        <w:t xml:space="preserve">Стаж (общая продолжительность) замещения муниципальной должности главы Бабушкинского муниципального округа определяется Комиссией по установлению стажа работникам органов местного самоуправления и отраслевых (функциональных) органов Бабушкинского муниципального округа, утвержденной решением Представительного Собрания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4.3. Дополнительные выплаты: </w:t>
      </w:r>
    </w:p>
    <w:p w:rsidR="0083624A" w:rsidRPr="0083624A" w:rsidRDefault="0083624A" w:rsidP="0083624A">
      <w:pPr>
        <w:pStyle w:val="a3"/>
        <w:jc w:val="both"/>
        <w:rPr>
          <w:sz w:val="28"/>
          <w:szCs w:val="28"/>
        </w:rPr>
      </w:pPr>
      <w:r>
        <w:rPr>
          <w:sz w:val="28"/>
          <w:szCs w:val="28"/>
        </w:rPr>
        <w:tab/>
      </w:r>
      <w:r w:rsidRPr="0083624A">
        <w:rPr>
          <w:sz w:val="28"/>
          <w:szCs w:val="28"/>
        </w:rPr>
        <w:t xml:space="preserve">1) ежемесячную надбавку к должностному окладу за особые условия труда в размере 100 процентов должностного оклада; </w:t>
      </w:r>
    </w:p>
    <w:p w:rsidR="0083624A" w:rsidRPr="0083624A" w:rsidRDefault="0083624A" w:rsidP="0083624A">
      <w:pPr>
        <w:pStyle w:val="a3"/>
        <w:jc w:val="both"/>
        <w:rPr>
          <w:sz w:val="28"/>
          <w:szCs w:val="28"/>
        </w:rPr>
      </w:pPr>
      <w:r>
        <w:rPr>
          <w:sz w:val="28"/>
          <w:szCs w:val="28"/>
        </w:rPr>
        <w:tab/>
      </w:r>
      <w:r w:rsidRPr="0083624A">
        <w:rPr>
          <w:sz w:val="28"/>
          <w:szCs w:val="28"/>
        </w:rPr>
        <w:t xml:space="preserve">2) ежемесячное денежное поощрение в размере </w:t>
      </w:r>
      <w:r w:rsidR="005C18D6">
        <w:rPr>
          <w:sz w:val="28"/>
          <w:szCs w:val="28"/>
        </w:rPr>
        <w:t>400</w:t>
      </w:r>
      <w:r w:rsidRPr="0083624A">
        <w:rPr>
          <w:sz w:val="28"/>
          <w:szCs w:val="28"/>
        </w:rPr>
        <w:t xml:space="preserve"> процентов должностного оклада; </w:t>
      </w:r>
    </w:p>
    <w:p w:rsidR="0083624A" w:rsidRPr="0083624A" w:rsidRDefault="0083624A" w:rsidP="0083624A">
      <w:pPr>
        <w:pStyle w:val="a3"/>
        <w:jc w:val="both"/>
        <w:rPr>
          <w:sz w:val="28"/>
          <w:szCs w:val="28"/>
        </w:rPr>
      </w:pPr>
      <w:r>
        <w:rPr>
          <w:sz w:val="28"/>
          <w:szCs w:val="28"/>
        </w:rPr>
        <w:tab/>
      </w:r>
      <w:r w:rsidRPr="0083624A">
        <w:rPr>
          <w:sz w:val="28"/>
          <w:szCs w:val="28"/>
        </w:rPr>
        <w:t xml:space="preserve">3) ежемесячную надбавку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 </w:t>
      </w:r>
    </w:p>
    <w:p w:rsidR="0083624A" w:rsidRPr="0083624A" w:rsidRDefault="0083624A" w:rsidP="0083624A">
      <w:pPr>
        <w:pStyle w:val="a3"/>
        <w:jc w:val="both"/>
        <w:rPr>
          <w:sz w:val="28"/>
          <w:szCs w:val="28"/>
        </w:rPr>
      </w:pPr>
      <w:r>
        <w:rPr>
          <w:sz w:val="28"/>
          <w:szCs w:val="28"/>
        </w:rPr>
        <w:tab/>
      </w:r>
      <w:r w:rsidRPr="0083624A">
        <w:rPr>
          <w:sz w:val="28"/>
          <w:szCs w:val="28"/>
        </w:rPr>
        <w:t xml:space="preserve">4) единовременную выплату при предоставлении ежегодного оплачиваемого отпуска в размере одного должностного оклада в год; </w:t>
      </w:r>
    </w:p>
    <w:p w:rsidR="0083624A" w:rsidRPr="0083624A" w:rsidRDefault="0083624A" w:rsidP="0083624A">
      <w:pPr>
        <w:pStyle w:val="a3"/>
        <w:jc w:val="both"/>
        <w:rPr>
          <w:sz w:val="28"/>
          <w:szCs w:val="28"/>
        </w:rPr>
      </w:pPr>
      <w:r>
        <w:rPr>
          <w:sz w:val="28"/>
          <w:szCs w:val="28"/>
        </w:rPr>
        <w:tab/>
      </w:r>
      <w:r w:rsidRPr="0083624A">
        <w:rPr>
          <w:sz w:val="28"/>
          <w:szCs w:val="28"/>
        </w:rPr>
        <w:t xml:space="preserve">5) материальную помощь в размере двух должностных окладов в год. </w:t>
      </w:r>
    </w:p>
    <w:p w:rsidR="0083624A" w:rsidRPr="0083624A" w:rsidRDefault="0083624A" w:rsidP="0083624A">
      <w:pPr>
        <w:pStyle w:val="a3"/>
        <w:jc w:val="both"/>
        <w:rPr>
          <w:sz w:val="28"/>
          <w:szCs w:val="28"/>
        </w:rPr>
      </w:pPr>
      <w:r>
        <w:rPr>
          <w:sz w:val="28"/>
          <w:szCs w:val="28"/>
        </w:rPr>
        <w:tab/>
      </w:r>
      <w:r w:rsidRPr="0083624A">
        <w:rPr>
          <w:sz w:val="28"/>
          <w:szCs w:val="28"/>
        </w:rPr>
        <w:t xml:space="preserve">6) премии за выполнение особо важных и сложных заданий в размере, устанавливаемом в пределах фонда оплаты труда. </w:t>
      </w:r>
    </w:p>
    <w:p w:rsidR="0083624A" w:rsidRPr="0083624A" w:rsidRDefault="0083624A" w:rsidP="0083624A">
      <w:pPr>
        <w:pStyle w:val="a3"/>
        <w:jc w:val="both"/>
        <w:rPr>
          <w:sz w:val="28"/>
          <w:szCs w:val="28"/>
        </w:rPr>
      </w:pPr>
      <w:r w:rsidRPr="0083624A">
        <w:rPr>
          <w:sz w:val="28"/>
          <w:szCs w:val="28"/>
        </w:rPr>
        <w:t xml:space="preserve">Премии за выполнение особо важных и сложных заданий главе </w:t>
      </w:r>
      <w:r>
        <w:rPr>
          <w:sz w:val="28"/>
          <w:szCs w:val="28"/>
        </w:rPr>
        <w:tab/>
      </w:r>
      <w:r w:rsidRPr="0083624A">
        <w:rPr>
          <w:sz w:val="28"/>
          <w:szCs w:val="28"/>
        </w:rPr>
        <w:t xml:space="preserve">Бабушкинского муниципального округа является формой материального стимулирования достижения высоких результатов в профессиональной деятельности и повышения качества труда, и </w:t>
      </w:r>
      <w:r w:rsidRPr="0083624A">
        <w:rPr>
          <w:sz w:val="28"/>
          <w:szCs w:val="28"/>
        </w:rPr>
        <w:lastRenderedPageBreak/>
        <w:t xml:space="preserve">выплачиваются на основании правового акта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Премия выплачивается главе Бабушкинского муниципального округа (далее - глава округа) по результатам: </w:t>
      </w:r>
    </w:p>
    <w:p w:rsidR="0083624A" w:rsidRPr="0083624A" w:rsidRDefault="0083624A" w:rsidP="0083624A">
      <w:pPr>
        <w:pStyle w:val="a3"/>
        <w:jc w:val="both"/>
        <w:rPr>
          <w:sz w:val="28"/>
          <w:szCs w:val="28"/>
        </w:rPr>
      </w:pPr>
      <w:r>
        <w:rPr>
          <w:sz w:val="28"/>
          <w:szCs w:val="28"/>
        </w:rPr>
        <w:tab/>
      </w:r>
      <w:r w:rsidRPr="0083624A">
        <w:rPr>
          <w:sz w:val="28"/>
          <w:szCs w:val="28"/>
        </w:rPr>
        <w:t xml:space="preserve">-рассмотрения Представительным Собранием Бабушкинского муниципального округа ежегодного отчета Главы Бабушкинского муниципального округа о результатах своей деятельности, в том числе о решении вопросов, поставленных Представительным Собранием Бабушкинского муниципального округа. Премия выплачивается при утверждении Представительным Собранием Бабушкинского муниципального округа отчета с оценкой "удовлетворительно"; </w:t>
      </w:r>
    </w:p>
    <w:p w:rsidR="0083624A" w:rsidRPr="0083624A" w:rsidRDefault="0083624A" w:rsidP="0083624A">
      <w:pPr>
        <w:pStyle w:val="a3"/>
        <w:jc w:val="both"/>
        <w:rPr>
          <w:sz w:val="28"/>
          <w:szCs w:val="28"/>
        </w:rPr>
      </w:pPr>
      <w:r>
        <w:rPr>
          <w:sz w:val="28"/>
          <w:szCs w:val="28"/>
        </w:rPr>
        <w:tab/>
      </w:r>
      <w:r w:rsidRPr="0083624A">
        <w:rPr>
          <w:sz w:val="28"/>
          <w:szCs w:val="28"/>
        </w:rPr>
        <w:t xml:space="preserve">-успешной реализации поручений Губернатора Вологодской области; </w:t>
      </w:r>
    </w:p>
    <w:p w:rsidR="0083624A" w:rsidRPr="0083624A" w:rsidRDefault="0083624A" w:rsidP="0083624A">
      <w:pPr>
        <w:pStyle w:val="a3"/>
        <w:jc w:val="both"/>
        <w:rPr>
          <w:sz w:val="28"/>
          <w:szCs w:val="28"/>
        </w:rPr>
      </w:pPr>
      <w:r>
        <w:rPr>
          <w:sz w:val="28"/>
          <w:szCs w:val="28"/>
        </w:rPr>
        <w:tab/>
      </w:r>
      <w:r w:rsidRPr="0083624A">
        <w:rPr>
          <w:sz w:val="28"/>
          <w:szCs w:val="28"/>
        </w:rPr>
        <w:t xml:space="preserve">-успешной реализации мероприятий, имеющих особо </w:t>
      </w:r>
      <w:proofErr w:type="gramStart"/>
      <w:r w:rsidRPr="0083624A">
        <w:rPr>
          <w:sz w:val="28"/>
          <w:szCs w:val="28"/>
        </w:rPr>
        <w:t>важное значение</w:t>
      </w:r>
      <w:proofErr w:type="gramEnd"/>
      <w:r w:rsidRPr="0083624A">
        <w:rPr>
          <w:sz w:val="28"/>
          <w:szCs w:val="28"/>
        </w:rPr>
        <w:t xml:space="preserve"> для обеспечения жизнедеятельности, экономического, социального и культурного развития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-успешной организации, активного участия в мероприятиях международного, общероссийского, областного и окружного значения, в том числе связанных с государственными праздниками, праздничными и памятными датами, знаменательными событиями; </w:t>
      </w:r>
    </w:p>
    <w:p w:rsidR="0083624A" w:rsidRPr="0083624A" w:rsidRDefault="0083624A" w:rsidP="0083624A">
      <w:pPr>
        <w:pStyle w:val="a3"/>
        <w:jc w:val="both"/>
        <w:rPr>
          <w:sz w:val="28"/>
          <w:szCs w:val="28"/>
        </w:rPr>
      </w:pPr>
      <w:r>
        <w:rPr>
          <w:sz w:val="28"/>
          <w:szCs w:val="28"/>
        </w:rPr>
        <w:tab/>
      </w:r>
      <w:r w:rsidRPr="0083624A">
        <w:rPr>
          <w:sz w:val="28"/>
          <w:szCs w:val="28"/>
        </w:rPr>
        <w:t xml:space="preserve">Премия предусмотрена системой оплаты труда главы округа и учитывается для всех случаев исчисления средней заработной платы в соответствии с действующим законодательством. </w:t>
      </w:r>
    </w:p>
    <w:p w:rsidR="0083624A" w:rsidRPr="0083624A" w:rsidRDefault="0083624A" w:rsidP="0083624A">
      <w:pPr>
        <w:pStyle w:val="a3"/>
        <w:jc w:val="both"/>
        <w:rPr>
          <w:sz w:val="28"/>
          <w:szCs w:val="28"/>
        </w:rPr>
      </w:pPr>
      <w:r>
        <w:rPr>
          <w:sz w:val="28"/>
          <w:szCs w:val="28"/>
        </w:rPr>
        <w:tab/>
      </w:r>
      <w:r w:rsidRPr="0083624A">
        <w:rPr>
          <w:sz w:val="28"/>
          <w:szCs w:val="28"/>
        </w:rPr>
        <w:t xml:space="preserve">Премия выплачивается на основании распоряжения главы округа в размере в пределах фонда оплаты труда, включая экономию фонда оплаты труда. </w:t>
      </w:r>
    </w:p>
    <w:p w:rsidR="0083624A" w:rsidRPr="0083624A" w:rsidRDefault="0083624A" w:rsidP="0083624A">
      <w:pPr>
        <w:pStyle w:val="a3"/>
        <w:jc w:val="both"/>
        <w:rPr>
          <w:sz w:val="28"/>
          <w:szCs w:val="28"/>
        </w:rPr>
      </w:pPr>
      <w:r>
        <w:rPr>
          <w:sz w:val="28"/>
          <w:szCs w:val="28"/>
        </w:rPr>
        <w:tab/>
      </w:r>
      <w:r w:rsidRPr="0083624A">
        <w:rPr>
          <w:sz w:val="28"/>
          <w:szCs w:val="28"/>
        </w:rPr>
        <w:t xml:space="preserve">7) иные дополнительные выплаты (единовременные премии, премии по итогам работы за определенный период работы (квартал, полугодие, год) при наличии экономии фонда оплаты труда), входящие в состав денежного содержания главы Бабушкинского муниципального округа, определяются соответствующим правовым актом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8) единовременное вознаграждение в связи с юбилейными датами (50 лет и каждые последующие 5 лет). Выплата указанных вознаграждений производится в размере должностного оклада и принимается правовым актом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Главе Бабушкинского муниципального округа оказывается единовременная материальная помощь при стихийном бедствии, тяжелом заболевании, смерти близких родственников, при возникновении других чрезвычайных обстоятельств и уважительных причин. Решение об оказании материальной помощи и ее размерах принимается правовым актом главы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В случае смерти главы Бабушкинского муниципального округа материальная помощь выплачивается близкому родственнику. </w:t>
      </w:r>
    </w:p>
    <w:p w:rsidR="0083624A" w:rsidRPr="0083624A" w:rsidRDefault="0083624A" w:rsidP="0083624A">
      <w:pPr>
        <w:pStyle w:val="a3"/>
        <w:jc w:val="both"/>
        <w:rPr>
          <w:sz w:val="28"/>
          <w:szCs w:val="28"/>
        </w:rPr>
      </w:pPr>
      <w:r>
        <w:rPr>
          <w:sz w:val="28"/>
          <w:szCs w:val="28"/>
        </w:rPr>
        <w:tab/>
      </w:r>
      <w:r w:rsidRPr="0083624A">
        <w:rPr>
          <w:sz w:val="28"/>
          <w:szCs w:val="28"/>
        </w:rPr>
        <w:t xml:space="preserve">4.4.На денежное содержание начисляется районный коэффициент в соответствии с действующим законодательством. </w:t>
      </w:r>
    </w:p>
    <w:p w:rsidR="0083624A" w:rsidRPr="0083624A" w:rsidRDefault="0083624A" w:rsidP="0083624A">
      <w:pPr>
        <w:pStyle w:val="a3"/>
        <w:jc w:val="both"/>
        <w:rPr>
          <w:sz w:val="28"/>
          <w:szCs w:val="28"/>
        </w:rPr>
      </w:pPr>
      <w:r>
        <w:rPr>
          <w:sz w:val="28"/>
          <w:szCs w:val="28"/>
        </w:rPr>
        <w:lastRenderedPageBreak/>
        <w:tab/>
      </w:r>
      <w:r w:rsidRPr="0083624A">
        <w:rPr>
          <w:sz w:val="28"/>
          <w:szCs w:val="28"/>
        </w:rPr>
        <w:t xml:space="preserve">4.5. </w:t>
      </w:r>
      <w:proofErr w:type="gramStart"/>
      <w:r w:rsidRPr="0083624A">
        <w:rPr>
          <w:sz w:val="28"/>
          <w:szCs w:val="28"/>
        </w:rPr>
        <w:t>Работа в выходной или нерабочий праздничный день оплачивается в размере не менее одинарной дневной или часовой ставки (части должностного оклада) за день или час работы, увеличенной на установленные главе Бабушкинского муниципального округа дополнительные выплаты, сверх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w:t>
      </w:r>
      <w:proofErr w:type="gramEnd"/>
      <w:r w:rsidRPr="0083624A">
        <w:rPr>
          <w:sz w:val="28"/>
          <w:szCs w:val="28"/>
        </w:rPr>
        <w:t xml:space="preserve"> </w:t>
      </w:r>
      <w:proofErr w:type="gramStart"/>
      <w:r w:rsidRPr="0083624A">
        <w:rPr>
          <w:sz w:val="28"/>
          <w:szCs w:val="28"/>
        </w:rPr>
        <w:t xml:space="preserve">часовой ставки (части должностного оклада) за день или час работы, увеличенной на установленные главе Бабушкинского муниципального округа дополнительные выплаты, сверх должностного оклада, если работа производилась сверх месячной нормы рабочего времени. </w:t>
      </w:r>
      <w:proofErr w:type="gramEnd"/>
    </w:p>
    <w:p w:rsidR="0083624A" w:rsidRPr="0083624A" w:rsidRDefault="0083624A" w:rsidP="0083624A">
      <w:pPr>
        <w:pStyle w:val="a3"/>
        <w:jc w:val="both"/>
        <w:rPr>
          <w:sz w:val="28"/>
          <w:szCs w:val="28"/>
        </w:rPr>
      </w:pPr>
      <w:r>
        <w:rPr>
          <w:sz w:val="28"/>
          <w:szCs w:val="28"/>
        </w:rPr>
        <w:tab/>
      </w:r>
      <w:r w:rsidRPr="0083624A">
        <w:rPr>
          <w:sz w:val="28"/>
          <w:szCs w:val="28"/>
        </w:rPr>
        <w:t xml:space="preserve">По желанию главы Бабушкинского муниципального округа, работавшего в выходной или нерабочий праздничный день, ему может быть предоставлен другой день отдыха. В этом случае работа в выходной или нерабочей праздничный день оплачивается в одинарном размере, а день отдыха оплате не подлежит. </w:t>
      </w:r>
    </w:p>
    <w:p w:rsidR="0083624A" w:rsidRPr="0083624A" w:rsidRDefault="0083624A" w:rsidP="0083624A">
      <w:pPr>
        <w:pStyle w:val="a3"/>
        <w:jc w:val="both"/>
        <w:rPr>
          <w:sz w:val="28"/>
          <w:szCs w:val="28"/>
        </w:rPr>
      </w:pPr>
      <w:r>
        <w:rPr>
          <w:sz w:val="28"/>
          <w:szCs w:val="28"/>
        </w:rPr>
        <w:tab/>
      </w:r>
      <w:r w:rsidRPr="0083624A">
        <w:rPr>
          <w:sz w:val="28"/>
          <w:szCs w:val="28"/>
        </w:rPr>
        <w:t xml:space="preserve">4.6. </w:t>
      </w:r>
      <w:proofErr w:type="gramStart"/>
      <w:r w:rsidRPr="0083624A">
        <w:rPr>
          <w:sz w:val="28"/>
          <w:szCs w:val="28"/>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часовой ставки (части должностного оклада) за час работы), увеличенной на установленные Главе Бабушкинского муниципального округа дополнительные выплаты, сверх должностного оклада. </w:t>
      </w:r>
      <w:proofErr w:type="gramEnd"/>
    </w:p>
    <w:p w:rsidR="0083624A" w:rsidRPr="0083624A" w:rsidRDefault="0083624A" w:rsidP="0083624A">
      <w:pPr>
        <w:pStyle w:val="a3"/>
        <w:jc w:val="both"/>
        <w:rPr>
          <w:sz w:val="28"/>
          <w:szCs w:val="28"/>
        </w:rPr>
      </w:pPr>
      <w:r>
        <w:rPr>
          <w:sz w:val="28"/>
          <w:szCs w:val="28"/>
        </w:rPr>
        <w:tab/>
      </w:r>
      <w:r w:rsidRPr="0083624A">
        <w:rPr>
          <w:sz w:val="28"/>
          <w:szCs w:val="28"/>
        </w:rPr>
        <w:t xml:space="preserve">Оплата работы в ночное время главе Бабушкинского муниципального округа производится в порядке, предусмотренном Трудовым кодексом Российской Федерации и Положением об оплате труда в органах местного самоуправления и отраслевых (функциональных) органах Бабушкинского муниципального округа, утверждаемым решением Представительного Собрания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4.7. Денежное содержание главы Бабушкинского муниципального округа выплачивается за счет средств бюджета Бабушкинского муниципального округа. </w:t>
      </w:r>
    </w:p>
    <w:p w:rsidR="0083624A" w:rsidRPr="0083624A" w:rsidRDefault="0083624A" w:rsidP="0083624A">
      <w:pPr>
        <w:pStyle w:val="a3"/>
        <w:jc w:val="both"/>
        <w:rPr>
          <w:sz w:val="28"/>
          <w:szCs w:val="28"/>
        </w:rPr>
      </w:pPr>
      <w:r>
        <w:rPr>
          <w:sz w:val="28"/>
          <w:szCs w:val="28"/>
        </w:rPr>
        <w:tab/>
      </w:r>
      <w:proofErr w:type="gramStart"/>
      <w:r w:rsidRPr="0083624A">
        <w:rPr>
          <w:sz w:val="28"/>
          <w:szCs w:val="28"/>
        </w:rPr>
        <w:t xml:space="preserve">Размер должностного оклада главы Бабушкинского муниципального округа увеличивается (индексируется) в соответствии с областным законодательством решением Представительного Собрания Бабушкинского муниципального округа о бюджете округа в размере, не превышающем увеличения (индексации) должностных окладов государственных гражданских служащих Вологодской области, и не ранее даты, с которой увеличиваются (индексируются) размеры должностных окладов государственных гражданских служащих Вологодской области. </w:t>
      </w:r>
      <w:proofErr w:type="gramEnd"/>
    </w:p>
    <w:p w:rsidR="0083624A" w:rsidRPr="0083624A" w:rsidRDefault="0083624A" w:rsidP="0083624A">
      <w:pPr>
        <w:pStyle w:val="a3"/>
        <w:jc w:val="both"/>
        <w:rPr>
          <w:sz w:val="28"/>
          <w:szCs w:val="28"/>
        </w:rPr>
      </w:pPr>
      <w:r>
        <w:rPr>
          <w:sz w:val="28"/>
          <w:szCs w:val="28"/>
        </w:rPr>
        <w:tab/>
      </w:r>
      <w:r w:rsidRPr="0083624A">
        <w:rPr>
          <w:sz w:val="28"/>
          <w:szCs w:val="28"/>
        </w:rPr>
        <w:t xml:space="preserve">При увеличении (индексации) оклада размер указанного оклада подлежат округлению до целого рубля в сторону увеличения. </w:t>
      </w:r>
    </w:p>
    <w:p w:rsidR="0083624A" w:rsidRPr="0083624A" w:rsidRDefault="0083624A" w:rsidP="0083624A">
      <w:pPr>
        <w:pStyle w:val="a3"/>
        <w:jc w:val="both"/>
        <w:rPr>
          <w:sz w:val="28"/>
          <w:szCs w:val="28"/>
        </w:rPr>
      </w:pPr>
      <w:r>
        <w:rPr>
          <w:sz w:val="28"/>
          <w:szCs w:val="28"/>
        </w:rPr>
        <w:tab/>
      </w:r>
      <w:r w:rsidRPr="0083624A">
        <w:rPr>
          <w:sz w:val="28"/>
          <w:szCs w:val="28"/>
        </w:rPr>
        <w:t xml:space="preserve">4.8. За время нахождения главы Бабушкинского муниципального округа в командировке ему гарантируется сохранение места работы и средней заработной платы, а также возмещаются расходы, связанные со служебной командировкой, в размерах и в порядке, установленных правовым актом соответствующего органа местного самоуправления. </w:t>
      </w:r>
    </w:p>
    <w:p w:rsidR="0083624A" w:rsidRPr="0083624A" w:rsidRDefault="0083624A" w:rsidP="0083624A">
      <w:pPr>
        <w:pStyle w:val="a3"/>
        <w:jc w:val="both"/>
        <w:rPr>
          <w:sz w:val="28"/>
          <w:szCs w:val="28"/>
        </w:rPr>
      </w:pPr>
      <w:r w:rsidRPr="0083624A">
        <w:rPr>
          <w:sz w:val="28"/>
          <w:szCs w:val="28"/>
        </w:rPr>
        <w:lastRenderedPageBreak/>
        <w:t xml:space="preserve">  </w:t>
      </w:r>
    </w:p>
    <w:p w:rsidR="0083624A" w:rsidRDefault="0083624A" w:rsidP="0083624A">
      <w:pPr>
        <w:pStyle w:val="a3"/>
        <w:jc w:val="center"/>
        <w:rPr>
          <w:b/>
          <w:sz w:val="28"/>
          <w:szCs w:val="28"/>
        </w:rPr>
      </w:pPr>
      <w:r w:rsidRPr="0083624A">
        <w:rPr>
          <w:b/>
          <w:sz w:val="28"/>
          <w:szCs w:val="28"/>
        </w:rPr>
        <w:t>5.Порядок формирования оплаты труда главы Бабушкинского муниципального округа 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5.1.Годовой фонд оплаты труда главы Бабушкинского муниципального округа формируется </w:t>
      </w:r>
      <w:proofErr w:type="gramStart"/>
      <w:r w:rsidRPr="0083624A">
        <w:rPr>
          <w:sz w:val="28"/>
          <w:szCs w:val="28"/>
        </w:rPr>
        <w:t>из</w:t>
      </w:r>
      <w:proofErr w:type="gramEnd"/>
      <w:r w:rsidRPr="0083624A">
        <w:rPr>
          <w:sz w:val="28"/>
          <w:szCs w:val="28"/>
        </w:rPr>
        <w:t xml:space="preserve">: </w:t>
      </w:r>
    </w:p>
    <w:p w:rsidR="0083624A" w:rsidRPr="0083624A" w:rsidRDefault="0083624A" w:rsidP="0083624A">
      <w:pPr>
        <w:pStyle w:val="a3"/>
        <w:jc w:val="both"/>
        <w:rPr>
          <w:sz w:val="28"/>
          <w:szCs w:val="28"/>
        </w:rPr>
      </w:pPr>
      <w:r>
        <w:rPr>
          <w:sz w:val="28"/>
          <w:szCs w:val="28"/>
        </w:rPr>
        <w:tab/>
      </w:r>
      <w:r w:rsidRPr="0083624A">
        <w:rPr>
          <w:sz w:val="28"/>
          <w:szCs w:val="28"/>
        </w:rPr>
        <w:t xml:space="preserve">-оплаты труда по должностному окладу; </w:t>
      </w:r>
    </w:p>
    <w:p w:rsidR="0083624A" w:rsidRPr="0083624A" w:rsidRDefault="0083624A" w:rsidP="0083624A">
      <w:pPr>
        <w:pStyle w:val="a3"/>
        <w:jc w:val="both"/>
        <w:rPr>
          <w:sz w:val="28"/>
          <w:szCs w:val="28"/>
        </w:rPr>
      </w:pPr>
      <w:r>
        <w:rPr>
          <w:sz w:val="28"/>
          <w:szCs w:val="28"/>
        </w:rPr>
        <w:tab/>
      </w:r>
      <w:r w:rsidRPr="0083624A">
        <w:rPr>
          <w:sz w:val="28"/>
          <w:szCs w:val="28"/>
        </w:rPr>
        <w:t xml:space="preserve">-ежемесячной надбавки к должностному окладу за особые условия деятельности в размере 12 должностных окладов в год; </w:t>
      </w:r>
    </w:p>
    <w:p w:rsidR="0083624A" w:rsidRPr="0083624A" w:rsidRDefault="0083624A" w:rsidP="0083624A">
      <w:pPr>
        <w:pStyle w:val="a3"/>
        <w:jc w:val="both"/>
        <w:rPr>
          <w:sz w:val="28"/>
          <w:szCs w:val="28"/>
        </w:rPr>
      </w:pPr>
      <w:r>
        <w:rPr>
          <w:sz w:val="28"/>
          <w:szCs w:val="28"/>
        </w:rPr>
        <w:tab/>
      </w:r>
      <w:r w:rsidRPr="0083624A">
        <w:rPr>
          <w:sz w:val="28"/>
          <w:szCs w:val="28"/>
        </w:rPr>
        <w:t xml:space="preserve">-ежемесячного денежного поощрения в размере </w:t>
      </w:r>
      <w:r w:rsidR="00574BCF">
        <w:rPr>
          <w:sz w:val="28"/>
          <w:szCs w:val="28"/>
        </w:rPr>
        <w:t>4</w:t>
      </w:r>
      <w:r w:rsidRPr="0083624A">
        <w:rPr>
          <w:sz w:val="28"/>
          <w:szCs w:val="28"/>
        </w:rPr>
        <w:t xml:space="preserve">8 должностного оклада в год; </w:t>
      </w:r>
    </w:p>
    <w:p w:rsidR="0083624A" w:rsidRPr="0083624A" w:rsidRDefault="0083624A" w:rsidP="0083624A">
      <w:pPr>
        <w:pStyle w:val="a3"/>
        <w:jc w:val="both"/>
        <w:rPr>
          <w:sz w:val="28"/>
          <w:szCs w:val="28"/>
        </w:rPr>
      </w:pPr>
      <w:r>
        <w:rPr>
          <w:sz w:val="28"/>
          <w:szCs w:val="28"/>
        </w:rPr>
        <w:tab/>
      </w:r>
      <w:r w:rsidRPr="0083624A">
        <w:rPr>
          <w:sz w:val="28"/>
          <w:szCs w:val="28"/>
        </w:rPr>
        <w:t xml:space="preserve">-единовременной выплаты при предоставлении ежегодного оплачиваемого отпуска в размере 1 должностного оклада в год; </w:t>
      </w:r>
    </w:p>
    <w:p w:rsidR="0083624A" w:rsidRPr="0083624A" w:rsidRDefault="0083624A" w:rsidP="0083624A">
      <w:pPr>
        <w:pStyle w:val="a3"/>
        <w:jc w:val="both"/>
        <w:rPr>
          <w:sz w:val="28"/>
          <w:szCs w:val="28"/>
        </w:rPr>
      </w:pPr>
      <w:r>
        <w:rPr>
          <w:sz w:val="28"/>
          <w:szCs w:val="28"/>
        </w:rPr>
        <w:tab/>
      </w:r>
      <w:r w:rsidRPr="0083624A">
        <w:rPr>
          <w:sz w:val="28"/>
          <w:szCs w:val="28"/>
        </w:rPr>
        <w:t xml:space="preserve">-материальной помощи в размере двух должностных окладов в год; </w:t>
      </w:r>
    </w:p>
    <w:p w:rsidR="0083624A" w:rsidRPr="0083624A" w:rsidRDefault="0083624A" w:rsidP="0083624A">
      <w:pPr>
        <w:pStyle w:val="a3"/>
        <w:jc w:val="both"/>
        <w:rPr>
          <w:sz w:val="28"/>
          <w:szCs w:val="28"/>
        </w:rPr>
      </w:pPr>
      <w:r w:rsidRPr="0083624A">
        <w:rPr>
          <w:sz w:val="28"/>
          <w:szCs w:val="28"/>
        </w:rPr>
        <w:t xml:space="preserve">-ежемесячной надбавки к должностному окладу за работу со сведениями, составляющими государственную тайну, согласно действующему законодательству при условии допуска к сведениям, составляющим государственную тайну; </w:t>
      </w:r>
    </w:p>
    <w:p w:rsidR="0083624A" w:rsidRPr="0083624A" w:rsidRDefault="0083624A" w:rsidP="0083624A">
      <w:pPr>
        <w:pStyle w:val="a3"/>
        <w:jc w:val="both"/>
        <w:rPr>
          <w:sz w:val="28"/>
          <w:szCs w:val="28"/>
        </w:rPr>
      </w:pPr>
      <w:r>
        <w:rPr>
          <w:sz w:val="28"/>
          <w:szCs w:val="28"/>
        </w:rPr>
        <w:tab/>
      </w:r>
      <w:r w:rsidRPr="0083624A">
        <w:rPr>
          <w:sz w:val="28"/>
          <w:szCs w:val="28"/>
        </w:rPr>
        <w:t xml:space="preserve">-премии за выполнение особо важных и сложных заданий в размере ежемесячного денежного содержания; </w:t>
      </w:r>
    </w:p>
    <w:p w:rsidR="0083624A" w:rsidRPr="0083624A" w:rsidRDefault="0083624A" w:rsidP="0083624A">
      <w:pPr>
        <w:pStyle w:val="a3"/>
        <w:jc w:val="both"/>
        <w:rPr>
          <w:sz w:val="28"/>
          <w:szCs w:val="28"/>
        </w:rPr>
      </w:pPr>
      <w:r>
        <w:rPr>
          <w:sz w:val="28"/>
          <w:szCs w:val="28"/>
        </w:rPr>
        <w:tab/>
      </w:r>
      <w:r w:rsidRPr="0083624A">
        <w:rPr>
          <w:sz w:val="28"/>
          <w:szCs w:val="28"/>
        </w:rPr>
        <w:t xml:space="preserve">-районного коэффициента. </w:t>
      </w:r>
    </w:p>
    <w:p w:rsidR="0083624A" w:rsidRPr="0083624A" w:rsidRDefault="0083624A" w:rsidP="0083624A">
      <w:pPr>
        <w:pStyle w:val="a3"/>
        <w:jc w:val="both"/>
        <w:rPr>
          <w:sz w:val="28"/>
          <w:szCs w:val="28"/>
        </w:rPr>
      </w:pPr>
      <w:r w:rsidRPr="0083624A">
        <w:rPr>
          <w:sz w:val="28"/>
          <w:szCs w:val="28"/>
        </w:rPr>
        <w:t xml:space="preserve">  </w:t>
      </w:r>
    </w:p>
    <w:p w:rsidR="0083624A" w:rsidRDefault="0083624A" w:rsidP="0083624A">
      <w:pPr>
        <w:pStyle w:val="a3"/>
        <w:jc w:val="center"/>
        <w:rPr>
          <w:b/>
          <w:sz w:val="28"/>
          <w:szCs w:val="28"/>
        </w:rPr>
      </w:pPr>
      <w:r w:rsidRPr="0083624A">
        <w:rPr>
          <w:b/>
          <w:sz w:val="28"/>
          <w:szCs w:val="28"/>
        </w:rPr>
        <w:t>6. Ответственность главы Бабушкинского муниципального округа Вологодской области</w:t>
      </w:r>
    </w:p>
    <w:p w:rsidR="0083624A" w:rsidRPr="0083624A" w:rsidRDefault="0083624A" w:rsidP="0083624A">
      <w:pPr>
        <w:pStyle w:val="a3"/>
        <w:jc w:val="center"/>
        <w:rPr>
          <w:b/>
          <w:sz w:val="28"/>
          <w:szCs w:val="28"/>
        </w:rPr>
      </w:pPr>
    </w:p>
    <w:p w:rsidR="0083624A" w:rsidRPr="0083624A" w:rsidRDefault="0083624A" w:rsidP="0083624A">
      <w:pPr>
        <w:pStyle w:val="a3"/>
        <w:jc w:val="both"/>
        <w:rPr>
          <w:sz w:val="28"/>
          <w:szCs w:val="28"/>
        </w:rPr>
      </w:pPr>
      <w:r>
        <w:rPr>
          <w:sz w:val="28"/>
          <w:szCs w:val="28"/>
        </w:rPr>
        <w:tab/>
      </w:r>
      <w:r w:rsidRPr="0083624A">
        <w:rPr>
          <w:sz w:val="28"/>
          <w:szCs w:val="28"/>
        </w:rPr>
        <w:t xml:space="preserve">6.1. Глава Бабушкинского муниципального округа </w:t>
      </w:r>
      <w:proofErr w:type="gramStart"/>
      <w:r w:rsidRPr="0083624A">
        <w:rPr>
          <w:sz w:val="28"/>
          <w:szCs w:val="28"/>
        </w:rPr>
        <w:t>подконтролен</w:t>
      </w:r>
      <w:proofErr w:type="gramEnd"/>
      <w:r w:rsidRPr="0083624A">
        <w:rPr>
          <w:sz w:val="28"/>
          <w:szCs w:val="28"/>
        </w:rPr>
        <w:t xml:space="preserve"> и подотчетен населению Бабушкинского муниципального округа и Представительному Собранию Бабушкинского муниципального округа Вологодской области. </w:t>
      </w:r>
    </w:p>
    <w:p w:rsidR="0083624A" w:rsidRPr="005C18D6" w:rsidRDefault="0083624A" w:rsidP="0083624A">
      <w:pPr>
        <w:pStyle w:val="a3"/>
        <w:jc w:val="both"/>
        <w:rPr>
          <w:sz w:val="28"/>
          <w:szCs w:val="28"/>
        </w:rPr>
      </w:pPr>
      <w:r>
        <w:rPr>
          <w:sz w:val="28"/>
          <w:szCs w:val="28"/>
        </w:rPr>
        <w:tab/>
      </w:r>
      <w:r w:rsidR="005C18D6" w:rsidRPr="005C18D6">
        <w:rPr>
          <w:sz w:val="28"/>
          <w:szCs w:val="28"/>
        </w:rPr>
        <w:t>Глава Бабушкинского муниципального округа представляет Представительному Собранию Бабушкинского муниципального округа ежегодные отчеты о результатах своей деятельности, о результатах деятельности администрации Бабушкинского муниципального округа и иных подведомственных ему органов местного самоуправления, в том числе о решении вопросов, поставленных Представительным Собранием Бабушкинского муниципального округа</w:t>
      </w:r>
      <w:r w:rsidR="005C18D6">
        <w:rPr>
          <w:sz w:val="28"/>
          <w:szCs w:val="28"/>
        </w:rPr>
        <w:t>.</w:t>
      </w:r>
    </w:p>
    <w:p w:rsidR="0083624A" w:rsidRPr="0083624A" w:rsidRDefault="0083624A" w:rsidP="0083624A">
      <w:pPr>
        <w:pStyle w:val="a3"/>
        <w:jc w:val="both"/>
        <w:rPr>
          <w:sz w:val="28"/>
          <w:szCs w:val="28"/>
        </w:rPr>
      </w:pPr>
      <w:r>
        <w:rPr>
          <w:sz w:val="28"/>
          <w:szCs w:val="28"/>
        </w:rPr>
        <w:tab/>
      </w:r>
      <w:r w:rsidRPr="0083624A">
        <w:rPr>
          <w:sz w:val="28"/>
          <w:szCs w:val="28"/>
        </w:rPr>
        <w:t xml:space="preserve">6.2. Основания и порядок досрочного прекращения полномочий главы Бабушкинского муниципального округа определяются в соответствии с действующим законодательством и Уставом Бабушкинского муниципального округа. </w:t>
      </w:r>
    </w:p>
    <w:p w:rsidR="0083624A" w:rsidRPr="0083624A" w:rsidRDefault="0083624A" w:rsidP="0083624A">
      <w:pPr>
        <w:pStyle w:val="a3"/>
        <w:jc w:val="both"/>
        <w:rPr>
          <w:sz w:val="28"/>
          <w:szCs w:val="28"/>
        </w:rPr>
      </w:pPr>
      <w:r>
        <w:rPr>
          <w:sz w:val="28"/>
          <w:szCs w:val="28"/>
        </w:rPr>
        <w:tab/>
      </w:r>
      <w:r w:rsidRPr="0083624A">
        <w:rPr>
          <w:sz w:val="28"/>
          <w:szCs w:val="28"/>
        </w:rPr>
        <w:t xml:space="preserve">6.3. Глава Бабушкинского муниципального округа за невыполнение или ненадлежащее выполнение должностных обязанностей привлекается к дисциплинарной, материальной, административной и уголовной ответственности в порядке, установленном действующим законодательством. </w:t>
      </w:r>
    </w:p>
    <w:p w:rsidR="0083624A" w:rsidRPr="0083624A" w:rsidRDefault="00574BCF" w:rsidP="0083624A">
      <w:pPr>
        <w:pStyle w:val="a3"/>
        <w:jc w:val="both"/>
        <w:rPr>
          <w:sz w:val="28"/>
          <w:szCs w:val="28"/>
        </w:rPr>
      </w:pPr>
      <w:r>
        <w:rPr>
          <w:sz w:val="28"/>
          <w:szCs w:val="28"/>
        </w:rPr>
        <w:t> </w:t>
      </w:r>
    </w:p>
    <w:p w:rsidR="0083624A" w:rsidRDefault="0083624A"/>
    <w:sectPr w:rsidR="0083624A"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3624A"/>
    <w:rsid w:val="003D3AC1"/>
    <w:rsid w:val="005720B9"/>
    <w:rsid w:val="00574BCF"/>
    <w:rsid w:val="005C18D6"/>
    <w:rsid w:val="00654875"/>
    <w:rsid w:val="00806897"/>
    <w:rsid w:val="0083624A"/>
    <w:rsid w:val="00B32307"/>
    <w:rsid w:val="00B8489B"/>
    <w:rsid w:val="00BE04C8"/>
    <w:rsid w:val="00C31157"/>
    <w:rsid w:val="00F30263"/>
    <w:rsid w:val="00F446B0"/>
    <w:rsid w:val="00FB5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624A"/>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83624A"/>
    <w:pPr>
      <w:spacing w:before="100" w:beforeAutospacing="1" w:after="100" w:afterAutospacing="1"/>
    </w:pPr>
  </w:style>
  <w:style w:type="paragraph" w:styleId="a5">
    <w:name w:val="Balloon Text"/>
    <w:basedOn w:val="a"/>
    <w:link w:val="a6"/>
    <w:uiPriority w:val="99"/>
    <w:semiHidden/>
    <w:unhideWhenUsed/>
    <w:rsid w:val="00806897"/>
    <w:rPr>
      <w:rFonts w:ascii="Tahoma" w:hAnsi="Tahoma" w:cs="Tahoma"/>
      <w:sz w:val="16"/>
      <w:szCs w:val="16"/>
    </w:rPr>
  </w:style>
  <w:style w:type="character" w:customStyle="1" w:styleId="a6">
    <w:name w:val="Текст выноски Знак"/>
    <w:basedOn w:val="a0"/>
    <w:link w:val="a5"/>
    <w:uiPriority w:val="99"/>
    <w:semiHidden/>
    <w:rsid w:val="0080689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24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740" TargetMode="External"/><Relationship Id="rId3" Type="http://schemas.openxmlformats.org/officeDocument/2006/relationships/settings" Target="settings.xml"/><Relationship Id="rId7" Type="http://schemas.openxmlformats.org/officeDocument/2006/relationships/hyperlink" Target="https://login.consultant.ru/link/?req=doc&amp;base=LAW&amp;n=44243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2878"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3964</Words>
  <Characters>22595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cp:lastPrinted>2025-03-25T05:46:00Z</cp:lastPrinted>
  <dcterms:created xsi:type="dcterms:W3CDTF">2025-03-16T13:13:00Z</dcterms:created>
  <dcterms:modified xsi:type="dcterms:W3CDTF">2025-03-25T05:47:00Z</dcterms:modified>
</cp:coreProperties>
</file>