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4B" w:rsidRDefault="008B7B99" w:rsidP="00A50B4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B7B99">
        <w:rPr>
          <w:rFonts w:ascii="Times New Roman" w:hAnsi="Times New Roman" w:cs="Times New Roman"/>
          <w:sz w:val="20"/>
          <w:szCs w:val="20"/>
        </w:rPr>
        <w:t>Приложение</w:t>
      </w:r>
      <w:r w:rsidR="002F5A5A">
        <w:rPr>
          <w:rFonts w:ascii="Times New Roman" w:hAnsi="Times New Roman" w:cs="Times New Roman"/>
          <w:sz w:val="20"/>
          <w:szCs w:val="20"/>
        </w:rPr>
        <w:t xml:space="preserve"> 2</w:t>
      </w:r>
      <w:r w:rsidRPr="008B7B99">
        <w:rPr>
          <w:rFonts w:ascii="Times New Roman" w:hAnsi="Times New Roman" w:cs="Times New Roman"/>
          <w:sz w:val="20"/>
          <w:szCs w:val="20"/>
        </w:rPr>
        <w:t xml:space="preserve"> к </w:t>
      </w:r>
      <w:r w:rsidR="00904174">
        <w:rPr>
          <w:rFonts w:ascii="Times New Roman" w:hAnsi="Times New Roman" w:cs="Times New Roman"/>
          <w:sz w:val="20"/>
          <w:szCs w:val="20"/>
        </w:rPr>
        <w:t>р</w:t>
      </w:r>
      <w:r w:rsidRPr="008B7B99">
        <w:rPr>
          <w:rFonts w:ascii="Times New Roman" w:hAnsi="Times New Roman" w:cs="Times New Roman"/>
          <w:sz w:val="20"/>
          <w:szCs w:val="20"/>
        </w:rPr>
        <w:t>ешению Представительного Собрания</w:t>
      </w:r>
    </w:p>
    <w:p w:rsidR="008B7B99" w:rsidRDefault="00A50B4B" w:rsidP="00A50B4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Бабушкинского муниципального округа</w:t>
      </w:r>
      <w:r w:rsidR="008B7B99">
        <w:rPr>
          <w:rFonts w:ascii="Times New Roman" w:hAnsi="Times New Roman" w:cs="Times New Roman"/>
          <w:sz w:val="20"/>
          <w:szCs w:val="20"/>
        </w:rPr>
        <w:t xml:space="preserve"> от </w:t>
      </w:r>
      <w:r w:rsidR="001639DB">
        <w:rPr>
          <w:rFonts w:ascii="Times New Roman" w:hAnsi="Times New Roman" w:cs="Times New Roman"/>
          <w:sz w:val="20"/>
          <w:szCs w:val="20"/>
        </w:rPr>
        <w:t>11.04</w:t>
      </w:r>
      <w:r w:rsidR="00281C53">
        <w:rPr>
          <w:rFonts w:ascii="Times New Roman" w:hAnsi="Times New Roman" w:cs="Times New Roman"/>
          <w:sz w:val="20"/>
          <w:szCs w:val="20"/>
        </w:rPr>
        <w:t xml:space="preserve">.2025 </w:t>
      </w:r>
      <w:r w:rsidR="008B7B99">
        <w:rPr>
          <w:rFonts w:ascii="Times New Roman" w:hAnsi="Times New Roman" w:cs="Times New Roman"/>
          <w:sz w:val="20"/>
          <w:szCs w:val="20"/>
        </w:rPr>
        <w:t xml:space="preserve">№ </w:t>
      </w:r>
      <w:r w:rsidR="001639DB">
        <w:rPr>
          <w:rFonts w:ascii="Times New Roman" w:hAnsi="Times New Roman" w:cs="Times New Roman"/>
          <w:sz w:val="20"/>
          <w:szCs w:val="20"/>
        </w:rPr>
        <w:t>429</w:t>
      </w:r>
      <w:bookmarkStart w:id="0" w:name="_GoBack"/>
      <w:bookmarkEnd w:id="0"/>
    </w:p>
    <w:p w:rsidR="00A50B4B" w:rsidRDefault="00A50B4B" w:rsidP="00A50B4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A50B4B" w:rsidRDefault="00A50B4B" w:rsidP="00A50B4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50B4B">
        <w:rPr>
          <w:rFonts w:ascii="Times New Roman" w:hAnsi="Times New Roman" w:cs="Times New Roman"/>
          <w:sz w:val="26"/>
          <w:szCs w:val="26"/>
        </w:rPr>
        <w:t xml:space="preserve">Сведения о работниках аппаратов мировых судей для предоставления единовременной выплаты за период </w:t>
      </w:r>
    </w:p>
    <w:p w:rsidR="00A50B4B" w:rsidRDefault="00A50B4B" w:rsidP="00A50B4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50B4B">
        <w:rPr>
          <w:rFonts w:ascii="Times New Roman" w:hAnsi="Times New Roman" w:cs="Times New Roman"/>
          <w:sz w:val="26"/>
          <w:szCs w:val="26"/>
        </w:rPr>
        <w:t>с 1 апреля 2025 года по 30 июня 2025 года</w:t>
      </w:r>
    </w:p>
    <w:p w:rsidR="00C91D12" w:rsidRDefault="00C91D12" w:rsidP="00A50B4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98"/>
        <w:gridCol w:w="1720"/>
        <w:gridCol w:w="1843"/>
        <w:gridCol w:w="2009"/>
        <w:gridCol w:w="1302"/>
        <w:gridCol w:w="1225"/>
        <w:gridCol w:w="2803"/>
        <w:gridCol w:w="1543"/>
        <w:gridCol w:w="1543"/>
      </w:tblGrid>
      <w:tr w:rsidR="00C91D12" w:rsidTr="00C91D12">
        <w:tc>
          <w:tcPr>
            <w:tcW w:w="798" w:type="dxa"/>
          </w:tcPr>
          <w:p w:rsidR="00C91D12" w:rsidRPr="00C91D12" w:rsidRDefault="00C91D12" w:rsidP="00A50B4B">
            <w:pPr>
              <w:jc w:val="center"/>
              <w:rPr>
                <w:rFonts w:ascii="Times New Roman" w:hAnsi="Times New Roman" w:cs="Times New Roman"/>
              </w:rPr>
            </w:pPr>
            <w:r w:rsidRPr="00C91D12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C91D12">
              <w:rPr>
                <w:rFonts w:ascii="Times New Roman" w:hAnsi="Times New Roman" w:cs="Times New Roman"/>
              </w:rPr>
              <w:t>п</w:t>
            </w:r>
            <w:proofErr w:type="gramEnd"/>
            <w:r w:rsidRPr="00C91D1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720" w:type="dxa"/>
          </w:tcPr>
          <w:p w:rsidR="00C91D12" w:rsidRPr="00C91D12" w:rsidRDefault="00C91D12" w:rsidP="00A50B4B">
            <w:pPr>
              <w:jc w:val="center"/>
              <w:rPr>
                <w:rFonts w:ascii="Times New Roman" w:hAnsi="Times New Roman" w:cs="Times New Roman"/>
              </w:rPr>
            </w:pPr>
            <w:r w:rsidRPr="00C91D12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1843" w:type="dxa"/>
          </w:tcPr>
          <w:p w:rsidR="00C91D12" w:rsidRPr="00C91D12" w:rsidRDefault="00C91D12" w:rsidP="00A50B4B">
            <w:pPr>
              <w:jc w:val="center"/>
              <w:rPr>
                <w:rFonts w:ascii="Times New Roman" w:hAnsi="Times New Roman" w:cs="Times New Roman"/>
              </w:rPr>
            </w:pPr>
            <w:r w:rsidRPr="00C91D12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2009" w:type="dxa"/>
          </w:tcPr>
          <w:p w:rsidR="00C91D12" w:rsidRPr="00C91D12" w:rsidRDefault="00C91D12" w:rsidP="00A50B4B">
            <w:pPr>
              <w:jc w:val="center"/>
              <w:rPr>
                <w:rFonts w:ascii="Times New Roman" w:hAnsi="Times New Roman" w:cs="Times New Roman"/>
              </w:rPr>
            </w:pPr>
            <w:r w:rsidRPr="00C91D12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302" w:type="dxa"/>
          </w:tcPr>
          <w:p w:rsidR="00C91D12" w:rsidRPr="00C91D12" w:rsidRDefault="00C91D12" w:rsidP="00A50B4B">
            <w:pPr>
              <w:jc w:val="center"/>
              <w:rPr>
                <w:rFonts w:ascii="Times New Roman" w:hAnsi="Times New Roman" w:cs="Times New Roman"/>
              </w:rPr>
            </w:pPr>
            <w:r w:rsidRPr="00C91D12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1225" w:type="dxa"/>
          </w:tcPr>
          <w:p w:rsidR="00C91D12" w:rsidRPr="00C91D12" w:rsidRDefault="00C91D12" w:rsidP="00A50B4B">
            <w:pPr>
              <w:jc w:val="center"/>
              <w:rPr>
                <w:rFonts w:ascii="Times New Roman" w:hAnsi="Times New Roman" w:cs="Times New Roman"/>
              </w:rPr>
            </w:pPr>
            <w:r w:rsidRPr="00C91D12">
              <w:rPr>
                <w:rFonts w:ascii="Times New Roman" w:hAnsi="Times New Roman" w:cs="Times New Roman"/>
              </w:rPr>
              <w:t>СНИЛС</w:t>
            </w:r>
          </w:p>
        </w:tc>
        <w:tc>
          <w:tcPr>
            <w:tcW w:w="2803" w:type="dxa"/>
          </w:tcPr>
          <w:p w:rsidR="00C91D12" w:rsidRDefault="00C91D12" w:rsidP="00A50B4B">
            <w:pPr>
              <w:jc w:val="center"/>
              <w:rPr>
                <w:rFonts w:ascii="Times New Roman" w:hAnsi="Times New Roman" w:cs="Times New Roman"/>
              </w:rPr>
            </w:pPr>
            <w:r w:rsidRPr="00C91D12">
              <w:rPr>
                <w:rFonts w:ascii="Times New Roman" w:hAnsi="Times New Roman" w:cs="Times New Roman"/>
              </w:rPr>
              <w:t>Данные документа, удостоверяющие личность</w:t>
            </w:r>
          </w:p>
          <w:p w:rsidR="00C91D12" w:rsidRPr="00C91D12" w:rsidRDefault="00C91D12" w:rsidP="00A50B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(паспорт, серия, номер, дата выдачи, кем выдан)</w:t>
            </w:r>
          </w:p>
        </w:tc>
        <w:tc>
          <w:tcPr>
            <w:tcW w:w="1543" w:type="dxa"/>
          </w:tcPr>
          <w:p w:rsidR="00C91D12" w:rsidRPr="00C91D12" w:rsidRDefault="00C91D12" w:rsidP="00A50B4B">
            <w:pPr>
              <w:jc w:val="center"/>
              <w:rPr>
                <w:rFonts w:ascii="Times New Roman" w:hAnsi="Times New Roman" w:cs="Times New Roman"/>
              </w:rPr>
            </w:pPr>
            <w:r w:rsidRPr="00C91D12">
              <w:rPr>
                <w:rFonts w:ascii="Times New Roman" w:hAnsi="Times New Roman" w:cs="Times New Roman"/>
              </w:rPr>
              <w:t>Сумма, рублей</w:t>
            </w:r>
          </w:p>
        </w:tc>
        <w:tc>
          <w:tcPr>
            <w:tcW w:w="1543" w:type="dxa"/>
          </w:tcPr>
          <w:p w:rsidR="00C91D12" w:rsidRPr="00C91D12" w:rsidRDefault="00C91D12" w:rsidP="00A50B4B">
            <w:pPr>
              <w:jc w:val="center"/>
              <w:rPr>
                <w:rFonts w:ascii="Times New Roman" w:hAnsi="Times New Roman" w:cs="Times New Roman"/>
              </w:rPr>
            </w:pPr>
            <w:r w:rsidRPr="00C91D12">
              <w:rPr>
                <w:rFonts w:ascii="Times New Roman" w:hAnsi="Times New Roman" w:cs="Times New Roman"/>
              </w:rPr>
              <w:t>Реквизиты банковского счета</w:t>
            </w:r>
            <w:r>
              <w:rPr>
                <w:rFonts w:ascii="Times New Roman" w:hAnsi="Times New Roman" w:cs="Times New Roman"/>
              </w:rPr>
              <w:t>, с указанием БИК организации и номер счета в кредитной организации (20 знаков)</w:t>
            </w:r>
          </w:p>
        </w:tc>
      </w:tr>
      <w:tr w:rsidR="00C91D12" w:rsidTr="00C91D12">
        <w:tc>
          <w:tcPr>
            <w:tcW w:w="798" w:type="dxa"/>
          </w:tcPr>
          <w:p w:rsidR="00C91D12" w:rsidRDefault="00C91D12" w:rsidP="00A50B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1D12" w:rsidRDefault="00C91D12" w:rsidP="00A50B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1D12" w:rsidRDefault="00C91D12" w:rsidP="00A50B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1D12" w:rsidRDefault="00C91D12" w:rsidP="00A50B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1D12" w:rsidRDefault="00C91D12" w:rsidP="00A50B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1D12" w:rsidRDefault="00C91D12" w:rsidP="00A50B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1D12" w:rsidRDefault="00C91D12" w:rsidP="00A50B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0" w:type="dxa"/>
          </w:tcPr>
          <w:p w:rsidR="00C91D12" w:rsidRDefault="00C91D12" w:rsidP="00A50B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C91D12" w:rsidRDefault="00C91D12" w:rsidP="00A50B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9" w:type="dxa"/>
          </w:tcPr>
          <w:p w:rsidR="00C91D12" w:rsidRDefault="00C91D12" w:rsidP="00A50B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2" w:type="dxa"/>
          </w:tcPr>
          <w:p w:rsidR="00C91D12" w:rsidRDefault="00C91D12" w:rsidP="00A50B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5" w:type="dxa"/>
          </w:tcPr>
          <w:p w:rsidR="00C91D12" w:rsidRDefault="00C91D12" w:rsidP="00A50B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3" w:type="dxa"/>
          </w:tcPr>
          <w:p w:rsidR="00C91D12" w:rsidRDefault="00C91D12" w:rsidP="00A50B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3" w:type="dxa"/>
          </w:tcPr>
          <w:p w:rsidR="00C91D12" w:rsidRDefault="00C91D12" w:rsidP="00A50B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3" w:type="dxa"/>
          </w:tcPr>
          <w:p w:rsidR="00C91D12" w:rsidRDefault="00C91D12" w:rsidP="00A50B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1D12" w:rsidTr="00C91D12">
        <w:tc>
          <w:tcPr>
            <w:tcW w:w="798" w:type="dxa"/>
          </w:tcPr>
          <w:p w:rsidR="00C91D12" w:rsidRDefault="00C91D12" w:rsidP="00A50B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1D12" w:rsidRDefault="00C91D12" w:rsidP="00A50B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1D12" w:rsidRDefault="00C91D12" w:rsidP="00A50B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1D12" w:rsidRDefault="00C91D12" w:rsidP="00A50B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1D12" w:rsidRDefault="00C91D12" w:rsidP="00A50B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1D12" w:rsidRDefault="00C91D12" w:rsidP="00A50B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1D12" w:rsidRDefault="00C91D12" w:rsidP="00A50B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0" w:type="dxa"/>
          </w:tcPr>
          <w:p w:rsidR="00C91D12" w:rsidRDefault="00C91D12" w:rsidP="00A50B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C91D12" w:rsidRDefault="00C91D12" w:rsidP="00A50B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9" w:type="dxa"/>
          </w:tcPr>
          <w:p w:rsidR="00C91D12" w:rsidRDefault="00C91D12" w:rsidP="00A50B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2" w:type="dxa"/>
          </w:tcPr>
          <w:p w:rsidR="00C91D12" w:rsidRDefault="00C91D12" w:rsidP="00A50B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5" w:type="dxa"/>
          </w:tcPr>
          <w:p w:rsidR="00C91D12" w:rsidRDefault="00C91D12" w:rsidP="00A50B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3" w:type="dxa"/>
          </w:tcPr>
          <w:p w:rsidR="00C91D12" w:rsidRDefault="00C91D12" w:rsidP="00A50B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3" w:type="dxa"/>
          </w:tcPr>
          <w:p w:rsidR="00C91D12" w:rsidRDefault="00C91D12" w:rsidP="00A50B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3" w:type="dxa"/>
          </w:tcPr>
          <w:p w:rsidR="00C91D12" w:rsidRDefault="00C91D12" w:rsidP="00A50B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50B4B" w:rsidRPr="00A50B4B" w:rsidRDefault="00A50B4B" w:rsidP="00A50B4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A50B4B" w:rsidRPr="00A50B4B" w:rsidSect="00841097">
      <w:headerReference w:type="default" r:id="rId7"/>
      <w:pgSz w:w="16838" w:h="11906" w:orient="landscape"/>
      <w:pgMar w:top="709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1A9" w:rsidRDefault="002821A9" w:rsidP="00DA4436">
      <w:pPr>
        <w:spacing w:after="0" w:line="240" w:lineRule="auto"/>
      </w:pPr>
      <w:r>
        <w:separator/>
      </w:r>
    </w:p>
  </w:endnote>
  <w:endnote w:type="continuationSeparator" w:id="0">
    <w:p w:rsidR="002821A9" w:rsidRDefault="002821A9" w:rsidP="00DA4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1A9" w:rsidRDefault="002821A9" w:rsidP="00DA4436">
      <w:pPr>
        <w:spacing w:after="0" w:line="240" w:lineRule="auto"/>
      </w:pPr>
      <w:r>
        <w:separator/>
      </w:r>
    </w:p>
  </w:footnote>
  <w:footnote w:type="continuationSeparator" w:id="0">
    <w:p w:rsidR="002821A9" w:rsidRDefault="002821A9" w:rsidP="00DA44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488907"/>
      <w:docPartObj>
        <w:docPartGallery w:val="Page Numbers (Top of Page)"/>
        <w:docPartUnique/>
      </w:docPartObj>
    </w:sdtPr>
    <w:sdtEndPr/>
    <w:sdtContent>
      <w:p w:rsidR="002C3D77" w:rsidRDefault="006F62E3">
        <w:pPr>
          <w:pStyle w:val="a3"/>
          <w:jc w:val="center"/>
        </w:pPr>
        <w:r>
          <w:fldChar w:fldCharType="begin"/>
        </w:r>
        <w:r w:rsidR="0036439E">
          <w:instrText xml:space="preserve"> PAGE   \* MERGEFORMAT </w:instrText>
        </w:r>
        <w:r>
          <w:fldChar w:fldCharType="separate"/>
        </w:r>
        <w:r w:rsidR="00050CA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C3D77" w:rsidRDefault="002821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0ADE"/>
    <w:rsid w:val="00050CA8"/>
    <w:rsid w:val="0007623F"/>
    <w:rsid w:val="000D11B6"/>
    <w:rsid w:val="000D54CD"/>
    <w:rsid w:val="00105313"/>
    <w:rsid w:val="001418E5"/>
    <w:rsid w:val="001639DB"/>
    <w:rsid w:val="00193C12"/>
    <w:rsid w:val="001F3475"/>
    <w:rsid w:val="00225D10"/>
    <w:rsid w:val="00281C53"/>
    <w:rsid w:val="002821A9"/>
    <w:rsid w:val="002F5A5A"/>
    <w:rsid w:val="002F5CC7"/>
    <w:rsid w:val="00310C2D"/>
    <w:rsid w:val="00337AB4"/>
    <w:rsid w:val="003432CA"/>
    <w:rsid w:val="0036439E"/>
    <w:rsid w:val="003861C0"/>
    <w:rsid w:val="003B6044"/>
    <w:rsid w:val="00422DE4"/>
    <w:rsid w:val="00491EDC"/>
    <w:rsid w:val="005239B9"/>
    <w:rsid w:val="00631FE5"/>
    <w:rsid w:val="00642F48"/>
    <w:rsid w:val="00654875"/>
    <w:rsid w:val="00660429"/>
    <w:rsid w:val="006C0A89"/>
    <w:rsid w:val="006C56B0"/>
    <w:rsid w:val="006D67A9"/>
    <w:rsid w:val="006E1D2F"/>
    <w:rsid w:val="006F62E3"/>
    <w:rsid w:val="00722841"/>
    <w:rsid w:val="00732DB0"/>
    <w:rsid w:val="007848B1"/>
    <w:rsid w:val="007D0EB8"/>
    <w:rsid w:val="007F6254"/>
    <w:rsid w:val="00813799"/>
    <w:rsid w:val="008741FF"/>
    <w:rsid w:val="00884766"/>
    <w:rsid w:val="008B7B99"/>
    <w:rsid w:val="008C10E8"/>
    <w:rsid w:val="00904174"/>
    <w:rsid w:val="00926EAA"/>
    <w:rsid w:val="009504F8"/>
    <w:rsid w:val="00987737"/>
    <w:rsid w:val="009D0ADE"/>
    <w:rsid w:val="00A06615"/>
    <w:rsid w:val="00A15C75"/>
    <w:rsid w:val="00A2545D"/>
    <w:rsid w:val="00A50B4B"/>
    <w:rsid w:val="00AB1EF7"/>
    <w:rsid w:val="00BB7EDF"/>
    <w:rsid w:val="00BF1595"/>
    <w:rsid w:val="00C84B2B"/>
    <w:rsid w:val="00C91D12"/>
    <w:rsid w:val="00CA20AF"/>
    <w:rsid w:val="00CC0E9C"/>
    <w:rsid w:val="00D278A9"/>
    <w:rsid w:val="00D51C60"/>
    <w:rsid w:val="00D652DD"/>
    <w:rsid w:val="00DA4436"/>
    <w:rsid w:val="00DA4577"/>
    <w:rsid w:val="00DF504F"/>
    <w:rsid w:val="00E10ADD"/>
    <w:rsid w:val="00E83411"/>
    <w:rsid w:val="00EA0EFD"/>
    <w:rsid w:val="00EB37A8"/>
    <w:rsid w:val="00ED3948"/>
    <w:rsid w:val="00F07E83"/>
    <w:rsid w:val="00F340C0"/>
    <w:rsid w:val="00F427F7"/>
    <w:rsid w:val="00F46BAA"/>
    <w:rsid w:val="00F828A9"/>
    <w:rsid w:val="00FB7D94"/>
    <w:rsid w:val="00FD2BB8"/>
    <w:rsid w:val="00FD7E0D"/>
    <w:rsid w:val="00FE3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A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0ADE"/>
  </w:style>
  <w:style w:type="paragraph" w:styleId="a5">
    <w:name w:val="Balloon Text"/>
    <w:basedOn w:val="a"/>
    <w:link w:val="a6"/>
    <w:uiPriority w:val="99"/>
    <w:semiHidden/>
    <w:unhideWhenUsed/>
    <w:rsid w:val="008B7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7B99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C91D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2025-04-14T09:40:00Z</cp:lastPrinted>
  <dcterms:created xsi:type="dcterms:W3CDTF">2025-04-01T06:00:00Z</dcterms:created>
  <dcterms:modified xsi:type="dcterms:W3CDTF">2025-04-14T09:41:00Z</dcterms:modified>
</cp:coreProperties>
</file>