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AC" w:rsidRPr="00C277E0" w:rsidRDefault="006827AC" w:rsidP="006827AC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Бабушкинского муниципального </w:t>
      </w:r>
      <w:r w:rsidR="00C277E0">
        <w:rPr>
          <w:rFonts w:ascii="Times New Roman" w:hAnsi="Times New Roman" w:cs="Times New Roman"/>
          <w:sz w:val="28"/>
          <w:szCs w:val="28"/>
        </w:rPr>
        <w:t>округа</w:t>
      </w:r>
    </w:p>
    <w:p w:rsidR="006827AC" w:rsidRDefault="006827AC" w:rsidP="006827AC">
      <w:pPr>
        <w:spacing w:after="0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Pr="00F560D2" w:rsidRDefault="006827AC" w:rsidP="006827AC">
      <w:pPr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6827AC" w:rsidRPr="00C04BF4" w:rsidRDefault="006827AC" w:rsidP="006827AC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B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D2"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«Реализация дополнительного образования в области искусств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бюджетном учрежде</w:t>
      </w:r>
      <w:r w:rsidRPr="00F560D2">
        <w:rPr>
          <w:rFonts w:ascii="Times New Roman" w:hAnsi="Times New Roman" w:cs="Times New Roman"/>
          <w:b/>
          <w:sz w:val="28"/>
          <w:szCs w:val="28"/>
        </w:rPr>
        <w:t>нии дополнительного образования «Бабушкинская детска</w:t>
      </w:r>
      <w:r>
        <w:rPr>
          <w:rFonts w:ascii="Times New Roman" w:hAnsi="Times New Roman" w:cs="Times New Roman"/>
          <w:b/>
          <w:sz w:val="28"/>
          <w:szCs w:val="28"/>
        </w:rPr>
        <w:t xml:space="preserve">я музыкальная школа» </w:t>
      </w:r>
    </w:p>
    <w:p w:rsidR="006827AC" w:rsidRDefault="006827AC" w:rsidP="006827AC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A64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D7C">
        <w:rPr>
          <w:rFonts w:ascii="Times New Roman" w:hAnsi="Times New Roman" w:cs="Times New Roman"/>
          <w:b/>
          <w:sz w:val="28"/>
          <w:szCs w:val="28"/>
        </w:rPr>
        <w:t>202</w:t>
      </w:r>
      <w:r w:rsidR="00744B3D">
        <w:rPr>
          <w:rFonts w:ascii="Times New Roman" w:hAnsi="Times New Roman" w:cs="Times New Roman"/>
          <w:b/>
          <w:sz w:val="28"/>
          <w:szCs w:val="28"/>
        </w:rPr>
        <w:t>4</w:t>
      </w:r>
      <w:r w:rsidR="00BC3D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827AC" w:rsidRPr="00F560D2" w:rsidRDefault="006827AC" w:rsidP="006827AC">
      <w:pPr>
        <w:ind w:left="1134" w:right="284"/>
        <w:rPr>
          <w:rFonts w:ascii="Times New Roman" w:hAnsi="Times New Roman" w:cs="Times New Roman"/>
          <w:b/>
          <w:sz w:val="28"/>
          <w:szCs w:val="28"/>
        </w:rPr>
      </w:pPr>
    </w:p>
    <w:p w:rsidR="006827AC" w:rsidRDefault="006827AC" w:rsidP="006827AC">
      <w:pPr>
        <w:ind w:left="113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AC" w:rsidRDefault="006827AC" w:rsidP="006827AC">
      <w:pPr>
        <w:ind w:left="1134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AC" w:rsidRPr="004B6DC3" w:rsidRDefault="006827AC" w:rsidP="006827AC">
      <w:pPr>
        <w:rPr>
          <w:rFonts w:ascii="Times New Roman" w:hAnsi="Times New Roman" w:cs="Times New Roman"/>
          <w:sz w:val="28"/>
          <w:szCs w:val="28"/>
        </w:rPr>
      </w:pPr>
      <w:r w:rsidRPr="004B6DC3">
        <w:rPr>
          <w:rFonts w:ascii="Times New Roman" w:hAnsi="Times New Roman" w:cs="Times New Roman"/>
          <w:sz w:val="28"/>
          <w:szCs w:val="28"/>
        </w:rPr>
        <w:t xml:space="preserve">Дата составления отчета:   </w:t>
      </w:r>
      <w:r w:rsidR="00805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20893">
        <w:rPr>
          <w:rFonts w:ascii="Times New Roman" w:hAnsi="Times New Roman" w:cs="Times New Roman"/>
          <w:sz w:val="28"/>
          <w:szCs w:val="28"/>
        </w:rPr>
        <w:t>21</w:t>
      </w:r>
      <w:r w:rsidR="006D0F96">
        <w:rPr>
          <w:rFonts w:ascii="Times New Roman" w:hAnsi="Times New Roman" w:cs="Times New Roman"/>
          <w:sz w:val="28"/>
          <w:szCs w:val="28"/>
        </w:rPr>
        <w:t>.</w:t>
      </w:r>
      <w:r w:rsidR="00335452">
        <w:rPr>
          <w:rFonts w:ascii="Times New Roman" w:hAnsi="Times New Roman" w:cs="Times New Roman"/>
          <w:sz w:val="28"/>
          <w:szCs w:val="28"/>
        </w:rPr>
        <w:t>0</w:t>
      </w:r>
      <w:r w:rsidR="00020893">
        <w:rPr>
          <w:rFonts w:ascii="Times New Roman" w:hAnsi="Times New Roman" w:cs="Times New Roman"/>
          <w:sz w:val="28"/>
          <w:szCs w:val="28"/>
        </w:rPr>
        <w:t>1</w:t>
      </w:r>
      <w:r w:rsidR="006D0F96">
        <w:rPr>
          <w:rFonts w:ascii="Times New Roman" w:hAnsi="Times New Roman" w:cs="Times New Roman"/>
          <w:sz w:val="28"/>
          <w:szCs w:val="28"/>
        </w:rPr>
        <w:t>.</w:t>
      </w:r>
      <w:r w:rsidRPr="004B6DC3">
        <w:rPr>
          <w:rFonts w:ascii="Times New Roman" w:hAnsi="Times New Roman" w:cs="Times New Roman"/>
          <w:sz w:val="28"/>
          <w:szCs w:val="28"/>
        </w:rPr>
        <w:t>202</w:t>
      </w:r>
      <w:r w:rsidR="00020893">
        <w:rPr>
          <w:rFonts w:ascii="Times New Roman" w:hAnsi="Times New Roman" w:cs="Times New Roman"/>
          <w:sz w:val="28"/>
          <w:szCs w:val="28"/>
        </w:rPr>
        <w:t>5</w:t>
      </w:r>
      <w:r w:rsidRPr="004B6DC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827AC" w:rsidRDefault="006827AC" w:rsidP="00682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7AC" w:rsidRPr="004B6DC3" w:rsidRDefault="006827AC" w:rsidP="00682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6DC3">
        <w:rPr>
          <w:rFonts w:ascii="Times New Roman" w:hAnsi="Times New Roman" w:cs="Times New Roman"/>
          <w:sz w:val="28"/>
          <w:szCs w:val="28"/>
        </w:rPr>
        <w:t xml:space="preserve">Исполнитель: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5A4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Директор 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ДМШ»                                                                                                                                                                                                          </w:t>
      </w:r>
    </w:p>
    <w:p w:rsidR="006827AC" w:rsidRPr="00E424C9" w:rsidRDefault="00805A41" w:rsidP="006827AC">
      <w:pPr>
        <w:ind w:left="1134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744B3D">
        <w:rPr>
          <w:rFonts w:ascii="Times New Roman" w:hAnsi="Times New Roman" w:cs="Times New Roman"/>
          <w:sz w:val="28"/>
          <w:szCs w:val="28"/>
        </w:rPr>
        <w:t>Н.И. Кос</w:t>
      </w: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335452" w:rsidRDefault="00335452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ind w:right="284" w:firstLine="142"/>
        <w:rPr>
          <w:rFonts w:ascii="Times New Roman" w:hAnsi="Times New Roman"/>
          <w:sz w:val="28"/>
          <w:szCs w:val="28"/>
        </w:rPr>
      </w:pPr>
    </w:p>
    <w:p w:rsidR="006827AC" w:rsidRDefault="006827AC" w:rsidP="006827AC">
      <w:pPr>
        <w:spacing w:after="0"/>
        <w:rPr>
          <w:rFonts w:ascii="Times New Roman" w:hAnsi="Times New Roman" w:cs="Times New Roman"/>
        </w:rPr>
      </w:pPr>
    </w:p>
    <w:p w:rsidR="00C4153F" w:rsidRPr="00F34575" w:rsidRDefault="00C4153F" w:rsidP="00B02DC6">
      <w:pPr>
        <w:sectPr w:rsidR="00C4153F" w:rsidRPr="00F34575" w:rsidSect="00C415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2DC6" w:rsidRPr="00970DF8" w:rsidRDefault="00B02DC6" w:rsidP="00B02DC6">
      <w:pPr>
        <w:spacing w:after="0"/>
        <w:jc w:val="right"/>
        <w:textAlignment w:val="top"/>
        <w:rPr>
          <w:rFonts w:ascii="Times New Roman" w:hAnsi="Times New Roman"/>
          <w:szCs w:val="24"/>
        </w:rPr>
      </w:pPr>
      <w:r w:rsidRPr="00970DF8">
        <w:rPr>
          <w:rFonts w:ascii="Times New Roman" w:hAnsi="Times New Roman"/>
          <w:szCs w:val="24"/>
        </w:rPr>
        <w:lastRenderedPageBreak/>
        <w:t>Приложение 7 к Порядку</w:t>
      </w:r>
    </w:p>
    <w:p w:rsidR="00B02DC6" w:rsidRPr="000E0482" w:rsidRDefault="00B02DC6" w:rsidP="00B02DC6">
      <w:pPr>
        <w:spacing w:after="0"/>
        <w:jc w:val="right"/>
        <w:textAlignment w:val="top"/>
        <w:rPr>
          <w:rFonts w:ascii="Times New Roman" w:hAnsi="Times New Roman"/>
          <w:sz w:val="28"/>
          <w:szCs w:val="24"/>
        </w:rPr>
      </w:pPr>
    </w:p>
    <w:p w:rsidR="00B02DC6" w:rsidRPr="00546D2B" w:rsidRDefault="00B02DC6" w:rsidP="00B02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t xml:space="preserve">Отчет </w:t>
      </w:r>
      <w:r w:rsidRPr="009C47EA">
        <w:rPr>
          <w:rFonts w:ascii="Times New Roman" w:hAnsi="Times New Roman"/>
          <w:b/>
          <w:szCs w:val="24"/>
        </w:rPr>
        <w:t xml:space="preserve">о </w:t>
      </w:r>
      <w:r>
        <w:rPr>
          <w:rFonts w:ascii="Times New Roman" w:hAnsi="Times New Roman"/>
          <w:b/>
          <w:szCs w:val="24"/>
        </w:rPr>
        <w:t>достигнутых</w:t>
      </w:r>
      <w:r w:rsidRPr="009C47EA">
        <w:rPr>
          <w:rFonts w:ascii="Times New Roman" w:hAnsi="Times New Roman"/>
          <w:b/>
          <w:szCs w:val="24"/>
        </w:rPr>
        <w:t xml:space="preserve"> значени</w:t>
      </w:r>
      <w:r>
        <w:rPr>
          <w:rFonts w:ascii="Times New Roman" w:hAnsi="Times New Roman"/>
          <w:b/>
          <w:szCs w:val="24"/>
        </w:rPr>
        <w:t>ях</w:t>
      </w:r>
      <w:r w:rsidRPr="009C47EA">
        <w:rPr>
          <w:rFonts w:ascii="Times New Roman" w:hAnsi="Times New Roman"/>
          <w:b/>
          <w:szCs w:val="24"/>
        </w:rPr>
        <w:t xml:space="preserve"> целевых показателей</w:t>
      </w:r>
      <w:r>
        <w:rPr>
          <w:rFonts w:ascii="Times New Roman" w:hAnsi="Times New Roman"/>
          <w:b/>
          <w:szCs w:val="24"/>
        </w:rPr>
        <w:t xml:space="preserve"> (индикаторов) муниципальной программы</w:t>
      </w: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49"/>
        <w:gridCol w:w="2972"/>
        <w:gridCol w:w="1831"/>
        <w:gridCol w:w="2709"/>
        <w:gridCol w:w="2121"/>
        <w:gridCol w:w="2073"/>
        <w:gridCol w:w="2730"/>
      </w:tblGrid>
      <w:tr w:rsidR="00B02DC6" w:rsidRPr="00546D2B" w:rsidTr="001B7C1C">
        <w:trPr>
          <w:trHeight w:val="635"/>
          <w:tblCellSpacing w:w="5" w:type="nil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</w:p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6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46D2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8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B02DC6" w:rsidRPr="00546D2B" w:rsidTr="001B7C1C">
        <w:trPr>
          <w:trHeight w:val="320"/>
          <w:tblCellSpacing w:w="5" w:type="nil"/>
        </w:trPr>
        <w:tc>
          <w:tcPr>
            <w:tcW w:w="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од, предшествующий отчетному</w:t>
            </w:r>
          </w:p>
          <w:p w:rsidR="00B02DC6" w:rsidRPr="00546D2B" w:rsidRDefault="002B7AE2" w:rsidP="00744B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9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C6" w:rsidRPr="00546D2B" w:rsidTr="001B7C1C">
        <w:trPr>
          <w:tblCellSpacing w:w="5" w:type="nil"/>
        </w:trPr>
        <w:tc>
          <w:tcPr>
            <w:tcW w:w="2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  <w:p w:rsidR="00B02DC6" w:rsidRPr="00546D2B" w:rsidRDefault="002B7AE2" w:rsidP="00744B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  <w:p w:rsidR="00B02DC6" w:rsidRPr="00546D2B" w:rsidRDefault="00744B3D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C6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02DC6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B7C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2DC6" w:rsidRPr="00546D2B" w:rsidRDefault="00B02DC6" w:rsidP="001E57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D2B">
              <w:rPr>
                <w:rFonts w:ascii="Times New Roman" w:hAnsi="Times New Roman" w:cs="Times New Roman"/>
                <w:b/>
                <w:sz w:val="24"/>
                <w:szCs w:val="24"/>
              </w:rPr>
              <w:t>«Реализация дополнительного образования в области искусств в МБУДО «Бабушкинская ДМШ»</w:t>
            </w:r>
            <w:r w:rsidR="001E5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5732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330029" w:rsidRDefault="001E5732" w:rsidP="001E573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02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330029" w:rsidRDefault="001E5732" w:rsidP="0044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 w:rsidR="00FB3465"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>, в общей численности обучающихся в ДМШ.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B50D3E" w:rsidRDefault="00020893" w:rsidP="001E57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EA4752" w:rsidRDefault="002B7AE2" w:rsidP="001E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1E5732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EA4752" w:rsidRDefault="00020893" w:rsidP="001E5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1E5732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EA4752" w:rsidRDefault="00020893" w:rsidP="0002089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FB34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732" w:rsidRPr="00546D2B" w:rsidRDefault="001E5732" w:rsidP="00DE5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9A6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>Доля родителей (законных представителей), удовлетворенных качеством условий осущ</w:t>
            </w:r>
            <w:r>
              <w:rPr>
                <w:rFonts w:ascii="Times New Roman" w:hAnsi="Times New Roman" w:cs="Times New Roman"/>
              </w:rPr>
              <w:t>ествления образовательных услуг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B50D3E" w:rsidRDefault="009A6BC1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EA4752" w:rsidRDefault="0083492C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9A6BC1" w:rsidRPr="00EA4752">
              <w:rPr>
                <w:rFonts w:ascii="Times New Roman" w:hAnsi="Times New Roman" w:cs="Times New Roman"/>
              </w:rPr>
              <w:t>,</w:t>
            </w:r>
            <w:r w:rsidR="009A6BC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EA4752" w:rsidRDefault="009A6BC1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4752"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9A6BC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83492C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443C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обучающихся по ДПП</w:t>
            </w:r>
            <w:r w:rsidRPr="00330029">
              <w:rPr>
                <w:rFonts w:ascii="Times New Roman" w:hAnsi="Times New Roman" w:cs="Times New Roman"/>
              </w:rPr>
              <w:t>, привлекаемых к участию в творческих мероприятиях международного, всероссийского, регионального и муниципального значения, от общего числа детей, обучающихся в ДМШ.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B50D3E" w:rsidRDefault="009A6BC1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D3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2B7AE2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9A6BC1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A6BC1" w:rsidRPr="00EA475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F255E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546D2B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83492C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443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 xml:space="preserve">, привлекаемых к участию в различных мероприятиях, в том числе, проводимых </w:t>
            </w:r>
            <w:r w:rsidRPr="00330029">
              <w:rPr>
                <w:rFonts w:ascii="Times New Roman" w:hAnsi="Times New Roman" w:cs="Times New Roman"/>
              </w:rPr>
              <w:lastRenderedPageBreak/>
              <w:t xml:space="preserve">непосредственно ДМШ (мастер-классы, творческие встречи, концерты, выставки, театрализованные представления и т.д.) от общего числа детей, обучающихся в ДМШ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B50D3E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2B7AE2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9A6BC1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4752">
              <w:rPr>
                <w:rFonts w:ascii="Times New Roman" w:hAnsi="Times New Roman" w:cs="Times New Roman"/>
              </w:rPr>
              <w:t>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136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546D2B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BC1" w:rsidRPr="00546D2B" w:rsidTr="001B7C1C">
        <w:trPr>
          <w:tblCellSpacing w:w="5" w:type="nil"/>
        </w:trPr>
        <w:tc>
          <w:tcPr>
            <w:tcW w:w="2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83492C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6BC1" w:rsidRPr="00330029" w:rsidRDefault="009A6BC1" w:rsidP="00443C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ДОП</w:t>
            </w:r>
            <w:r w:rsidRPr="00330029">
              <w:rPr>
                <w:rFonts w:ascii="Times New Roman" w:hAnsi="Times New Roman" w:cs="Times New Roman"/>
              </w:rPr>
              <w:t xml:space="preserve">, привлекаемых к участию в различных мероприятиях, в том числе, проводимых непосредственно ДМШ (мастер-классы, творческие встречи, концерты, выставки, театрализованные представления и т.д.) от общего числа детей, обучающихся в ДМШ по </w:t>
            </w:r>
            <w:r>
              <w:rPr>
                <w:rFonts w:ascii="Times New Roman" w:hAnsi="Times New Roman" w:cs="Times New Roman"/>
              </w:rPr>
              <w:t>ДОП</w:t>
            </w:r>
            <w:r w:rsidRPr="003300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B50D3E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2B7AE2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9A6BC1" w:rsidP="009A6B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A4752">
              <w:rPr>
                <w:rFonts w:ascii="Times New Roman" w:hAnsi="Times New Roman" w:cs="Times New Roman"/>
              </w:rPr>
              <w:t>0</w:t>
            </w:r>
            <w:r w:rsidR="0002089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8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EA4752" w:rsidRDefault="00020893" w:rsidP="009A6B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BC1" w:rsidRPr="00546D2B" w:rsidRDefault="009A6BC1" w:rsidP="009A6B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DC6" w:rsidRPr="00546D2B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46D2B">
        <w:rPr>
          <w:rFonts w:ascii="Times New Roman" w:hAnsi="Times New Roman" w:cs="Times New Roman"/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>
        <w:rPr>
          <w:rFonts w:ascii="Times New Roman" w:hAnsi="Times New Roman" w:cs="Times New Roman"/>
          <w:sz w:val="24"/>
          <w:szCs w:val="24"/>
        </w:rPr>
        <w:t xml:space="preserve"> периоду</w:t>
      </w:r>
    </w:p>
    <w:p w:rsidR="00B02DC6" w:rsidRDefault="00B02DC6" w:rsidP="00B02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02DC6" w:rsidRDefault="00B02DC6" w:rsidP="00B02DC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02DC6" w:rsidRDefault="00B02DC6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F671CA" w:rsidRDefault="00F671CA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F3C9A" w:rsidRDefault="003F3C9A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C5CD3" w:rsidRDefault="000C5CD3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827AC" w:rsidRDefault="006827AC" w:rsidP="00E239B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02DC6" w:rsidRPr="00970DF8" w:rsidRDefault="00B02DC6" w:rsidP="00B02DC6">
      <w:pPr>
        <w:jc w:val="right"/>
        <w:rPr>
          <w:rFonts w:ascii="Times New Roman" w:hAnsi="Times New Roman"/>
          <w:szCs w:val="24"/>
        </w:rPr>
      </w:pPr>
      <w:r w:rsidRPr="00970DF8">
        <w:rPr>
          <w:rFonts w:ascii="Times New Roman" w:hAnsi="Times New Roman"/>
          <w:szCs w:val="24"/>
        </w:rPr>
        <w:lastRenderedPageBreak/>
        <w:t>Приложение 8 к Порядку</w:t>
      </w:r>
    </w:p>
    <w:p w:rsidR="00B02DC6" w:rsidRPr="006E4ED9" w:rsidRDefault="005A48DE" w:rsidP="00B02DC6">
      <w:pPr>
        <w:jc w:val="center"/>
        <w:rPr>
          <w:rFonts w:ascii="Times New Roman" w:hAnsi="Times New Roman"/>
          <w:szCs w:val="24"/>
        </w:rPr>
      </w:pPr>
      <w:hyperlink r:id="rId6" w:history="1">
        <w:r w:rsidR="00B02DC6" w:rsidRPr="006E4ED9">
          <w:rPr>
            <w:rFonts w:ascii="Times New Roman" w:hAnsi="Times New Roman"/>
            <w:szCs w:val="24"/>
          </w:rPr>
          <w:t>Отчет</w:t>
        </w:r>
      </w:hyperlink>
      <w:r w:rsidR="00B02DC6" w:rsidRPr="006E4ED9">
        <w:rPr>
          <w:rFonts w:ascii="Times New Roman" w:hAnsi="Times New Roman"/>
          <w:szCs w:val="24"/>
        </w:rPr>
        <w:t xml:space="preserve"> о выполнении основных мероприятий муниципальной программы</w:t>
      </w:r>
    </w:p>
    <w:tbl>
      <w:tblPr>
        <w:tblW w:w="1469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474"/>
        <w:gridCol w:w="418"/>
        <w:gridCol w:w="474"/>
        <w:gridCol w:w="476"/>
        <w:gridCol w:w="2544"/>
        <w:gridCol w:w="1831"/>
        <w:gridCol w:w="1272"/>
        <w:gridCol w:w="1206"/>
        <w:gridCol w:w="3314"/>
        <w:gridCol w:w="1240"/>
        <w:gridCol w:w="1444"/>
      </w:tblGrid>
      <w:tr w:rsidR="00D450FD" w:rsidRPr="006E4ED9" w:rsidTr="00EA4752">
        <w:trPr>
          <w:trHeight w:val="20"/>
        </w:trPr>
        <w:tc>
          <w:tcPr>
            <w:tcW w:w="1842" w:type="dxa"/>
            <w:gridSpan w:val="4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44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831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2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плановый</w:t>
            </w:r>
          </w:p>
        </w:tc>
        <w:tc>
          <w:tcPr>
            <w:tcW w:w="1206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3314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40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444" w:type="dxa"/>
            <w:vMerge w:val="restart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450FD" w:rsidRPr="006E4ED9" w:rsidTr="00EA4752">
        <w:trPr>
          <w:trHeight w:val="20"/>
        </w:trPr>
        <w:tc>
          <w:tcPr>
            <w:tcW w:w="474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76" w:type="dxa"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E4ED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544" w:type="dxa"/>
            <w:vMerge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A4752" w:rsidRPr="006E4ED9" w:rsidTr="00EA4752">
        <w:trPr>
          <w:trHeight w:val="20"/>
        </w:trPr>
        <w:tc>
          <w:tcPr>
            <w:tcW w:w="474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6" w:type="dxa"/>
            <w:vMerge w:val="restart"/>
            <w:vAlign w:val="center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 w:val="restart"/>
          </w:tcPr>
          <w:p w:rsidR="00EA4752" w:rsidRPr="006E4ED9" w:rsidRDefault="00EA4752" w:rsidP="00D450F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D73CF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Развитие дополнительного образования в области </w:t>
            </w:r>
            <w:r w:rsidR="000463B6">
              <w:rPr>
                <w:rFonts w:ascii="Times New Roman" w:hAnsi="Times New Roman"/>
                <w:b/>
                <w:bCs/>
                <w:color w:val="000000"/>
                <w:szCs w:val="18"/>
              </w:rPr>
              <w:t xml:space="preserve">музыкального </w:t>
            </w:r>
            <w:r w:rsidRPr="007D73CF">
              <w:rPr>
                <w:rFonts w:ascii="Times New Roman" w:hAnsi="Times New Roman"/>
                <w:b/>
                <w:bCs/>
                <w:color w:val="000000"/>
                <w:szCs w:val="18"/>
              </w:rPr>
              <w:t>искусств</w:t>
            </w:r>
            <w:r w:rsidR="000463B6">
              <w:rPr>
                <w:rFonts w:ascii="Times New Roman" w:hAnsi="Times New Roman"/>
                <w:b/>
                <w:bCs/>
                <w:color w:val="000000"/>
                <w:szCs w:val="18"/>
              </w:rPr>
              <w:t>а</w:t>
            </w:r>
          </w:p>
        </w:tc>
        <w:tc>
          <w:tcPr>
            <w:tcW w:w="1831" w:type="dxa"/>
            <w:vMerge w:val="restart"/>
            <w:vAlign w:val="center"/>
          </w:tcPr>
          <w:p w:rsidR="00EA4752" w:rsidRPr="006E4ED9" w:rsidRDefault="00EA4752" w:rsidP="00D450F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Баб</w:t>
            </w:r>
            <w:r w:rsidR="00DE5E48">
              <w:rPr>
                <w:rFonts w:ascii="Times New Roman" w:hAnsi="Times New Roman"/>
                <w:color w:val="000000"/>
                <w:sz w:val="18"/>
                <w:szCs w:val="18"/>
              </w:rPr>
              <w:t>ушкинского муниципального округа</w:t>
            </w:r>
          </w:p>
        </w:tc>
        <w:tc>
          <w:tcPr>
            <w:tcW w:w="1272" w:type="dxa"/>
            <w:vMerge w:val="restart"/>
            <w:vAlign w:val="center"/>
          </w:tcPr>
          <w:p w:rsidR="00EA4752" w:rsidRPr="006E4ED9" w:rsidRDefault="002B7AE2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B65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6" w:type="dxa"/>
            <w:vMerge w:val="restart"/>
            <w:vAlign w:val="center"/>
          </w:tcPr>
          <w:p w:rsidR="00EA4752" w:rsidRPr="006E4ED9" w:rsidRDefault="002B7AE2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0B65C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14" w:type="dxa"/>
            <w:vAlign w:val="center"/>
          </w:tcPr>
          <w:p w:rsidR="00EA4752" w:rsidRPr="006E4ED9" w:rsidRDefault="00EA4752" w:rsidP="00DE5E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 w:rsidR="00F35D09"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 xml:space="preserve">, в общей численности </w:t>
            </w:r>
            <w:r>
              <w:rPr>
                <w:rFonts w:ascii="Times New Roman" w:hAnsi="Times New Roman" w:cs="Times New Roman"/>
              </w:rPr>
              <w:t xml:space="preserve">обучающихся в ДМШ </w:t>
            </w:r>
            <w:r w:rsidR="00F35D09">
              <w:rPr>
                <w:rFonts w:ascii="Times New Roman" w:hAnsi="Times New Roman" w:cs="Times New Roman"/>
              </w:rPr>
              <w:t xml:space="preserve">–69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0" w:type="dxa"/>
            <w:vAlign w:val="center"/>
          </w:tcPr>
          <w:p w:rsidR="00EA4752" w:rsidRPr="006E4ED9" w:rsidRDefault="00936EF2" w:rsidP="003C0CB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="00EA4752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44" w:type="dxa"/>
            <w:vAlign w:val="center"/>
          </w:tcPr>
          <w:p w:rsidR="00EA4752" w:rsidRPr="006E4ED9" w:rsidRDefault="00EA4752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EA4752">
        <w:trPr>
          <w:trHeight w:val="2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7D73CF" w:rsidRDefault="0083492C" w:rsidP="0083492C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330029" w:rsidRDefault="0083492C" w:rsidP="0083492C">
            <w:pPr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>Доля родителей (законных представителей), удовлетворенных качеством условий осущ</w:t>
            </w:r>
            <w:r>
              <w:rPr>
                <w:rFonts w:ascii="Times New Roman" w:hAnsi="Times New Roman" w:cs="Times New Roman"/>
              </w:rPr>
              <w:t>ествления образовательных услуг- 96,0%</w:t>
            </w:r>
          </w:p>
        </w:tc>
        <w:tc>
          <w:tcPr>
            <w:tcW w:w="1240" w:type="dxa"/>
            <w:vAlign w:val="center"/>
          </w:tcPr>
          <w:p w:rsidR="0083492C" w:rsidRDefault="00936EF2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="00834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4" w:type="dxa"/>
            <w:vAlign w:val="center"/>
          </w:tcPr>
          <w:p w:rsidR="0083492C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EA4752">
        <w:trPr>
          <w:trHeight w:val="2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6E4ED9" w:rsidRDefault="0083492C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>, привлекаемых к участию в творческих мероприятиях международного, всероссийского, регионального и муниципального значения, от общего</w:t>
            </w:r>
            <w:r>
              <w:rPr>
                <w:rFonts w:ascii="Times New Roman" w:hAnsi="Times New Roman" w:cs="Times New Roman"/>
              </w:rPr>
              <w:t xml:space="preserve"> числа детей, обучающихся в ДМШ – 69 %</w:t>
            </w:r>
          </w:p>
        </w:tc>
        <w:tc>
          <w:tcPr>
            <w:tcW w:w="1240" w:type="dxa"/>
            <w:vAlign w:val="center"/>
          </w:tcPr>
          <w:p w:rsidR="0083492C" w:rsidRPr="006E4ED9" w:rsidRDefault="00936EF2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  <w:r w:rsidR="00834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4" w:type="dxa"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EA4752">
        <w:trPr>
          <w:trHeight w:val="2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6E4ED9" w:rsidRDefault="0083492C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ДПП</w:t>
            </w:r>
            <w:r w:rsidRPr="00330029">
              <w:rPr>
                <w:rFonts w:ascii="Times New Roman" w:hAnsi="Times New Roman" w:cs="Times New Roman"/>
              </w:rPr>
              <w:t xml:space="preserve">, привлекаемых к участию в различных мероприятиях, в том числе, проводимых непосредственно ДМШ (мастер-классы, творческие встречи, концерты, выставки, театрализованные представления и т.д.) от общего </w:t>
            </w:r>
            <w:r w:rsidRPr="00330029">
              <w:rPr>
                <w:rFonts w:ascii="Times New Roman" w:hAnsi="Times New Roman" w:cs="Times New Roman"/>
              </w:rPr>
              <w:lastRenderedPageBreak/>
              <w:t xml:space="preserve">числа детей, обучающихся в ДМШ по </w:t>
            </w:r>
            <w:r>
              <w:rPr>
                <w:rFonts w:ascii="Times New Roman" w:hAnsi="Times New Roman" w:cs="Times New Roman"/>
              </w:rPr>
              <w:t>ДПП - 100%</w:t>
            </w:r>
          </w:p>
        </w:tc>
        <w:tc>
          <w:tcPr>
            <w:tcW w:w="1240" w:type="dxa"/>
            <w:vAlign w:val="center"/>
          </w:tcPr>
          <w:p w:rsidR="0083492C" w:rsidRPr="006E4ED9" w:rsidRDefault="0083492C" w:rsidP="00E136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936EF2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444" w:type="dxa"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  <w:tr w:rsidR="0083492C" w:rsidRPr="006E4ED9" w:rsidTr="007077CE">
        <w:trPr>
          <w:trHeight w:val="3400"/>
        </w:trPr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vMerge/>
            <w:vAlign w:val="center"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vMerge/>
          </w:tcPr>
          <w:p w:rsidR="0083492C" w:rsidRPr="006E4ED9" w:rsidRDefault="0083492C" w:rsidP="008349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:rsidR="0083492C" w:rsidRPr="006E4ED9" w:rsidRDefault="0083492C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14" w:type="dxa"/>
            <w:vAlign w:val="center"/>
          </w:tcPr>
          <w:p w:rsidR="0083492C" w:rsidRPr="00330029" w:rsidRDefault="0083492C" w:rsidP="000B65C7">
            <w:pPr>
              <w:rPr>
                <w:rFonts w:ascii="Times New Roman" w:hAnsi="Times New Roman" w:cs="Times New Roman"/>
              </w:rPr>
            </w:pPr>
            <w:r w:rsidRPr="00330029">
              <w:rPr>
                <w:rFonts w:ascii="Times New Roman" w:hAnsi="Times New Roman" w:cs="Times New Roman"/>
              </w:rPr>
              <w:t xml:space="preserve">Доля детей, обучающихся по </w:t>
            </w:r>
            <w:r>
              <w:rPr>
                <w:rFonts w:ascii="Times New Roman" w:hAnsi="Times New Roman" w:cs="Times New Roman"/>
              </w:rPr>
              <w:t>ДОП</w:t>
            </w:r>
            <w:r w:rsidRPr="00330029">
              <w:rPr>
                <w:rFonts w:ascii="Times New Roman" w:hAnsi="Times New Roman" w:cs="Times New Roman"/>
              </w:rPr>
              <w:t>, привлекаемых к участию в различных мероприятиях, в том числе, проводимых непосредственно ДМШ (мастер-классы, творческие встречи, концерты, выставки, театрализованные представления и т.д.) от общего числа детей, обучающихся в ДМШ по</w:t>
            </w:r>
            <w:r>
              <w:rPr>
                <w:rFonts w:ascii="Times New Roman" w:hAnsi="Times New Roman" w:cs="Times New Roman"/>
              </w:rPr>
              <w:t xml:space="preserve"> ДОП – 100 %</w:t>
            </w:r>
          </w:p>
        </w:tc>
        <w:tc>
          <w:tcPr>
            <w:tcW w:w="1240" w:type="dxa"/>
            <w:vAlign w:val="center"/>
          </w:tcPr>
          <w:p w:rsidR="0083492C" w:rsidRDefault="00936EF2" w:rsidP="000B65C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="0083492C">
              <w:rPr>
                <w:rFonts w:ascii="Times New Roman" w:hAnsi="Times New Roman"/>
                <w:color w:val="000000"/>
                <w:sz w:val="18"/>
                <w:szCs w:val="18"/>
              </w:rPr>
              <w:t>0 %</w:t>
            </w:r>
          </w:p>
        </w:tc>
        <w:tc>
          <w:tcPr>
            <w:tcW w:w="1444" w:type="dxa"/>
            <w:vAlign w:val="center"/>
          </w:tcPr>
          <w:p w:rsidR="0083492C" w:rsidRPr="006E4ED9" w:rsidRDefault="00E13690" w:rsidP="0083492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02DC6" w:rsidRDefault="00B02DC6" w:rsidP="00B02DC6">
      <w:p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3C0CB3" w:rsidRDefault="003C0CB3" w:rsidP="000C5CD3">
      <w:pPr>
        <w:rPr>
          <w:rFonts w:ascii="Times New Roman" w:hAnsi="Times New Roman"/>
          <w:szCs w:val="28"/>
        </w:rPr>
      </w:pPr>
    </w:p>
    <w:p w:rsidR="003C0CB3" w:rsidRDefault="003C0CB3" w:rsidP="000C5CD3">
      <w:pPr>
        <w:rPr>
          <w:rFonts w:ascii="Times New Roman" w:hAnsi="Times New Roman"/>
          <w:szCs w:val="28"/>
        </w:rPr>
      </w:pPr>
    </w:p>
    <w:p w:rsidR="000C5CD3" w:rsidRDefault="000C5CD3" w:rsidP="000C5CD3">
      <w:pPr>
        <w:rPr>
          <w:rFonts w:ascii="Times New Roman" w:hAnsi="Times New Roman"/>
          <w:szCs w:val="28"/>
        </w:rPr>
      </w:pPr>
    </w:p>
    <w:p w:rsidR="00805A41" w:rsidRDefault="00805A41" w:rsidP="000C5CD3">
      <w:pPr>
        <w:jc w:val="right"/>
        <w:rPr>
          <w:rFonts w:ascii="Times New Roman" w:hAnsi="Times New Roman"/>
          <w:szCs w:val="28"/>
        </w:rPr>
      </w:pPr>
    </w:p>
    <w:p w:rsidR="00805A41" w:rsidRDefault="00805A41" w:rsidP="000C5CD3">
      <w:pPr>
        <w:jc w:val="right"/>
        <w:rPr>
          <w:rFonts w:ascii="Times New Roman" w:hAnsi="Times New Roman"/>
          <w:szCs w:val="28"/>
        </w:rPr>
      </w:pPr>
    </w:p>
    <w:p w:rsidR="00B02DC6" w:rsidRPr="00970DF8" w:rsidRDefault="00B02DC6" w:rsidP="000C5CD3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</w:t>
      </w:r>
      <w:r w:rsidRPr="00970DF8">
        <w:rPr>
          <w:rFonts w:ascii="Times New Roman" w:hAnsi="Times New Roman"/>
          <w:szCs w:val="28"/>
        </w:rPr>
        <w:t>риложение 9 к Порядку</w:t>
      </w:r>
    </w:p>
    <w:p w:rsidR="00B02DC6" w:rsidRDefault="005A48DE" w:rsidP="00B02DC6">
      <w:pPr>
        <w:spacing w:after="0"/>
        <w:jc w:val="center"/>
        <w:rPr>
          <w:rFonts w:ascii="Times New Roman" w:hAnsi="Times New Roman"/>
          <w:b/>
          <w:szCs w:val="24"/>
        </w:rPr>
      </w:pPr>
      <w:hyperlink r:id="rId7" w:history="1">
        <w:r w:rsidR="00B02DC6" w:rsidRPr="0030101C">
          <w:rPr>
            <w:rFonts w:ascii="Times New Roman" w:hAnsi="Times New Roman"/>
            <w:b/>
            <w:szCs w:val="24"/>
          </w:rPr>
          <w:t>Отчет</w:t>
        </w:r>
      </w:hyperlink>
      <w:r w:rsidR="00B02DC6" w:rsidRPr="0030101C">
        <w:rPr>
          <w:rFonts w:ascii="Times New Roman" w:hAnsi="Times New Roman"/>
          <w:b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tbl>
      <w:tblPr>
        <w:tblW w:w="15546" w:type="dxa"/>
        <w:tblInd w:w="-45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78"/>
        <w:gridCol w:w="1094"/>
        <w:gridCol w:w="3260"/>
        <w:gridCol w:w="6114"/>
        <w:gridCol w:w="1620"/>
        <w:gridCol w:w="1480"/>
        <w:gridCol w:w="1200"/>
      </w:tblGrid>
      <w:tr w:rsidR="00B02DC6" w:rsidRPr="006E4ED9" w:rsidTr="007D077E">
        <w:trPr>
          <w:trHeight w:val="1114"/>
          <w:tblHeader/>
        </w:trPr>
        <w:tc>
          <w:tcPr>
            <w:tcW w:w="1872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26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(основного мероприятия)</w:t>
            </w:r>
          </w:p>
        </w:tc>
        <w:tc>
          <w:tcPr>
            <w:tcW w:w="6114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отчетный год </w:t>
            </w: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согласно муниципальной программе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Фактические расходы на отчетную дату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B02DC6" w:rsidRPr="006E4ED9" w:rsidRDefault="00B02DC6" w:rsidP="00584E1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B02DC6" w:rsidRPr="006E4ED9" w:rsidTr="00DB51F9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094" w:type="dxa"/>
            <w:noWrap/>
            <w:vAlign w:val="center"/>
            <w:hideMark/>
          </w:tcPr>
          <w:p w:rsidR="00B02DC6" w:rsidRPr="006E4ED9" w:rsidRDefault="00B02DC6" w:rsidP="001B7C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E4ED9">
              <w:rPr>
                <w:rFonts w:ascii="Times New Roman" w:hAnsi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26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114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B02DC6" w:rsidRPr="006E4ED9" w:rsidRDefault="00B02DC6" w:rsidP="001B7C1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B0029" w:rsidRPr="006E4ED9" w:rsidTr="007D077E">
        <w:trPr>
          <w:trHeight w:val="399"/>
          <w:tblHeader/>
        </w:trPr>
        <w:tc>
          <w:tcPr>
            <w:tcW w:w="778" w:type="dxa"/>
            <w:vMerge w:val="restart"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2B0029" w:rsidRPr="006E4ED9" w:rsidRDefault="002B0029" w:rsidP="00EA475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091B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Реализация дополнительного образования в области искусств</w:t>
            </w:r>
            <w:r w:rsidR="00EA4752">
              <w:rPr>
                <w:rFonts w:ascii="Times New Roman" w:hAnsi="Times New Roman"/>
                <w:b/>
                <w:sz w:val="18"/>
                <w:szCs w:val="18"/>
              </w:rPr>
              <w:t xml:space="preserve"> в МБУ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ДО «Бабушкинская ДМШ»</w:t>
            </w:r>
            <w:r w:rsidR="00EA475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14" w:type="dxa"/>
            <w:vAlign w:val="center"/>
          </w:tcPr>
          <w:p w:rsidR="002B0029" w:rsidRDefault="002B0029" w:rsidP="002B00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2B0029" w:rsidRPr="006E4ED9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81511A">
              <w:rPr>
                <w:rFonts w:ascii="Times New Roman" w:hAnsi="Times New Roman"/>
                <w:b/>
                <w:sz w:val="18"/>
                <w:szCs w:val="18"/>
              </w:rPr>
              <w:t>юджет муниципального округа</w:t>
            </w:r>
          </w:p>
        </w:tc>
        <w:tc>
          <w:tcPr>
            <w:tcW w:w="1620" w:type="dxa"/>
          </w:tcPr>
          <w:p w:rsidR="002B0029" w:rsidRPr="002B0029" w:rsidRDefault="002B0029" w:rsidP="007D07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00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C3C4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  <w:r w:rsidRPr="002B002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2B0029" w:rsidRPr="00A24EA4" w:rsidRDefault="007D077E" w:rsidP="007C3C4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2506,1</w:t>
            </w:r>
          </w:p>
        </w:tc>
        <w:tc>
          <w:tcPr>
            <w:tcW w:w="1200" w:type="dxa"/>
            <w:vAlign w:val="center"/>
          </w:tcPr>
          <w:p w:rsidR="002B0029" w:rsidRPr="00A24EA4" w:rsidRDefault="007D077E" w:rsidP="00E75D9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  <w:r w:rsidR="002B0029" w:rsidRPr="00A24E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2B0029" w:rsidRPr="006E4ED9" w:rsidTr="00DB51F9">
        <w:trPr>
          <w:trHeight w:val="279"/>
          <w:tblHeader/>
        </w:trPr>
        <w:tc>
          <w:tcPr>
            <w:tcW w:w="778" w:type="dxa"/>
            <w:vMerge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B0029" w:rsidRPr="006E4ED9" w:rsidRDefault="002B0029" w:rsidP="002B002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B0029" w:rsidRPr="00EC091B" w:rsidRDefault="002B0029" w:rsidP="002B002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B0029" w:rsidRDefault="002B0029" w:rsidP="002B002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2B0029" w:rsidRPr="006E4ED9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2B0029" w:rsidRPr="00A24EA4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B0029" w:rsidRPr="00A24EA4" w:rsidRDefault="002B0029" w:rsidP="002B00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8151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vAlign w:val="center"/>
          </w:tcPr>
          <w:p w:rsidR="00E505A2" w:rsidRPr="00E75D9E" w:rsidRDefault="00E75D9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75D9E">
              <w:rPr>
                <w:rFonts w:ascii="Times New Roman" w:hAnsi="Times New Roman"/>
                <w:sz w:val="18"/>
                <w:szCs w:val="18"/>
              </w:rPr>
              <w:t>25</w:t>
            </w:r>
            <w:r w:rsidR="007D077E">
              <w:rPr>
                <w:rFonts w:ascii="Times New Roman" w:hAnsi="Times New Roman"/>
                <w:sz w:val="18"/>
                <w:szCs w:val="18"/>
              </w:rPr>
              <w:t>06</w:t>
            </w:r>
            <w:r w:rsidRPr="00E75D9E">
              <w:rPr>
                <w:rFonts w:ascii="Times New Roman" w:hAnsi="Times New Roman"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2506</w:t>
            </w:r>
            <w:r w:rsidR="00E75D9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 w:rsidR="00455228"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</w:tcPr>
          <w:p w:rsidR="00E505A2" w:rsidRPr="006A6110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E505A2" w:rsidRPr="00A24EA4" w:rsidRDefault="00E505A2" w:rsidP="00E505A2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Pr="006E4ED9" w:rsidRDefault="00E505A2" w:rsidP="00E505A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vAlign w:val="center"/>
          </w:tcPr>
          <w:p w:rsidR="00E505A2" w:rsidRPr="006E4ED9" w:rsidRDefault="002B7AE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0" w:type="dxa"/>
            <w:vAlign w:val="center"/>
          </w:tcPr>
          <w:p w:rsidR="00E505A2" w:rsidRPr="00A24EA4" w:rsidRDefault="002B7AE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00" w:type="dxa"/>
            <w:vAlign w:val="center"/>
          </w:tcPr>
          <w:p w:rsidR="00E505A2" w:rsidRPr="00A24EA4" w:rsidRDefault="002B7AE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E505A2" w:rsidRPr="006E4ED9" w:rsidTr="00DB51F9">
        <w:trPr>
          <w:trHeight w:val="20"/>
          <w:tblHeader/>
        </w:trPr>
        <w:tc>
          <w:tcPr>
            <w:tcW w:w="778" w:type="dxa"/>
            <w:vMerge w:val="restart"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Развитие дополнительного образования в области </w:t>
            </w:r>
            <w:r w:rsidR="00F35D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музыкального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искусств</w:t>
            </w:r>
            <w:r w:rsidR="00F35D0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6114" w:type="dxa"/>
            <w:vAlign w:val="center"/>
          </w:tcPr>
          <w:p w:rsidR="00E505A2" w:rsidRDefault="00E505A2" w:rsidP="00E505A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E505A2" w:rsidRPr="006E4ED9" w:rsidRDefault="00E505A2" w:rsidP="00E505A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</w:t>
            </w:r>
            <w:r w:rsidR="0081511A">
              <w:rPr>
                <w:rFonts w:ascii="Times New Roman" w:hAnsi="Times New Roman"/>
                <w:b/>
                <w:sz w:val="18"/>
                <w:szCs w:val="18"/>
              </w:rPr>
              <w:t>юджет муниципального округа</w:t>
            </w:r>
          </w:p>
        </w:tc>
        <w:tc>
          <w:tcPr>
            <w:tcW w:w="1620" w:type="dxa"/>
          </w:tcPr>
          <w:p w:rsidR="00E505A2" w:rsidRPr="00B94A8D" w:rsidRDefault="00E505A2" w:rsidP="007D077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94A8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  <w:r w:rsidRPr="00B94A8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2306</w:t>
            </w:r>
            <w:r w:rsidR="00BD714A" w:rsidRPr="00A24E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0" w:type="dxa"/>
            <w:vAlign w:val="center"/>
          </w:tcPr>
          <w:p w:rsidR="00E505A2" w:rsidRPr="00A24EA4" w:rsidRDefault="007D077E" w:rsidP="007D077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100</w:t>
            </w:r>
            <w:r w:rsidR="00E505A2" w:rsidRPr="00A24E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E505A2" w:rsidRPr="006E4ED9" w:rsidTr="007D077E">
        <w:trPr>
          <w:trHeight w:val="228"/>
          <w:tblHeader/>
        </w:trPr>
        <w:tc>
          <w:tcPr>
            <w:tcW w:w="778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E505A2" w:rsidRPr="00EC091B" w:rsidRDefault="00E505A2" w:rsidP="00E505A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E505A2" w:rsidRDefault="00E505A2" w:rsidP="00E505A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vAlign w:val="center"/>
          </w:tcPr>
          <w:p w:rsidR="00E505A2" w:rsidRPr="006E4ED9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E505A2" w:rsidRPr="00A24EA4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E505A2" w:rsidRPr="00A24EA4" w:rsidRDefault="00E505A2" w:rsidP="00E505A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left="175" w:firstLineChars="2" w:firstLine="4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 w:rsidR="0081511A"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  <w:vAlign w:val="center"/>
          </w:tcPr>
          <w:p w:rsidR="002A3923" w:rsidRPr="006E4ED9" w:rsidRDefault="002B7AE2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D077E">
              <w:rPr>
                <w:rFonts w:ascii="Times New Roman" w:hAnsi="Times New Roman"/>
                <w:color w:val="000000"/>
                <w:sz w:val="18"/>
                <w:szCs w:val="18"/>
              </w:rPr>
              <w:t>306</w:t>
            </w:r>
            <w:r w:rsidR="002A3923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D07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vAlign w:val="center"/>
          </w:tcPr>
          <w:p w:rsidR="002A3923" w:rsidRPr="00A24EA4" w:rsidRDefault="007D077E" w:rsidP="007D077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2306,1</w:t>
            </w:r>
          </w:p>
        </w:tc>
        <w:tc>
          <w:tcPr>
            <w:tcW w:w="1200" w:type="dxa"/>
            <w:vAlign w:val="center"/>
          </w:tcPr>
          <w:p w:rsidR="002A3923" w:rsidRPr="00A24EA4" w:rsidRDefault="007D077E" w:rsidP="00E75D9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 w:rsidR="002A3923" w:rsidRPr="00A24EA4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A24EA4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4E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A24EA4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A24EA4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A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94A8D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A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94A8D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ind w:left="175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</w:tcPr>
          <w:p w:rsidR="002A3923" w:rsidRPr="006A6110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A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2A3923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B94A8D">
              <w:rPr>
                <w:rFonts w:ascii="Calibri" w:hAnsi="Calibri"/>
                <w:sz w:val="18"/>
                <w:szCs w:val="18"/>
              </w:rPr>
              <w:t>-</w:t>
            </w:r>
          </w:p>
        </w:tc>
      </w:tr>
      <w:tr w:rsidR="002A3923" w:rsidRPr="006E4ED9" w:rsidTr="00DB51F9">
        <w:trPr>
          <w:trHeight w:val="20"/>
          <w:tblHeader/>
        </w:trPr>
        <w:tc>
          <w:tcPr>
            <w:tcW w:w="778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2A3923" w:rsidRPr="006E4ED9" w:rsidRDefault="002A3923" w:rsidP="002A392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2A3923" w:rsidRPr="00EC091B" w:rsidRDefault="002A3923" w:rsidP="002A392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2A3923" w:rsidRPr="006E4ED9" w:rsidRDefault="002A3923" w:rsidP="002A39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</w:tcPr>
          <w:p w:rsidR="002A3923" w:rsidRDefault="00BC7F0B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80" w:type="dxa"/>
          </w:tcPr>
          <w:p w:rsidR="002A3923" w:rsidRPr="00B94A8D" w:rsidRDefault="00BC7F0B" w:rsidP="002A392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00" w:type="dxa"/>
          </w:tcPr>
          <w:p w:rsidR="002A3923" w:rsidRPr="00B94A8D" w:rsidRDefault="00CA45D1" w:rsidP="002A392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</w:p>
        </w:tc>
      </w:tr>
      <w:tr w:rsidR="00F44138" w:rsidRPr="006E4ED9" w:rsidTr="007D077E">
        <w:trPr>
          <w:trHeight w:val="489"/>
          <w:tblHeader/>
        </w:trPr>
        <w:tc>
          <w:tcPr>
            <w:tcW w:w="778" w:type="dxa"/>
            <w:vMerge w:val="restart"/>
            <w:shd w:val="clear" w:color="auto" w:fill="auto"/>
            <w:noWrap/>
            <w:vAlign w:val="center"/>
          </w:tcPr>
          <w:p w:rsidR="00F44138" w:rsidRPr="006E4ED9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noWrap/>
            <w:vAlign w:val="center"/>
          </w:tcPr>
          <w:p w:rsidR="00F44138" w:rsidRPr="006E4ED9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vAlign w:val="center"/>
          </w:tcPr>
          <w:p w:rsidR="00F44138" w:rsidRPr="00EC091B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44138">
              <w:rPr>
                <w:rFonts w:ascii="Times New Roman" w:hAnsi="Times New Roman"/>
                <w:b/>
                <w:sz w:val="18"/>
                <w:szCs w:val="18"/>
              </w:rPr>
              <w:t>Развитие муниципальных учреждений дополнительного образования в части укрепления материально-технической базы и оснащения оборудованием</w:t>
            </w: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F44138" w:rsidRPr="006E4ED9" w:rsidRDefault="00F44138" w:rsidP="00F4413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620" w:type="dxa"/>
          </w:tcPr>
          <w:p w:rsidR="00F44138" w:rsidRPr="00F44138" w:rsidRDefault="00DB51F9" w:rsidP="006E5E7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6E5E7C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  <w:r w:rsidR="00F44138" w:rsidRPr="00F4413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6E5E7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Pr="006E4ED9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собственные средст</w:t>
            </w:r>
            <w:r>
              <w:rPr>
                <w:rFonts w:ascii="Times New Roman" w:hAnsi="Times New Roman"/>
                <w:sz w:val="18"/>
                <w:szCs w:val="18"/>
              </w:rPr>
              <w:t>ва бюджета муниципального округа</w:t>
            </w:r>
          </w:p>
        </w:tc>
        <w:tc>
          <w:tcPr>
            <w:tcW w:w="1620" w:type="dxa"/>
          </w:tcPr>
          <w:p w:rsidR="00F44138" w:rsidRDefault="00DB51F9" w:rsidP="006E5E7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E5E7C">
              <w:rPr>
                <w:rFonts w:ascii="Times New Roman" w:hAnsi="Times New Roman"/>
                <w:sz w:val="18"/>
                <w:szCs w:val="18"/>
              </w:rPr>
              <w:t>00</w:t>
            </w:r>
            <w:r w:rsidR="00CF695E">
              <w:rPr>
                <w:rFonts w:ascii="Times New Roman" w:hAnsi="Times New Roman"/>
                <w:sz w:val="18"/>
                <w:szCs w:val="18"/>
              </w:rPr>
              <w:t>,</w:t>
            </w:r>
            <w:r w:rsidR="006E5E7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субсидии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7D077E">
        <w:trPr>
          <w:trHeight w:val="443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>иные межбюджетные трансфер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ы из бюджета </w:t>
            </w:r>
            <w:r w:rsidRPr="00C33295">
              <w:rPr>
                <w:rFonts w:ascii="Times New Roman" w:hAnsi="Times New Roman"/>
                <w:sz w:val="18"/>
                <w:szCs w:val="18"/>
              </w:rPr>
              <w:t>субъекта Российской Федерации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, имеющие целевое назначение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E4ED9">
              <w:rPr>
                <w:rFonts w:ascii="Times New Roman" w:hAnsi="Times New Roman"/>
                <w:sz w:val="18"/>
                <w:szCs w:val="18"/>
              </w:rPr>
              <w:t xml:space="preserve">субвенции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иные межбюджетные трансферты </w:t>
            </w:r>
            <w:r w:rsidRPr="006E4ED9">
              <w:rPr>
                <w:rFonts w:ascii="Times New Roman" w:hAnsi="Times New Roman"/>
                <w:sz w:val="18"/>
                <w:szCs w:val="18"/>
              </w:rPr>
              <w:t>из бюджетов поселений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F44138" w:rsidRPr="006E4ED9" w:rsidTr="00DB51F9">
        <w:trPr>
          <w:trHeight w:val="20"/>
          <w:tblHeader/>
        </w:trPr>
        <w:tc>
          <w:tcPr>
            <w:tcW w:w="778" w:type="dxa"/>
            <w:vMerge/>
            <w:shd w:val="clear" w:color="auto" w:fill="auto"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vMerge/>
            <w:noWrap/>
            <w:vAlign w:val="center"/>
          </w:tcPr>
          <w:p w:rsidR="00F44138" w:rsidRDefault="00F44138" w:rsidP="00F4413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F44138" w:rsidRPr="00F44138" w:rsidRDefault="00F44138" w:rsidP="00F4413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14" w:type="dxa"/>
            <w:vAlign w:val="center"/>
          </w:tcPr>
          <w:p w:rsidR="00F44138" w:rsidRDefault="00F44138" w:rsidP="00F441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F44138" w:rsidRDefault="00F44138" w:rsidP="00F4413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</w:tcPr>
          <w:p w:rsidR="00F44138" w:rsidRDefault="00F44138" w:rsidP="00F44138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B02DC6" w:rsidRPr="00970DF8" w:rsidRDefault="00B02DC6" w:rsidP="00E24458">
      <w:pPr>
        <w:jc w:val="right"/>
        <w:rPr>
          <w:rFonts w:ascii="Times New Roman" w:hAnsi="Times New Roman"/>
          <w:szCs w:val="28"/>
        </w:rPr>
      </w:pPr>
      <w:r w:rsidRPr="00970DF8">
        <w:rPr>
          <w:rFonts w:ascii="Times New Roman" w:hAnsi="Times New Roman"/>
          <w:szCs w:val="28"/>
        </w:rPr>
        <w:t xml:space="preserve">Приложение 10 к Порядку </w:t>
      </w:r>
    </w:p>
    <w:p w:rsidR="00B02DC6" w:rsidRDefault="00B02DC6" w:rsidP="00B02DC6">
      <w:pPr>
        <w:spacing w:after="0" w:line="240" w:lineRule="auto"/>
        <w:jc w:val="center"/>
        <w:rPr>
          <w:sz w:val="24"/>
          <w:szCs w:val="24"/>
        </w:rPr>
      </w:pPr>
    </w:p>
    <w:p w:rsidR="00B02DC6" w:rsidRPr="0099393D" w:rsidRDefault="005A48DE" w:rsidP="00B02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B02DC6" w:rsidRPr="0099393D">
          <w:rPr>
            <w:rFonts w:ascii="Times New Roman" w:hAnsi="Times New Roman"/>
            <w:b/>
            <w:sz w:val="24"/>
            <w:szCs w:val="24"/>
          </w:rPr>
          <w:t>Сведения</w:t>
        </w:r>
      </w:hyperlink>
      <w:r w:rsidR="00B02DC6" w:rsidRPr="0099393D">
        <w:rPr>
          <w:rFonts w:ascii="Times New Roman" w:hAnsi="Times New Roman"/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B02DC6" w:rsidRPr="0099393D" w:rsidRDefault="00B02DC6" w:rsidP="00B02D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67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60"/>
        <w:gridCol w:w="5120"/>
        <w:gridCol w:w="1660"/>
        <w:gridCol w:w="1540"/>
        <w:gridCol w:w="5796"/>
      </w:tblGrid>
      <w:tr w:rsidR="00B02DC6" w:rsidRPr="0099393D" w:rsidTr="001B7C1C">
        <w:trPr>
          <w:trHeight w:val="20"/>
        </w:trPr>
        <w:tc>
          <w:tcPr>
            <w:tcW w:w="56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B02DC6" w:rsidRPr="0099393D" w:rsidRDefault="00B02DC6" w:rsidP="001B7C1C">
            <w:pPr>
              <w:spacing w:before="40" w:after="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9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Суть изменений (краткое изложение)</w:t>
            </w:r>
          </w:p>
        </w:tc>
      </w:tr>
      <w:tr w:rsidR="005A050A" w:rsidRPr="0099393D" w:rsidTr="00E42575">
        <w:trPr>
          <w:trHeight w:val="20"/>
        </w:trPr>
        <w:tc>
          <w:tcPr>
            <w:tcW w:w="560" w:type="dxa"/>
            <w:noWrap/>
          </w:tcPr>
          <w:p w:rsidR="005A050A" w:rsidRDefault="00724A19" w:rsidP="001B7C1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bottom"/>
          </w:tcPr>
          <w:p w:rsidR="005A050A" w:rsidRPr="00503CE6" w:rsidRDefault="005A050A" w:rsidP="00E424C9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Бабушкинского муниципального округа</w:t>
            </w:r>
          </w:p>
        </w:tc>
        <w:tc>
          <w:tcPr>
            <w:tcW w:w="1660" w:type="dxa"/>
            <w:noWrap/>
            <w:vAlign w:val="bottom"/>
          </w:tcPr>
          <w:p w:rsidR="005A050A" w:rsidRPr="00503CE6" w:rsidRDefault="005A050A" w:rsidP="00F01C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08.07.2024 г.</w:t>
            </w:r>
          </w:p>
        </w:tc>
        <w:tc>
          <w:tcPr>
            <w:tcW w:w="1540" w:type="dxa"/>
            <w:noWrap/>
            <w:vAlign w:val="bottom"/>
          </w:tcPr>
          <w:p w:rsidR="005A050A" w:rsidRDefault="005A050A" w:rsidP="00C531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5796" w:type="dxa"/>
            <w:noWrap/>
            <w:vAlign w:val="bottom"/>
          </w:tcPr>
          <w:p w:rsidR="005A050A" w:rsidRPr="00503CE6" w:rsidRDefault="005A050A" w:rsidP="00EA47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E6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объемов финансового обеспечения реализации муниципальной программы</w:t>
            </w:r>
          </w:p>
        </w:tc>
      </w:tr>
      <w:tr w:rsidR="00E64380" w:rsidRPr="0099393D" w:rsidTr="00E42575">
        <w:trPr>
          <w:trHeight w:val="20"/>
        </w:trPr>
        <w:tc>
          <w:tcPr>
            <w:tcW w:w="560" w:type="dxa"/>
            <w:noWrap/>
          </w:tcPr>
          <w:p w:rsidR="00E64380" w:rsidRDefault="00E64380" w:rsidP="001B7C1C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0" w:type="dxa"/>
            <w:vAlign w:val="bottom"/>
          </w:tcPr>
          <w:p w:rsidR="00E64380" w:rsidRDefault="0044305D" w:rsidP="0044305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E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Бабушкинского муниципального округа</w:t>
            </w:r>
          </w:p>
          <w:p w:rsidR="0044305D" w:rsidRPr="00503CE6" w:rsidRDefault="0044305D" w:rsidP="0044305D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noWrap/>
            <w:vAlign w:val="bottom"/>
          </w:tcPr>
          <w:p w:rsidR="0044305D" w:rsidRDefault="0044305D" w:rsidP="00F01C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26.12.2024 г</w:t>
            </w:r>
          </w:p>
          <w:p w:rsidR="00E64380" w:rsidRDefault="0044305D" w:rsidP="00F01CE5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0" w:type="dxa"/>
            <w:noWrap/>
            <w:vAlign w:val="bottom"/>
          </w:tcPr>
          <w:p w:rsidR="00E64380" w:rsidRDefault="0044305D" w:rsidP="00C531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</w:t>
            </w:r>
          </w:p>
          <w:p w:rsidR="0044305D" w:rsidRDefault="0044305D" w:rsidP="00C531EB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96" w:type="dxa"/>
            <w:noWrap/>
            <w:vAlign w:val="bottom"/>
          </w:tcPr>
          <w:p w:rsidR="00E64380" w:rsidRPr="00503CE6" w:rsidRDefault="00E64380" w:rsidP="00EA4752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E6">
              <w:rPr>
                <w:rFonts w:ascii="Times New Roman" w:hAnsi="Times New Roman"/>
                <w:color w:val="000000"/>
                <w:sz w:val="24"/>
                <w:szCs w:val="24"/>
              </w:rPr>
              <w:t>Уточнение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целевых показателей и</w:t>
            </w:r>
            <w:r w:rsidRPr="00503C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объемов финансового обеспечения реализации муниципальной программы</w:t>
            </w:r>
          </w:p>
        </w:tc>
      </w:tr>
    </w:tbl>
    <w:p w:rsidR="00F671CA" w:rsidRDefault="00F671CA"/>
    <w:sectPr w:rsidR="00F671CA" w:rsidSect="00DB51F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F381374"/>
    <w:name w:val="WW8Num5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/>
      </w:rPr>
    </w:lvl>
  </w:abstractNum>
  <w:abstractNum w:abstractNumId="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02DC6"/>
    <w:rsid w:val="00020893"/>
    <w:rsid w:val="000463B6"/>
    <w:rsid w:val="000476BC"/>
    <w:rsid w:val="000747E3"/>
    <w:rsid w:val="000767F7"/>
    <w:rsid w:val="000A4C17"/>
    <w:rsid w:val="000B3BE2"/>
    <w:rsid w:val="000B65C7"/>
    <w:rsid w:val="000C40ED"/>
    <w:rsid w:val="000C5CD3"/>
    <w:rsid w:val="00121299"/>
    <w:rsid w:val="00182C96"/>
    <w:rsid w:val="0019480D"/>
    <w:rsid w:val="001974A7"/>
    <w:rsid w:val="001A66E1"/>
    <w:rsid w:val="001E5732"/>
    <w:rsid w:val="00244FD0"/>
    <w:rsid w:val="002550F4"/>
    <w:rsid w:val="00256DEA"/>
    <w:rsid w:val="0026569E"/>
    <w:rsid w:val="002A3923"/>
    <w:rsid w:val="002B0029"/>
    <w:rsid w:val="002B61A2"/>
    <w:rsid w:val="002B7AE2"/>
    <w:rsid w:val="002D419B"/>
    <w:rsid w:val="002E6C61"/>
    <w:rsid w:val="00330029"/>
    <w:rsid w:val="00335452"/>
    <w:rsid w:val="003411CA"/>
    <w:rsid w:val="00367AC9"/>
    <w:rsid w:val="0038235D"/>
    <w:rsid w:val="003C0CB3"/>
    <w:rsid w:val="003E46E7"/>
    <w:rsid w:val="003F3C9A"/>
    <w:rsid w:val="004071C5"/>
    <w:rsid w:val="0044305D"/>
    <w:rsid w:val="00443C40"/>
    <w:rsid w:val="00455228"/>
    <w:rsid w:val="00471D18"/>
    <w:rsid w:val="004A4966"/>
    <w:rsid w:val="004D6E4E"/>
    <w:rsid w:val="004E25DA"/>
    <w:rsid w:val="00503CE6"/>
    <w:rsid w:val="0051774E"/>
    <w:rsid w:val="005469CE"/>
    <w:rsid w:val="005532F7"/>
    <w:rsid w:val="00584E1D"/>
    <w:rsid w:val="00595A38"/>
    <w:rsid w:val="005A050A"/>
    <w:rsid w:val="005A48DE"/>
    <w:rsid w:val="005C5BD6"/>
    <w:rsid w:val="00607D4F"/>
    <w:rsid w:val="0061600F"/>
    <w:rsid w:val="00620B12"/>
    <w:rsid w:val="00627A52"/>
    <w:rsid w:val="006341B4"/>
    <w:rsid w:val="00680878"/>
    <w:rsid w:val="006827AC"/>
    <w:rsid w:val="006A6110"/>
    <w:rsid w:val="006D0F96"/>
    <w:rsid w:val="006D33A6"/>
    <w:rsid w:val="006E5E7C"/>
    <w:rsid w:val="00715349"/>
    <w:rsid w:val="00724A19"/>
    <w:rsid w:val="00737327"/>
    <w:rsid w:val="00744B3D"/>
    <w:rsid w:val="00745261"/>
    <w:rsid w:val="00765CBB"/>
    <w:rsid w:val="007968D1"/>
    <w:rsid w:val="007C3C41"/>
    <w:rsid w:val="007D077E"/>
    <w:rsid w:val="00805A41"/>
    <w:rsid w:val="0081511A"/>
    <w:rsid w:val="008310EB"/>
    <w:rsid w:val="0083492C"/>
    <w:rsid w:val="00835375"/>
    <w:rsid w:val="00890339"/>
    <w:rsid w:val="008A557F"/>
    <w:rsid w:val="009163B5"/>
    <w:rsid w:val="00930A5E"/>
    <w:rsid w:val="00936EF2"/>
    <w:rsid w:val="00937382"/>
    <w:rsid w:val="009A6BC1"/>
    <w:rsid w:val="009B1B82"/>
    <w:rsid w:val="009B46A8"/>
    <w:rsid w:val="009F3F93"/>
    <w:rsid w:val="00A01438"/>
    <w:rsid w:val="00A153E3"/>
    <w:rsid w:val="00A24EA4"/>
    <w:rsid w:val="00A64A65"/>
    <w:rsid w:val="00AA0F10"/>
    <w:rsid w:val="00AA37B6"/>
    <w:rsid w:val="00AF1EA9"/>
    <w:rsid w:val="00B02DC6"/>
    <w:rsid w:val="00B5186A"/>
    <w:rsid w:val="00B52B5F"/>
    <w:rsid w:val="00B94A8D"/>
    <w:rsid w:val="00BB18A4"/>
    <w:rsid w:val="00BB21CE"/>
    <w:rsid w:val="00BB6F34"/>
    <w:rsid w:val="00BC3D7C"/>
    <w:rsid w:val="00BC7F0B"/>
    <w:rsid w:val="00BD1386"/>
    <w:rsid w:val="00BD714A"/>
    <w:rsid w:val="00C04BF4"/>
    <w:rsid w:val="00C277E0"/>
    <w:rsid w:val="00C4153F"/>
    <w:rsid w:val="00C459E7"/>
    <w:rsid w:val="00C522DF"/>
    <w:rsid w:val="00C531EB"/>
    <w:rsid w:val="00C60724"/>
    <w:rsid w:val="00C70FBC"/>
    <w:rsid w:val="00CA45D1"/>
    <w:rsid w:val="00CB2526"/>
    <w:rsid w:val="00CC5AEC"/>
    <w:rsid w:val="00CE6DCE"/>
    <w:rsid w:val="00CF695E"/>
    <w:rsid w:val="00D032B3"/>
    <w:rsid w:val="00D049A8"/>
    <w:rsid w:val="00D11974"/>
    <w:rsid w:val="00D450FD"/>
    <w:rsid w:val="00D72D44"/>
    <w:rsid w:val="00D866CD"/>
    <w:rsid w:val="00DA7975"/>
    <w:rsid w:val="00DB51F9"/>
    <w:rsid w:val="00DB593F"/>
    <w:rsid w:val="00DE2C35"/>
    <w:rsid w:val="00DE5E48"/>
    <w:rsid w:val="00E004B0"/>
    <w:rsid w:val="00E13690"/>
    <w:rsid w:val="00E231C4"/>
    <w:rsid w:val="00E239B2"/>
    <w:rsid w:val="00E24458"/>
    <w:rsid w:val="00E33DBF"/>
    <w:rsid w:val="00E424C9"/>
    <w:rsid w:val="00E42575"/>
    <w:rsid w:val="00E4591E"/>
    <w:rsid w:val="00E505A2"/>
    <w:rsid w:val="00E550C0"/>
    <w:rsid w:val="00E64380"/>
    <w:rsid w:val="00E75D9E"/>
    <w:rsid w:val="00EA4752"/>
    <w:rsid w:val="00F01CE5"/>
    <w:rsid w:val="00F06BAB"/>
    <w:rsid w:val="00F166FE"/>
    <w:rsid w:val="00F255E4"/>
    <w:rsid w:val="00F34575"/>
    <w:rsid w:val="00F35D09"/>
    <w:rsid w:val="00F44138"/>
    <w:rsid w:val="00F55FC7"/>
    <w:rsid w:val="00F5743C"/>
    <w:rsid w:val="00F671CA"/>
    <w:rsid w:val="00F85A49"/>
    <w:rsid w:val="00FB3465"/>
    <w:rsid w:val="00FE0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DC6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3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B3"/>
    <w:rPr>
      <w:rFonts w:ascii="Tahoma" w:hAnsi="Tahoma" w:cs="Tahoma"/>
      <w:sz w:val="16"/>
      <w:szCs w:val="16"/>
    </w:rPr>
  </w:style>
  <w:style w:type="character" w:customStyle="1" w:styleId="FontStyle83">
    <w:name w:val="Font Style83"/>
    <w:uiPriority w:val="99"/>
    <w:rsid w:val="006827A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1055-CB44-47EF-A95B-756E2F7F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2025-03-20T05:17:00Z</cp:lastPrinted>
  <dcterms:created xsi:type="dcterms:W3CDTF">2025-01-21T12:04:00Z</dcterms:created>
  <dcterms:modified xsi:type="dcterms:W3CDTF">2025-03-21T14:54:00Z</dcterms:modified>
</cp:coreProperties>
</file>