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0D" w:rsidRDefault="00415089" w:rsidP="00DB5C5A">
      <w:pPr>
        <w:spacing w:after="100" w:afterAutospacing="1" w:line="240" w:lineRule="auto"/>
        <w:jc w:val="center"/>
        <w:rPr>
          <w:rFonts w:ascii="Times New Roman" w:hAnsi="Times New Roman" w:cs="Times New Roman"/>
          <w:b/>
          <w:sz w:val="26"/>
          <w:szCs w:val="26"/>
        </w:rPr>
      </w:pPr>
      <w:r w:rsidRPr="006B0472">
        <w:rPr>
          <w:rFonts w:ascii="Times New Roman" w:hAnsi="Times New Roman" w:cs="Times New Roman"/>
          <w:b/>
          <w:noProof/>
          <w:sz w:val="26"/>
          <w:szCs w:val="26"/>
        </w:rPr>
        <w:drawing>
          <wp:anchor distT="0" distB="0" distL="114300" distR="114300" simplePos="0" relativeHeight="251659264" behindDoc="1" locked="0" layoutInCell="1" allowOverlap="1">
            <wp:simplePos x="0" y="0"/>
            <wp:positionH relativeFrom="column">
              <wp:posOffset>2718435</wp:posOffset>
            </wp:positionH>
            <wp:positionV relativeFrom="paragraph">
              <wp:posOffset>-264160</wp:posOffset>
            </wp:positionV>
            <wp:extent cx="521863" cy="585989"/>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863" cy="585989"/>
                    </a:xfrm>
                    <a:prstGeom prst="rect">
                      <a:avLst/>
                    </a:prstGeom>
                    <a:solidFill>
                      <a:srgbClr val="FFFFFF"/>
                    </a:solidFill>
                    <a:ln>
                      <a:noFill/>
                    </a:ln>
                  </pic:spPr>
                </pic:pic>
              </a:graphicData>
            </a:graphic>
          </wp:anchor>
        </w:drawing>
      </w:r>
    </w:p>
    <w:p w:rsidR="00410F41" w:rsidRPr="0084270D" w:rsidRDefault="0084270D" w:rsidP="00DB5C5A">
      <w:pPr>
        <w:spacing w:after="100" w:afterAutospacing="1" w:line="240" w:lineRule="auto"/>
        <w:jc w:val="center"/>
        <w:rPr>
          <w:rFonts w:ascii="Times New Roman" w:hAnsi="Times New Roman" w:cs="Times New Roman"/>
          <w:b/>
          <w:sz w:val="18"/>
          <w:szCs w:val="18"/>
        </w:rPr>
      </w:pPr>
      <w:r w:rsidRPr="0084270D">
        <w:rPr>
          <w:rFonts w:ascii="Times New Roman" w:hAnsi="Times New Roman" w:cs="Times New Roman"/>
          <w:b/>
          <w:color w:val="000000"/>
          <w:sz w:val="18"/>
          <w:szCs w:val="18"/>
        </w:rPr>
        <w:t>АДМИНИСТРАЦИЯ БАБУШКИНСКОГО МУНИЦИПАЛЬНОГО ОКРУГА ВОЛОГОДСКОЙ ОБЛАСТИ</w:t>
      </w:r>
    </w:p>
    <w:p w:rsidR="0084270D" w:rsidRPr="0084270D" w:rsidRDefault="0084270D" w:rsidP="0084270D">
      <w:pPr>
        <w:widowControl w:val="0"/>
        <w:autoSpaceDE w:val="0"/>
        <w:autoSpaceDN w:val="0"/>
        <w:adjustRightInd w:val="0"/>
        <w:spacing w:before="240"/>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3D4D2A" w:rsidRPr="0084270D" w:rsidRDefault="002715EA" w:rsidP="00153C32">
      <w:pPr>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98520B">
        <w:rPr>
          <w:rFonts w:ascii="Times New Roman" w:hAnsi="Times New Roman" w:cs="Times New Roman"/>
          <w:sz w:val="28"/>
          <w:szCs w:val="28"/>
          <w:u w:val="single"/>
        </w:rPr>
        <w:t>24.</w:t>
      </w:r>
      <w:r w:rsidR="008F5F88">
        <w:rPr>
          <w:rFonts w:ascii="Times New Roman" w:hAnsi="Times New Roman" w:cs="Times New Roman"/>
          <w:sz w:val="28"/>
          <w:szCs w:val="28"/>
          <w:u w:val="single"/>
        </w:rPr>
        <w:t>03.2025</w:t>
      </w:r>
      <w:r w:rsidR="001F31EE" w:rsidRPr="001F31EE">
        <w:rPr>
          <w:rFonts w:ascii="Times New Roman" w:hAnsi="Times New Roman" w:cs="Times New Roman"/>
          <w:sz w:val="28"/>
          <w:szCs w:val="28"/>
          <w:u w:val="single"/>
        </w:rPr>
        <w:t xml:space="preserve"> г.</w:t>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6F6764">
        <w:rPr>
          <w:rFonts w:ascii="Times New Roman" w:hAnsi="Times New Roman" w:cs="Times New Roman"/>
          <w:sz w:val="28"/>
          <w:szCs w:val="28"/>
        </w:rPr>
        <w:tab/>
      </w:r>
      <w:r w:rsidR="008F5F88">
        <w:rPr>
          <w:rFonts w:ascii="Times New Roman" w:hAnsi="Times New Roman" w:cs="Times New Roman"/>
          <w:sz w:val="28"/>
          <w:szCs w:val="28"/>
        </w:rPr>
        <w:t xml:space="preserve">          </w:t>
      </w:r>
      <w:r w:rsidR="0098520B">
        <w:rPr>
          <w:rFonts w:ascii="Times New Roman" w:hAnsi="Times New Roman" w:cs="Times New Roman"/>
          <w:sz w:val="28"/>
          <w:szCs w:val="28"/>
        </w:rPr>
        <w:t xml:space="preserve">      </w:t>
      </w:r>
      <w:r w:rsidR="008F5F88">
        <w:rPr>
          <w:rFonts w:ascii="Times New Roman" w:hAnsi="Times New Roman" w:cs="Times New Roman"/>
          <w:sz w:val="28"/>
          <w:szCs w:val="28"/>
        </w:rPr>
        <w:t xml:space="preserve">   </w:t>
      </w:r>
      <w:r w:rsidR="009271D6" w:rsidRPr="001F31EE">
        <w:rPr>
          <w:rFonts w:ascii="Times New Roman" w:hAnsi="Times New Roman" w:cs="Times New Roman"/>
          <w:sz w:val="28"/>
          <w:szCs w:val="28"/>
          <w:u w:val="single"/>
        </w:rPr>
        <w:t xml:space="preserve">№ </w:t>
      </w:r>
      <w:r w:rsidR="0098520B">
        <w:rPr>
          <w:rFonts w:ascii="Times New Roman" w:hAnsi="Times New Roman" w:cs="Times New Roman"/>
          <w:sz w:val="28"/>
          <w:szCs w:val="28"/>
          <w:u w:val="single"/>
        </w:rPr>
        <w:t>554</w:t>
      </w:r>
    </w:p>
    <w:p w:rsidR="0084270D" w:rsidRPr="003D4D2A" w:rsidRDefault="0084270D" w:rsidP="0084270D">
      <w:pPr>
        <w:spacing w:after="100" w:afterAutospacing="1" w:line="240" w:lineRule="auto"/>
        <w:jc w:val="center"/>
        <w:rPr>
          <w:rFonts w:ascii="Times New Roman" w:hAnsi="Times New Roman" w:cs="Times New Roman"/>
          <w:b/>
          <w:sz w:val="28"/>
          <w:szCs w:val="28"/>
        </w:rPr>
      </w:pPr>
      <w:r w:rsidRPr="008B5786">
        <w:rPr>
          <w:rFonts w:ascii="Times New Roman" w:eastAsia="Times New Roman" w:hAnsi="Times New Roman" w:cs="Times New Roman"/>
          <w:bCs/>
          <w:sz w:val="28"/>
          <w:szCs w:val="28"/>
        </w:rPr>
        <w:t>с.им. Бабушкина</w:t>
      </w:r>
    </w:p>
    <w:p w:rsidR="00E21B6F" w:rsidRPr="00E21B6F" w:rsidRDefault="00E21B6F" w:rsidP="00DB5C5A">
      <w:pPr>
        <w:spacing w:after="100" w:afterAutospacing="1" w:line="240" w:lineRule="auto"/>
        <w:jc w:val="center"/>
        <w:rPr>
          <w:rFonts w:ascii="Times New Roman" w:hAnsi="Times New Roman" w:cs="Times New Roman"/>
          <w:b/>
          <w:sz w:val="28"/>
          <w:szCs w:val="28"/>
        </w:rPr>
      </w:pPr>
      <w:r w:rsidRPr="00E21B6F">
        <w:rPr>
          <w:rStyle w:val="a7"/>
          <w:rFonts w:ascii="Times New Roman" w:hAnsi="Times New Roman" w:cs="Times New Roman"/>
          <w:sz w:val="28"/>
          <w:szCs w:val="28"/>
        </w:rPr>
        <w:t>О</w:t>
      </w:r>
      <w:r w:rsidR="00B53534">
        <w:rPr>
          <w:rStyle w:val="a7"/>
          <w:rFonts w:ascii="Times New Roman" w:hAnsi="Times New Roman" w:cs="Times New Roman"/>
          <w:sz w:val="28"/>
          <w:szCs w:val="28"/>
        </w:rPr>
        <w:t xml:space="preserve"> внесении изменений в муниципальную программу </w:t>
      </w:r>
      <w:r w:rsidR="009271D6">
        <w:rPr>
          <w:rStyle w:val="a7"/>
          <w:rFonts w:ascii="Times New Roman" w:hAnsi="Times New Roman" w:cs="Times New Roman"/>
          <w:sz w:val="28"/>
          <w:szCs w:val="28"/>
        </w:rPr>
        <w:t xml:space="preserve">«Развитие коммунального хозяйства на территории Бабушкинского муниципального </w:t>
      </w:r>
      <w:r w:rsidR="0098520B">
        <w:rPr>
          <w:rStyle w:val="a7"/>
          <w:rFonts w:ascii="Times New Roman" w:hAnsi="Times New Roman" w:cs="Times New Roman"/>
          <w:sz w:val="28"/>
          <w:szCs w:val="28"/>
        </w:rPr>
        <w:t>округа</w:t>
      </w:r>
      <w:r w:rsidR="009271D6">
        <w:rPr>
          <w:rStyle w:val="a7"/>
          <w:rFonts w:ascii="Times New Roman" w:hAnsi="Times New Roman" w:cs="Times New Roman"/>
          <w:sz w:val="28"/>
          <w:szCs w:val="28"/>
        </w:rPr>
        <w:t>»</w:t>
      </w:r>
      <w:r w:rsidR="00B53534">
        <w:rPr>
          <w:rStyle w:val="a7"/>
          <w:rFonts w:ascii="Times New Roman" w:hAnsi="Times New Roman" w:cs="Times New Roman"/>
          <w:sz w:val="28"/>
          <w:szCs w:val="28"/>
        </w:rPr>
        <w:t xml:space="preserve">, утверждённую постановлением администрации Бабушкинского муниципального района от 15.11.2018 года № 1026 </w:t>
      </w:r>
    </w:p>
    <w:p w:rsidR="00EF0651" w:rsidRDefault="009271D6" w:rsidP="00415089">
      <w:pPr>
        <w:spacing w:after="0" w:line="240" w:lineRule="auto"/>
        <w:ind w:right="-1" w:firstLine="709"/>
        <w:jc w:val="both"/>
        <w:rPr>
          <w:rFonts w:ascii="Times New Roman" w:eastAsia="Times New Roman" w:hAnsi="Times New Roman" w:cs="Times New Roman"/>
          <w:sz w:val="28"/>
          <w:szCs w:val="28"/>
        </w:rPr>
      </w:pPr>
      <w:r w:rsidRPr="009271D6">
        <w:rPr>
          <w:rFonts w:ascii="Times New Roman" w:hAnsi="Times New Roman" w:cs="Times New Roman"/>
          <w:sz w:val="28"/>
          <w:szCs w:val="28"/>
        </w:rPr>
        <w:t xml:space="preserve">В соответствии с Федеральным законом </w:t>
      </w:r>
      <w:r w:rsidR="00EF0651" w:rsidRPr="00415089">
        <w:rPr>
          <w:rFonts w:ascii="Times New Roman" w:hAnsi="Times New Roman" w:cs="Times New Roman"/>
          <w:sz w:val="28"/>
          <w:szCs w:val="28"/>
        </w:rPr>
        <w:t xml:space="preserve">Российской Федерации </w:t>
      </w:r>
      <w:r w:rsidRPr="00415089">
        <w:rPr>
          <w:rFonts w:ascii="Times New Roman" w:hAnsi="Times New Roman" w:cs="Times New Roman"/>
          <w:sz w:val="28"/>
          <w:szCs w:val="28"/>
        </w:rPr>
        <w:t>от</w:t>
      </w:r>
      <w:r w:rsidRPr="009271D6">
        <w:rPr>
          <w:rFonts w:ascii="Times New Roman" w:hAnsi="Times New Roman" w:cs="Times New Roman"/>
          <w:sz w:val="28"/>
          <w:szCs w:val="28"/>
        </w:rPr>
        <w:t xml:space="preserve"> 06.10.</w:t>
      </w:r>
      <w:r w:rsidR="00B53534">
        <w:rPr>
          <w:rFonts w:ascii="Times New Roman" w:hAnsi="Times New Roman" w:cs="Times New Roman"/>
          <w:sz w:val="28"/>
          <w:szCs w:val="28"/>
        </w:rPr>
        <w:t>200</w:t>
      </w:r>
      <w:r w:rsidRPr="009271D6">
        <w:rPr>
          <w:rFonts w:ascii="Times New Roman" w:hAnsi="Times New Roman" w:cs="Times New Roman"/>
          <w:sz w:val="28"/>
          <w:szCs w:val="28"/>
        </w:rPr>
        <w:t xml:space="preserve">3 года № 131 – ФЗ «Об общих принципах организации местного самоуправления в Российской Федерации», руководствуясь постановлением администрации Бабушкинского муниципального </w:t>
      </w:r>
      <w:r w:rsidR="00B53534">
        <w:rPr>
          <w:rFonts w:ascii="Times New Roman" w:hAnsi="Times New Roman" w:cs="Times New Roman"/>
          <w:sz w:val="28"/>
          <w:szCs w:val="28"/>
        </w:rPr>
        <w:t>округа</w:t>
      </w:r>
      <w:r w:rsidRPr="009271D6">
        <w:rPr>
          <w:rFonts w:ascii="Times New Roman" w:hAnsi="Times New Roman" w:cs="Times New Roman"/>
          <w:sz w:val="28"/>
          <w:szCs w:val="28"/>
        </w:rPr>
        <w:t xml:space="preserve"> от 0</w:t>
      </w:r>
      <w:r w:rsidR="00B53534">
        <w:rPr>
          <w:rFonts w:ascii="Times New Roman" w:hAnsi="Times New Roman" w:cs="Times New Roman"/>
          <w:sz w:val="28"/>
          <w:szCs w:val="28"/>
        </w:rPr>
        <w:t>2</w:t>
      </w:r>
      <w:r w:rsidRPr="009271D6">
        <w:rPr>
          <w:rFonts w:ascii="Times New Roman" w:hAnsi="Times New Roman" w:cs="Times New Roman"/>
          <w:sz w:val="28"/>
          <w:szCs w:val="28"/>
        </w:rPr>
        <w:t>.0</w:t>
      </w:r>
      <w:r w:rsidR="00B53534">
        <w:rPr>
          <w:rFonts w:ascii="Times New Roman" w:hAnsi="Times New Roman" w:cs="Times New Roman"/>
          <w:sz w:val="28"/>
          <w:szCs w:val="28"/>
        </w:rPr>
        <w:t>5</w:t>
      </w:r>
      <w:r w:rsidRPr="009271D6">
        <w:rPr>
          <w:rFonts w:ascii="Times New Roman" w:hAnsi="Times New Roman" w:cs="Times New Roman"/>
          <w:sz w:val="28"/>
          <w:szCs w:val="28"/>
        </w:rPr>
        <w:t>.202</w:t>
      </w:r>
      <w:r w:rsidR="00B53534">
        <w:rPr>
          <w:rFonts w:ascii="Times New Roman" w:hAnsi="Times New Roman" w:cs="Times New Roman"/>
          <w:sz w:val="28"/>
          <w:szCs w:val="28"/>
        </w:rPr>
        <w:t>3</w:t>
      </w:r>
      <w:r w:rsidRPr="009271D6">
        <w:rPr>
          <w:rFonts w:ascii="Times New Roman" w:hAnsi="Times New Roman" w:cs="Times New Roman"/>
          <w:sz w:val="28"/>
          <w:szCs w:val="28"/>
        </w:rPr>
        <w:t xml:space="preserve"> года № </w:t>
      </w:r>
      <w:r w:rsidR="00B53534">
        <w:rPr>
          <w:rFonts w:ascii="Times New Roman" w:hAnsi="Times New Roman" w:cs="Times New Roman"/>
          <w:sz w:val="28"/>
          <w:szCs w:val="28"/>
        </w:rPr>
        <w:t>450</w:t>
      </w:r>
      <w:r w:rsidR="003B2A78">
        <w:rPr>
          <w:rFonts w:ascii="Times New Roman" w:hAnsi="Times New Roman" w:cs="Times New Roman"/>
          <w:sz w:val="28"/>
          <w:szCs w:val="28"/>
        </w:rPr>
        <w:t xml:space="preserve"> «Об утверждении П</w:t>
      </w:r>
      <w:r w:rsidRPr="009271D6">
        <w:rPr>
          <w:rFonts w:ascii="Times New Roman" w:hAnsi="Times New Roman" w:cs="Times New Roman"/>
          <w:sz w:val="28"/>
          <w:szCs w:val="28"/>
        </w:rPr>
        <w:t xml:space="preserve">орядка разработки, реализации и оценки эффективности муниципальных программ Бабушкинского муниципального </w:t>
      </w:r>
      <w:r w:rsidR="00B53534">
        <w:rPr>
          <w:rFonts w:ascii="Times New Roman" w:hAnsi="Times New Roman" w:cs="Times New Roman"/>
          <w:sz w:val="28"/>
          <w:szCs w:val="28"/>
        </w:rPr>
        <w:t>округа Вологодской области</w:t>
      </w:r>
      <w:r w:rsidRPr="009271D6">
        <w:rPr>
          <w:rFonts w:ascii="Times New Roman" w:hAnsi="Times New Roman" w:cs="Times New Roman"/>
          <w:sz w:val="28"/>
          <w:szCs w:val="28"/>
        </w:rPr>
        <w:t>»</w:t>
      </w:r>
      <w:r w:rsidR="001F31EE">
        <w:rPr>
          <w:rFonts w:ascii="Times New Roman" w:hAnsi="Times New Roman" w:cs="Times New Roman"/>
          <w:sz w:val="28"/>
          <w:szCs w:val="28"/>
        </w:rPr>
        <w:t xml:space="preserve"> (с изменениями и дополнениями)</w:t>
      </w:r>
      <w:r w:rsidRPr="009271D6">
        <w:rPr>
          <w:rFonts w:ascii="Times New Roman" w:hAnsi="Times New Roman" w:cs="Times New Roman"/>
          <w:sz w:val="28"/>
          <w:szCs w:val="28"/>
        </w:rPr>
        <w:t>,</w:t>
      </w:r>
      <w:r w:rsidR="00EF0651" w:rsidRPr="00EF0651">
        <w:rPr>
          <w:rFonts w:ascii="Times New Roman" w:eastAsia="Times New Roman" w:hAnsi="Times New Roman" w:cs="Times New Roman"/>
          <w:sz w:val="28"/>
          <w:szCs w:val="28"/>
        </w:rPr>
        <w:t xml:space="preserve"> Уставом Бабушкинского муниципального округа Вологодской области,</w:t>
      </w:r>
    </w:p>
    <w:p w:rsidR="00EF0651" w:rsidRPr="00EF0651" w:rsidRDefault="00EF0651" w:rsidP="00EF0651">
      <w:pPr>
        <w:spacing w:after="0"/>
        <w:ind w:right="204" w:firstLine="709"/>
        <w:jc w:val="both"/>
        <w:rPr>
          <w:rFonts w:ascii="Times New Roman" w:eastAsia="Times New Roman" w:hAnsi="Times New Roman" w:cs="Times New Roman"/>
          <w:sz w:val="28"/>
          <w:szCs w:val="28"/>
        </w:rPr>
      </w:pPr>
    </w:p>
    <w:p w:rsidR="009271D6" w:rsidRDefault="00E40F78" w:rsidP="00EF0651">
      <w:pPr>
        <w:spacing w:after="100" w:afterAutospacing="1"/>
        <w:jc w:val="both"/>
        <w:rPr>
          <w:rFonts w:ascii="Times New Roman" w:hAnsi="Times New Roman" w:cs="Times New Roman"/>
          <w:sz w:val="28"/>
          <w:szCs w:val="28"/>
        </w:rPr>
      </w:pPr>
      <w:r>
        <w:rPr>
          <w:rFonts w:ascii="Times New Roman" w:hAnsi="Times New Roman" w:cs="Times New Roman"/>
          <w:sz w:val="28"/>
          <w:szCs w:val="28"/>
        </w:rPr>
        <w:tab/>
      </w:r>
      <w:r w:rsidRPr="00E40F78">
        <w:rPr>
          <w:rFonts w:ascii="Times New Roman" w:hAnsi="Times New Roman" w:cs="Times New Roman"/>
          <w:b/>
          <w:sz w:val="28"/>
          <w:szCs w:val="28"/>
        </w:rPr>
        <w:t>ПОСТАНОВЛЯЮ</w:t>
      </w:r>
      <w:r>
        <w:rPr>
          <w:rFonts w:ascii="Times New Roman" w:hAnsi="Times New Roman" w:cs="Times New Roman"/>
          <w:sz w:val="28"/>
          <w:szCs w:val="28"/>
        </w:rPr>
        <w:t>:</w:t>
      </w:r>
    </w:p>
    <w:p w:rsidR="004E1EB2" w:rsidRDefault="004E1EB2" w:rsidP="00B6173B">
      <w:pPr>
        <w:pStyle w:val="a3"/>
        <w:numPr>
          <w:ilvl w:val="0"/>
          <w:numId w:val="19"/>
        </w:numPr>
        <w:tabs>
          <w:tab w:val="left" w:pos="142"/>
          <w:tab w:val="left" w:pos="567"/>
        </w:tabs>
        <w:spacing w:after="0" w:line="240" w:lineRule="auto"/>
        <w:ind w:left="0" w:firstLine="709"/>
        <w:jc w:val="both"/>
        <w:rPr>
          <w:rFonts w:ascii="Times New Roman" w:hAnsi="Times New Roman" w:cs="Times New Roman"/>
          <w:sz w:val="28"/>
          <w:szCs w:val="28"/>
        </w:rPr>
      </w:pPr>
      <w:r w:rsidRPr="004E1EB2">
        <w:rPr>
          <w:rFonts w:ascii="Times New Roman" w:hAnsi="Times New Roman" w:cs="Times New Roman"/>
          <w:sz w:val="28"/>
          <w:szCs w:val="28"/>
        </w:rPr>
        <w:t>Внести измене</w:t>
      </w:r>
      <w:r>
        <w:rPr>
          <w:rFonts w:ascii="Times New Roman" w:hAnsi="Times New Roman" w:cs="Times New Roman"/>
          <w:sz w:val="28"/>
          <w:szCs w:val="28"/>
        </w:rPr>
        <w:t>н</w:t>
      </w:r>
      <w:r w:rsidRPr="004E1EB2">
        <w:rPr>
          <w:rFonts w:ascii="Times New Roman" w:hAnsi="Times New Roman" w:cs="Times New Roman"/>
          <w:sz w:val="28"/>
          <w:szCs w:val="28"/>
        </w:rPr>
        <w:t>ия в муниц</w:t>
      </w:r>
      <w:r>
        <w:rPr>
          <w:rFonts w:ascii="Times New Roman" w:hAnsi="Times New Roman" w:cs="Times New Roman"/>
          <w:sz w:val="28"/>
          <w:szCs w:val="28"/>
        </w:rPr>
        <w:t>и</w:t>
      </w:r>
      <w:r w:rsidRPr="004E1EB2">
        <w:rPr>
          <w:rFonts w:ascii="Times New Roman" w:hAnsi="Times New Roman" w:cs="Times New Roman"/>
          <w:sz w:val="28"/>
          <w:szCs w:val="28"/>
        </w:rPr>
        <w:t>п</w:t>
      </w:r>
      <w:r>
        <w:rPr>
          <w:rFonts w:ascii="Times New Roman" w:hAnsi="Times New Roman" w:cs="Times New Roman"/>
          <w:sz w:val="28"/>
          <w:szCs w:val="28"/>
        </w:rPr>
        <w:t>ал</w:t>
      </w:r>
      <w:r w:rsidRPr="004E1EB2">
        <w:rPr>
          <w:rFonts w:ascii="Times New Roman" w:hAnsi="Times New Roman" w:cs="Times New Roman"/>
          <w:sz w:val="28"/>
          <w:szCs w:val="28"/>
        </w:rPr>
        <w:t xml:space="preserve">ьную программу </w:t>
      </w:r>
      <w:r w:rsidRPr="005D2BB3">
        <w:rPr>
          <w:rFonts w:ascii="Times New Roman" w:hAnsi="Times New Roman" w:cs="Times New Roman"/>
          <w:sz w:val="28"/>
          <w:szCs w:val="28"/>
        </w:rPr>
        <w:t>«</w:t>
      </w:r>
      <w:r w:rsidRPr="005D2BB3">
        <w:rPr>
          <w:rStyle w:val="a7"/>
          <w:rFonts w:ascii="Times New Roman" w:hAnsi="Times New Roman" w:cs="Times New Roman"/>
          <w:b w:val="0"/>
          <w:sz w:val="28"/>
          <w:szCs w:val="28"/>
        </w:rPr>
        <w:t xml:space="preserve">Развитие коммунального хозяйства на территории Бабушкинского муниципального </w:t>
      </w:r>
      <w:r w:rsidR="0098520B">
        <w:rPr>
          <w:rStyle w:val="a7"/>
          <w:rFonts w:ascii="Times New Roman" w:hAnsi="Times New Roman" w:cs="Times New Roman"/>
          <w:b w:val="0"/>
          <w:sz w:val="28"/>
          <w:szCs w:val="28"/>
        </w:rPr>
        <w:t>округа</w:t>
      </w:r>
      <w:r w:rsidRPr="005D2BB3">
        <w:rPr>
          <w:rFonts w:ascii="Times New Roman" w:hAnsi="Times New Roman" w:cs="Times New Roman"/>
          <w:b/>
          <w:sz w:val="28"/>
          <w:szCs w:val="28"/>
        </w:rPr>
        <w:t>»</w:t>
      </w:r>
      <w:r w:rsidRPr="005D2BB3">
        <w:rPr>
          <w:rFonts w:ascii="Times New Roman" w:hAnsi="Times New Roman" w:cs="Times New Roman"/>
          <w:sz w:val="28"/>
          <w:szCs w:val="28"/>
        </w:rPr>
        <w:t>, утверждённ</w:t>
      </w:r>
      <w:r>
        <w:rPr>
          <w:rFonts w:ascii="Times New Roman" w:hAnsi="Times New Roman" w:cs="Times New Roman"/>
          <w:sz w:val="28"/>
          <w:szCs w:val="28"/>
        </w:rPr>
        <w:t>ой</w:t>
      </w:r>
      <w:r w:rsidRPr="005D2BB3">
        <w:rPr>
          <w:rFonts w:ascii="Times New Roman" w:hAnsi="Times New Roman" w:cs="Times New Roman"/>
          <w:sz w:val="28"/>
          <w:szCs w:val="28"/>
        </w:rPr>
        <w:t xml:space="preserve"> постановлением администрации Бабушкинского муниципального района от 15.11.2018 года № 1026</w:t>
      </w:r>
      <w:r>
        <w:rPr>
          <w:rFonts w:ascii="Times New Roman" w:hAnsi="Times New Roman" w:cs="Times New Roman"/>
          <w:sz w:val="28"/>
          <w:szCs w:val="28"/>
        </w:rPr>
        <w:t xml:space="preserve"> следующие изменения: </w:t>
      </w:r>
    </w:p>
    <w:p w:rsidR="004E1EB2" w:rsidRDefault="004E1EB2" w:rsidP="00E5421D">
      <w:pPr>
        <w:pStyle w:val="a3"/>
        <w:numPr>
          <w:ilvl w:val="1"/>
          <w:numId w:val="19"/>
        </w:numPr>
        <w:tabs>
          <w:tab w:val="left" w:pos="142"/>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паспорте муниципальной программы </w:t>
      </w:r>
    </w:p>
    <w:p w:rsidR="004E1EB2" w:rsidRDefault="004E1EB2" w:rsidP="00E5421D">
      <w:pPr>
        <w:pStyle w:val="a3"/>
        <w:tabs>
          <w:tab w:val="left" w:pos="142"/>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Позицию «Объем финансового обеспечения программы» изложить в следующей редакции: </w:t>
      </w:r>
    </w:p>
    <w:p w:rsidR="004E1EB2" w:rsidRDefault="004E1EB2" w:rsidP="00E5421D">
      <w:pPr>
        <w:pStyle w:val="a3"/>
        <w:tabs>
          <w:tab w:val="left" w:pos="142"/>
          <w:tab w:val="left" w:pos="567"/>
        </w:tabs>
        <w:spacing w:after="0" w:line="240" w:lineRule="auto"/>
        <w:ind w:left="0" w:firstLine="567"/>
        <w:jc w:val="both"/>
        <w:rPr>
          <w:rFonts w:ascii="Times New Roman" w:hAnsi="Times New Roman" w:cs="Times New Roman"/>
          <w:sz w:val="28"/>
          <w:szCs w:val="28"/>
        </w:rPr>
      </w:pPr>
    </w:p>
    <w:tbl>
      <w:tblPr>
        <w:tblW w:w="0" w:type="auto"/>
        <w:tblInd w:w="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5"/>
        <w:gridCol w:w="5670"/>
      </w:tblGrid>
      <w:tr w:rsidR="00FE667C" w:rsidTr="00FE667C">
        <w:trPr>
          <w:trHeight w:val="330"/>
        </w:trPr>
        <w:tc>
          <w:tcPr>
            <w:tcW w:w="2505" w:type="dxa"/>
          </w:tcPr>
          <w:p w:rsidR="00FE667C" w:rsidRDefault="00FE667C" w:rsidP="00E5421D">
            <w:pPr>
              <w:spacing w:after="0" w:line="240" w:lineRule="auto"/>
              <w:ind w:right="30" w:firstLine="567"/>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Объемы  финансового обеспечения программы</w:t>
            </w:r>
          </w:p>
        </w:tc>
        <w:tc>
          <w:tcPr>
            <w:tcW w:w="5670" w:type="dxa"/>
          </w:tcPr>
          <w:p w:rsidR="002715EA" w:rsidRDefault="002715EA" w:rsidP="00E5421D">
            <w:pPr>
              <w:spacing w:after="0" w:line="240" w:lineRule="auto"/>
              <w:ind w:right="28" w:firstLine="567"/>
              <w:jc w:val="both"/>
              <w:textAlignment w:val="baseline"/>
              <w:rPr>
                <w:rFonts w:ascii="Times New Roman" w:hAnsi="Times New Roman" w:cs="Times New Roman"/>
                <w:sz w:val="28"/>
                <w:szCs w:val="28"/>
              </w:rPr>
            </w:pPr>
            <w:r>
              <w:rPr>
                <w:rFonts w:ascii="Times New Roman" w:hAnsi="Times New Roman" w:cs="Times New Roman"/>
                <w:sz w:val="28"/>
                <w:szCs w:val="28"/>
              </w:rPr>
              <w:t>- 2018 год 514,3 тыс. рублей;</w:t>
            </w:r>
          </w:p>
          <w:p w:rsidR="002715EA" w:rsidRDefault="002715EA" w:rsidP="00E5421D">
            <w:pPr>
              <w:spacing w:after="0" w:line="240" w:lineRule="auto"/>
              <w:ind w:right="28" w:firstLine="567"/>
              <w:jc w:val="both"/>
              <w:textAlignment w:val="baseline"/>
              <w:rPr>
                <w:rFonts w:ascii="Times New Roman" w:hAnsi="Times New Roman" w:cs="Times New Roman"/>
                <w:sz w:val="28"/>
                <w:szCs w:val="28"/>
              </w:rPr>
            </w:pPr>
            <w:r>
              <w:rPr>
                <w:rFonts w:ascii="Times New Roman" w:hAnsi="Times New Roman" w:cs="Times New Roman"/>
                <w:sz w:val="28"/>
                <w:szCs w:val="28"/>
              </w:rPr>
              <w:t>- 2019 год 1263,0 тыс. рублей;</w:t>
            </w:r>
          </w:p>
          <w:p w:rsidR="002715EA" w:rsidRDefault="002715EA" w:rsidP="00E5421D">
            <w:pPr>
              <w:spacing w:after="0" w:line="240" w:lineRule="auto"/>
              <w:ind w:right="28" w:firstLine="567"/>
              <w:jc w:val="both"/>
              <w:textAlignment w:val="baseline"/>
              <w:rPr>
                <w:rFonts w:ascii="Times New Roman" w:hAnsi="Times New Roman" w:cs="Times New Roman"/>
                <w:sz w:val="28"/>
                <w:szCs w:val="28"/>
              </w:rPr>
            </w:pPr>
            <w:r>
              <w:rPr>
                <w:rFonts w:ascii="Times New Roman" w:hAnsi="Times New Roman" w:cs="Times New Roman"/>
                <w:sz w:val="28"/>
                <w:szCs w:val="28"/>
              </w:rPr>
              <w:t>- 2020 год 5633,9 тыс. рублей;</w:t>
            </w:r>
          </w:p>
          <w:p w:rsidR="002715EA" w:rsidRDefault="002715EA" w:rsidP="00E5421D">
            <w:pPr>
              <w:spacing w:after="0" w:line="240" w:lineRule="auto"/>
              <w:ind w:right="28" w:firstLine="567"/>
              <w:jc w:val="both"/>
              <w:textAlignment w:val="baseline"/>
              <w:rPr>
                <w:rFonts w:ascii="Times New Roman" w:hAnsi="Times New Roman" w:cs="Times New Roman"/>
                <w:sz w:val="28"/>
                <w:szCs w:val="28"/>
              </w:rPr>
            </w:pPr>
            <w:r>
              <w:rPr>
                <w:rFonts w:ascii="Times New Roman" w:hAnsi="Times New Roman" w:cs="Times New Roman"/>
                <w:sz w:val="28"/>
                <w:szCs w:val="28"/>
              </w:rPr>
              <w:t>- 2021 год 26557,0 тыс. рублей;</w:t>
            </w:r>
          </w:p>
          <w:p w:rsidR="002715EA" w:rsidRDefault="002715EA" w:rsidP="00E5421D">
            <w:pPr>
              <w:spacing w:after="0" w:line="240" w:lineRule="auto"/>
              <w:ind w:right="28" w:firstLine="567"/>
              <w:jc w:val="both"/>
              <w:textAlignment w:val="baseline"/>
              <w:rPr>
                <w:rFonts w:ascii="Times New Roman" w:hAnsi="Times New Roman" w:cs="Times New Roman"/>
                <w:sz w:val="28"/>
                <w:szCs w:val="28"/>
              </w:rPr>
            </w:pPr>
            <w:r>
              <w:rPr>
                <w:rFonts w:ascii="Times New Roman" w:hAnsi="Times New Roman" w:cs="Times New Roman"/>
                <w:sz w:val="28"/>
                <w:szCs w:val="28"/>
              </w:rPr>
              <w:t>- 2022 год 24 308,2 тыс. рублей;</w:t>
            </w:r>
          </w:p>
          <w:p w:rsidR="002715EA" w:rsidRDefault="002715EA" w:rsidP="00E5421D">
            <w:pPr>
              <w:spacing w:after="0" w:line="240" w:lineRule="auto"/>
              <w:ind w:right="28" w:firstLine="567"/>
              <w:jc w:val="both"/>
              <w:textAlignment w:val="baseline"/>
              <w:rPr>
                <w:rFonts w:ascii="Times New Roman" w:hAnsi="Times New Roman" w:cs="Times New Roman"/>
                <w:sz w:val="28"/>
                <w:szCs w:val="28"/>
              </w:rPr>
            </w:pPr>
            <w:r>
              <w:rPr>
                <w:rFonts w:ascii="Times New Roman" w:hAnsi="Times New Roman" w:cs="Times New Roman"/>
                <w:sz w:val="28"/>
                <w:szCs w:val="28"/>
              </w:rPr>
              <w:t>- 2023 год 364 960,4 тыс. рублей;</w:t>
            </w:r>
          </w:p>
          <w:p w:rsidR="002715EA" w:rsidRDefault="002715EA" w:rsidP="00E5421D">
            <w:pPr>
              <w:spacing w:after="0" w:line="240" w:lineRule="auto"/>
              <w:ind w:right="28"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- 2024 год </w:t>
            </w:r>
            <w:r w:rsidR="008F5F88">
              <w:rPr>
                <w:rFonts w:ascii="Times New Roman" w:hAnsi="Times New Roman" w:cs="Times New Roman"/>
                <w:sz w:val="28"/>
                <w:szCs w:val="28"/>
              </w:rPr>
              <w:t>159216,0</w:t>
            </w:r>
            <w:r>
              <w:rPr>
                <w:rFonts w:ascii="Times New Roman" w:hAnsi="Times New Roman" w:cs="Times New Roman"/>
                <w:sz w:val="28"/>
                <w:szCs w:val="28"/>
              </w:rPr>
              <w:t xml:space="preserve"> тыс. рублей;</w:t>
            </w:r>
          </w:p>
          <w:p w:rsidR="002715EA" w:rsidRDefault="002715EA" w:rsidP="00E5421D">
            <w:pPr>
              <w:spacing w:after="0" w:line="240" w:lineRule="auto"/>
              <w:ind w:right="28" w:firstLine="567"/>
              <w:jc w:val="both"/>
              <w:textAlignment w:val="baseline"/>
              <w:rPr>
                <w:rFonts w:ascii="Times New Roman" w:hAnsi="Times New Roman" w:cs="Times New Roman"/>
                <w:sz w:val="28"/>
                <w:szCs w:val="28"/>
              </w:rPr>
            </w:pPr>
            <w:r>
              <w:rPr>
                <w:rFonts w:ascii="Times New Roman" w:hAnsi="Times New Roman" w:cs="Times New Roman"/>
                <w:sz w:val="28"/>
                <w:szCs w:val="28"/>
              </w:rPr>
              <w:t>- 2025 год 5 130,7 тыс. рублей;</w:t>
            </w:r>
          </w:p>
          <w:p w:rsidR="00FE667C" w:rsidRDefault="002715EA" w:rsidP="00E5421D">
            <w:pPr>
              <w:spacing w:after="0" w:line="240" w:lineRule="auto"/>
              <w:ind w:right="30" w:firstLine="567"/>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- 2026 год 5142,1 тыс. рублей.</w:t>
            </w:r>
          </w:p>
        </w:tc>
      </w:tr>
    </w:tbl>
    <w:p w:rsidR="004E1EB2" w:rsidRPr="004E1EB2" w:rsidRDefault="004E1EB2" w:rsidP="00E5421D">
      <w:pPr>
        <w:pStyle w:val="a3"/>
        <w:tabs>
          <w:tab w:val="left" w:pos="142"/>
          <w:tab w:val="left" w:pos="567"/>
        </w:tabs>
        <w:spacing w:after="0" w:line="240" w:lineRule="auto"/>
        <w:ind w:left="0" w:firstLine="567"/>
        <w:jc w:val="both"/>
        <w:rPr>
          <w:rFonts w:ascii="Times New Roman" w:hAnsi="Times New Roman" w:cs="Times New Roman"/>
          <w:sz w:val="28"/>
          <w:szCs w:val="28"/>
        </w:rPr>
      </w:pPr>
    </w:p>
    <w:p w:rsidR="00B6173B" w:rsidRPr="00E5421D" w:rsidRDefault="00E5421D" w:rsidP="00E5421D">
      <w:pPr>
        <w:pStyle w:val="a3"/>
        <w:numPr>
          <w:ilvl w:val="1"/>
          <w:numId w:val="26"/>
        </w:numPr>
        <w:tabs>
          <w:tab w:val="left" w:pos="142"/>
          <w:tab w:val="left" w:pos="567"/>
        </w:tabs>
        <w:spacing w:after="0" w:line="240" w:lineRule="auto"/>
        <w:ind w:left="0" w:firstLine="567"/>
        <w:jc w:val="both"/>
        <w:rPr>
          <w:rFonts w:ascii="Times New Roman" w:hAnsi="Times New Roman" w:cs="Times New Roman"/>
        </w:rPr>
      </w:pPr>
      <w:r>
        <w:rPr>
          <w:rFonts w:ascii="Times New Roman" w:hAnsi="Times New Roman" w:cs="Times New Roman"/>
          <w:sz w:val="28"/>
          <w:szCs w:val="28"/>
        </w:rPr>
        <w:lastRenderedPageBreak/>
        <w:t xml:space="preserve"> </w:t>
      </w:r>
      <w:r w:rsidR="00B6173B" w:rsidRPr="00E5421D">
        <w:rPr>
          <w:rFonts w:ascii="Times New Roman" w:hAnsi="Times New Roman" w:cs="Times New Roman"/>
          <w:sz w:val="28"/>
          <w:szCs w:val="28"/>
        </w:rPr>
        <w:t>Приложени</w:t>
      </w:r>
      <w:r w:rsidR="00BD3A9A">
        <w:rPr>
          <w:rFonts w:ascii="Times New Roman" w:hAnsi="Times New Roman" w:cs="Times New Roman"/>
          <w:sz w:val="28"/>
          <w:szCs w:val="28"/>
        </w:rPr>
        <w:t>е</w:t>
      </w:r>
      <w:r w:rsidR="008F5F88" w:rsidRPr="00E5421D">
        <w:rPr>
          <w:rFonts w:ascii="Times New Roman" w:hAnsi="Times New Roman" w:cs="Times New Roman"/>
          <w:sz w:val="28"/>
          <w:szCs w:val="28"/>
        </w:rPr>
        <w:t xml:space="preserve"> </w:t>
      </w:r>
      <w:r w:rsidR="00CE4CB6" w:rsidRPr="00E5421D">
        <w:rPr>
          <w:rFonts w:ascii="Times New Roman" w:hAnsi="Times New Roman" w:cs="Times New Roman"/>
          <w:sz w:val="28"/>
          <w:szCs w:val="28"/>
        </w:rPr>
        <w:t>2</w:t>
      </w:r>
      <w:r w:rsidR="00B6173B" w:rsidRPr="00E5421D">
        <w:rPr>
          <w:rFonts w:ascii="Times New Roman" w:hAnsi="Times New Roman" w:cs="Times New Roman"/>
          <w:sz w:val="28"/>
          <w:szCs w:val="28"/>
        </w:rPr>
        <w:t xml:space="preserve"> к муниципальной программе изложить в новой редакции, согласно приложени</w:t>
      </w:r>
      <w:r w:rsidR="00FE667C" w:rsidRPr="00E5421D">
        <w:rPr>
          <w:rFonts w:ascii="Times New Roman" w:hAnsi="Times New Roman" w:cs="Times New Roman"/>
          <w:sz w:val="28"/>
          <w:szCs w:val="28"/>
        </w:rPr>
        <w:t xml:space="preserve">ю 1 </w:t>
      </w:r>
      <w:r w:rsidR="00B6173B" w:rsidRPr="00E5421D">
        <w:rPr>
          <w:rFonts w:ascii="Times New Roman" w:hAnsi="Times New Roman" w:cs="Times New Roman"/>
          <w:sz w:val="28"/>
          <w:szCs w:val="28"/>
        </w:rPr>
        <w:t>к настоящему постановлению.</w:t>
      </w:r>
    </w:p>
    <w:p w:rsidR="00FE667C" w:rsidRPr="00FE667C" w:rsidRDefault="00E5421D" w:rsidP="00E5421D">
      <w:pPr>
        <w:pStyle w:val="a3"/>
        <w:numPr>
          <w:ilvl w:val="1"/>
          <w:numId w:val="26"/>
        </w:numPr>
        <w:tabs>
          <w:tab w:val="left" w:pos="142"/>
          <w:tab w:val="left" w:pos="567"/>
        </w:tabs>
        <w:spacing w:after="0" w:line="240" w:lineRule="auto"/>
        <w:ind w:left="0" w:firstLine="567"/>
        <w:jc w:val="both"/>
        <w:rPr>
          <w:rFonts w:ascii="Times New Roman" w:hAnsi="Times New Roman" w:cs="Times New Roman"/>
        </w:rPr>
      </w:pPr>
      <w:r>
        <w:rPr>
          <w:rFonts w:ascii="Times New Roman" w:hAnsi="Times New Roman" w:cs="Times New Roman"/>
          <w:sz w:val="28"/>
          <w:szCs w:val="28"/>
        </w:rPr>
        <w:t xml:space="preserve"> </w:t>
      </w:r>
      <w:r w:rsidR="00FE667C" w:rsidRPr="00FE667C">
        <w:rPr>
          <w:rFonts w:ascii="Times New Roman" w:hAnsi="Times New Roman" w:cs="Times New Roman"/>
          <w:sz w:val="28"/>
          <w:szCs w:val="28"/>
        </w:rPr>
        <w:t>Приложени</w:t>
      </w:r>
      <w:r w:rsidR="00BD3A9A">
        <w:rPr>
          <w:rFonts w:ascii="Times New Roman" w:hAnsi="Times New Roman" w:cs="Times New Roman"/>
          <w:sz w:val="28"/>
          <w:szCs w:val="28"/>
        </w:rPr>
        <w:t>е</w:t>
      </w:r>
      <w:r w:rsidR="00FE667C" w:rsidRPr="00FE667C">
        <w:rPr>
          <w:rFonts w:ascii="Times New Roman" w:hAnsi="Times New Roman" w:cs="Times New Roman"/>
          <w:sz w:val="28"/>
          <w:szCs w:val="28"/>
        </w:rPr>
        <w:t xml:space="preserve"> </w:t>
      </w:r>
      <w:r w:rsidR="00FE667C">
        <w:rPr>
          <w:rFonts w:ascii="Times New Roman" w:hAnsi="Times New Roman" w:cs="Times New Roman"/>
          <w:sz w:val="28"/>
          <w:szCs w:val="28"/>
        </w:rPr>
        <w:t xml:space="preserve">4 </w:t>
      </w:r>
      <w:r w:rsidR="00FE667C" w:rsidRPr="00FE667C">
        <w:rPr>
          <w:rFonts w:ascii="Times New Roman" w:hAnsi="Times New Roman" w:cs="Times New Roman"/>
          <w:sz w:val="28"/>
          <w:szCs w:val="28"/>
        </w:rPr>
        <w:t xml:space="preserve"> к муниципальной программе изложить в новой редакции, согласно приложени</w:t>
      </w:r>
      <w:r w:rsidR="00FE667C">
        <w:rPr>
          <w:rFonts w:ascii="Times New Roman" w:hAnsi="Times New Roman" w:cs="Times New Roman"/>
          <w:sz w:val="28"/>
          <w:szCs w:val="28"/>
        </w:rPr>
        <w:t xml:space="preserve">ю </w:t>
      </w:r>
      <w:r w:rsidR="008F5F88">
        <w:rPr>
          <w:rFonts w:ascii="Times New Roman" w:hAnsi="Times New Roman" w:cs="Times New Roman"/>
          <w:sz w:val="28"/>
          <w:szCs w:val="28"/>
        </w:rPr>
        <w:t>2</w:t>
      </w:r>
      <w:r w:rsidR="00FE667C">
        <w:rPr>
          <w:rFonts w:ascii="Times New Roman" w:hAnsi="Times New Roman" w:cs="Times New Roman"/>
          <w:sz w:val="28"/>
          <w:szCs w:val="28"/>
        </w:rPr>
        <w:t xml:space="preserve"> </w:t>
      </w:r>
      <w:r w:rsidR="00FE667C" w:rsidRPr="00FE667C">
        <w:rPr>
          <w:rFonts w:ascii="Times New Roman" w:hAnsi="Times New Roman" w:cs="Times New Roman"/>
          <w:sz w:val="28"/>
          <w:szCs w:val="28"/>
        </w:rPr>
        <w:t>к настоящему постановлению.</w:t>
      </w:r>
    </w:p>
    <w:p w:rsidR="00FE667C" w:rsidRPr="00FE667C" w:rsidRDefault="00FE667C" w:rsidP="00FE667C">
      <w:pPr>
        <w:tabs>
          <w:tab w:val="left" w:pos="142"/>
          <w:tab w:val="left" w:pos="567"/>
        </w:tabs>
        <w:spacing w:after="0" w:line="240" w:lineRule="auto"/>
        <w:ind w:left="567"/>
        <w:jc w:val="both"/>
        <w:rPr>
          <w:rFonts w:ascii="Times New Roman" w:hAnsi="Times New Roman" w:cs="Times New Roman"/>
        </w:rPr>
      </w:pPr>
    </w:p>
    <w:p w:rsidR="00B6173B" w:rsidRPr="00EF0651" w:rsidRDefault="00FE667C" w:rsidP="00FE667C">
      <w:pPr>
        <w:pStyle w:val="a3"/>
        <w:numPr>
          <w:ilvl w:val="0"/>
          <w:numId w:val="26"/>
        </w:numPr>
        <w:tabs>
          <w:tab w:val="left" w:pos="56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w:t>
      </w:r>
      <w:r w:rsidR="00B6173B" w:rsidRPr="00EF0651">
        <w:rPr>
          <w:rFonts w:ascii="Times New Roman" w:hAnsi="Times New Roman" w:cs="Times New Roman"/>
          <w:sz w:val="28"/>
          <w:szCs w:val="28"/>
        </w:rPr>
        <w:t>остановление подлежит размещению на официальном сайте Бабушкинского муниципального округа в информационно-телек</w:t>
      </w:r>
      <w:r w:rsidR="00B6173B">
        <w:rPr>
          <w:rFonts w:ascii="Times New Roman" w:hAnsi="Times New Roman" w:cs="Times New Roman"/>
          <w:sz w:val="28"/>
          <w:szCs w:val="28"/>
        </w:rPr>
        <w:t xml:space="preserve">оммуникационной сети «Интернет» </w:t>
      </w:r>
      <w:r w:rsidR="00B6173B" w:rsidRPr="006B104B">
        <w:rPr>
          <w:rFonts w:ascii="Times New Roman" w:hAnsi="Times New Roman" w:cs="Times New Roman"/>
          <w:sz w:val="28"/>
          <w:szCs w:val="28"/>
        </w:rPr>
        <w:t xml:space="preserve">и </w:t>
      </w:r>
      <w:r>
        <w:rPr>
          <w:rFonts w:ascii="Times New Roman" w:hAnsi="Times New Roman" w:cs="Times New Roman"/>
          <w:sz w:val="28"/>
          <w:szCs w:val="28"/>
        </w:rPr>
        <w:t>вступает в силу со дня подписания.</w:t>
      </w:r>
    </w:p>
    <w:p w:rsidR="00B6173B" w:rsidRPr="00EF0651" w:rsidRDefault="00B6173B" w:rsidP="00FE667C">
      <w:pPr>
        <w:numPr>
          <w:ilvl w:val="0"/>
          <w:numId w:val="26"/>
        </w:numPr>
        <w:tabs>
          <w:tab w:val="left" w:pos="567"/>
          <w:tab w:val="left" w:pos="993"/>
        </w:tabs>
        <w:spacing w:after="0" w:line="240" w:lineRule="auto"/>
        <w:ind w:left="0" w:firstLine="709"/>
        <w:jc w:val="both"/>
        <w:rPr>
          <w:rFonts w:ascii="Times New Roman" w:hAnsi="Times New Roman" w:cs="Times New Roman"/>
          <w:sz w:val="28"/>
          <w:szCs w:val="28"/>
        </w:rPr>
      </w:pPr>
      <w:r w:rsidRPr="00EF0651">
        <w:rPr>
          <w:rFonts w:ascii="Times New Roman" w:hAnsi="Times New Roman" w:cs="Times New Roman"/>
          <w:sz w:val="28"/>
          <w:szCs w:val="28"/>
        </w:rPr>
        <w:t xml:space="preserve">     Контроль за исполнением настоящего постановления возложить на первого заместителя Главы Бабушкинского муниципального округа. </w:t>
      </w:r>
    </w:p>
    <w:p w:rsidR="00B6173B" w:rsidRDefault="00B6173B" w:rsidP="00B6173B">
      <w:pPr>
        <w:tabs>
          <w:tab w:val="left" w:pos="567"/>
          <w:tab w:val="left" w:pos="993"/>
        </w:tabs>
        <w:spacing w:after="0" w:line="240" w:lineRule="auto"/>
        <w:ind w:firstLine="709"/>
        <w:jc w:val="both"/>
        <w:rPr>
          <w:rFonts w:ascii="Times New Roman" w:eastAsia="Times New Roman" w:hAnsi="Times New Roman" w:cs="Times New Roman"/>
          <w:sz w:val="28"/>
          <w:szCs w:val="28"/>
        </w:rPr>
      </w:pPr>
    </w:p>
    <w:p w:rsidR="007039A3" w:rsidRDefault="007039A3" w:rsidP="007039A3">
      <w:pPr>
        <w:tabs>
          <w:tab w:val="left" w:pos="567"/>
          <w:tab w:val="left" w:pos="993"/>
        </w:tabs>
        <w:spacing w:after="0" w:line="240" w:lineRule="auto"/>
        <w:jc w:val="both"/>
        <w:rPr>
          <w:rFonts w:ascii="Times New Roman" w:eastAsia="Times New Roman" w:hAnsi="Times New Roman" w:cs="Times New Roman"/>
          <w:sz w:val="28"/>
          <w:szCs w:val="28"/>
        </w:rPr>
      </w:pPr>
    </w:p>
    <w:p w:rsidR="00FE667C" w:rsidRDefault="00FE667C" w:rsidP="00F43200">
      <w:pPr>
        <w:tabs>
          <w:tab w:val="left" w:pos="567"/>
          <w:tab w:val="left" w:pos="993"/>
        </w:tabs>
        <w:spacing w:after="0" w:line="240" w:lineRule="auto"/>
        <w:jc w:val="both"/>
        <w:rPr>
          <w:rFonts w:ascii="Times New Roman" w:eastAsia="Times New Roman" w:hAnsi="Times New Roman" w:cs="Times New Roman"/>
          <w:sz w:val="28"/>
          <w:szCs w:val="28"/>
        </w:rPr>
      </w:pPr>
    </w:p>
    <w:p w:rsidR="00167A91" w:rsidRPr="00FE667C" w:rsidRDefault="008A2D35" w:rsidP="00F43200">
      <w:pPr>
        <w:tabs>
          <w:tab w:val="left" w:pos="567"/>
          <w:tab w:val="left" w:pos="993"/>
        </w:tabs>
        <w:spacing w:after="0" w:line="240" w:lineRule="auto"/>
        <w:jc w:val="both"/>
        <w:rPr>
          <w:rFonts w:ascii="Times New Roman" w:eastAsia="Times New Roman" w:hAnsi="Times New Roman" w:cs="Times New Roman"/>
          <w:sz w:val="28"/>
          <w:szCs w:val="28"/>
        </w:rPr>
      </w:pPr>
      <w:r w:rsidRPr="008A2D35">
        <w:rPr>
          <w:rFonts w:ascii="Times New Roman" w:eastAsia="Times New Roman" w:hAnsi="Times New Roman" w:cs="Times New Roman"/>
          <w:sz w:val="28"/>
          <w:szCs w:val="28"/>
        </w:rPr>
        <w:t>Глав</w:t>
      </w:r>
      <w:r w:rsidR="00FE667C">
        <w:rPr>
          <w:rFonts w:ascii="Times New Roman" w:eastAsia="Times New Roman" w:hAnsi="Times New Roman" w:cs="Times New Roman"/>
          <w:sz w:val="28"/>
          <w:szCs w:val="28"/>
        </w:rPr>
        <w:t xml:space="preserve">а </w:t>
      </w:r>
      <w:r w:rsidR="00F43200">
        <w:rPr>
          <w:rFonts w:ascii="Times New Roman" w:eastAsia="Times New Roman" w:hAnsi="Times New Roman" w:cs="Times New Roman"/>
          <w:sz w:val="28"/>
          <w:szCs w:val="28"/>
        </w:rPr>
        <w:t xml:space="preserve"> Бабушкинского муниципального</w:t>
      </w:r>
      <w:r w:rsidRPr="008A2D35">
        <w:rPr>
          <w:rFonts w:ascii="Times New Roman" w:eastAsia="Times New Roman" w:hAnsi="Times New Roman" w:cs="Times New Roman"/>
          <w:sz w:val="28"/>
          <w:szCs w:val="28"/>
        </w:rPr>
        <w:t xml:space="preserve"> округа    </w:t>
      </w:r>
      <w:r w:rsidR="008F5F88">
        <w:rPr>
          <w:rFonts w:ascii="Times New Roman" w:eastAsia="Times New Roman" w:hAnsi="Times New Roman" w:cs="Times New Roman"/>
          <w:sz w:val="28"/>
          <w:szCs w:val="28"/>
        </w:rPr>
        <w:t xml:space="preserve">        </w:t>
      </w:r>
      <w:r w:rsidR="00FE667C">
        <w:rPr>
          <w:rFonts w:ascii="Times New Roman" w:eastAsia="Times New Roman" w:hAnsi="Times New Roman" w:cs="Times New Roman"/>
          <w:sz w:val="28"/>
          <w:szCs w:val="28"/>
        </w:rPr>
        <w:t xml:space="preserve">              Т.С. Жирохова</w:t>
      </w:r>
    </w:p>
    <w:p w:rsidR="007039A3" w:rsidRDefault="007039A3">
      <w:pPr>
        <w:rPr>
          <w:rFonts w:ascii="Times New Roman" w:hAnsi="Times New Roman" w:cs="Times New Roman"/>
          <w:sz w:val="24"/>
          <w:szCs w:val="24"/>
        </w:rPr>
      </w:pPr>
      <w:r>
        <w:rPr>
          <w:rFonts w:ascii="Times New Roman" w:hAnsi="Times New Roman" w:cs="Times New Roman"/>
          <w:sz w:val="24"/>
          <w:szCs w:val="24"/>
        </w:rPr>
        <w:br w:type="page"/>
      </w:r>
    </w:p>
    <w:p w:rsidR="003B6AD4" w:rsidRDefault="003B6AD4" w:rsidP="0059091E">
      <w:pPr>
        <w:jc w:val="both"/>
        <w:textAlignment w:val="baseline"/>
        <w:rPr>
          <w:rFonts w:ascii="Times New Roman" w:hAnsi="Times New Roman" w:cs="Times New Roman"/>
          <w:sz w:val="28"/>
          <w:szCs w:val="28"/>
        </w:rPr>
        <w:sectPr w:rsidR="003B6AD4" w:rsidSect="001603D8">
          <w:pgSz w:w="11906" w:h="16838"/>
          <w:pgMar w:top="1134" w:right="850" w:bottom="1134" w:left="1701" w:header="708" w:footer="708" w:gutter="0"/>
          <w:cols w:space="708"/>
          <w:docGrid w:linePitch="360"/>
        </w:sectPr>
      </w:pPr>
    </w:p>
    <w:p w:rsidR="00CE4CB6" w:rsidRDefault="00CE4CB6" w:rsidP="00FC4A61">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rsidR="00CE4CB6" w:rsidRDefault="00CE4CB6" w:rsidP="00FC4A61">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Бабушкинского муниципального округа  от </w:t>
      </w:r>
      <w:r w:rsidR="008F5F88">
        <w:rPr>
          <w:rFonts w:ascii="Times New Roman" w:hAnsi="Times New Roman" w:cs="Times New Roman"/>
          <w:sz w:val="24"/>
          <w:szCs w:val="24"/>
        </w:rPr>
        <w:t>03.2025</w:t>
      </w:r>
      <w:r>
        <w:rPr>
          <w:rFonts w:ascii="Times New Roman" w:hAnsi="Times New Roman" w:cs="Times New Roman"/>
          <w:sz w:val="24"/>
          <w:szCs w:val="24"/>
        </w:rPr>
        <w:t xml:space="preserve">г. № </w:t>
      </w:r>
    </w:p>
    <w:p w:rsidR="00CE4CB6" w:rsidRDefault="00CE4CB6" w:rsidP="00FC4A61">
      <w:pPr>
        <w:spacing w:after="0" w:line="240" w:lineRule="auto"/>
        <w:ind w:left="10206"/>
        <w:jc w:val="both"/>
        <w:rPr>
          <w:rFonts w:ascii="Times New Roman" w:hAnsi="Times New Roman" w:cs="Times New Roman"/>
          <w:sz w:val="24"/>
          <w:szCs w:val="24"/>
        </w:rPr>
      </w:pPr>
    </w:p>
    <w:p w:rsidR="00FC4A61" w:rsidRDefault="00FC4A61" w:rsidP="00FC4A61">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 xml:space="preserve">Приложение 2 </w:t>
      </w:r>
    </w:p>
    <w:p w:rsidR="00FC4A61" w:rsidRDefault="00FC4A61" w:rsidP="00FC4A61">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к муниципальной программе«Развитие коммунального хозяйства на территории Бабушкинского муниципального округа»</w:t>
      </w:r>
    </w:p>
    <w:p w:rsidR="00AB786D" w:rsidRDefault="00AB786D" w:rsidP="00AB786D">
      <w:pPr>
        <w:spacing w:after="0" w:line="240" w:lineRule="auto"/>
        <w:jc w:val="center"/>
        <w:rPr>
          <w:rFonts w:ascii="Times New Roman" w:hAnsi="Times New Roman" w:cs="Times New Roman"/>
          <w:b/>
          <w:sz w:val="28"/>
          <w:szCs w:val="28"/>
        </w:rPr>
      </w:pPr>
    </w:p>
    <w:p w:rsidR="00AB786D" w:rsidRDefault="00AB786D" w:rsidP="00AB78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Сведения</w:t>
      </w:r>
    </w:p>
    <w:p w:rsidR="00415089" w:rsidRDefault="00415089" w:rsidP="005F7FB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целевых показателях муниципальной программы и методика их расчета</w:t>
      </w:r>
    </w:p>
    <w:p w:rsidR="005F7FB4" w:rsidRDefault="005F7FB4" w:rsidP="005F7FB4">
      <w:pPr>
        <w:autoSpaceDE w:val="0"/>
        <w:autoSpaceDN w:val="0"/>
        <w:adjustRightInd w:val="0"/>
        <w:spacing w:after="0" w:line="240" w:lineRule="auto"/>
        <w:jc w:val="center"/>
        <w:rPr>
          <w:rFonts w:ascii="Times New Roman" w:hAnsi="Times New Roman" w:cs="Times New Roman"/>
          <w:b/>
          <w:sz w:val="28"/>
          <w:szCs w:val="28"/>
        </w:rPr>
      </w:pPr>
    </w:p>
    <w:tbl>
      <w:tblPr>
        <w:tblW w:w="5441" w:type="pct"/>
        <w:tblInd w:w="-492" w:type="dxa"/>
        <w:tblLayout w:type="fixed"/>
        <w:tblCellMar>
          <w:left w:w="75" w:type="dxa"/>
          <w:right w:w="75" w:type="dxa"/>
        </w:tblCellMar>
        <w:tblLook w:val="04A0"/>
      </w:tblPr>
      <w:tblGrid>
        <w:gridCol w:w="425"/>
        <w:gridCol w:w="3120"/>
        <w:gridCol w:w="4110"/>
        <w:gridCol w:w="708"/>
        <w:gridCol w:w="657"/>
        <w:gridCol w:w="907"/>
        <w:gridCol w:w="907"/>
        <w:gridCol w:w="910"/>
        <w:gridCol w:w="907"/>
        <w:gridCol w:w="910"/>
        <w:gridCol w:w="907"/>
        <w:gridCol w:w="919"/>
        <w:gridCol w:w="631"/>
      </w:tblGrid>
      <w:tr w:rsidR="00FC4A61" w:rsidTr="00FC4A61">
        <w:trPr>
          <w:trHeight w:val="344"/>
        </w:trPr>
        <w:tc>
          <w:tcPr>
            <w:tcW w:w="133" w:type="pct"/>
            <w:vMerge w:val="restart"/>
            <w:tcBorders>
              <w:top w:val="single" w:sz="8" w:space="0" w:color="auto"/>
              <w:left w:val="single" w:sz="8" w:space="0" w:color="auto"/>
              <w:bottom w:val="single" w:sz="8" w:space="0" w:color="auto"/>
              <w:right w:val="single" w:sz="8" w:space="0" w:color="auto"/>
            </w:tcBorders>
            <w:vAlign w:val="center"/>
            <w:hideMark/>
          </w:tcPr>
          <w:p w:rsidR="00EA0900" w:rsidRDefault="00EA0900"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w:t>
            </w:r>
          </w:p>
          <w:p w:rsidR="00EA0900" w:rsidRDefault="00EA0900"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п/п</w:t>
            </w:r>
          </w:p>
        </w:tc>
        <w:tc>
          <w:tcPr>
            <w:tcW w:w="974" w:type="pct"/>
            <w:vMerge w:val="restart"/>
            <w:tcBorders>
              <w:top w:val="single" w:sz="8" w:space="0" w:color="auto"/>
              <w:left w:val="single" w:sz="8" w:space="0" w:color="auto"/>
              <w:bottom w:val="single" w:sz="8" w:space="0" w:color="auto"/>
              <w:right w:val="single" w:sz="8" w:space="0" w:color="auto"/>
            </w:tcBorders>
            <w:vAlign w:val="center"/>
            <w:hideMark/>
          </w:tcPr>
          <w:p w:rsidR="00EA0900" w:rsidRDefault="00EA0900" w:rsidP="003E314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Задача, направленная</w:t>
            </w:r>
          </w:p>
          <w:p w:rsidR="00EA0900" w:rsidRDefault="00EA0900" w:rsidP="003E314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на достижение цели</w:t>
            </w:r>
          </w:p>
        </w:tc>
        <w:tc>
          <w:tcPr>
            <w:tcW w:w="1283" w:type="pct"/>
            <w:vMerge w:val="restart"/>
            <w:tcBorders>
              <w:top w:val="single" w:sz="8" w:space="0" w:color="auto"/>
              <w:left w:val="single" w:sz="8" w:space="0" w:color="auto"/>
              <w:bottom w:val="single" w:sz="8" w:space="0" w:color="auto"/>
              <w:right w:val="single" w:sz="8" w:space="0" w:color="auto"/>
            </w:tcBorders>
            <w:vAlign w:val="center"/>
          </w:tcPr>
          <w:p w:rsidR="00EA0900" w:rsidRDefault="00EA0900"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Наименование целевого показателя</w:t>
            </w:r>
          </w:p>
        </w:tc>
        <w:tc>
          <w:tcPr>
            <w:tcW w:w="221" w:type="pct"/>
            <w:vMerge w:val="restart"/>
            <w:tcBorders>
              <w:top w:val="single" w:sz="8" w:space="0" w:color="auto"/>
              <w:left w:val="single" w:sz="8" w:space="0" w:color="auto"/>
              <w:bottom w:val="single" w:sz="8" w:space="0" w:color="auto"/>
              <w:right w:val="single" w:sz="8" w:space="0" w:color="auto"/>
            </w:tcBorders>
            <w:vAlign w:val="center"/>
            <w:hideMark/>
          </w:tcPr>
          <w:p w:rsidR="00EA0900" w:rsidRDefault="00EA0900"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Ед. измерения</w:t>
            </w:r>
          </w:p>
        </w:tc>
        <w:tc>
          <w:tcPr>
            <w:tcW w:w="2389" w:type="pct"/>
            <w:gridSpan w:val="9"/>
            <w:tcBorders>
              <w:top w:val="single" w:sz="8" w:space="0" w:color="auto"/>
              <w:left w:val="single" w:sz="8" w:space="0" w:color="auto"/>
              <w:right w:val="single" w:sz="4" w:space="0" w:color="auto"/>
            </w:tcBorders>
            <w:vAlign w:val="center"/>
            <w:hideMark/>
          </w:tcPr>
          <w:p w:rsidR="00EA0900" w:rsidRDefault="00EA0900"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Значение целевого показателя (индикатора) по годам</w:t>
            </w:r>
          </w:p>
        </w:tc>
      </w:tr>
      <w:tr w:rsidR="00FC4A61" w:rsidTr="00FC4A61">
        <w:trPr>
          <w:trHeight w:val="252"/>
        </w:trPr>
        <w:tc>
          <w:tcPr>
            <w:tcW w:w="133" w:type="pct"/>
            <w:vMerge/>
            <w:tcBorders>
              <w:top w:val="single" w:sz="8" w:space="0" w:color="auto"/>
              <w:left w:val="single" w:sz="8" w:space="0" w:color="auto"/>
              <w:bottom w:val="single" w:sz="8" w:space="0" w:color="auto"/>
              <w:right w:val="single" w:sz="8" w:space="0" w:color="auto"/>
            </w:tcBorders>
            <w:vAlign w:val="center"/>
            <w:hideMark/>
          </w:tcPr>
          <w:p w:rsidR="00041BE6" w:rsidRDefault="00041BE6">
            <w:pPr>
              <w:spacing w:after="0"/>
              <w:rPr>
                <w:rFonts w:ascii="Times New Roman" w:hAnsi="Times New Roman" w:cs="Times New Roman"/>
              </w:rPr>
            </w:pPr>
          </w:p>
        </w:tc>
        <w:tc>
          <w:tcPr>
            <w:tcW w:w="974" w:type="pct"/>
            <w:vMerge/>
            <w:tcBorders>
              <w:top w:val="single" w:sz="8" w:space="0" w:color="auto"/>
              <w:left w:val="single" w:sz="8" w:space="0" w:color="auto"/>
              <w:bottom w:val="single" w:sz="8" w:space="0" w:color="auto"/>
              <w:right w:val="single" w:sz="8" w:space="0" w:color="auto"/>
            </w:tcBorders>
            <w:vAlign w:val="center"/>
            <w:hideMark/>
          </w:tcPr>
          <w:p w:rsidR="00041BE6" w:rsidRDefault="00041BE6" w:rsidP="003E3147">
            <w:pPr>
              <w:spacing w:after="0" w:line="240" w:lineRule="auto"/>
              <w:rPr>
                <w:rFonts w:ascii="Times New Roman" w:hAnsi="Times New Roman" w:cs="Times New Roman"/>
              </w:rPr>
            </w:pPr>
          </w:p>
        </w:tc>
        <w:tc>
          <w:tcPr>
            <w:tcW w:w="1283" w:type="pct"/>
            <w:vMerge/>
            <w:tcBorders>
              <w:top w:val="single" w:sz="8" w:space="0" w:color="auto"/>
              <w:left w:val="single" w:sz="8" w:space="0" w:color="auto"/>
              <w:bottom w:val="single" w:sz="8" w:space="0" w:color="auto"/>
              <w:right w:val="single" w:sz="8" w:space="0" w:color="auto"/>
            </w:tcBorders>
            <w:vAlign w:val="center"/>
            <w:hideMark/>
          </w:tcPr>
          <w:p w:rsidR="00041BE6" w:rsidRDefault="00041BE6">
            <w:pPr>
              <w:spacing w:after="0"/>
              <w:rPr>
                <w:rFonts w:ascii="Times New Roman" w:hAnsi="Times New Roman" w:cs="Times New Roman"/>
              </w:rPr>
            </w:pPr>
          </w:p>
        </w:tc>
        <w:tc>
          <w:tcPr>
            <w:tcW w:w="221" w:type="pct"/>
            <w:vMerge/>
            <w:tcBorders>
              <w:top w:val="single" w:sz="8" w:space="0" w:color="auto"/>
              <w:left w:val="single" w:sz="8" w:space="0" w:color="auto"/>
              <w:bottom w:val="single" w:sz="8" w:space="0" w:color="auto"/>
              <w:right w:val="single" w:sz="8" w:space="0" w:color="auto"/>
            </w:tcBorders>
            <w:vAlign w:val="center"/>
            <w:hideMark/>
          </w:tcPr>
          <w:p w:rsidR="00041BE6" w:rsidRDefault="00041BE6">
            <w:pPr>
              <w:spacing w:after="0"/>
              <w:rPr>
                <w:rFonts w:ascii="Times New Roman" w:hAnsi="Times New Roman" w:cs="Times New Roman"/>
              </w:rPr>
            </w:pPr>
          </w:p>
        </w:tc>
        <w:tc>
          <w:tcPr>
            <w:tcW w:w="205" w:type="pct"/>
            <w:tcBorders>
              <w:top w:val="single" w:sz="4" w:space="0" w:color="auto"/>
              <w:left w:val="single" w:sz="8" w:space="0" w:color="auto"/>
              <w:bottom w:val="single" w:sz="8" w:space="0" w:color="auto"/>
              <w:right w:val="single" w:sz="8" w:space="0" w:color="auto"/>
            </w:tcBorders>
            <w:vAlign w:val="center"/>
            <w:hideMark/>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283" w:type="pct"/>
            <w:tcBorders>
              <w:top w:val="single" w:sz="4" w:space="0" w:color="auto"/>
              <w:left w:val="single" w:sz="8" w:space="0" w:color="auto"/>
              <w:bottom w:val="single" w:sz="8" w:space="0" w:color="auto"/>
              <w:right w:val="single" w:sz="8" w:space="0" w:color="auto"/>
            </w:tcBorders>
            <w:vAlign w:val="center"/>
            <w:hideMark/>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p>
        </w:tc>
        <w:tc>
          <w:tcPr>
            <w:tcW w:w="283" w:type="pct"/>
            <w:tcBorders>
              <w:top w:val="single" w:sz="4" w:space="0" w:color="auto"/>
              <w:left w:val="single" w:sz="8" w:space="0" w:color="auto"/>
              <w:bottom w:val="single" w:sz="8" w:space="0" w:color="auto"/>
              <w:right w:val="single" w:sz="4" w:space="0" w:color="auto"/>
            </w:tcBorders>
            <w:vAlign w:val="center"/>
            <w:hideMark/>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2020</w:t>
            </w:r>
          </w:p>
        </w:tc>
        <w:tc>
          <w:tcPr>
            <w:tcW w:w="284" w:type="pct"/>
            <w:tcBorders>
              <w:top w:val="single" w:sz="4" w:space="0" w:color="auto"/>
              <w:left w:val="single" w:sz="4" w:space="0" w:color="auto"/>
              <w:bottom w:val="single" w:sz="8" w:space="0" w:color="auto"/>
              <w:right w:val="single" w:sz="4" w:space="0" w:color="auto"/>
            </w:tcBorders>
            <w:vAlign w:val="center"/>
            <w:hideMark/>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2021</w:t>
            </w:r>
          </w:p>
        </w:tc>
        <w:tc>
          <w:tcPr>
            <w:tcW w:w="283" w:type="pct"/>
            <w:tcBorders>
              <w:top w:val="single" w:sz="4" w:space="0" w:color="auto"/>
              <w:left w:val="single" w:sz="4" w:space="0" w:color="auto"/>
              <w:bottom w:val="single" w:sz="8" w:space="0" w:color="auto"/>
              <w:right w:val="single" w:sz="4" w:space="0" w:color="auto"/>
            </w:tcBorders>
            <w:vAlign w:val="center"/>
            <w:hideMark/>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2022</w:t>
            </w:r>
          </w:p>
        </w:tc>
        <w:tc>
          <w:tcPr>
            <w:tcW w:w="284" w:type="pct"/>
            <w:tcBorders>
              <w:top w:val="single" w:sz="4" w:space="0" w:color="auto"/>
              <w:left w:val="single" w:sz="4" w:space="0" w:color="auto"/>
              <w:bottom w:val="single" w:sz="8" w:space="0" w:color="auto"/>
              <w:right w:val="single" w:sz="8" w:space="0" w:color="auto"/>
            </w:tcBorders>
            <w:vAlign w:val="center"/>
            <w:hideMark/>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2023</w:t>
            </w:r>
          </w:p>
        </w:tc>
        <w:tc>
          <w:tcPr>
            <w:tcW w:w="283" w:type="pct"/>
            <w:tcBorders>
              <w:top w:val="single" w:sz="4" w:space="0" w:color="auto"/>
              <w:left w:val="single" w:sz="4" w:space="0" w:color="auto"/>
              <w:bottom w:val="single" w:sz="8" w:space="0" w:color="auto"/>
              <w:right w:val="single" w:sz="8" w:space="0" w:color="auto"/>
            </w:tcBorders>
            <w:vAlign w:val="center"/>
            <w:hideMark/>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2024</w:t>
            </w:r>
          </w:p>
        </w:tc>
        <w:tc>
          <w:tcPr>
            <w:tcW w:w="287" w:type="pct"/>
            <w:tcBorders>
              <w:top w:val="single" w:sz="4" w:space="0" w:color="auto"/>
              <w:left w:val="single" w:sz="4" w:space="0" w:color="auto"/>
              <w:bottom w:val="single" w:sz="8" w:space="0" w:color="auto"/>
              <w:right w:val="single" w:sz="8" w:space="0" w:color="auto"/>
            </w:tcBorders>
            <w:vAlign w:val="center"/>
            <w:hideMark/>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2025</w:t>
            </w:r>
          </w:p>
        </w:tc>
        <w:tc>
          <w:tcPr>
            <w:tcW w:w="197" w:type="pct"/>
            <w:tcBorders>
              <w:top w:val="single" w:sz="4" w:space="0" w:color="auto"/>
              <w:left w:val="single" w:sz="4" w:space="0" w:color="auto"/>
              <w:bottom w:val="single" w:sz="8" w:space="0" w:color="auto"/>
              <w:right w:val="single" w:sz="8" w:space="0" w:color="auto"/>
            </w:tcBorders>
          </w:tcPr>
          <w:p w:rsidR="00041BE6" w:rsidRDefault="00041BE6" w:rsidP="00167A9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2026</w:t>
            </w:r>
          </w:p>
        </w:tc>
      </w:tr>
      <w:tr w:rsidR="00FC4A61" w:rsidTr="00FC4A61">
        <w:trPr>
          <w:trHeight w:val="212"/>
        </w:trPr>
        <w:tc>
          <w:tcPr>
            <w:tcW w:w="133" w:type="pct"/>
            <w:tcBorders>
              <w:top w:val="nil"/>
              <w:left w:val="single" w:sz="8" w:space="0" w:color="auto"/>
              <w:bottom w:val="single" w:sz="8" w:space="0" w:color="auto"/>
              <w:right w:val="single" w:sz="8" w:space="0" w:color="auto"/>
            </w:tcBorders>
            <w:vAlign w:val="center"/>
            <w:hideMark/>
          </w:tcPr>
          <w:p w:rsidR="00041BE6" w:rsidRDefault="00041BE6"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1</w:t>
            </w:r>
          </w:p>
        </w:tc>
        <w:tc>
          <w:tcPr>
            <w:tcW w:w="974" w:type="pct"/>
            <w:tcBorders>
              <w:top w:val="nil"/>
              <w:left w:val="single" w:sz="8" w:space="0" w:color="auto"/>
              <w:bottom w:val="single" w:sz="8" w:space="0" w:color="auto"/>
              <w:right w:val="single" w:sz="8" w:space="0" w:color="auto"/>
            </w:tcBorders>
            <w:vAlign w:val="center"/>
            <w:hideMark/>
          </w:tcPr>
          <w:p w:rsidR="00041BE6" w:rsidRDefault="00041BE6"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2</w:t>
            </w:r>
          </w:p>
        </w:tc>
        <w:tc>
          <w:tcPr>
            <w:tcW w:w="1283" w:type="pct"/>
            <w:tcBorders>
              <w:top w:val="nil"/>
              <w:left w:val="single" w:sz="8" w:space="0" w:color="auto"/>
              <w:bottom w:val="single" w:sz="8" w:space="0" w:color="auto"/>
              <w:right w:val="single" w:sz="8" w:space="0" w:color="auto"/>
            </w:tcBorders>
            <w:vAlign w:val="center"/>
            <w:hideMark/>
          </w:tcPr>
          <w:p w:rsidR="00041BE6" w:rsidRDefault="00041BE6"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3</w:t>
            </w:r>
          </w:p>
        </w:tc>
        <w:tc>
          <w:tcPr>
            <w:tcW w:w="221" w:type="pct"/>
            <w:tcBorders>
              <w:top w:val="nil"/>
              <w:left w:val="single" w:sz="8" w:space="0" w:color="auto"/>
              <w:bottom w:val="single" w:sz="8" w:space="0" w:color="auto"/>
              <w:right w:val="single" w:sz="8" w:space="0" w:color="auto"/>
            </w:tcBorders>
            <w:vAlign w:val="center"/>
            <w:hideMark/>
          </w:tcPr>
          <w:p w:rsidR="00041BE6" w:rsidRDefault="00041BE6"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4</w:t>
            </w:r>
          </w:p>
        </w:tc>
        <w:tc>
          <w:tcPr>
            <w:tcW w:w="205" w:type="pct"/>
            <w:tcBorders>
              <w:top w:val="nil"/>
              <w:left w:val="single" w:sz="8" w:space="0" w:color="auto"/>
              <w:bottom w:val="single" w:sz="8" w:space="0" w:color="auto"/>
              <w:right w:val="single" w:sz="8" w:space="0" w:color="auto"/>
            </w:tcBorders>
            <w:vAlign w:val="center"/>
            <w:hideMark/>
          </w:tcPr>
          <w:p w:rsidR="00041BE6" w:rsidRDefault="00041BE6"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5</w:t>
            </w:r>
          </w:p>
        </w:tc>
        <w:tc>
          <w:tcPr>
            <w:tcW w:w="283" w:type="pct"/>
            <w:tcBorders>
              <w:top w:val="nil"/>
              <w:left w:val="single" w:sz="8" w:space="0" w:color="auto"/>
              <w:bottom w:val="single" w:sz="8" w:space="0" w:color="auto"/>
              <w:right w:val="single" w:sz="8" w:space="0" w:color="auto"/>
            </w:tcBorders>
            <w:vAlign w:val="center"/>
            <w:hideMark/>
          </w:tcPr>
          <w:p w:rsidR="00041BE6" w:rsidRDefault="00041BE6"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6</w:t>
            </w:r>
          </w:p>
        </w:tc>
        <w:tc>
          <w:tcPr>
            <w:tcW w:w="283" w:type="pct"/>
            <w:tcBorders>
              <w:top w:val="nil"/>
              <w:left w:val="single" w:sz="8" w:space="0" w:color="auto"/>
              <w:bottom w:val="single" w:sz="8" w:space="0" w:color="auto"/>
              <w:right w:val="single" w:sz="4" w:space="0" w:color="auto"/>
            </w:tcBorders>
            <w:vAlign w:val="center"/>
            <w:hideMark/>
          </w:tcPr>
          <w:p w:rsidR="00041BE6" w:rsidRDefault="00041BE6" w:rsidP="00761FEA">
            <w:pPr>
              <w:autoSpaceDE w:val="0"/>
              <w:autoSpaceDN w:val="0"/>
              <w:adjustRightInd w:val="0"/>
              <w:spacing w:after="0" w:line="20" w:lineRule="atLeast"/>
              <w:jc w:val="center"/>
              <w:rPr>
                <w:rFonts w:ascii="Times New Roman" w:hAnsi="Times New Roman" w:cs="Times New Roman"/>
              </w:rPr>
            </w:pPr>
            <w:r>
              <w:rPr>
                <w:rFonts w:ascii="Times New Roman" w:hAnsi="Times New Roman" w:cs="Times New Roman"/>
              </w:rPr>
              <w:t>7</w:t>
            </w:r>
          </w:p>
        </w:tc>
        <w:tc>
          <w:tcPr>
            <w:tcW w:w="284" w:type="pct"/>
            <w:tcBorders>
              <w:top w:val="nil"/>
              <w:left w:val="single" w:sz="4" w:space="0" w:color="auto"/>
              <w:bottom w:val="single" w:sz="8" w:space="0" w:color="auto"/>
              <w:right w:val="single" w:sz="4" w:space="0" w:color="auto"/>
            </w:tcBorders>
            <w:vAlign w:val="center"/>
            <w:hideMark/>
          </w:tcPr>
          <w:p w:rsidR="00041BE6" w:rsidRDefault="00041BE6" w:rsidP="00761FEA">
            <w:pPr>
              <w:spacing w:after="0" w:line="20" w:lineRule="atLeast"/>
              <w:jc w:val="center"/>
              <w:rPr>
                <w:rFonts w:ascii="Times New Roman" w:hAnsi="Times New Roman" w:cs="Times New Roman"/>
              </w:rPr>
            </w:pPr>
            <w:r>
              <w:rPr>
                <w:rFonts w:ascii="Times New Roman" w:hAnsi="Times New Roman" w:cs="Times New Roman"/>
              </w:rPr>
              <w:t>8</w:t>
            </w:r>
          </w:p>
        </w:tc>
        <w:tc>
          <w:tcPr>
            <w:tcW w:w="283" w:type="pct"/>
            <w:tcBorders>
              <w:top w:val="nil"/>
              <w:left w:val="single" w:sz="4" w:space="0" w:color="auto"/>
              <w:bottom w:val="single" w:sz="8" w:space="0" w:color="auto"/>
              <w:right w:val="single" w:sz="4" w:space="0" w:color="auto"/>
            </w:tcBorders>
            <w:vAlign w:val="center"/>
            <w:hideMark/>
          </w:tcPr>
          <w:p w:rsidR="00041BE6" w:rsidRDefault="00041BE6" w:rsidP="00761FEA">
            <w:pPr>
              <w:spacing w:after="0" w:line="20" w:lineRule="atLeast"/>
              <w:jc w:val="center"/>
              <w:rPr>
                <w:rFonts w:ascii="Times New Roman" w:hAnsi="Times New Roman" w:cs="Times New Roman"/>
              </w:rPr>
            </w:pPr>
            <w:r>
              <w:rPr>
                <w:rFonts w:ascii="Times New Roman" w:hAnsi="Times New Roman" w:cs="Times New Roman"/>
              </w:rPr>
              <w:t>9</w:t>
            </w:r>
          </w:p>
        </w:tc>
        <w:tc>
          <w:tcPr>
            <w:tcW w:w="284" w:type="pct"/>
            <w:tcBorders>
              <w:top w:val="nil"/>
              <w:left w:val="single" w:sz="4" w:space="0" w:color="auto"/>
              <w:bottom w:val="single" w:sz="8" w:space="0" w:color="auto"/>
              <w:right w:val="single" w:sz="8" w:space="0" w:color="auto"/>
            </w:tcBorders>
            <w:vAlign w:val="center"/>
            <w:hideMark/>
          </w:tcPr>
          <w:p w:rsidR="00041BE6" w:rsidRDefault="00041BE6" w:rsidP="00761FEA">
            <w:pPr>
              <w:spacing w:after="0" w:line="20" w:lineRule="atLeast"/>
              <w:jc w:val="center"/>
              <w:rPr>
                <w:rFonts w:ascii="Times New Roman" w:hAnsi="Times New Roman" w:cs="Times New Roman"/>
              </w:rPr>
            </w:pPr>
            <w:r>
              <w:rPr>
                <w:rFonts w:ascii="Times New Roman" w:hAnsi="Times New Roman" w:cs="Times New Roman"/>
              </w:rPr>
              <w:t>10</w:t>
            </w:r>
          </w:p>
        </w:tc>
        <w:tc>
          <w:tcPr>
            <w:tcW w:w="283" w:type="pct"/>
            <w:tcBorders>
              <w:top w:val="nil"/>
              <w:left w:val="single" w:sz="4" w:space="0" w:color="auto"/>
              <w:bottom w:val="single" w:sz="8" w:space="0" w:color="auto"/>
              <w:right w:val="single" w:sz="8" w:space="0" w:color="auto"/>
            </w:tcBorders>
            <w:vAlign w:val="center"/>
            <w:hideMark/>
          </w:tcPr>
          <w:p w:rsidR="00041BE6" w:rsidRDefault="00041BE6" w:rsidP="00761FEA">
            <w:pPr>
              <w:spacing w:after="0" w:line="20" w:lineRule="atLeast"/>
              <w:jc w:val="center"/>
              <w:rPr>
                <w:rFonts w:ascii="Times New Roman" w:hAnsi="Times New Roman" w:cs="Times New Roman"/>
              </w:rPr>
            </w:pPr>
            <w:r>
              <w:rPr>
                <w:rFonts w:ascii="Times New Roman" w:hAnsi="Times New Roman" w:cs="Times New Roman"/>
              </w:rPr>
              <w:t>11</w:t>
            </w:r>
          </w:p>
        </w:tc>
        <w:tc>
          <w:tcPr>
            <w:tcW w:w="287" w:type="pct"/>
            <w:tcBorders>
              <w:top w:val="nil"/>
              <w:left w:val="single" w:sz="4" w:space="0" w:color="auto"/>
              <w:bottom w:val="single" w:sz="8" w:space="0" w:color="auto"/>
              <w:right w:val="single" w:sz="8" w:space="0" w:color="auto"/>
            </w:tcBorders>
            <w:vAlign w:val="center"/>
            <w:hideMark/>
          </w:tcPr>
          <w:p w:rsidR="00041BE6" w:rsidRDefault="00041BE6" w:rsidP="00761FEA">
            <w:pPr>
              <w:spacing w:after="0" w:line="20" w:lineRule="atLeast"/>
              <w:jc w:val="center"/>
              <w:rPr>
                <w:rFonts w:ascii="Times New Roman" w:hAnsi="Times New Roman" w:cs="Times New Roman"/>
              </w:rPr>
            </w:pPr>
            <w:r>
              <w:rPr>
                <w:rFonts w:ascii="Times New Roman" w:hAnsi="Times New Roman" w:cs="Times New Roman"/>
              </w:rPr>
              <w:t>12</w:t>
            </w:r>
          </w:p>
        </w:tc>
        <w:tc>
          <w:tcPr>
            <w:tcW w:w="197" w:type="pct"/>
            <w:tcBorders>
              <w:top w:val="nil"/>
              <w:left w:val="single" w:sz="4" w:space="0" w:color="auto"/>
              <w:bottom w:val="single" w:sz="8" w:space="0" w:color="auto"/>
              <w:right w:val="single" w:sz="8" w:space="0" w:color="auto"/>
            </w:tcBorders>
          </w:tcPr>
          <w:p w:rsidR="00041BE6" w:rsidRDefault="00041BE6" w:rsidP="00761FEA">
            <w:pPr>
              <w:spacing w:after="0" w:line="20" w:lineRule="atLeast"/>
              <w:jc w:val="center"/>
              <w:rPr>
                <w:rFonts w:ascii="Times New Roman" w:hAnsi="Times New Roman" w:cs="Times New Roman"/>
              </w:rPr>
            </w:pPr>
            <w:r>
              <w:rPr>
                <w:rFonts w:ascii="Times New Roman" w:hAnsi="Times New Roman" w:cs="Times New Roman"/>
              </w:rPr>
              <w:t>13</w:t>
            </w:r>
          </w:p>
        </w:tc>
      </w:tr>
      <w:tr w:rsidR="00FC4A61" w:rsidTr="00FC4A61">
        <w:tc>
          <w:tcPr>
            <w:tcW w:w="133" w:type="pct"/>
            <w:vMerge w:val="restart"/>
            <w:tcBorders>
              <w:top w:val="nil"/>
              <w:left w:val="single" w:sz="8" w:space="0" w:color="auto"/>
              <w:right w:val="single" w:sz="8" w:space="0" w:color="auto"/>
            </w:tcBorders>
            <w:vAlign w:val="center"/>
            <w:hideMark/>
          </w:tcPr>
          <w:p w:rsidR="00041BE6" w:rsidRDefault="00041BE6" w:rsidP="00761FEA">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74" w:type="pct"/>
            <w:vMerge w:val="restart"/>
            <w:tcBorders>
              <w:top w:val="nil"/>
              <w:left w:val="single" w:sz="8" w:space="0" w:color="auto"/>
              <w:right w:val="single" w:sz="8" w:space="0" w:color="auto"/>
            </w:tcBorders>
            <w:vAlign w:val="center"/>
            <w:hideMark/>
          </w:tcPr>
          <w:p w:rsidR="00041BE6" w:rsidRDefault="00041BE6" w:rsidP="003E314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Задача 1            </w:t>
            </w:r>
          </w:p>
          <w:p w:rsidR="00041BE6" w:rsidRDefault="00041BE6" w:rsidP="003E3147">
            <w:pPr>
              <w:autoSpaceDE w:val="0"/>
              <w:autoSpaceDN w:val="0"/>
              <w:adjustRightInd w:val="0"/>
              <w:spacing w:after="0" w:line="240" w:lineRule="auto"/>
              <w:jc w:val="center"/>
              <w:rPr>
                <w:rFonts w:ascii="Times New Roman" w:hAnsi="Times New Roman" w:cs="Times New Roman"/>
              </w:rPr>
            </w:pPr>
            <w:r w:rsidRPr="003E3147">
              <w:rPr>
                <w:rFonts w:ascii="Times New Roman" w:hAnsi="Times New Roman" w:cs="Times New Roman"/>
              </w:rPr>
              <w:t>Модернизация объектов коммунальной инфраструктуры и ремонт водопроводных сетей Бабу</w:t>
            </w:r>
            <w:r>
              <w:rPr>
                <w:rFonts w:ascii="Times New Roman" w:hAnsi="Times New Roman" w:cs="Times New Roman"/>
              </w:rPr>
              <w:t>шкинского муниципального округа</w:t>
            </w:r>
          </w:p>
        </w:tc>
        <w:tc>
          <w:tcPr>
            <w:tcW w:w="1283" w:type="pct"/>
            <w:tcBorders>
              <w:top w:val="nil"/>
              <w:left w:val="single" w:sz="8" w:space="0" w:color="auto"/>
              <w:bottom w:val="single" w:sz="8" w:space="0" w:color="auto"/>
              <w:right w:val="single" w:sz="8" w:space="0" w:color="auto"/>
            </w:tcBorders>
            <w:vAlign w:val="center"/>
            <w:hideMark/>
          </w:tcPr>
          <w:p w:rsidR="00041BE6" w:rsidRDefault="00041BE6" w:rsidP="00761FEA">
            <w:pPr>
              <w:spacing w:after="0" w:line="240" w:lineRule="auto"/>
              <w:ind w:left="45"/>
              <w:jc w:val="center"/>
              <w:rPr>
                <w:rFonts w:ascii="Times New Roman" w:hAnsi="Times New Roman" w:cs="Times New Roman"/>
              </w:rPr>
            </w:pPr>
            <w:r>
              <w:rPr>
                <w:rFonts w:ascii="Times New Roman" w:hAnsi="Times New Roman" w:cs="Times New Roman"/>
                <w:color w:val="000000"/>
                <w:szCs w:val="28"/>
              </w:rPr>
              <w:t>Количество устраненных аварий на водопроводных сетях</w:t>
            </w:r>
          </w:p>
        </w:tc>
        <w:tc>
          <w:tcPr>
            <w:tcW w:w="221" w:type="pct"/>
            <w:tcBorders>
              <w:top w:val="nil"/>
              <w:left w:val="single" w:sz="8" w:space="0" w:color="auto"/>
              <w:bottom w:val="single" w:sz="8" w:space="0" w:color="auto"/>
              <w:right w:val="single" w:sz="8" w:space="0" w:color="auto"/>
            </w:tcBorders>
            <w:vAlign w:val="center"/>
            <w:hideMark/>
          </w:tcPr>
          <w:p w:rsidR="00041BE6" w:rsidRDefault="00041BE6">
            <w:pPr>
              <w:pStyle w:val="ConsPlusNormal"/>
              <w:spacing w:line="276" w:lineRule="auto"/>
              <w:jc w:val="center"/>
            </w:pPr>
            <w:r>
              <w:rPr>
                <w:sz w:val="22"/>
              </w:rPr>
              <w:t>ед.</w:t>
            </w:r>
          </w:p>
        </w:tc>
        <w:tc>
          <w:tcPr>
            <w:tcW w:w="205" w:type="pct"/>
            <w:tcBorders>
              <w:top w:val="nil"/>
              <w:left w:val="single" w:sz="8" w:space="0" w:color="auto"/>
              <w:bottom w:val="single" w:sz="8" w:space="0" w:color="auto"/>
              <w:right w:val="single" w:sz="8"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83" w:type="pct"/>
            <w:tcBorders>
              <w:top w:val="nil"/>
              <w:left w:val="single" w:sz="8" w:space="0" w:color="auto"/>
              <w:bottom w:val="single" w:sz="8" w:space="0" w:color="auto"/>
              <w:right w:val="single" w:sz="8"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283" w:type="pct"/>
            <w:tcBorders>
              <w:top w:val="nil"/>
              <w:left w:val="single" w:sz="8" w:space="0" w:color="auto"/>
              <w:bottom w:val="single" w:sz="8" w:space="0" w:color="auto"/>
              <w:right w:val="single" w:sz="4"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284" w:type="pct"/>
            <w:tcBorders>
              <w:top w:val="nil"/>
              <w:left w:val="single" w:sz="4" w:space="0" w:color="auto"/>
              <w:bottom w:val="single" w:sz="8" w:space="0" w:color="auto"/>
              <w:right w:val="single" w:sz="4" w:space="0" w:color="auto"/>
            </w:tcBorders>
            <w:vAlign w:val="center"/>
            <w:hideMark/>
          </w:tcPr>
          <w:p w:rsidR="00041BE6" w:rsidRDefault="00041BE6">
            <w:pPr>
              <w:jc w:val="center"/>
              <w:rPr>
                <w:rFonts w:ascii="Times New Roman" w:hAnsi="Times New Roman" w:cs="Times New Roman"/>
                <w:spacing w:val="-2"/>
              </w:rPr>
            </w:pPr>
            <w:r>
              <w:rPr>
                <w:rFonts w:ascii="Times New Roman" w:hAnsi="Times New Roman" w:cs="Times New Roman"/>
                <w:spacing w:val="-2"/>
              </w:rPr>
              <w:t>4</w:t>
            </w:r>
          </w:p>
        </w:tc>
        <w:tc>
          <w:tcPr>
            <w:tcW w:w="283" w:type="pct"/>
            <w:tcBorders>
              <w:top w:val="nil"/>
              <w:left w:val="single" w:sz="4" w:space="0" w:color="auto"/>
              <w:bottom w:val="single" w:sz="8" w:space="0" w:color="auto"/>
              <w:right w:val="single" w:sz="4" w:space="0" w:color="auto"/>
            </w:tcBorders>
            <w:vAlign w:val="center"/>
            <w:hideMark/>
          </w:tcPr>
          <w:p w:rsidR="00041BE6" w:rsidRDefault="00041BE6">
            <w:pPr>
              <w:jc w:val="center"/>
              <w:rPr>
                <w:rFonts w:ascii="Times New Roman" w:hAnsi="Times New Roman" w:cs="Times New Roman"/>
                <w:spacing w:val="-2"/>
              </w:rPr>
            </w:pPr>
            <w:r>
              <w:rPr>
                <w:rFonts w:ascii="Times New Roman" w:hAnsi="Times New Roman" w:cs="Times New Roman"/>
                <w:spacing w:val="-2"/>
              </w:rPr>
              <w:t>5</w:t>
            </w:r>
          </w:p>
        </w:tc>
        <w:tc>
          <w:tcPr>
            <w:tcW w:w="284" w:type="pct"/>
            <w:tcBorders>
              <w:top w:val="nil"/>
              <w:left w:val="single" w:sz="4" w:space="0" w:color="auto"/>
              <w:bottom w:val="single" w:sz="8" w:space="0" w:color="auto"/>
              <w:right w:val="single" w:sz="8" w:space="0" w:color="auto"/>
            </w:tcBorders>
            <w:vAlign w:val="center"/>
            <w:hideMark/>
          </w:tcPr>
          <w:p w:rsidR="00041BE6" w:rsidRDefault="00041BE6">
            <w:pPr>
              <w:jc w:val="center"/>
              <w:rPr>
                <w:rFonts w:ascii="Times New Roman" w:hAnsi="Times New Roman" w:cs="Times New Roman"/>
                <w:spacing w:val="-2"/>
              </w:rPr>
            </w:pPr>
            <w:r>
              <w:rPr>
                <w:rFonts w:ascii="Times New Roman" w:hAnsi="Times New Roman" w:cs="Times New Roman"/>
                <w:spacing w:val="-2"/>
              </w:rPr>
              <w:t>6</w:t>
            </w:r>
          </w:p>
        </w:tc>
        <w:tc>
          <w:tcPr>
            <w:tcW w:w="283" w:type="pct"/>
            <w:tcBorders>
              <w:top w:val="nil"/>
              <w:left w:val="single" w:sz="4" w:space="0" w:color="auto"/>
              <w:bottom w:val="single" w:sz="8" w:space="0" w:color="auto"/>
              <w:right w:val="single" w:sz="8" w:space="0" w:color="auto"/>
            </w:tcBorders>
            <w:vAlign w:val="center"/>
            <w:hideMark/>
          </w:tcPr>
          <w:p w:rsidR="00041BE6" w:rsidRDefault="00041BE6">
            <w:pPr>
              <w:jc w:val="center"/>
              <w:rPr>
                <w:rFonts w:ascii="Times New Roman" w:hAnsi="Times New Roman" w:cs="Times New Roman"/>
                <w:spacing w:val="-2"/>
              </w:rPr>
            </w:pPr>
            <w:r>
              <w:rPr>
                <w:rFonts w:ascii="Times New Roman" w:hAnsi="Times New Roman" w:cs="Times New Roman"/>
                <w:spacing w:val="-2"/>
              </w:rPr>
              <w:t>7</w:t>
            </w:r>
          </w:p>
        </w:tc>
        <w:tc>
          <w:tcPr>
            <w:tcW w:w="287" w:type="pct"/>
            <w:tcBorders>
              <w:top w:val="nil"/>
              <w:left w:val="single" w:sz="4" w:space="0" w:color="auto"/>
              <w:bottom w:val="single" w:sz="8" w:space="0" w:color="auto"/>
              <w:right w:val="single" w:sz="8" w:space="0" w:color="auto"/>
            </w:tcBorders>
            <w:vAlign w:val="center"/>
            <w:hideMark/>
          </w:tcPr>
          <w:p w:rsidR="00041BE6" w:rsidRDefault="00041BE6">
            <w:pPr>
              <w:jc w:val="center"/>
              <w:rPr>
                <w:rFonts w:ascii="Times New Roman" w:hAnsi="Times New Roman" w:cs="Times New Roman"/>
                <w:spacing w:val="-2"/>
              </w:rPr>
            </w:pPr>
            <w:r>
              <w:rPr>
                <w:rFonts w:ascii="Times New Roman" w:hAnsi="Times New Roman" w:cs="Times New Roman"/>
                <w:spacing w:val="-2"/>
              </w:rPr>
              <w:t>8</w:t>
            </w:r>
          </w:p>
        </w:tc>
        <w:tc>
          <w:tcPr>
            <w:tcW w:w="197" w:type="pct"/>
            <w:tcBorders>
              <w:top w:val="nil"/>
              <w:left w:val="single" w:sz="4" w:space="0" w:color="auto"/>
              <w:bottom w:val="single" w:sz="8" w:space="0" w:color="auto"/>
              <w:right w:val="single" w:sz="8" w:space="0" w:color="auto"/>
            </w:tcBorders>
          </w:tcPr>
          <w:p w:rsidR="00041BE6" w:rsidRDefault="00041BE6">
            <w:pPr>
              <w:jc w:val="center"/>
              <w:rPr>
                <w:rFonts w:ascii="Times New Roman" w:hAnsi="Times New Roman" w:cs="Times New Roman"/>
                <w:spacing w:val="-2"/>
              </w:rPr>
            </w:pPr>
            <w:r>
              <w:rPr>
                <w:rFonts w:ascii="Times New Roman" w:hAnsi="Times New Roman" w:cs="Times New Roman"/>
                <w:spacing w:val="-2"/>
              </w:rPr>
              <w:t>9</w:t>
            </w:r>
          </w:p>
        </w:tc>
      </w:tr>
      <w:tr w:rsidR="00FC4A61" w:rsidTr="00FC4A61">
        <w:tc>
          <w:tcPr>
            <w:tcW w:w="133" w:type="pct"/>
            <w:vMerge/>
            <w:tcBorders>
              <w:left w:val="single" w:sz="8" w:space="0" w:color="auto"/>
              <w:right w:val="single" w:sz="8" w:space="0" w:color="auto"/>
            </w:tcBorders>
            <w:vAlign w:val="center"/>
          </w:tcPr>
          <w:p w:rsidR="00041BE6" w:rsidRDefault="00041BE6" w:rsidP="00761FEA">
            <w:pPr>
              <w:autoSpaceDE w:val="0"/>
              <w:autoSpaceDN w:val="0"/>
              <w:adjustRightInd w:val="0"/>
              <w:jc w:val="center"/>
              <w:rPr>
                <w:rFonts w:ascii="Times New Roman" w:hAnsi="Times New Roman" w:cs="Times New Roman"/>
              </w:rPr>
            </w:pPr>
          </w:p>
        </w:tc>
        <w:tc>
          <w:tcPr>
            <w:tcW w:w="974" w:type="pct"/>
            <w:vMerge/>
            <w:tcBorders>
              <w:left w:val="single" w:sz="8" w:space="0" w:color="auto"/>
              <w:right w:val="single" w:sz="8" w:space="0" w:color="auto"/>
            </w:tcBorders>
            <w:vAlign w:val="center"/>
          </w:tcPr>
          <w:p w:rsidR="00041BE6" w:rsidRDefault="00041BE6" w:rsidP="003E3147">
            <w:pPr>
              <w:autoSpaceDE w:val="0"/>
              <w:autoSpaceDN w:val="0"/>
              <w:adjustRightInd w:val="0"/>
              <w:spacing w:after="0" w:line="240" w:lineRule="auto"/>
              <w:jc w:val="center"/>
              <w:rPr>
                <w:rFonts w:ascii="Times New Roman" w:hAnsi="Times New Roman" w:cs="Times New Roman"/>
              </w:rPr>
            </w:pPr>
          </w:p>
        </w:tc>
        <w:tc>
          <w:tcPr>
            <w:tcW w:w="1283" w:type="pct"/>
            <w:tcBorders>
              <w:top w:val="nil"/>
              <w:left w:val="single" w:sz="8" w:space="0" w:color="auto"/>
              <w:bottom w:val="single" w:sz="4" w:space="0" w:color="auto"/>
              <w:right w:val="single" w:sz="8" w:space="0" w:color="auto"/>
            </w:tcBorders>
            <w:vAlign w:val="center"/>
          </w:tcPr>
          <w:p w:rsidR="00041BE6" w:rsidRDefault="00041BE6" w:rsidP="00761FEA">
            <w:pPr>
              <w:spacing w:after="0" w:line="240" w:lineRule="auto"/>
              <w:ind w:left="45"/>
              <w:jc w:val="center"/>
              <w:rPr>
                <w:rFonts w:ascii="Times New Roman" w:hAnsi="Times New Roman" w:cs="Times New Roman"/>
              </w:rPr>
            </w:pPr>
            <w:r>
              <w:rPr>
                <w:rFonts w:ascii="Times New Roman" w:hAnsi="Times New Roman" w:cs="Times New Roman"/>
                <w:color w:val="000000"/>
                <w:szCs w:val="28"/>
              </w:rPr>
              <w:t>Протяженность  участков водопровода, отремонтированных в отчетный период</w:t>
            </w:r>
          </w:p>
        </w:tc>
        <w:tc>
          <w:tcPr>
            <w:tcW w:w="221" w:type="pct"/>
            <w:tcBorders>
              <w:top w:val="nil"/>
              <w:left w:val="single" w:sz="8" w:space="0" w:color="auto"/>
              <w:bottom w:val="single" w:sz="4" w:space="0" w:color="auto"/>
              <w:right w:val="single" w:sz="8" w:space="0" w:color="auto"/>
            </w:tcBorders>
            <w:vAlign w:val="center"/>
          </w:tcPr>
          <w:p w:rsidR="00041BE6" w:rsidRDefault="00041BE6" w:rsidP="003E3147">
            <w:pPr>
              <w:pStyle w:val="ConsPlusNormal"/>
              <w:spacing w:line="276" w:lineRule="auto"/>
              <w:jc w:val="center"/>
            </w:pPr>
            <w:r>
              <w:rPr>
                <w:sz w:val="22"/>
              </w:rPr>
              <w:t>п.м.</w:t>
            </w:r>
          </w:p>
        </w:tc>
        <w:tc>
          <w:tcPr>
            <w:tcW w:w="205" w:type="pct"/>
            <w:tcBorders>
              <w:top w:val="nil"/>
              <w:left w:val="single" w:sz="8" w:space="0" w:color="auto"/>
              <w:bottom w:val="single" w:sz="4" w:space="0" w:color="auto"/>
              <w:right w:val="single" w:sz="8" w:space="0" w:color="auto"/>
            </w:tcBorders>
            <w:vAlign w:val="center"/>
          </w:tcPr>
          <w:p w:rsidR="00041BE6" w:rsidRDefault="00041BE6" w:rsidP="003E3147">
            <w:pPr>
              <w:autoSpaceDE w:val="0"/>
              <w:autoSpaceDN w:val="0"/>
              <w:adjustRightInd w:val="0"/>
              <w:jc w:val="center"/>
              <w:rPr>
                <w:rFonts w:ascii="Times New Roman" w:hAnsi="Times New Roman" w:cs="Times New Roman"/>
              </w:rPr>
            </w:pPr>
            <w:r>
              <w:rPr>
                <w:rFonts w:ascii="Times New Roman" w:hAnsi="Times New Roman" w:cs="Times New Roman"/>
              </w:rPr>
              <w:t>15</w:t>
            </w:r>
          </w:p>
        </w:tc>
        <w:tc>
          <w:tcPr>
            <w:tcW w:w="283" w:type="pct"/>
            <w:tcBorders>
              <w:top w:val="nil"/>
              <w:left w:val="single" w:sz="8" w:space="0" w:color="auto"/>
              <w:bottom w:val="single" w:sz="4" w:space="0" w:color="auto"/>
              <w:right w:val="single" w:sz="8" w:space="0" w:color="auto"/>
            </w:tcBorders>
            <w:vAlign w:val="center"/>
          </w:tcPr>
          <w:p w:rsidR="00041BE6" w:rsidRDefault="00041BE6" w:rsidP="003E3147">
            <w:pPr>
              <w:autoSpaceDE w:val="0"/>
              <w:autoSpaceDN w:val="0"/>
              <w:adjustRightInd w:val="0"/>
              <w:jc w:val="center"/>
              <w:rPr>
                <w:rFonts w:ascii="Times New Roman" w:hAnsi="Times New Roman" w:cs="Times New Roman"/>
              </w:rPr>
            </w:pPr>
            <w:r>
              <w:rPr>
                <w:rFonts w:ascii="Times New Roman" w:hAnsi="Times New Roman" w:cs="Times New Roman"/>
              </w:rPr>
              <w:t>120</w:t>
            </w:r>
          </w:p>
        </w:tc>
        <w:tc>
          <w:tcPr>
            <w:tcW w:w="283" w:type="pct"/>
            <w:tcBorders>
              <w:top w:val="nil"/>
              <w:left w:val="single" w:sz="8" w:space="0" w:color="auto"/>
              <w:bottom w:val="single" w:sz="4" w:space="0" w:color="auto"/>
              <w:right w:val="single" w:sz="4" w:space="0" w:color="auto"/>
            </w:tcBorders>
            <w:vAlign w:val="center"/>
          </w:tcPr>
          <w:p w:rsidR="00041BE6" w:rsidRDefault="00041BE6" w:rsidP="003E3147">
            <w:pPr>
              <w:autoSpaceDE w:val="0"/>
              <w:autoSpaceDN w:val="0"/>
              <w:adjustRightInd w:val="0"/>
              <w:jc w:val="center"/>
              <w:rPr>
                <w:rFonts w:ascii="Times New Roman" w:hAnsi="Times New Roman" w:cs="Times New Roman"/>
              </w:rPr>
            </w:pPr>
            <w:r>
              <w:rPr>
                <w:rFonts w:ascii="Times New Roman" w:hAnsi="Times New Roman" w:cs="Times New Roman"/>
              </w:rPr>
              <w:t>150</w:t>
            </w:r>
          </w:p>
        </w:tc>
        <w:tc>
          <w:tcPr>
            <w:tcW w:w="284" w:type="pct"/>
            <w:tcBorders>
              <w:top w:val="nil"/>
              <w:left w:val="single" w:sz="4" w:space="0" w:color="auto"/>
              <w:bottom w:val="single" w:sz="4" w:space="0" w:color="auto"/>
              <w:right w:val="single" w:sz="4" w:space="0" w:color="auto"/>
            </w:tcBorders>
            <w:vAlign w:val="center"/>
          </w:tcPr>
          <w:p w:rsidR="00041BE6" w:rsidRDefault="00041BE6" w:rsidP="003E3147">
            <w:pPr>
              <w:jc w:val="center"/>
              <w:rPr>
                <w:rFonts w:ascii="Times New Roman" w:hAnsi="Times New Roman" w:cs="Times New Roman"/>
              </w:rPr>
            </w:pPr>
            <w:r>
              <w:rPr>
                <w:rFonts w:ascii="Times New Roman" w:hAnsi="Times New Roman" w:cs="Times New Roman"/>
              </w:rPr>
              <w:t>200</w:t>
            </w:r>
          </w:p>
        </w:tc>
        <w:tc>
          <w:tcPr>
            <w:tcW w:w="283" w:type="pct"/>
            <w:tcBorders>
              <w:top w:val="nil"/>
              <w:left w:val="single" w:sz="4" w:space="0" w:color="auto"/>
              <w:bottom w:val="single" w:sz="4" w:space="0" w:color="auto"/>
              <w:right w:val="single" w:sz="4" w:space="0" w:color="auto"/>
            </w:tcBorders>
            <w:vAlign w:val="center"/>
          </w:tcPr>
          <w:p w:rsidR="00041BE6" w:rsidRDefault="00041BE6" w:rsidP="003E3147">
            <w:pPr>
              <w:jc w:val="center"/>
              <w:rPr>
                <w:rFonts w:ascii="Times New Roman" w:hAnsi="Times New Roman" w:cs="Times New Roman"/>
              </w:rPr>
            </w:pPr>
            <w:r>
              <w:rPr>
                <w:rFonts w:ascii="Times New Roman" w:hAnsi="Times New Roman" w:cs="Times New Roman"/>
              </w:rPr>
              <w:t>240</w:t>
            </w:r>
          </w:p>
        </w:tc>
        <w:tc>
          <w:tcPr>
            <w:tcW w:w="284" w:type="pct"/>
            <w:tcBorders>
              <w:top w:val="nil"/>
              <w:left w:val="single" w:sz="4" w:space="0" w:color="auto"/>
              <w:bottom w:val="single" w:sz="4" w:space="0" w:color="auto"/>
              <w:right w:val="single" w:sz="8" w:space="0" w:color="auto"/>
            </w:tcBorders>
            <w:vAlign w:val="center"/>
          </w:tcPr>
          <w:p w:rsidR="00041BE6" w:rsidRDefault="00041BE6" w:rsidP="003E3147">
            <w:pPr>
              <w:jc w:val="center"/>
              <w:rPr>
                <w:rFonts w:ascii="Times New Roman" w:hAnsi="Times New Roman" w:cs="Times New Roman"/>
              </w:rPr>
            </w:pPr>
            <w:r>
              <w:rPr>
                <w:rFonts w:ascii="Times New Roman" w:hAnsi="Times New Roman" w:cs="Times New Roman"/>
              </w:rPr>
              <w:t>300</w:t>
            </w:r>
          </w:p>
        </w:tc>
        <w:tc>
          <w:tcPr>
            <w:tcW w:w="283" w:type="pct"/>
            <w:tcBorders>
              <w:top w:val="nil"/>
              <w:left w:val="single" w:sz="4" w:space="0" w:color="auto"/>
              <w:bottom w:val="single" w:sz="4" w:space="0" w:color="auto"/>
              <w:right w:val="single" w:sz="8" w:space="0" w:color="auto"/>
            </w:tcBorders>
            <w:vAlign w:val="center"/>
          </w:tcPr>
          <w:p w:rsidR="00041BE6" w:rsidRDefault="00041BE6" w:rsidP="003E3147">
            <w:pPr>
              <w:jc w:val="center"/>
              <w:rPr>
                <w:rFonts w:ascii="Times New Roman" w:hAnsi="Times New Roman" w:cs="Times New Roman"/>
              </w:rPr>
            </w:pPr>
            <w:r>
              <w:rPr>
                <w:rFonts w:ascii="Times New Roman" w:hAnsi="Times New Roman" w:cs="Times New Roman"/>
              </w:rPr>
              <w:t>345</w:t>
            </w:r>
          </w:p>
        </w:tc>
        <w:tc>
          <w:tcPr>
            <w:tcW w:w="287" w:type="pct"/>
            <w:tcBorders>
              <w:top w:val="nil"/>
              <w:left w:val="single" w:sz="4" w:space="0" w:color="auto"/>
              <w:bottom w:val="single" w:sz="4" w:space="0" w:color="auto"/>
              <w:right w:val="single" w:sz="8" w:space="0" w:color="auto"/>
            </w:tcBorders>
            <w:vAlign w:val="center"/>
          </w:tcPr>
          <w:p w:rsidR="00041BE6" w:rsidRDefault="00041BE6" w:rsidP="003E3147">
            <w:pPr>
              <w:jc w:val="center"/>
              <w:rPr>
                <w:rFonts w:ascii="Times New Roman" w:hAnsi="Times New Roman" w:cs="Times New Roman"/>
              </w:rPr>
            </w:pPr>
            <w:r>
              <w:rPr>
                <w:rFonts w:ascii="Times New Roman" w:hAnsi="Times New Roman" w:cs="Times New Roman"/>
              </w:rPr>
              <w:t>420</w:t>
            </w:r>
          </w:p>
        </w:tc>
        <w:tc>
          <w:tcPr>
            <w:tcW w:w="197" w:type="pct"/>
            <w:tcBorders>
              <w:top w:val="nil"/>
              <w:left w:val="single" w:sz="4" w:space="0" w:color="auto"/>
              <w:bottom w:val="single" w:sz="4" w:space="0" w:color="auto"/>
              <w:right w:val="single" w:sz="8" w:space="0" w:color="auto"/>
            </w:tcBorders>
            <w:vAlign w:val="center"/>
          </w:tcPr>
          <w:p w:rsidR="00041BE6" w:rsidRDefault="00041BE6" w:rsidP="00041BE6">
            <w:pPr>
              <w:jc w:val="center"/>
              <w:rPr>
                <w:rFonts w:ascii="Times New Roman" w:hAnsi="Times New Roman" w:cs="Times New Roman"/>
              </w:rPr>
            </w:pPr>
            <w:r>
              <w:rPr>
                <w:rFonts w:ascii="Times New Roman" w:hAnsi="Times New Roman" w:cs="Times New Roman"/>
              </w:rPr>
              <w:t>450</w:t>
            </w:r>
          </w:p>
        </w:tc>
      </w:tr>
      <w:tr w:rsidR="00FC4A61" w:rsidTr="00FC4A61">
        <w:tc>
          <w:tcPr>
            <w:tcW w:w="133" w:type="pct"/>
            <w:vMerge/>
            <w:tcBorders>
              <w:left w:val="single" w:sz="8" w:space="0" w:color="auto"/>
              <w:right w:val="single" w:sz="8" w:space="0" w:color="auto"/>
            </w:tcBorders>
            <w:vAlign w:val="center"/>
            <w:hideMark/>
          </w:tcPr>
          <w:p w:rsidR="00041BE6" w:rsidRDefault="00041BE6" w:rsidP="00761FEA">
            <w:pPr>
              <w:autoSpaceDE w:val="0"/>
              <w:autoSpaceDN w:val="0"/>
              <w:adjustRightInd w:val="0"/>
              <w:jc w:val="center"/>
              <w:rPr>
                <w:rFonts w:ascii="Times New Roman" w:hAnsi="Times New Roman" w:cs="Times New Roman"/>
              </w:rPr>
            </w:pPr>
          </w:p>
        </w:tc>
        <w:tc>
          <w:tcPr>
            <w:tcW w:w="974" w:type="pct"/>
            <w:vMerge/>
            <w:tcBorders>
              <w:left w:val="single" w:sz="8" w:space="0" w:color="auto"/>
              <w:right w:val="single" w:sz="8" w:space="0" w:color="auto"/>
            </w:tcBorders>
            <w:vAlign w:val="center"/>
            <w:hideMark/>
          </w:tcPr>
          <w:p w:rsidR="00041BE6" w:rsidRDefault="00041BE6" w:rsidP="00761FEA">
            <w:pPr>
              <w:autoSpaceDE w:val="0"/>
              <w:autoSpaceDN w:val="0"/>
              <w:adjustRightInd w:val="0"/>
              <w:jc w:val="center"/>
              <w:rPr>
                <w:rFonts w:ascii="Times New Roman" w:hAnsi="Times New Roman" w:cs="Times New Roman"/>
              </w:rPr>
            </w:pPr>
          </w:p>
        </w:tc>
        <w:tc>
          <w:tcPr>
            <w:tcW w:w="1283" w:type="pct"/>
            <w:tcBorders>
              <w:top w:val="nil"/>
              <w:left w:val="single" w:sz="8" w:space="0" w:color="auto"/>
              <w:bottom w:val="single" w:sz="4" w:space="0" w:color="auto"/>
              <w:right w:val="single" w:sz="8" w:space="0" w:color="auto"/>
            </w:tcBorders>
            <w:vAlign w:val="center"/>
          </w:tcPr>
          <w:p w:rsidR="00041BE6" w:rsidRDefault="00041BE6" w:rsidP="00761FEA">
            <w:pPr>
              <w:spacing w:after="0" w:line="240" w:lineRule="auto"/>
              <w:ind w:left="45"/>
              <w:jc w:val="center"/>
              <w:rPr>
                <w:rFonts w:ascii="Times New Roman" w:hAnsi="Times New Roman" w:cs="Times New Roman"/>
              </w:rPr>
            </w:pPr>
            <w:r>
              <w:rPr>
                <w:rFonts w:ascii="Times New Roman" w:hAnsi="Times New Roman" w:cs="Times New Roman"/>
              </w:rPr>
              <w:t xml:space="preserve">Сокращение доли </w:t>
            </w:r>
            <w:r w:rsidRPr="003E3147">
              <w:rPr>
                <w:rFonts w:ascii="Times New Roman" w:hAnsi="Times New Roman" w:cs="Times New Roman"/>
              </w:rPr>
              <w:t xml:space="preserve">ветхих сетей водоснабжения от общей протяженности водопроводных сетей </w:t>
            </w:r>
          </w:p>
        </w:tc>
        <w:tc>
          <w:tcPr>
            <w:tcW w:w="221"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pStyle w:val="ConsPlusNormal"/>
              <w:spacing w:line="276" w:lineRule="auto"/>
              <w:jc w:val="center"/>
              <w:rPr>
                <w:sz w:val="22"/>
              </w:rPr>
            </w:pPr>
            <w:r>
              <w:rPr>
                <w:sz w:val="22"/>
              </w:rPr>
              <w:t>%</w:t>
            </w:r>
          </w:p>
        </w:tc>
        <w:tc>
          <w:tcPr>
            <w:tcW w:w="205"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autoSpaceDE w:val="0"/>
              <w:autoSpaceDN w:val="0"/>
              <w:adjustRightInd w:val="0"/>
              <w:jc w:val="center"/>
              <w:rPr>
                <w:rFonts w:ascii="Times New Roman" w:hAnsi="Times New Roman" w:cs="Times New Roman"/>
              </w:rPr>
            </w:pPr>
            <w:r>
              <w:rPr>
                <w:rFonts w:ascii="Times New Roman" w:hAnsi="Times New Roman" w:cs="Times New Roman"/>
              </w:rPr>
              <w:t>0,923</w:t>
            </w:r>
          </w:p>
        </w:tc>
        <w:tc>
          <w:tcPr>
            <w:tcW w:w="283"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autoSpaceDE w:val="0"/>
              <w:autoSpaceDN w:val="0"/>
              <w:adjustRightInd w:val="0"/>
              <w:jc w:val="center"/>
              <w:rPr>
                <w:rFonts w:ascii="Times New Roman" w:hAnsi="Times New Roman" w:cs="Times New Roman"/>
              </w:rPr>
            </w:pPr>
            <w:r>
              <w:rPr>
                <w:rFonts w:ascii="Times New Roman" w:hAnsi="Times New Roman" w:cs="Times New Roman"/>
              </w:rPr>
              <w:t>0,847</w:t>
            </w:r>
          </w:p>
        </w:tc>
        <w:tc>
          <w:tcPr>
            <w:tcW w:w="283"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autoSpaceDE w:val="0"/>
              <w:autoSpaceDN w:val="0"/>
              <w:adjustRightInd w:val="0"/>
              <w:jc w:val="center"/>
              <w:rPr>
                <w:rFonts w:ascii="Times New Roman" w:hAnsi="Times New Roman" w:cs="Times New Roman"/>
              </w:rPr>
            </w:pPr>
            <w:r>
              <w:rPr>
                <w:rFonts w:ascii="Times New Roman" w:hAnsi="Times New Roman" w:cs="Times New Roman"/>
              </w:rPr>
              <w:t>0,724</w:t>
            </w:r>
          </w:p>
        </w:tc>
        <w:tc>
          <w:tcPr>
            <w:tcW w:w="284"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0,579</w:t>
            </w:r>
          </w:p>
        </w:tc>
        <w:tc>
          <w:tcPr>
            <w:tcW w:w="283"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0,483</w:t>
            </w:r>
          </w:p>
        </w:tc>
        <w:tc>
          <w:tcPr>
            <w:tcW w:w="284"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0,362</w:t>
            </w:r>
          </w:p>
        </w:tc>
        <w:tc>
          <w:tcPr>
            <w:tcW w:w="283"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0,289</w:t>
            </w:r>
          </w:p>
        </w:tc>
        <w:tc>
          <w:tcPr>
            <w:tcW w:w="287"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0,036</w:t>
            </w:r>
          </w:p>
        </w:tc>
        <w:tc>
          <w:tcPr>
            <w:tcW w:w="197" w:type="pct"/>
            <w:tcBorders>
              <w:top w:val="single" w:sz="4" w:space="0" w:color="auto"/>
              <w:left w:val="single" w:sz="4" w:space="0" w:color="auto"/>
              <w:bottom w:val="single" w:sz="4" w:space="0" w:color="auto"/>
              <w:right w:val="single" w:sz="4" w:space="0" w:color="auto"/>
            </w:tcBorders>
            <w:vAlign w:val="center"/>
          </w:tcPr>
          <w:p w:rsidR="00041BE6" w:rsidRDefault="00041BE6" w:rsidP="00041BE6">
            <w:pPr>
              <w:jc w:val="center"/>
              <w:rPr>
                <w:rFonts w:ascii="Times New Roman" w:hAnsi="Times New Roman" w:cs="Times New Roman"/>
                <w:spacing w:val="-2"/>
              </w:rPr>
            </w:pPr>
            <w:r>
              <w:rPr>
                <w:rFonts w:ascii="Times New Roman" w:hAnsi="Times New Roman" w:cs="Times New Roman"/>
                <w:spacing w:val="-2"/>
              </w:rPr>
              <w:t>0,025</w:t>
            </w:r>
          </w:p>
        </w:tc>
      </w:tr>
      <w:tr w:rsidR="00FC4A61" w:rsidTr="00FC4A61">
        <w:tc>
          <w:tcPr>
            <w:tcW w:w="133" w:type="pct"/>
            <w:vMerge/>
            <w:tcBorders>
              <w:left w:val="single" w:sz="8" w:space="0" w:color="auto"/>
              <w:bottom w:val="single" w:sz="4" w:space="0" w:color="auto"/>
              <w:right w:val="single" w:sz="8" w:space="0" w:color="auto"/>
            </w:tcBorders>
            <w:vAlign w:val="center"/>
          </w:tcPr>
          <w:p w:rsidR="00041BE6" w:rsidRDefault="00041BE6" w:rsidP="00761FEA">
            <w:pPr>
              <w:autoSpaceDE w:val="0"/>
              <w:autoSpaceDN w:val="0"/>
              <w:adjustRightInd w:val="0"/>
              <w:jc w:val="center"/>
              <w:rPr>
                <w:rFonts w:ascii="Times New Roman" w:hAnsi="Times New Roman" w:cs="Times New Roman"/>
              </w:rPr>
            </w:pPr>
          </w:p>
        </w:tc>
        <w:tc>
          <w:tcPr>
            <w:tcW w:w="974" w:type="pct"/>
            <w:vMerge/>
            <w:tcBorders>
              <w:left w:val="single" w:sz="8" w:space="0" w:color="auto"/>
              <w:bottom w:val="single" w:sz="4" w:space="0" w:color="auto"/>
              <w:right w:val="single" w:sz="8" w:space="0" w:color="auto"/>
            </w:tcBorders>
            <w:vAlign w:val="center"/>
          </w:tcPr>
          <w:p w:rsidR="00041BE6" w:rsidRDefault="00041BE6" w:rsidP="00761FEA">
            <w:pPr>
              <w:autoSpaceDE w:val="0"/>
              <w:autoSpaceDN w:val="0"/>
              <w:adjustRightInd w:val="0"/>
              <w:jc w:val="center"/>
              <w:rPr>
                <w:rFonts w:ascii="Times New Roman" w:hAnsi="Times New Roman" w:cs="Times New Roman"/>
              </w:rPr>
            </w:pPr>
          </w:p>
        </w:tc>
        <w:tc>
          <w:tcPr>
            <w:tcW w:w="1283" w:type="pct"/>
            <w:tcBorders>
              <w:top w:val="nil"/>
              <w:left w:val="single" w:sz="8" w:space="0" w:color="auto"/>
              <w:bottom w:val="single" w:sz="4" w:space="0" w:color="auto"/>
              <w:right w:val="single" w:sz="8" w:space="0" w:color="auto"/>
            </w:tcBorders>
            <w:vAlign w:val="center"/>
          </w:tcPr>
          <w:p w:rsidR="00041BE6" w:rsidRDefault="00041BE6" w:rsidP="00761FEA">
            <w:pPr>
              <w:spacing w:after="0" w:line="240" w:lineRule="auto"/>
              <w:ind w:left="45"/>
              <w:jc w:val="center"/>
              <w:rPr>
                <w:rFonts w:ascii="Times New Roman" w:hAnsi="Times New Roman" w:cs="Times New Roman"/>
              </w:rPr>
            </w:pPr>
            <w:r w:rsidRPr="003B2A78">
              <w:rPr>
                <w:rFonts w:ascii="Times New Roman" w:hAnsi="Times New Roman" w:cs="Times New Roman"/>
                <w:color w:val="000000"/>
                <w:szCs w:val="28"/>
              </w:rPr>
              <w:t xml:space="preserve">Количество </w:t>
            </w:r>
            <w:r>
              <w:rPr>
                <w:rFonts w:ascii="Times New Roman" w:hAnsi="Times New Roman" w:cs="Times New Roman"/>
                <w:color w:val="000000"/>
                <w:szCs w:val="28"/>
              </w:rPr>
              <w:t>модернизированного инженерного оборудования</w:t>
            </w:r>
          </w:p>
        </w:tc>
        <w:tc>
          <w:tcPr>
            <w:tcW w:w="221"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pStyle w:val="ConsPlusNormal"/>
              <w:spacing w:line="276" w:lineRule="auto"/>
              <w:jc w:val="center"/>
              <w:rPr>
                <w:sz w:val="22"/>
              </w:rPr>
            </w:pPr>
            <w:r>
              <w:rPr>
                <w:sz w:val="22"/>
              </w:rPr>
              <w:t>Ед.</w:t>
            </w:r>
          </w:p>
        </w:tc>
        <w:tc>
          <w:tcPr>
            <w:tcW w:w="205"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283"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283"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84"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1</w:t>
            </w:r>
          </w:p>
        </w:tc>
        <w:tc>
          <w:tcPr>
            <w:tcW w:w="283"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1</w:t>
            </w:r>
          </w:p>
        </w:tc>
        <w:tc>
          <w:tcPr>
            <w:tcW w:w="284"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1</w:t>
            </w:r>
          </w:p>
        </w:tc>
        <w:tc>
          <w:tcPr>
            <w:tcW w:w="283"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0</w:t>
            </w:r>
          </w:p>
        </w:tc>
        <w:tc>
          <w:tcPr>
            <w:tcW w:w="287" w:type="pct"/>
            <w:tcBorders>
              <w:top w:val="single" w:sz="4" w:space="0" w:color="auto"/>
              <w:left w:val="single" w:sz="4" w:space="0" w:color="auto"/>
              <w:bottom w:val="single" w:sz="4" w:space="0" w:color="auto"/>
              <w:right w:val="single" w:sz="4" w:space="0" w:color="auto"/>
            </w:tcBorders>
            <w:vAlign w:val="center"/>
          </w:tcPr>
          <w:p w:rsidR="00041BE6" w:rsidRDefault="00041BE6" w:rsidP="00761FEA">
            <w:pPr>
              <w:jc w:val="center"/>
              <w:rPr>
                <w:rFonts w:ascii="Times New Roman" w:hAnsi="Times New Roman" w:cs="Times New Roman"/>
                <w:spacing w:val="-2"/>
              </w:rPr>
            </w:pPr>
            <w:r>
              <w:rPr>
                <w:rFonts w:ascii="Times New Roman" w:hAnsi="Times New Roman" w:cs="Times New Roman"/>
                <w:spacing w:val="-2"/>
              </w:rPr>
              <w:t>0</w:t>
            </w:r>
          </w:p>
        </w:tc>
        <w:tc>
          <w:tcPr>
            <w:tcW w:w="197" w:type="pct"/>
            <w:tcBorders>
              <w:top w:val="single" w:sz="4" w:space="0" w:color="auto"/>
              <w:left w:val="single" w:sz="4" w:space="0" w:color="auto"/>
              <w:bottom w:val="single" w:sz="4" w:space="0" w:color="auto"/>
              <w:right w:val="single" w:sz="4" w:space="0" w:color="auto"/>
            </w:tcBorders>
            <w:vAlign w:val="center"/>
          </w:tcPr>
          <w:p w:rsidR="00041BE6" w:rsidRDefault="00041BE6" w:rsidP="00041BE6">
            <w:pPr>
              <w:jc w:val="center"/>
              <w:rPr>
                <w:rFonts w:ascii="Times New Roman" w:hAnsi="Times New Roman" w:cs="Times New Roman"/>
                <w:spacing w:val="-2"/>
              </w:rPr>
            </w:pPr>
            <w:r>
              <w:rPr>
                <w:rFonts w:ascii="Times New Roman" w:hAnsi="Times New Roman" w:cs="Times New Roman"/>
                <w:spacing w:val="-2"/>
              </w:rPr>
              <w:t>0</w:t>
            </w:r>
          </w:p>
        </w:tc>
      </w:tr>
      <w:tr w:rsidR="00FC4A61" w:rsidTr="00FC4A61">
        <w:tc>
          <w:tcPr>
            <w:tcW w:w="133" w:type="pct"/>
            <w:tcBorders>
              <w:top w:val="single" w:sz="4" w:space="0" w:color="auto"/>
              <w:left w:val="single" w:sz="4" w:space="0" w:color="auto"/>
              <w:bottom w:val="single" w:sz="4" w:space="0" w:color="auto"/>
              <w:right w:val="single" w:sz="4"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974"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Задача 2</w:t>
            </w:r>
          </w:p>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Проведение кадастровых работ, связанных с утверждением  границ зон санитарной охраны артезианских скважин</w:t>
            </w:r>
          </w:p>
        </w:tc>
        <w:tc>
          <w:tcPr>
            <w:tcW w:w="1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ind w:left="45"/>
              <w:jc w:val="center"/>
              <w:rPr>
                <w:rFonts w:ascii="Times New Roman" w:hAnsi="Times New Roman" w:cs="Times New Roman"/>
                <w:color w:val="000000"/>
              </w:rPr>
            </w:pPr>
            <w:r>
              <w:rPr>
                <w:rFonts w:ascii="Times New Roman" w:hAnsi="Times New Roman" w:cs="Times New Roman"/>
                <w:color w:val="000000"/>
              </w:rPr>
              <w:t>Количество скважин, с утвержденными границами зон санитарной охраны, привязанные к местной системе координат</w:t>
            </w:r>
          </w:p>
        </w:tc>
        <w:tc>
          <w:tcPr>
            <w:tcW w:w="221" w:type="pct"/>
            <w:tcBorders>
              <w:top w:val="single" w:sz="4" w:space="0" w:color="auto"/>
              <w:left w:val="single" w:sz="4" w:space="0" w:color="auto"/>
              <w:bottom w:val="single" w:sz="4" w:space="0" w:color="auto"/>
              <w:right w:val="single" w:sz="4" w:space="0" w:color="auto"/>
            </w:tcBorders>
            <w:vAlign w:val="center"/>
            <w:hideMark/>
          </w:tcPr>
          <w:p w:rsidR="00041BE6" w:rsidRDefault="00041BE6">
            <w:pPr>
              <w:pStyle w:val="ConsPlusNormal"/>
              <w:spacing w:line="276" w:lineRule="auto"/>
              <w:jc w:val="center"/>
              <w:rPr>
                <w:sz w:val="22"/>
              </w:rPr>
            </w:pPr>
            <w:r>
              <w:rPr>
                <w:sz w:val="22"/>
              </w:rPr>
              <w:t>ед.</w:t>
            </w:r>
          </w:p>
        </w:tc>
        <w:tc>
          <w:tcPr>
            <w:tcW w:w="205" w:type="pct"/>
            <w:tcBorders>
              <w:top w:val="single" w:sz="4" w:space="0" w:color="auto"/>
              <w:left w:val="single" w:sz="4" w:space="0" w:color="auto"/>
              <w:bottom w:val="single" w:sz="4" w:space="0" w:color="auto"/>
              <w:right w:val="single" w:sz="4"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284" w:type="pct"/>
            <w:tcBorders>
              <w:top w:val="single" w:sz="4" w:space="0" w:color="auto"/>
              <w:left w:val="single" w:sz="4" w:space="0" w:color="auto"/>
              <w:bottom w:val="single" w:sz="4" w:space="0" w:color="auto"/>
              <w:right w:val="single" w:sz="4" w:space="0" w:color="auto"/>
            </w:tcBorders>
            <w:vAlign w:val="center"/>
            <w:hideMark/>
          </w:tcPr>
          <w:p w:rsidR="00041BE6" w:rsidRDefault="00041BE6">
            <w:pPr>
              <w:jc w:val="center"/>
              <w:rPr>
                <w:rFonts w:ascii="Times New Roman" w:hAnsi="Times New Roman" w:cs="Times New Roman"/>
                <w:spacing w:val="-2"/>
              </w:rPr>
            </w:pPr>
            <w:r>
              <w:rPr>
                <w:rFonts w:ascii="Times New Roman" w:hAnsi="Times New Roman" w:cs="Times New Roman"/>
                <w:spacing w:val="-2"/>
              </w:rPr>
              <w:t>9</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pPr>
              <w:jc w:val="center"/>
              <w:rPr>
                <w:rFonts w:ascii="Times New Roman" w:hAnsi="Times New Roman" w:cs="Times New Roman"/>
                <w:spacing w:val="-2"/>
              </w:rPr>
            </w:pPr>
            <w:r>
              <w:rPr>
                <w:rFonts w:ascii="Times New Roman" w:hAnsi="Times New Roman" w:cs="Times New Roman"/>
                <w:spacing w:val="-2"/>
              </w:rPr>
              <w:t>37</w:t>
            </w:r>
          </w:p>
        </w:tc>
        <w:tc>
          <w:tcPr>
            <w:tcW w:w="284" w:type="pct"/>
            <w:tcBorders>
              <w:top w:val="single" w:sz="4" w:space="0" w:color="auto"/>
              <w:left w:val="single" w:sz="4" w:space="0" w:color="auto"/>
              <w:bottom w:val="single" w:sz="4" w:space="0" w:color="auto"/>
              <w:right w:val="single" w:sz="4" w:space="0" w:color="auto"/>
            </w:tcBorders>
            <w:vAlign w:val="center"/>
            <w:hideMark/>
          </w:tcPr>
          <w:p w:rsidR="00041BE6" w:rsidRPr="007032AE" w:rsidRDefault="00041BE6">
            <w:pPr>
              <w:jc w:val="center"/>
              <w:rPr>
                <w:rFonts w:ascii="Times New Roman" w:hAnsi="Times New Roman" w:cs="Times New Roman"/>
                <w:spacing w:val="-2"/>
              </w:rPr>
            </w:pPr>
            <w:r w:rsidRPr="007032AE">
              <w:rPr>
                <w:rFonts w:ascii="Times New Roman" w:hAnsi="Times New Roman" w:cs="Times New Roman"/>
                <w:spacing w:val="-2"/>
              </w:rPr>
              <w:t>55</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Pr="007032AE" w:rsidRDefault="00041BE6">
            <w:pPr>
              <w:jc w:val="center"/>
              <w:rPr>
                <w:rFonts w:ascii="Times New Roman" w:hAnsi="Times New Roman" w:cs="Times New Roman"/>
                <w:spacing w:val="-2"/>
              </w:rPr>
            </w:pPr>
            <w:r w:rsidRPr="007032AE">
              <w:rPr>
                <w:rFonts w:ascii="Times New Roman" w:hAnsi="Times New Roman" w:cs="Times New Roman"/>
                <w:spacing w:val="-2"/>
              </w:rPr>
              <w:t>55</w:t>
            </w:r>
          </w:p>
        </w:tc>
        <w:tc>
          <w:tcPr>
            <w:tcW w:w="287" w:type="pct"/>
            <w:tcBorders>
              <w:top w:val="single" w:sz="4" w:space="0" w:color="auto"/>
              <w:left w:val="single" w:sz="4" w:space="0" w:color="auto"/>
              <w:bottom w:val="single" w:sz="4" w:space="0" w:color="auto"/>
              <w:right w:val="single" w:sz="4" w:space="0" w:color="auto"/>
            </w:tcBorders>
            <w:vAlign w:val="center"/>
            <w:hideMark/>
          </w:tcPr>
          <w:p w:rsidR="00041BE6" w:rsidRPr="007032AE" w:rsidRDefault="00041BE6">
            <w:pPr>
              <w:jc w:val="center"/>
              <w:rPr>
                <w:rFonts w:ascii="Times New Roman" w:hAnsi="Times New Roman" w:cs="Times New Roman"/>
                <w:spacing w:val="-2"/>
              </w:rPr>
            </w:pPr>
            <w:r w:rsidRPr="007032AE">
              <w:rPr>
                <w:rFonts w:ascii="Times New Roman" w:hAnsi="Times New Roman" w:cs="Times New Roman"/>
                <w:spacing w:val="-2"/>
              </w:rPr>
              <w:t>55</w:t>
            </w:r>
          </w:p>
        </w:tc>
        <w:tc>
          <w:tcPr>
            <w:tcW w:w="197" w:type="pct"/>
            <w:tcBorders>
              <w:top w:val="single" w:sz="4" w:space="0" w:color="auto"/>
              <w:left w:val="single" w:sz="4" w:space="0" w:color="auto"/>
              <w:bottom w:val="single" w:sz="4" w:space="0" w:color="auto"/>
              <w:right w:val="single" w:sz="4" w:space="0" w:color="auto"/>
            </w:tcBorders>
            <w:vAlign w:val="center"/>
          </w:tcPr>
          <w:p w:rsidR="00041BE6" w:rsidRPr="007032AE" w:rsidRDefault="00041BE6" w:rsidP="00041BE6">
            <w:pPr>
              <w:jc w:val="center"/>
              <w:rPr>
                <w:rFonts w:ascii="Times New Roman" w:hAnsi="Times New Roman" w:cs="Times New Roman"/>
                <w:spacing w:val="-2"/>
              </w:rPr>
            </w:pPr>
            <w:r w:rsidRPr="007032AE">
              <w:rPr>
                <w:rFonts w:ascii="Times New Roman" w:hAnsi="Times New Roman" w:cs="Times New Roman"/>
                <w:spacing w:val="-2"/>
              </w:rPr>
              <w:t>55</w:t>
            </w:r>
          </w:p>
        </w:tc>
      </w:tr>
      <w:tr w:rsidR="00FC4A61" w:rsidTr="00FC4A61">
        <w:trPr>
          <w:trHeight w:val="1051"/>
        </w:trPr>
        <w:tc>
          <w:tcPr>
            <w:tcW w:w="133" w:type="pct"/>
            <w:tcBorders>
              <w:top w:val="single" w:sz="4" w:space="0" w:color="auto"/>
              <w:left w:val="single" w:sz="4" w:space="0" w:color="auto"/>
              <w:bottom w:val="single" w:sz="4" w:space="0" w:color="auto"/>
              <w:right w:val="single" w:sz="4"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lastRenderedPageBreak/>
              <w:t>3</w:t>
            </w:r>
          </w:p>
        </w:tc>
        <w:tc>
          <w:tcPr>
            <w:tcW w:w="974"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Задача 3</w:t>
            </w:r>
          </w:p>
          <w:p w:rsidR="00041BE6" w:rsidRDefault="00041BE6" w:rsidP="00761FEA">
            <w:pPr>
              <w:spacing w:after="0" w:line="240" w:lineRule="auto"/>
              <w:jc w:val="center"/>
              <w:rPr>
                <w:rFonts w:ascii="Times New Roman" w:hAnsi="Times New Roman" w:cs="Times New Roman"/>
              </w:rPr>
            </w:pPr>
            <w:r>
              <w:rPr>
                <w:rFonts w:ascii="Times New Roman" w:hAnsi="Times New Roman" w:cs="Times New Roman"/>
              </w:rPr>
              <w:t>Ремонт павильонов артезианских скважин</w:t>
            </w:r>
          </w:p>
        </w:tc>
        <w:tc>
          <w:tcPr>
            <w:tcW w:w="1283" w:type="pct"/>
            <w:tcBorders>
              <w:top w:val="single" w:sz="4" w:space="0" w:color="auto"/>
              <w:left w:val="single" w:sz="4" w:space="0" w:color="auto"/>
              <w:bottom w:val="single" w:sz="4" w:space="0" w:color="auto"/>
              <w:right w:val="single" w:sz="4" w:space="0" w:color="auto"/>
            </w:tcBorders>
            <w:vAlign w:val="center"/>
          </w:tcPr>
          <w:p w:rsidR="00041BE6" w:rsidRPr="00761FEA" w:rsidRDefault="00041BE6" w:rsidP="00761FEA">
            <w:pPr>
              <w:tabs>
                <w:tab w:val="left" w:pos="356"/>
              </w:tabs>
              <w:spacing w:after="0" w:line="240" w:lineRule="auto"/>
              <w:ind w:right="30"/>
              <w:jc w:val="center"/>
              <w:textAlignment w:val="baseline"/>
              <w:rPr>
                <w:rFonts w:ascii="Times New Roman" w:hAnsi="Times New Roman" w:cs="Times New Roman"/>
              </w:rPr>
            </w:pPr>
            <w:r>
              <w:rPr>
                <w:rFonts w:ascii="Times New Roman" w:hAnsi="Times New Roman" w:cs="Times New Roman"/>
              </w:rPr>
              <w:t>Количество отремонтированных павильонов артезианских скважин</w:t>
            </w:r>
            <w:r w:rsidR="008F5F88">
              <w:rPr>
                <w:rFonts w:ascii="Times New Roman" w:hAnsi="Times New Roman" w:cs="Times New Roman"/>
              </w:rPr>
              <w:t xml:space="preserve"> в отчетный год</w:t>
            </w:r>
          </w:p>
        </w:tc>
        <w:tc>
          <w:tcPr>
            <w:tcW w:w="221"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rPr>
            </w:pPr>
            <w:r>
              <w:rPr>
                <w:rFonts w:ascii="Times New Roman" w:hAnsi="Times New Roman" w:cs="Times New Roman"/>
              </w:rPr>
              <w:t>ед.</w:t>
            </w:r>
          </w:p>
        </w:tc>
        <w:tc>
          <w:tcPr>
            <w:tcW w:w="205"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84"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spacing w:val="-2"/>
              </w:rPr>
            </w:pPr>
            <w:r>
              <w:rPr>
                <w:rFonts w:ascii="Times New Roman" w:hAnsi="Times New Roman" w:cs="Times New Roman"/>
                <w:spacing w:val="-2"/>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spacing w:val="-2"/>
              </w:rPr>
            </w:pPr>
            <w:r>
              <w:rPr>
                <w:rFonts w:ascii="Times New Roman" w:hAnsi="Times New Roman" w:cs="Times New Roman"/>
                <w:spacing w:val="-2"/>
              </w:rPr>
              <w:t>3</w:t>
            </w:r>
          </w:p>
        </w:tc>
        <w:tc>
          <w:tcPr>
            <w:tcW w:w="284" w:type="pct"/>
            <w:tcBorders>
              <w:top w:val="single" w:sz="4" w:space="0" w:color="auto"/>
              <w:left w:val="single" w:sz="4" w:space="0" w:color="auto"/>
              <w:bottom w:val="single" w:sz="4" w:space="0" w:color="auto"/>
              <w:right w:val="single" w:sz="4" w:space="0" w:color="auto"/>
            </w:tcBorders>
            <w:vAlign w:val="center"/>
            <w:hideMark/>
          </w:tcPr>
          <w:p w:rsidR="00041BE6" w:rsidRDefault="008F5F88" w:rsidP="00761FEA">
            <w:pPr>
              <w:spacing w:after="0" w:line="240" w:lineRule="auto"/>
              <w:jc w:val="center"/>
              <w:rPr>
                <w:rFonts w:ascii="Times New Roman" w:hAnsi="Times New Roman" w:cs="Times New Roman"/>
                <w:spacing w:val="-2"/>
              </w:rPr>
            </w:pPr>
            <w:r>
              <w:rPr>
                <w:rFonts w:ascii="Times New Roman" w:hAnsi="Times New Roman" w:cs="Times New Roman"/>
                <w:spacing w:val="-2"/>
              </w:rPr>
              <w:t>3</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8F5F88" w:rsidP="00761FEA">
            <w:pPr>
              <w:spacing w:after="0" w:line="240" w:lineRule="auto"/>
              <w:jc w:val="center"/>
              <w:rPr>
                <w:rFonts w:ascii="Times New Roman" w:hAnsi="Times New Roman" w:cs="Times New Roman"/>
                <w:spacing w:val="-2"/>
              </w:rPr>
            </w:pPr>
            <w:r>
              <w:rPr>
                <w:rFonts w:ascii="Times New Roman" w:hAnsi="Times New Roman" w:cs="Times New Roman"/>
                <w:spacing w:val="-2"/>
              </w:rPr>
              <w:t>3</w:t>
            </w:r>
          </w:p>
        </w:tc>
        <w:tc>
          <w:tcPr>
            <w:tcW w:w="287" w:type="pct"/>
            <w:tcBorders>
              <w:top w:val="single" w:sz="4" w:space="0" w:color="auto"/>
              <w:left w:val="single" w:sz="4" w:space="0" w:color="auto"/>
              <w:bottom w:val="single" w:sz="4" w:space="0" w:color="auto"/>
              <w:right w:val="single" w:sz="4" w:space="0" w:color="auto"/>
            </w:tcBorders>
            <w:vAlign w:val="center"/>
            <w:hideMark/>
          </w:tcPr>
          <w:p w:rsidR="00041BE6" w:rsidRDefault="008F5F88" w:rsidP="00761FEA">
            <w:pPr>
              <w:spacing w:after="0" w:line="240" w:lineRule="auto"/>
              <w:jc w:val="center"/>
              <w:rPr>
                <w:rFonts w:ascii="Times New Roman" w:hAnsi="Times New Roman" w:cs="Times New Roman"/>
                <w:spacing w:val="-2"/>
              </w:rPr>
            </w:pPr>
            <w:r>
              <w:rPr>
                <w:rFonts w:ascii="Times New Roman" w:hAnsi="Times New Roman" w:cs="Times New Roman"/>
                <w:spacing w:val="-2"/>
              </w:rPr>
              <w:t>3</w:t>
            </w:r>
          </w:p>
        </w:tc>
        <w:tc>
          <w:tcPr>
            <w:tcW w:w="197" w:type="pct"/>
            <w:tcBorders>
              <w:top w:val="single" w:sz="4" w:space="0" w:color="auto"/>
              <w:left w:val="single" w:sz="4" w:space="0" w:color="auto"/>
              <w:bottom w:val="single" w:sz="4" w:space="0" w:color="auto"/>
              <w:right w:val="single" w:sz="4" w:space="0" w:color="auto"/>
            </w:tcBorders>
            <w:vAlign w:val="center"/>
          </w:tcPr>
          <w:p w:rsidR="00041BE6" w:rsidRDefault="008F5F88" w:rsidP="00555B65">
            <w:pPr>
              <w:spacing w:after="0" w:line="240" w:lineRule="auto"/>
              <w:jc w:val="center"/>
              <w:rPr>
                <w:rFonts w:ascii="Times New Roman" w:hAnsi="Times New Roman" w:cs="Times New Roman"/>
                <w:spacing w:val="-2"/>
              </w:rPr>
            </w:pPr>
            <w:r>
              <w:rPr>
                <w:rFonts w:ascii="Times New Roman" w:hAnsi="Times New Roman" w:cs="Times New Roman"/>
                <w:spacing w:val="-2"/>
              </w:rPr>
              <w:t>3</w:t>
            </w:r>
          </w:p>
        </w:tc>
      </w:tr>
      <w:tr w:rsidR="00FC4A61" w:rsidTr="00FC4A61">
        <w:tc>
          <w:tcPr>
            <w:tcW w:w="133" w:type="pct"/>
            <w:tcBorders>
              <w:top w:val="single" w:sz="4" w:space="0" w:color="auto"/>
              <w:left w:val="single" w:sz="4" w:space="0" w:color="auto"/>
              <w:bottom w:val="single" w:sz="4" w:space="0" w:color="auto"/>
              <w:right w:val="single" w:sz="4" w:space="0" w:color="auto"/>
            </w:tcBorders>
            <w:vAlign w:val="center"/>
            <w:hideMark/>
          </w:tcPr>
          <w:p w:rsidR="00041BE6" w:rsidRDefault="00041BE6">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974"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Задача 4</w:t>
            </w:r>
          </w:p>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Обустройство зон санитарной охраны артезианских скважин</w:t>
            </w:r>
          </w:p>
        </w:tc>
        <w:tc>
          <w:tcPr>
            <w:tcW w:w="1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ind w:left="45"/>
              <w:jc w:val="center"/>
              <w:rPr>
                <w:rFonts w:ascii="Times New Roman" w:hAnsi="Times New Roman" w:cs="Times New Roman"/>
                <w:color w:val="000000"/>
              </w:rPr>
            </w:pPr>
            <w:r>
              <w:rPr>
                <w:rFonts w:ascii="Times New Roman" w:hAnsi="Times New Roman" w:cs="Times New Roman"/>
              </w:rPr>
              <w:t>Количество обустроенных зон санитарной охраны артезианских скважин</w:t>
            </w:r>
          </w:p>
        </w:tc>
        <w:tc>
          <w:tcPr>
            <w:tcW w:w="221"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rPr>
            </w:pPr>
            <w:r>
              <w:rPr>
                <w:rFonts w:ascii="Times New Roman" w:hAnsi="Times New Roman" w:cs="Times New Roman"/>
              </w:rPr>
              <w:t>ед.</w:t>
            </w:r>
          </w:p>
        </w:tc>
        <w:tc>
          <w:tcPr>
            <w:tcW w:w="205"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284"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spacing w:val="-2"/>
              </w:rPr>
            </w:pPr>
            <w:r>
              <w:rPr>
                <w:rFonts w:ascii="Times New Roman" w:hAnsi="Times New Roman" w:cs="Times New Roman"/>
                <w:spacing w:val="-2"/>
              </w:rPr>
              <w:t>0</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spacing w:val="-2"/>
              </w:rPr>
            </w:pPr>
            <w:r>
              <w:rPr>
                <w:rFonts w:ascii="Times New Roman" w:hAnsi="Times New Roman" w:cs="Times New Roman"/>
                <w:spacing w:val="-2"/>
              </w:rPr>
              <w:t>4</w:t>
            </w:r>
          </w:p>
        </w:tc>
        <w:tc>
          <w:tcPr>
            <w:tcW w:w="284"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spacing w:val="-2"/>
              </w:rPr>
            </w:pPr>
            <w:r>
              <w:rPr>
                <w:rFonts w:ascii="Times New Roman" w:hAnsi="Times New Roman" w:cs="Times New Roman"/>
                <w:spacing w:val="-2"/>
              </w:rPr>
              <w:t>7</w:t>
            </w:r>
          </w:p>
        </w:tc>
        <w:tc>
          <w:tcPr>
            <w:tcW w:w="283"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spacing w:val="-2"/>
              </w:rPr>
            </w:pPr>
            <w:r>
              <w:rPr>
                <w:rFonts w:ascii="Times New Roman" w:hAnsi="Times New Roman" w:cs="Times New Roman"/>
                <w:spacing w:val="-2"/>
              </w:rPr>
              <w:t>10</w:t>
            </w:r>
          </w:p>
        </w:tc>
        <w:tc>
          <w:tcPr>
            <w:tcW w:w="287" w:type="pct"/>
            <w:tcBorders>
              <w:top w:val="single" w:sz="4" w:space="0" w:color="auto"/>
              <w:left w:val="single" w:sz="4" w:space="0" w:color="auto"/>
              <w:bottom w:val="single" w:sz="4" w:space="0" w:color="auto"/>
              <w:right w:val="single" w:sz="4" w:space="0" w:color="auto"/>
            </w:tcBorders>
            <w:vAlign w:val="center"/>
            <w:hideMark/>
          </w:tcPr>
          <w:p w:rsidR="00041BE6" w:rsidRDefault="00041BE6" w:rsidP="00761FEA">
            <w:pPr>
              <w:spacing w:after="0" w:line="240" w:lineRule="auto"/>
              <w:jc w:val="center"/>
              <w:rPr>
                <w:rFonts w:ascii="Times New Roman" w:hAnsi="Times New Roman" w:cs="Times New Roman"/>
                <w:spacing w:val="-2"/>
              </w:rPr>
            </w:pPr>
            <w:r>
              <w:rPr>
                <w:rFonts w:ascii="Times New Roman" w:hAnsi="Times New Roman" w:cs="Times New Roman"/>
                <w:spacing w:val="-2"/>
              </w:rPr>
              <w:t>13</w:t>
            </w:r>
          </w:p>
        </w:tc>
        <w:tc>
          <w:tcPr>
            <w:tcW w:w="197" w:type="pct"/>
            <w:tcBorders>
              <w:top w:val="single" w:sz="4" w:space="0" w:color="auto"/>
              <w:left w:val="single" w:sz="4" w:space="0" w:color="auto"/>
              <w:bottom w:val="single" w:sz="4" w:space="0" w:color="auto"/>
              <w:right w:val="single" w:sz="4" w:space="0" w:color="auto"/>
            </w:tcBorders>
            <w:vAlign w:val="center"/>
          </w:tcPr>
          <w:p w:rsidR="00041BE6" w:rsidRDefault="00041BE6" w:rsidP="00041BE6">
            <w:pPr>
              <w:spacing w:after="0" w:line="240" w:lineRule="auto"/>
              <w:jc w:val="center"/>
              <w:rPr>
                <w:rFonts w:ascii="Times New Roman" w:hAnsi="Times New Roman" w:cs="Times New Roman"/>
                <w:spacing w:val="-2"/>
              </w:rPr>
            </w:pPr>
            <w:r>
              <w:rPr>
                <w:rFonts w:ascii="Times New Roman" w:hAnsi="Times New Roman" w:cs="Times New Roman"/>
                <w:spacing w:val="-2"/>
              </w:rPr>
              <w:t>1</w:t>
            </w:r>
            <w:r w:rsidR="00555B65">
              <w:rPr>
                <w:rFonts w:ascii="Times New Roman" w:hAnsi="Times New Roman" w:cs="Times New Roman"/>
                <w:spacing w:val="-2"/>
              </w:rPr>
              <w:t>6</w:t>
            </w:r>
          </w:p>
        </w:tc>
      </w:tr>
    </w:tbl>
    <w:p w:rsidR="00CE4CB6" w:rsidRDefault="00CE4CB6" w:rsidP="00FC4A61">
      <w:pPr>
        <w:spacing w:after="0" w:line="240" w:lineRule="auto"/>
        <w:ind w:left="10206"/>
        <w:jc w:val="both"/>
        <w:rPr>
          <w:rFonts w:ascii="Times New Roman" w:hAnsi="Times New Roman" w:cs="Times New Roman"/>
          <w:sz w:val="24"/>
          <w:szCs w:val="24"/>
        </w:rPr>
      </w:pPr>
    </w:p>
    <w:p w:rsidR="00CE4CB6" w:rsidRDefault="00CE4CB6" w:rsidP="00FC4A61">
      <w:pPr>
        <w:spacing w:after="0" w:line="240" w:lineRule="auto"/>
        <w:ind w:left="10206"/>
        <w:jc w:val="both"/>
        <w:rPr>
          <w:rFonts w:ascii="Times New Roman" w:hAnsi="Times New Roman" w:cs="Times New Roman"/>
          <w:sz w:val="24"/>
          <w:szCs w:val="24"/>
        </w:rPr>
      </w:pPr>
    </w:p>
    <w:p w:rsidR="00CE4CB6" w:rsidRDefault="00CE4CB6">
      <w:pPr>
        <w:rPr>
          <w:rFonts w:ascii="Times New Roman" w:hAnsi="Times New Roman" w:cs="Times New Roman"/>
          <w:sz w:val="24"/>
          <w:szCs w:val="24"/>
        </w:rPr>
      </w:pPr>
      <w:r>
        <w:rPr>
          <w:rFonts w:ascii="Times New Roman" w:hAnsi="Times New Roman" w:cs="Times New Roman"/>
          <w:sz w:val="24"/>
          <w:szCs w:val="24"/>
        </w:rPr>
        <w:br w:type="page"/>
      </w:r>
    </w:p>
    <w:p w:rsidR="00CE4CB6" w:rsidRDefault="00CE4CB6" w:rsidP="00CE4CB6">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8F5F88">
        <w:rPr>
          <w:rFonts w:ascii="Times New Roman" w:hAnsi="Times New Roman" w:cs="Times New Roman"/>
          <w:sz w:val="24"/>
          <w:szCs w:val="24"/>
        </w:rPr>
        <w:t>2</w:t>
      </w:r>
    </w:p>
    <w:p w:rsidR="00CE4CB6" w:rsidRDefault="00CE4CB6" w:rsidP="00CE4CB6">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Бабушкинского муниципального округа  от </w:t>
      </w:r>
      <w:r w:rsidR="0098520B">
        <w:rPr>
          <w:rFonts w:ascii="Times New Roman" w:hAnsi="Times New Roman" w:cs="Times New Roman"/>
          <w:sz w:val="24"/>
          <w:szCs w:val="24"/>
        </w:rPr>
        <w:t>24.</w:t>
      </w:r>
      <w:r w:rsidR="008F5F88">
        <w:rPr>
          <w:rFonts w:ascii="Times New Roman" w:hAnsi="Times New Roman" w:cs="Times New Roman"/>
          <w:sz w:val="24"/>
          <w:szCs w:val="24"/>
        </w:rPr>
        <w:t>03.2025</w:t>
      </w:r>
      <w:r>
        <w:rPr>
          <w:rFonts w:ascii="Times New Roman" w:hAnsi="Times New Roman" w:cs="Times New Roman"/>
          <w:sz w:val="24"/>
          <w:szCs w:val="24"/>
        </w:rPr>
        <w:t xml:space="preserve">г. № </w:t>
      </w:r>
      <w:r w:rsidR="0098520B">
        <w:rPr>
          <w:rFonts w:ascii="Times New Roman" w:hAnsi="Times New Roman" w:cs="Times New Roman"/>
          <w:sz w:val="24"/>
          <w:szCs w:val="24"/>
        </w:rPr>
        <w:t>554</w:t>
      </w:r>
    </w:p>
    <w:p w:rsidR="00CE4CB6" w:rsidRDefault="00CE4CB6" w:rsidP="00FC4A61">
      <w:pPr>
        <w:spacing w:after="0" w:line="240" w:lineRule="auto"/>
        <w:ind w:left="10206"/>
        <w:jc w:val="both"/>
        <w:rPr>
          <w:rFonts w:ascii="Times New Roman" w:hAnsi="Times New Roman" w:cs="Times New Roman"/>
          <w:sz w:val="24"/>
          <w:szCs w:val="24"/>
        </w:rPr>
      </w:pPr>
    </w:p>
    <w:p w:rsidR="00FC4A61" w:rsidRDefault="00FC4A61" w:rsidP="00FC4A61">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 xml:space="preserve">Приложение 4 </w:t>
      </w:r>
    </w:p>
    <w:p w:rsidR="00FC4A61" w:rsidRDefault="00FC4A61" w:rsidP="00FC4A61">
      <w:pPr>
        <w:spacing w:after="0" w:line="240" w:lineRule="auto"/>
        <w:ind w:left="10206"/>
        <w:jc w:val="both"/>
        <w:rPr>
          <w:rFonts w:ascii="Times New Roman" w:hAnsi="Times New Roman" w:cs="Times New Roman"/>
          <w:sz w:val="24"/>
          <w:szCs w:val="24"/>
        </w:rPr>
      </w:pPr>
      <w:r>
        <w:rPr>
          <w:rFonts w:ascii="Times New Roman" w:hAnsi="Times New Roman" w:cs="Times New Roman"/>
          <w:sz w:val="24"/>
          <w:szCs w:val="24"/>
        </w:rPr>
        <w:t>к муниципальной программе</w:t>
      </w:r>
      <w:r w:rsidR="008F5F88">
        <w:rPr>
          <w:rFonts w:ascii="Times New Roman" w:hAnsi="Times New Roman" w:cs="Times New Roman"/>
          <w:sz w:val="24"/>
          <w:szCs w:val="24"/>
        </w:rPr>
        <w:t xml:space="preserve"> </w:t>
      </w:r>
      <w:r>
        <w:rPr>
          <w:rFonts w:ascii="Times New Roman" w:hAnsi="Times New Roman" w:cs="Times New Roman"/>
          <w:sz w:val="24"/>
          <w:szCs w:val="24"/>
        </w:rPr>
        <w:t>«Развитие коммунального хозяйства на территории Бабушкинского муниципального округа»</w:t>
      </w:r>
    </w:p>
    <w:p w:rsidR="00B61304" w:rsidRPr="00B61304" w:rsidRDefault="00B61304" w:rsidP="00B61304">
      <w:pPr>
        <w:spacing w:after="0" w:line="240" w:lineRule="auto"/>
        <w:jc w:val="right"/>
        <w:rPr>
          <w:rFonts w:ascii="Times New Roman" w:hAnsi="Times New Roman" w:cs="Times New Roman"/>
        </w:rPr>
      </w:pPr>
    </w:p>
    <w:p w:rsidR="00315787" w:rsidRPr="00B61304" w:rsidRDefault="00315787" w:rsidP="00315787">
      <w:pPr>
        <w:pStyle w:val="ConsPlusNormal"/>
        <w:jc w:val="right"/>
        <w:rPr>
          <w:b/>
        </w:rPr>
      </w:pPr>
    </w:p>
    <w:p w:rsidR="00315787" w:rsidRPr="00224E11" w:rsidRDefault="00224E11" w:rsidP="00315787">
      <w:pPr>
        <w:jc w:val="center"/>
        <w:rPr>
          <w:rFonts w:ascii="Times New Roman" w:hAnsi="Times New Roman" w:cs="Times New Roman"/>
          <w:b/>
          <w:sz w:val="28"/>
          <w:szCs w:val="28"/>
        </w:rPr>
      </w:pPr>
      <w:r w:rsidRPr="00224E11">
        <w:rPr>
          <w:rFonts w:ascii="Times New Roman" w:hAnsi="Times New Roman" w:cs="Times New Roman"/>
          <w:b/>
          <w:sz w:val="28"/>
          <w:szCs w:val="28"/>
        </w:rPr>
        <w:t xml:space="preserve">Финансовое </w:t>
      </w:r>
      <w:r w:rsidR="00315787" w:rsidRPr="00224E11">
        <w:rPr>
          <w:rFonts w:ascii="Times New Roman" w:hAnsi="Times New Roman" w:cs="Times New Roman"/>
          <w:b/>
          <w:sz w:val="28"/>
          <w:szCs w:val="28"/>
        </w:rPr>
        <w:t xml:space="preserve">обеспечение реализации муниципальной программы </w:t>
      </w:r>
    </w:p>
    <w:tbl>
      <w:tblPr>
        <w:tblW w:w="16161" w:type="dxa"/>
        <w:tblInd w:w="-6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709"/>
        <w:gridCol w:w="447"/>
        <w:gridCol w:w="545"/>
        <w:gridCol w:w="709"/>
        <w:gridCol w:w="2694"/>
        <w:gridCol w:w="1985"/>
        <w:gridCol w:w="708"/>
        <w:gridCol w:w="851"/>
        <w:gridCol w:w="850"/>
        <w:gridCol w:w="851"/>
        <w:gridCol w:w="992"/>
        <w:gridCol w:w="992"/>
        <w:gridCol w:w="992"/>
        <w:gridCol w:w="992"/>
        <w:gridCol w:w="994"/>
        <w:gridCol w:w="850"/>
      </w:tblGrid>
      <w:tr w:rsidR="009A4DB0" w:rsidRPr="00B61304" w:rsidTr="001F51CE">
        <w:trPr>
          <w:trHeight w:val="517"/>
          <w:tblHeader/>
        </w:trPr>
        <w:tc>
          <w:tcPr>
            <w:tcW w:w="2410" w:type="dxa"/>
            <w:gridSpan w:val="4"/>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Код аналитической программной классификации</w:t>
            </w:r>
          </w:p>
        </w:tc>
        <w:tc>
          <w:tcPr>
            <w:tcW w:w="2694" w:type="dxa"/>
            <w:vMerge w:val="restart"/>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Наименование муниципальной программы, подпрограммы, основного мероприятия, мероприятия</w:t>
            </w:r>
          </w:p>
        </w:tc>
        <w:tc>
          <w:tcPr>
            <w:tcW w:w="1985" w:type="dxa"/>
            <w:vMerge w:val="restart"/>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Ответственный исполнитель, соисполнитель</w:t>
            </w:r>
          </w:p>
        </w:tc>
        <w:tc>
          <w:tcPr>
            <w:tcW w:w="708" w:type="dxa"/>
            <w:vMerge w:val="restart"/>
            <w:vAlign w:val="center"/>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ГРБС</w:t>
            </w:r>
          </w:p>
        </w:tc>
        <w:tc>
          <w:tcPr>
            <w:tcW w:w="8364" w:type="dxa"/>
            <w:gridSpan w:val="9"/>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Расходы бюджета муниципального образования, тыс. рублей</w:t>
            </w:r>
          </w:p>
        </w:tc>
      </w:tr>
      <w:tr w:rsidR="009A4DB0" w:rsidRPr="00B61304" w:rsidTr="00E5421D">
        <w:trPr>
          <w:trHeight w:val="743"/>
          <w:tblHeader/>
        </w:trPr>
        <w:tc>
          <w:tcPr>
            <w:tcW w:w="709" w:type="dxa"/>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МП</w:t>
            </w:r>
          </w:p>
        </w:tc>
        <w:tc>
          <w:tcPr>
            <w:tcW w:w="447" w:type="dxa"/>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Пп</w:t>
            </w:r>
          </w:p>
        </w:tc>
        <w:tc>
          <w:tcPr>
            <w:tcW w:w="545" w:type="dxa"/>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ОМ</w:t>
            </w:r>
          </w:p>
        </w:tc>
        <w:tc>
          <w:tcPr>
            <w:tcW w:w="709" w:type="dxa"/>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М</w:t>
            </w:r>
          </w:p>
        </w:tc>
        <w:tc>
          <w:tcPr>
            <w:tcW w:w="2694" w:type="dxa"/>
            <w:vMerge/>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p>
        </w:tc>
        <w:tc>
          <w:tcPr>
            <w:tcW w:w="1985" w:type="dxa"/>
            <w:vMerge/>
            <w:vAlign w:val="center"/>
            <w:hideMark/>
          </w:tcPr>
          <w:p w:rsidR="009A4DB0" w:rsidRPr="00B61304" w:rsidRDefault="009A4DB0" w:rsidP="00C44763">
            <w:pPr>
              <w:spacing w:after="0" w:line="240" w:lineRule="auto"/>
              <w:jc w:val="center"/>
              <w:rPr>
                <w:rFonts w:ascii="Times New Roman" w:hAnsi="Times New Roman" w:cs="Times New Roman"/>
                <w:b/>
                <w:sz w:val="17"/>
                <w:szCs w:val="17"/>
              </w:rPr>
            </w:pPr>
          </w:p>
        </w:tc>
        <w:tc>
          <w:tcPr>
            <w:tcW w:w="708" w:type="dxa"/>
            <w:vMerge/>
            <w:vAlign w:val="center"/>
          </w:tcPr>
          <w:p w:rsidR="009A4DB0" w:rsidRPr="00B61304" w:rsidRDefault="009A4DB0" w:rsidP="00C44763">
            <w:pPr>
              <w:spacing w:after="0" w:line="240" w:lineRule="auto"/>
              <w:jc w:val="center"/>
              <w:rPr>
                <w:rFonts w:ascii="Times New Roman" w:hAnsi="Times New Roman" w:cs="Times New Roman"/>
                <w:b/>
                <w:sz w:val="17"/>
                <w:szCs w:val="17"/>
              </w:rPr>
            </w:pPr>
          </w:p>
        </w:tc>
        <w:tc>
          <w:tcPr>
            <w:tcW w:w="851" w:type="dxa"/>
            <w:vAlign w:val="center"/>
            <w:hideMark/>
          </w:tcPr>
          <w:p w:rsidR="009A4DB0" w:rsidRPr="00B61304" w:rsidRDefault="009A4DB0" w:rsidP="001F51CE">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2018 год</w:t>
            </w:r>
          </w:p>
        </w:tc>
        <w:tc>
          <w:tcPr>
            <w:tcW w:w="850" w:type="dxa"/>
            <w:vAlign w:val="center"/>
            <w:hideMark/>
          </w:tcPr>
          <w:p w:rsidR="009A4DB0" w:rsidRPr="00B61304" w:rsidRDefault="009A4DB0" w:rsidP="001F51CE">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2019 год</w:t>
            </w:r>
          </w:p>
        </w:tc>
        <w:tc>
          <w:tcPr>
            <w:tcW w:w="851" w:type="dxa"/>
            <w:vAlign w:val="center"/>
            <w:hideMark/>
          </w:tcPr>
          <w:p w:rsidR="009A4DB0" w:rsidRPr="00B61304" w:rsidRDefault="009A4DB0" w:rsidP="001F51CE">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2020 год</w:t>
            </w:r>
          </w:p>
        </w:tc>
        <w:tc>
          <w:tcPr>
            <w:tcW w:w="992" w:type="dxa"/>
            <w:vAlign w:val="center"/>
            <w:hideMark/>
          </w:tcPr>
          <w:p w:rsidR="009A4DB0" w:rsidRPr="00B61304" w:rsidRDefault="009A4DB0" w:rsidP="001F51CE">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2021 год</w:t>
            </w:r>
          </w:p>
        </w:tc>
        <w:tc>
          <w:tcPr>
            <w:tcW w:w="992" w:type="dxa"/>
            <w:vAlign w:val="center"/>
            <w:hideMark/>
          </w:tcPr>
          <w:p w:rsidR="009A4DB0" w:rsidRPr="00B61304" w:rsidRDefault="009A4DB0" w:rsidP="001F51CE">
            <w:pPr>
              <w:spacing w:after="0" w:line="240" w:lineRule="auto"/>
              <w:jc w:val="center"/>
              <w:rPr>
                <w:rFonts w:ascii="Times New Roman" w:hAnsi="Times New Roman" w:cs="Times New Roman"/>
                <w:b/>
                <w:sz w:val="17"/>
                <w:szCs w:val="17"/>
              </w:rPr>
            </w:pPr>
            <w:r w:rsidRPr="00D041A3">
              <w:rPr>
                <w:rFonts w:ascii="Times New Roman" w:hAnsi="Times New Roman" w:cs="Times New Roman"/>
                <w:b/>
                <w:sz w:val="17"/>
                <w:szCs w:val="17"/>
              </w:rPr>
              <w:t>2022 год</w:t>
            </w:r>
          </w:p>
        </w:tc>
        <w:tc>
          <w:tcPr>
            <w:tcW w:w="992" w:type="dxa"/>
            <w:vAlign w:val="center"/>
          </w:tcPr>
          <w:p w:rsidR="009A4DB0" w:rsidRPr="00B61304" w:rsidRDefault="009A4DB0" w:rsidP="001F51CE">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2023 год</w:t>
            </w:r>
          </w:p>
        </w:tc>
        <w:tc>
          <w:tcPr>
            <w:tcW w:w="992" w:type="dxa"/>
            <w:vAlign w:val="center"/>
          </w:tcPr>
          <w:p w:rsidR="009A4DB0" w:rsidRPr="00B61304" w:rsidRDefault="009A4DB0" w:rsidP="001F51CE">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2024 год</w:t>
            </w:r>
          </w:p>
        </w:tc>
        <w:tc>
          <w:tcPr>
            <w:tcW w:w="994" w:type="dxa"/>
            <w:vAlign w:val="center"/>
          </w:tcPr>
          <w:p w:rsidR="009A4DB0" w:rsidRPr="00B61304" w:rsidRDefault="009A4DB0" w:rsidP="001F51CE">
            <w:pPr>
              <w:spacing w:after="0" w:line="240" w:lineRule="auto"/>
              <w:jc w:val="center"/>
              <w:rPr>
                <w:rFonts w:ascii="Times New Roman" w:hAnsi="Times New Roman" w:cs="Times New Roman"/>
                <w:b/>
                <w:sz w:val="17"/>
                <w:szCs w:val="17"/>
              </w:rPr>
            </w:pPr>
            <w:r>
              <w:rPr>
                <w:rFonts w:ascii="Times New Roman" w:hAnsi="Times New Roman" w:cs="Times New Roman"/>
                <w:b/>
                <w:sz w:val="17"/>
                <w:szCs w:val="17"/>
              </w:rPr>
              <w:t>2025 год</w:t>
            </w:r>
          </w:p>
        </w:tc>
        <w:tc>
          <w:tcPr>
            <w:tcW w:w="850" w:type="dxa"/>
            <w:vAlign w:val="center"/>
          </w:tcPr>
          <w:p w:rsidR="009A4DB0" w:rsidRDefault="009A4DB0" w:rsidP="001F51CE">
            <w:pPr>
              <w:spacing w:after="0" w:line="240" w:lineRule="auto"/>
              <w:jc w:val="center"/>
              <w:rPr>
                <w:rFonts w:ascii="Times New Roman" w:hAnsi="Times New Roman" w:cs="Times New Roman"/>
                <w:b/>
                <w:sz w:val="17"/>
                <w:szCs w:val="17"/>
              </w:rPr>
            </w:pPr>
            <w:r>
              <w:rPr>
                <w:rFonts w:ascii="Times New Roman" w:hAnsi="Times New Roman" w:cs="Times New Roman"/>
                <w:b/>
                <w:sz w:val="17"/>
                <w:szCs w:val="17"/>
              </w:rPr>
              <w:t>2026 год</w:t>
            </w:r>
          </w:p>
        </w:tc>
      </w:tr>
      <w:tr w:rsidR="009A4DB0" w:rsidRPr="00B61304" w:rsidTr="00E5421D">
        <w:trPr>
          <w:trHeight w:val="411"/>
        </w:trPr>
        <w:tc>
          <w:tcPr>
            <w:tcW w:w="709" w:type="dxa"/>
            <w:vMerge w:val="restart"/>
            <w:noWrap/>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20</w:t>
            </w:r>
          </w:p>
        </w:tc>
        <w:tc>
          <w:tcPr>
            <w:tcW w:w="447" w:type="dxa"/>
            <w:vMerge w:val="restart"/>
            <w:noWrap/>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w:t>
            </w:r>
          </w:p>
        </w:tc>
        <w:tc>
          <w:tcPr>
            <w:tcW w:w="545" w:type="dxa"/>
            <w:vMerge w:val="restart"/>
            <w:noWrap/>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709" w:type="dxa"/>
            <w:vMerge w:val="restart"/>
            <w:noWrap/>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00000</w:t>
            </w:r>
          </w:p>
        </w:tc>
        <w:tc>
          <w:tcPr>
            <w:tcW w:w="2694" w:type="dxa"/>
            <w:vMerge w:val="restart"/>
            <w:vAlign w:val="center"/>
            <w:hideMark/>
          </w:tcPr>
          <w:p w:rsidR="009A4DB0" w:rsidRPr="0036550B" w:rsidRDefault="009A4DB0" w:rsidP="0098520B">
            <w:pPr>
              <w:spacing w:after="0" w:line="240" w:lineRule="auto"/>
              <w:jc w:val="center"/>
              <w:rPr>
                <w:rFonts w:ascii="Times New Roman" w:hAnsi="Times New Roman" w:cs="Times New Roman"/>
                <w:bCs/>
                <w:sz w:val="17"/>
                <w:szCs w:val="17"/>
              </w:rPr>
            </w:pPr>
            <w:r>
              <w:rPr>
                <w:rFonts w:ascii="Times New Roman" w:hAnsi="Times New Roman" w:cs="Times New Roman"/>
                <w:bCs/>
                <w:kern w:val="1"/>
                <w:sz w:val="17"/>
                <w:szCs w:val="17"/>
                <w:lang w:eastAsia="zh-CN"/>
              </w:rPr>
              <w:t>«</w:t>
            </w:r>
            <w:r w:rsidRPr="0036550B">
              <w:rPr>
                <w:rFonts w:ascii="Times New Roman" w:hAnsi="Times New Roman" w:cs="Times New Roman"/>
                <w:bCs/>
                <w:kern w:val="1"/>
                <w:sz w:val="17"/>
                <w:szCs w:val="17"/>
                <w:lang w:eastAsia="zh-CN"/>
              </w:rPr>
              <w:t xml:space="preserve">Развитие коммунального хозяйства на территории Бабушкинского </w:t>
            </w:r>
            <w:r>
              <w:rPr>
                <w:rFonts w:ascii="Times New Roman" w:hAnsi="Times New Roman" w:cs="Times New Roman"/>
                <w:bCs/>
                <w:kern w:val="1"/>
                <w:sz w:val="17"/>
                <w:szCs w:val="17"/>
                <w:lang w:eastAsia="zh-CN"/>
              </w:rPr>
              <w:t xml:space="preserve">муниципального </w:t>
            </w:r>
            <w:r w:rsidRPr="0036550B">
              <w:rPr>
                <w:rFonts w:ascii="Times New Roman" w:hAnsi="Times New Roman" w:cs="Times New Roman"/>
                <w:bCs/>
                <w:kern w:val="1"/>
                <w:sz w:val="17"/>
                <w:szCs w:val="17"/>
                <w:lang w:eastAsia="zh-CN"/>
              </w:rPr>
              <w:t>округа</w:t>
            </w:r>
            <w:r>
              <w:rPr>
                <w:rFonts w:ascii="Times New Roman" w:hAnsi="Times New Roman" w:cs="Times New Roman"/>
                <w:bCs/>
                <w:kern w:val="1"/>
                <w:sz w:val="17"/>
                <w:szCs w:val="17"/>
                <w:lang w:eastAsia="zh-CN"/>
              </w:rPr>
              <w:t>»</w:t>
            </w:r>
          </w:p>
        </w:tc>
        <w:tc>
          <w:tcPr>
            <w:tcW w:w="1985" w:type="dxa"/>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Всего</w:t>
            </w:r>
          </w:p>
        </w:tc>
        <w:tc>
          <w:tcPr>
            <w:tcW w:w="708" w:type="dxa"/>
            <w:vMerge w:val="restart"/>
            <w:vAlign w:val="center"/>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sz w:val="17"/>
                <w:szCs w:val="17"/>
              </w:rPr>
              <w:t>08</w:t>
            </w:r>
            <w:r>
              <w:rPr>
                <w:rFonts w:ascii="Times New Roman" w:hAnsi="Times New Roman" w:cs="Times New Roman"/>
                <w:sz w:val="17"/>
                <w:szCs w:val="17"/>
              </w:rPr>
              <w:t>7</w:t>
            </w:r>
          </w:p>
        </w:tc>
        <w:tc>
          <w:tcPr>
            <w:tcW w:w="851" w:type="dxa"/>
            <w:noWrap/>
            <w:vAlign w:val="center"/>
          </w:tcPr>
          <w:p w:rsidR="009A4DB0" w:rsidRPr="00CD6009" w:rsidRDefault="009A4DB0" w:rsidP="00C44763">
            <w:pPr>
              <w:autoSpaceDE w:val="0"/>
              <w:autoSpaceDN w:val="0"/>
              <w:adjustRightInd w:val="0"/>
              <w:spacing w:after="0" w:line="240" w:lineRule="auto"/>
              <w:jc w:val="center"/>
              <w:rPr>
                <w:rFonts w:ascii="Times New Roman" w:hAnsi="Times New Roman" w:cs="Times New Roman"/>
                <w:b/>
                <w:sz w:val="18"/>
              </w:rPr>
            </w:pPr>
            <w:r w:rsidRPr="00CD6009">
              <w:rPr>
                <w:rFonts w:ascii="Times New Roman" w:hAnsi="Times New Roman" w:cs="Times New Roman"/>
                <w:b/>
                <w:sz w:val="18"/>
              </w:rPr>
              <w:t>514,3</w:t>
            </w:r>
          </w:p>
        </w:tc>
        <w:tc>
          <w:tcPr>
            <w:tcW w:w="850" w:type="dxa"/>
            <w:noWrap/>
            <w:vAlign w:val="center"/>
          </w:tcPr>
          <w:p w:rsidR="009A4DB0" w:rsidRPr="00CD6009" w:rsidRDefault="009A4DB0" w:rsidP="00C44763">
            <w:pPr>
              <w:autoSpaceDE w:val="0"/>
              <w:autoSpaceDN w:val="0"/>
              <w:adjustRightInd w:val="0"/>
              <w:spacing w:after="0" w:line="240" w:lineRule="auto"/>
              <w:jc w:val="center"/>
              <w:rPr>
                <w:rFonts w:ascii="Times New Roman" w:hAnsi="Times New Roman" w:cs="Times New Roman"/>
                <w:b/>
                <w:sz w:val="18"/>
              </w:rPr>
            </w:pPr>
            <w:r w:rsidRPr="00CD6009">
              <w:rPr>
                <w:rFonts w:ascii="Times New Roman" w:hAnsi="Times New Roman" w:cs="Times New Roman"/>
                <w:b/>
                <w:sz w:val="18"/>
              </w:rPr>
              <w:t>1263,0</w:t>
            </w:r>
          </w:p>
        </w:tc>
        <w:tc>
          <w:tcPr>
            <w:tcW w:w="851" w:type="dxa"/>
            <w:shd w:val="clear" w:color="auto" w:fill="auto"/>
            <w:noWrap/>
            <w:vAlign w:val="center"/>
            <w:hideMark/>
          </w:tcPr>
          <w:p w:rsidR="009A4DB0" w:rsidRPr="00CD6009" w:rsidRDefault="009A4DB0" w:rsidP="00C44763">
            <w:pPr>
              <w:autoSpaceDE w:val="0"/>
              <w:autoSpaceDN w:val="0"/>
              <w:adjustRightInd w:val="0"/>
              <w:spacing w:after="0" w:line="240" w:lineRule="auto"/>
              <w:jc w:val="center"/>
              <w:rPr>
                <w:rFonts w:ascii="Times New Roman" w:hAnsi="Times New Roman" w:cs="Times New Roman"/>
                <w:b/>
                <w:sz w:val="18"/>
              </w:rPr>
            </w:pPr>
            <w:r w:rsidRPr="00CD6009">
              <w:rPr>
                <w:rFonts w:ascii="Times New Roman" w:hAnsi="Times New Roman" w:cs="Times New Roman"/>
                <w:b/>
                <w:sz w:val="18"/>
              </w:rPr>
              <w:t>5633,9</w:t>
            </w:r>
          </w:p>
        </w:tc>
        <w:tc>
          <w:tcPr>
            <w:tcW w:w="992" w:type="dxa"/>
            <w:noWrap/>
            <w:vAlign w:val="center"/>
            <w:hideMark/>
          </w:tcPr>
          <w:p w:rsidR="009A4DB0" w:rsidRPr="00CD6009" w:rsidRDefault="009A4DB0" w:rsidP="00C44763">
            <w:pPr>
              <w:spacing w:after="0" w:line="240" w:lineRule="auto"/>
              <w:jc w:val="center"/>
              <w:rPr>
                <w:rFonts w:ascii="Times New Roman" w:hAnsi="Times New Roman" w:cs="Times New Roman"/>
                <w:b/>
                <w:sz w:val="18"/>
              </w:rPr>
            </w:pPr>
            <w:r w:rsidRPr="00CD6009">
              <w:rPr>
                <w:rFonts w:ascii="Times New Roman" w:hAnsi="Times New Roman" w:cs="Times New Roman"/>
                <w:b/>
                <w:sz w:val="18"/>
              </w:rPr>
              <w:t>26557,0</w:t>
            </w:r>
          </w:p>
        </w:tc>
        <w:tc>
          <w:tcPr>
            <w:tcW w:w="992" w:type="dxa"/>
            <w:shd w:val="clear" w:color="auto" w:fill="auto"/>
            <w:noWrap/>
            <w:vAlign w:val="center"/>
            <w:hideMark/>
          </w:tcPr>
          <w:p w:rsidR="009A4DB0" w:rsidRPr="00CD6009" w:rsidRDefault="009A4DB0" w:rsidP="00C44763">
            <w:pPr>
              <w:autoSpaceDE w:val="0"/>
              <w:autoSpaceDN w:val="0"/>
              <w:adjustRightInd w:val="0"/>
              <w:spacing w:after="0" w:line="240" w:lineRule="auto"/>
              <w:jc w:val="center"/>
              <w:rPr>
                <w:rFonts w:ascii="Times New Roman" w:hAnsi="Times New Roman" w:cs="Times New Roman"/>
                <w:b/>
                <w:sz w:val="18"/>
              </w:rPr>
            </w:pPr>
            <w:r w:rsidRPr="00CD6009">
              <w:rPr>
                <w:rFonts w:ascii="Times New Roman" w:hAnsi="Times New Roman" w:cs="Times New Roman"/>
                <w:b/>
                <w:sz w:val="18"/>
              </w:rPr>
              <w:t>24 308,2</w:t>
            </w:r>
          </w:p>
        </w:tc>
        <w:tc>
          <w:tcPr>
            <w:tcW w:w="992" w:type="dxa"/>
            <w:vAlign w:val="center"/>
          </w:tcPr>
          <w:p w:rsidR="009A4DB0" w:rsidRPr="00CD6009" w:rsidRDefault="009A4DB0" w:rsidP="00754B51">
            <w:pPr>
              <w:autoSpaceDE w:val="0"/>
              <w:autoSpaceDN w:val="0"/>
              <w:adjustRightInd w:val="0"/>
              <w:spacing w:after="0" w:line="240" w:lineRule="auto"/>
              <w:jc w:val="center"/>
              <w:rPr>
                <w:rFonts w:ascii="Times New Roman" w:hAnsi="Times New Roman" w:cs="Times New Roman"/>
                <w:b/>
                <w:sz w:val="18"/>
              </w:rPr>
            </w:pPr>
            <w:r w:rsidRPr="00CD6009">
              <w:rPr>
                <w:rFonts w:ascii="Times New Roman" w:hAnsi="Times New Roman" w:cs="Times New Roman"/>
                <w:b/>
                <w:sz w:val="18"/>
              </w:rPr>
              <w:t>364 960,</w:t>
            </w:r>
            <w:r w:rsidR="00FC4A61" w:rsidRPr="00CD6009">
              <w:rPr>
                <w:rFonts w:ascii="Times New Roman" w:hAnsi="Times New Roman" w:cs="Times New Roman"/>
                <w:b/>
                <w:sz w:val="18"/>
              </w:rPr>
              <w:t>4</w:t>
            </w:r>
          </w:p>
        </w:tc>
        <w:tc>
          <w:tcPr>
            <w:tcW w:w="992" w:type="dxa"/>
            <w:vAlign w:val="center"/>
          </w:tcPr>
          <w:p w:rsidR="009A4DB0" w:rsidRPr="00CD6009" w:rsidRDefault="008F5F88" w:rsidP="00754B51">
            <w:pPr>
              <w:autoSpaceDE w:val="0"/>
              <w:autoSpaceDN w:val="0"/>
              <w:adjustRightInd w:val="0"/>
              <w:spacing w:after="0" w:line="240" w:lineRule="auto"/>
              <w:jc w:val="center"/>
              <w:rPr>
                <w:rFonts w:ascii="Times New Roman" w:hAnsi="Times New Roman" w:cs="Times New Roman"/>
                <w:b/>
                <w:sz w:val="18"/>
              </w:rPr>
            </w:pPr>
            <w:r>
              <w:rPr>
                <w:rFonts w:ascii="Times New Roman" w:hAnsi="Times New Roman" w:cs="Times New Roman"/>
                <w:b/>
                <w:sz w:val="18"/>
              </w:rPr>
              <w:t>159216,0</w:t>
            </w:r>
          </w:p>
        </w:tc>
        <w:tc>
          <w:tcPr>
            <w:tcW w:w="994" w:type="dxa"/>
            <w:vAlign w:val="center"/>
          </w:tcPr>
          <w:p w:rsidR="009A4DB0" w:rsidRPr="00CD6009" w:rsidRDefault="009A4DB0" w:rsidP="00754B51">
            <w:pPr>
              <w:autoSpaceDE w:val="0"/>
              <w:autoSpaceDN w:val="0"/>
              <w:adjustRightInd w:val="0"/>
              <w:spacing w:after="0" w:line="240" w:lineRule="auto"/>
              <w:jc w:val="center"/>
              <w:rPr>
                <w:rFonts w:ascii="Times New Roman" w:hAnsi="Times New Roman" w:cs="Times New Roman"/>
                <w:b/>
                <w:sz w:val="18"/>
              </w:rPr>
            </w:pPr>
            <w:r w:rsidRPr="00CD6009">
              <w:rPr>
                <w:rFonts w:ascii="Times New Roman" w:hAnsi="Times New Roman" w:cs="Times New Roman"/>
                <w:b/>
                <w:sz w:val="18"/>
              </w:rPr>
              <w:t>5130,7</w:t>
            </w:r>
          </w:p>
        </w:tc>
        <w:tc>
          <w:tcPr>
            <w:tcW w:w="850" w:type="dxa"/>
            <w:vAlign w:val="center"/>
          </w:tcPr>
          <w:p w:rsidR="009A4DB0" w:rsidRPr="00CD6009" w:rsidRDefault="001F51CE" w:rsidP="00433C88">
            <w:pPr>
              <w:autoSpaceDE w:val="0"/>
              <w:autoSpaceDN w:val="0"/>
              <w:adjustRightInd w:val="0"/>
              <w:spacing w:after="0" w:line="240" w:lineRule="auto"/>
              <w:jc w:val="center"/>
              <w:rPr>
                <w:rFonts w:ascii="Times New Roman" w:hAnsi="Times New Roman" w:cs="Times New Roman"/>
                <w:b/>
                <w:sz w:val="18"/>
              </w:rPr>
            </w:pPr>
            <w:r w:rsidRPr="00CD6009">
              <w:rPr>
                <w:rFonts w:ascii="Times New Roman" w:hAnsi="Times New Roman" w:cs="Times New Roman"/>
                <w:b/>
                <w:sz w:val="18"/>
              </w:rPr>
              <w:t>5142,1</w:t>
            </w:r>
          </w:p>
        </w:tc>
      </w:tr>
      <w:tr w:rsidR="009A4DB0" w:rsidRPr="00B61304" w:rsidTr="00E5421D">
        <w:trPr>
          <w:trHeight w:val="259"/>
        </w:trPr>
        <w:tc>
          <w:tcPr>
            <w:tcW w:w="709" w:type="dxa"/>
            <w:vMerge/>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p>
        </w:tc>
        <w:tc>
          <w:tcPr>
            <w:tcW w:w="447" w:type="dxa"/>
            <w:vMerge/>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p>
        </w:tc>
        <w:tc>
          <w:tcPr>
            <w:tcW w:w="545" w:type="dxa"/>
            <w:vMerge/>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p>
        </w:tc>
        <w:tc>
          <w:tcPr>
            <w:tcW w:w="709" w:type="dxa"/>
            <w:vMerge/>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p>
        </w:tc>
        <w:tc>
          <w:tcPr>
            <w:tcW w:w="2694" w:type="dxa"/>
            <w:vMerge/>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p>
        </w:tc>
        <w:tc>
          <w:tcPr>
            <w:tcW w:w="1985" w:type="dxa"/>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Merge/>
            <w:vAlign w:val="center"/>
          </w:tcPr>
          <w:p w:rsidR="009A4DB0" w:rsidRPr="00B61304" w:rsidRDefault="009A4DB0" w:rsidP="00C44763">
            <w:pPr>
              <w:spacing w:after="0" w:line="240" w:lineRule="auto"/>
              <w:jc w:val="center"/>
              <w:rPr>
                <w:rFonts w:ascii="Times New Roman" w:hAnsi="Times New Roman" w:cs="Times New Roman"/>
              </w:rPr>
            </w:pPr>
          </w:p>
        </w:tc>
        <w:tc>
          <w:tcPr>
            <w:tcW w:w="851" w:type="dxa"/>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w:t>
            </w:r>
            <w:r>
              <w:rPr>
                <w:rFonts w:ascii="Times New Roman" w:hAnsi="Times New Roman" w:cs="Times New Roman"/>
                <w:bCs/>
                <w:sz w:val="17"/>
                <w:szCs w:val="17"/>
              </w:rPr>
              <w:t>,0</w:t>
            </w:r>
          </w:p>
        </w:tc>
        <w:tc>
          <w:tcPr>
            <w:tcW w:w="850" w:type="dxa"/>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w:t>
            </w:r>
            <w:r>
              <w:rPr>
                <w:rFonts w:ascii="Times New Roman" w:hAnsi="Times New Roman" w:cs="Times New Roman"/>
                <w:bCs/>
                <w:sz w:val="17"/>
                <w:szCs w:val="17"/>
              </w:rPr>
              <w:t>,0</w:t>
            </w:r>
          </w:p>
        </w:tc>
        <w:tc>
          <w:tcPr>
            <w:tcW w:w="851" w:type="dxa"/>
            <w:shd w:val="clear" w:color="auto" w:fill="auto"/>
            <w:noWrap/>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5633,9</w:t>
            </w:r>
          </w:p>
        </w:tc>
        <w:tc>
          <w:tcPr>
            <w:tcW w:w="992" w:type="dxa"/>
            <w:noWrap/>
            <w:vAlign w:val="center"/>
            <w:hideMark/>
          </w:tcPr>
          <w:p w:rsidR="009A4DB0" w:rsidRPr="00B61304" w:rsidRDefault="009A4DB0" w:rsidP="00C44763">
            <w:pPr>
              <w:spacing w:after="0" w:line="240" w:lineRule="auto"/>
              <w:jc w:val="center"/>
              <w:rPr>
                <w:rFonts w:ascii="Times New Roman" w:hAnsi="Times New Roman" w:cs="Times New Roman"/>
                <w:sz w:val="18"/>
              </w:rPr>
            </w:pPr>
            <w:r w:rsidRPr="00B61304">
              <w:rPr>
                <w:rFonts w:ascii="Times New Roman" w:hAnsi="Times New Roman" w:cs="Times New Roman"/>
                <w:sz w:val="18"/>
              </w:rPr>
              <w:t>26557,0</w:t>
            </w:r>
          </w:p>
        </w:tc>
        <w:tc>
          <w:tcPr>
            <w:tcW w:w="992" w:type="dxa"/>
            <w:shd w:val="clear" w:color="auto" w:fill="auto"/>
            <w:noWrap/>
            <w:vAlign w:val="center"/>
            <w:hideMark/>
          </w:tcPr>
          <w:p w:rsidR="009A4DB0" w:rsidRPr="00B61304" w:rsidRDefault="009A4DB0" w:rsidP="00C44763">
            <w:pPr>
              <w:autoSpaceDE w:val="0"/>
              <w:autoSpaceDN w:val="0"/>
              <w:adjustRightInd w:val="0"/>
              <w:spacing w:after="0" w:line="240" w:lineRule="auto"/>
              <w:jc w:val="center"/>
              <w:rPr>
                <w:rFonts w:ascii="Times New Roman" w:hAnsi="Times New Roman" w:cs="Times New Roman"/>
                <w:sz w:val="18"/>
              </w:rPr>
            </w:pPr>
            <w:r w:rsidRPr="00B61304">
              <w:rPr>
                <w:rFonts w:ascii="Times New Roman" w:hAnsi="Times New Roman" w:cs="Times New Roman"/>
                <w:sz w:val="18"/>
              </w:rPr>
              <w:t>24 308,2</w:t>
            </w:r>
          </w:p>
        </w:tc>
        <w:tc>
          <w:tcPr>
            <w:tcW w:w="992" w:type="dxa"/>
            <w:vAlign w:val="center"/>
          </w:tcPr>
          <w:p w:rsidR="009A4DB0" w:rsidRPr="00B61304" w:rsidRDefault="009A4DB0" w:rsidP="00754B51">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13 965,9</w:t>
            </w:r>
          </w:p>
        </w:tc>
        <w:tc>
          <w:tcPr>
            <w:tcW w:w="992" w:type="dxa"/>
            <w:vAlign w:val="center"/>
          </w:tcPr>
          <w:p w:rsidR="009A4DB0" w:rsidRPr="00754B51" w:rsidRDefault="00BD3A9A" w:rsidP="00C44763">
            <w:pPr>
              <w:autoSpaceDE w:val="0"/>
              <w:autoSpaceDN w:val="0"/>
              <w:adjustRightInd w:val="0"/>
              <w:spacing w:after="0" w:line="240" w:lineRule="auto"/>
              <w:jc w:val="center"/>
              <w:rPr>
                <w:rFonts w:ascii="Times New Roman" w:hAnsi="Times New Roman" w:cs="Times New Roman"/>
                <w:sz w:val="18"/>
                <w:highlight w:val="yellow"/>
              </w:rPr>
            </w:pPr>
            <w:r>
              <w:rPr>
                <w:rFonts w:ascii="Times New Roman" w:hAnsi="Times New Roman" w:cs="Times New Roman"/>
                <w:sz w:val="18"/>
              </w:rPr>
              <w:t>12489,7</w:t>
            </w:r>
          </w:p>
        </w:tc>
        <w:tc>
          <w:tcPr>
            <w:tcW w:w="994" w:type="dxa"/>
            <w:vAlign w:val="center"/>
          </w:tcPr>
          <w:p w:rsidR="009A4DB0" w:rsidRPr="00FC76FF" w:rsidRDefault="009A4DB0" w:rsidP="00FC76FF">
            <w:pPr>
              <w:autoSpaceDE w:val="0"/>
              <w:autoSpaceDN w:val="0"/>
              <w:adjustRightInd w:val="0"/>
              <w:spacing w:after="0" w:line="240" w:lineRule="auto"/>
              <w:jc w:val="center"/>
              <w:rPr>
                <w:rFonts w:ascii="Times New Roman" w:hAnsi="Times New Roman" w:cs="Times New Roman"/>
                <w:sz w:val="18"/>
              </w:rPr>
            </w:pPr>
            <w:r w:rsidRPr="00FC76FF">
              <w:rPr>
                <w:rFonts w:ascii="Times New Roman" w:hAnsi="Times New Roman" w:cs="Times New Roman"/>
                <w:sz w:val="18"/>
              </w:rPr>
              <w:t>5130,7</w:t>
            </w:r>
          </w:p>
        </w:tc>
        <w:tc>
          <w:tcPr>
            <w:tcW w:w="850" w:type="dxa"/>
            <w:shd w:val="clear" w:color="auto" w:fill="auto"/>
            <w:vAlign w:val="center"/>
          </w:tcPr>
          <w:p w:rsidR="009A4DB0" w:rsidRPr="00433C88" w:rsidRDefault="00433C88" w:rsidP="00433C88">
            <w:pPr>
              <w:autoSpaceDE w:val="0"/>
              <w:autoSpaceDN w:val="0"/>
              <w:adjustRightInd w:val="0"/>
              <w:spacing w:after="0" w:line="240" w:lineRule="auto"/>
              <w:jc w:val="center"/>
              <w:rPr>
                <w:rFonts w:ascii="Times New Roman" w:hAnsi="Times New Roman" w:cs="Times New Roman"/>
                <w:sz w:val="18"/>
              </w:rPr>
            </w:pPr>
            <w:r w:rsidRPr="00433C88">
              <w:rPr>
                <w:rFonts w:ascii="Times New Roman" w:hAnsi="Times New Roman" w:cs="Times New Roman"/>
                <w:sz w:val="18"/>
              </w:rPr>
              <w:t>5142,1</w:t>
            </w:r>
          </w:p>
        </w:tc>
      </w:tr>
      <w:tr w:rsidR="009A4DB0" w:rsidRPr="00B61304" w:rsidTr="00E5421D">
        <w:trPr>
          <w:trHeight w:val="259"/>
        </w:trPr>
        <w:tc>
          <w:tcPr>
            <w:tcW w:w="709"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447"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545"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709"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2694"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1985" w:type="dxa"/>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имущественных и земельных отношений</w:t>
            </w:r>
          </w:p>
        </w:tc>
        <w:tc>
          <w:tcPr>
            <w:tcW w:w="708" w:type="dxa"/>
            <w:vMerge/>
            <w:vAlign w:val="center"/>
          </w:tcPr>
          <w:p w:rsidR="009A4DB0" w:rsidRPr="00B61304" w:rsidRDefault="009A4DB0" w:rsidP="00C44763">
            <w:pPr>
              <w:spacing w:after="0" w:line="240" w:lineRule="auto"/>
              <w:jc w:val="center"/>
              <w:rPr>
                <w:rFonts w:ascii="Times New Roman" w:hAnsi="Times New Roman" w:cs="Times New Roman"/>
                <w:sz w:val="17"/>
                <w:szCs w:val="17"/>
              </w:rPr>
            </w:pPr>
          </w:p>
        </w:tc>
        <w:tc>
          <w:tcPr>
            <w:tcW w:w="851" w:type="dxa"/>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Pr="00B61304" w:rsidRDefault="009A4DB0" w:rsidP="00C44763">
            <w:pPr>
              <w:spacing w:after="0" w:line="240" w:lineRule="auto"/>
              <w:jc w:val="center"/>
              <w:rPr>
                <w:rFonts w:ascii="Times New Roman" w:hAnsi="Times New Roman" w:cs="Times New Roman"/>
                <w:sz w:val="18"/>
              </w:rPr>
            </w:pPr>
            <w:r>
              <w:rPr>
                <w:rFonts w:ascii="Times New Roman" w:hAnsi="Times New Roman" w:cs="Times New Roman"/>
                <w:sz w:val="18"/>
              </w:rPr>
              <w:t>0,0</w:t>
            </w:r>
          </w:p>
        </w:tc>
        <w:tc>
          <w:tcPr>
            <w:tcW w:w="992" w:type="dxa"/>
            <w:shd w:val="clear" w:color="auto" w:fill="auto"/>
            <w:noWrap/>
            <w:vAlign w:val="center"/>
          </w:tcPr>
          <w:p w:rsidR="009A4DB0" w:rsidRPr="00B61304" w:rsidRDefault="009A4DB0"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0,0</w:t>
            </w:r>
          </w:p>
        </w:tc>
        <w:tc>
          <w:tcPr>
            <w:tcW w:w="992" w:type="dxa"/>
            <w:vAlign w:val="center"/>
          </w:tcPr>
          <w:p w:rsidR="009A4DB0" w:rsidRPr="00B61304" w:rsidRDefault="009A4DB0" w:rsidP="003C53A5">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195,0</w:t>
            </w:r>
          </w:p>
        </w:tc>
        <w:tc>
          <w:tcPr>
            <w:tcW w:w="992" w:type="dxa"/>
            <w:vAlign w:val="center"/>
          </w:tcPr>
          <w:p w:rsidR="009A4DB0" w:rsidRPr="00754B51" w:rsidRDefault="00BD3A9A" w:rsidP="00C44763">
            <w:pPr>
              <w:autoSpaceDE w:val="0"/>
              <w:autoSpaceDN w:val="0"/>
              <w:adjustRightInd w:val="0"/>
              <w:spacing w:after="0" w:line="240" w:lineRule="auto"/>
              <w:jc w:val="center"/>
              <w:rPr>
                <w:rFonts w:ascii="Times New Roman" w:hAnsi="Times New Roman" w:cs="Times New Roman"/>
                <w:sz w:val="18"/>
                <w:highlight w:val="yellow"/>
              </w:rPr>
            </w:pPr>
            <w:r>
              <w:rPr>
                <w:rFonts w:ascii="Times New Roman" w:hAnsi="Times New Roman" w:cs="Times New Roman"/>
                <w:sz w:val="18"/>
              </w:rPr>
              <w:t>1373,8</w:t>
            </w:r>
          </w:p>
        </w:tc>
        <w:tc>
          <w:tcPr>
            <w:tcW w:w="994" w:type="dxa"/>
            <w:vAlign w:val="center"/>
          </w:tcPr>
          <w:p w:rsidR="009A4DB0" w:rsidRPr="00FC76FF" w:rsidRDefault="009A4DB0" w:rsidP="00C44763">
            <w:pPr>
              <w:autoSpaceDE w:val="0"/>
              <w:autoSpaceDN w:val="0"/>
              <w:adjustRightInd w:val="0"/>
              <w:spacing w:after="0" w:line="240" w:lineRule="auto"/>
              <w:jc w:val="center"/>
              <w:rPr>
                <w:rFonts w:ascii="Times New Roman" w:hAnsi="Times New Roman" w:cs="Times New Roman"/>
                <w:sz w:val="18"/>
              </w:rPr>
            </w:pPr>
            <w:r w:rsidRPr="00FC76FF">
              <w:rPr>
                <w:rFonts w:ascii="Times New Roman" w:hAnsi="Times New Roman" w:cs="Times New Roman"/>
                <w:sz w:val="18"/>
              </w:rPr>
              <w:t>0,0</w:t>
            </w:r>
          </w:p>
        </w:tc>
        <w:tc>
          <w:tcPr>
            <w:tcW w:w="850" w:type="dxa"/>
            <w:shd w:val="clear" w:color="auto" w:fill="auto"/>
            <w:vAlign w:val="center"/>
          </w:tcPr>
          <w:p w:rsidR="009A4DB0" w:rsidRPr="00433C88" w:rsidRDefault="00433C88" w:rsidP="00433C88">
            <w:pPr>
              <w:autoSpaceDE w:val="0"/>
              <w:autoSpaceDN w:val="0"/>
              <w:adjustRightInd w:val="0"/>
              <w:spacing w:after="0" w:line="240" w:lineRule="auto"/>
              <w:jc w:val="center"/>
              <w:rPr>
                <w:rFonts w:ascii="Times New Roman" w:hAnsi="Times New Roman" w:cs="Times New Roman"/>
                <w:sz w:val="18"/>
              </w:rPr>
            </w:pPr>
            <w:r w:rsidRPr="00433C88">
              <w:rPr>
                <w:rFonts w:ascii="Times New Roman" w:hAnsi="Times New Roman" w:cs="Times New Roman"/>
                <w:sz w:val="18"/>
              </w:rPr>
              <w:t>0,0</w:t>
            </w:r>
          </w:p>
        </w:tc>
      </w:tr>
      <w:tr w:rsidR="009A4DB0" w:rsidRPr="00B61304" w:rsidTr="00E5421D">
        <w:trPr>
          <w:trHeight w:val="259"/>
        </w:trPr>
        <w:tc>
          <w:tcPr>
            <w:tcW w:w="709"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447"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545"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709"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2694" w:type="dxa"/>
            <w:vMerge/>
            <w:vAlign w:val="center"/>
          </w:tcPr>
          <w:p w:rsidR="009A4DB0" w:rsidRPr="00B61304" w:rsidRDefault="009A4DB0" w:rsidP="00C44763">
            <w:pPr>
              <w:spacing w:after="0" w:line="240" w:lineRule="auto"/>
              <w:jc w:val="center"/>
              <w:rPr>
                <w:rFonts w:ascii="Times New Roman" w:hAnsi="Times New Roman" w:cs="Times New Roman"/>
                <w:bCs/>
                <w:sz w:val="17"/>
                <w:szCs w:val="17"/>
              </w:rPr>
            </w:pPr>
          </w:p>
        </w:tc>
        <w:tc>
          <w:tcPr>
            <w:tcW w:w="1985" w:type="dxa"/>
            <w:vAlign w:val="center"/>
          </w:tcPr>
          <w:p w:rsidR="009A4DB0" w:rsidRPr="00C44763" w:rsidRDefault="009A4DB0" w:rsidP="00C44763">
            <w:pPr>
              <w:spacing w:after="0" w:line="240" w:lineRule="auto"/>
              <w:jc w:val="center"/>
              <w:rPr>
                <w:rFonts w:ascii="Times New Roman" w:hAnsi="Times New Roman" w:cs="Times New Roman"/>
                <w:bCs/>
                <w:sz w:val="17"/>
                <w:szCs w:val="17"/>
              </w:rPr>
            </w:pPr>
            <w:r w:rsidRPr="00C44763">
              <w:rPr>
                <w:rFonts w:ascii="Times New Roman" w:hAnsi="Times New Roman" w:cs="Times New Roman"/>
                <w:sz w:val="17"/>
                <w:szCs w:val="17"/>
              </w:rPr>
              <w:t>Отдел природопользования, экологии и лесного хозяйства</w:t>
            </w:r>
          </w:p>
        </w:tc>
        <w:tc>
          <w:tcPr>
            <w:tcW w:w="708" w:type="dxa"/>
            <w:vMerge/>
            <w:vAlign w:val="center"/>
          </w:tcPr>
          <w:p w:rsidR="009A4DB0" w:rsidRPr="00B61304" w:rsidRDefault="009A4DB0" w:rsidP="00C44763">
            <w:pPr>
              <w:spacing w:after="0" w:line="240" w:lineRule="auto"/>
              <w:jc w:val="center"/>
              <w:rPr>
                <w:rFonts w:ascii="Times New Roman" w:hAnsi="Times New Roman" w:cs="Times New Roman"/>
                <w:sz w:val="17"/>
                <w:szCs w:val="17"/>
              </w:rPr>
            </w:pPr>
          </w:p>
        </w:tc>
        <w:tc>
          <w:tcPr>
            <w:tcW w:w="851" w:type="dxa"/>
            <w:noWrap/>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9A4DB0" w:rsidRDefault="009A4DB0" w:rsidP="00FC76FF">
            <w:pPr>
              <w:jc w:val="center"/>
            </w:pPr>
            <w:r w:rsidRPr="00B063EA">
              <w:rPr>
                <w:rFonts w:ascii="Times New Roman" w:hAnsi="Times New Roman" w:cs="Times New Roman"/>
                <w:bCs/>
                <w:sz w:val="17"/>
                <w:szCs w:val="17"/>
              </w:rPr>
              <w:t>0,0</w:t>
            </w:r>
          </w:p>
        </w:tc>
        <w:tc>
          <w:tcPr>
            <w:tcW w:w="992" w:type="dxa"/>
            <w:noWrap/>
            <w:vAlign w:val="center"/>
          </w:tcPr>
          <w:p w:rsidR="009A4DB0" w:rsidRDefault="009A4DB0" w:rsidP="00FC76FF">
            <w:pPr>
              <w:jc w:val="center"/>
            </w:pPr>
            <w:r w:rsidRPr="00B063EA">
              <w:rPr>
                <w:rFonts w:ascii="Times New Roman" w:hAnsi="Times New Roman" w:cs="Times New Roman"/>
                <w:bCs/>
                <w:sz w:val="17"/>
                <w:szCs w:val="17"/>
              </w:rPr>
              <w:t>0,0</w:t>
            </w:r>
          </w:p>
        </w:tc>
        <w:tc>
          <w:tcPr>
            <w:tcW w:w="992" w:type="dxa"/>
            <w:shd w:val="clear" w:color="auto" w:fill="auto"/>
            <w:noWrap/>
            <w:vAlign w:val="center"/>
          </w:tcPr>
          <w:p w:rsidR="009A4DB0" w:rsidRDefault="009A4DB0" w:rsidP="00FC76FF">
            <w:pPr>
              <w:jc w:val="center"/>
            </w:pPr>
            <w:r w:rsidRPr="00B063EA">
              <w:rPr>
                <w:rFonts w:ascii="Times New Roman" w:hAnsi="Times New Roman" w:cs="Times New Roman"/>
                <w:bCs/>
                <w:sz w:val="17"/>
                <w:szCs w:val="17"/>
              </w:rPr>
              <w:t>0,0</w:t>
            </w:r>
          </w:p>
        </w:tc>
        <w:tc>
          <w:tcPr>
            <w:tcW w:w="992" w:type="dxa"/>
            <w:vAlign w:val="center"/>
          </w:tcPr>
          <w:p w:rsidR="009A4DB0" w:rsidRPr="003C53A5" w:rsidRDefault="009A4DB0" w:rsidP="00C44763">
            <w:pPr>
              <w:spacing w:after="0" w:line="240" w:lineRule="auto"/>
              <w:jc w:val="center"/>
              <w:rPr>
                <w:rFonts w:ascii="Times New Roman" w:hAnsi="Times New Roman" w:cs="Times New Roman"/>
                <w:bCs/>
                <w:sz w:val="17"/>
                <w:szCs w:val="17"/>
              </w:rPr>
            </w:pPr>
            <w:r w:rsidRPr="003C53A5">
              <w:rPr>
                <w:rFonts w:ascii="Times New Roman" w:hAnsi="Times New Roman" w:cs="Times New Roman"/>
                <w:bCs/>
                <w:sz w:val="17"/>
                <w:szCs w:val="17"/>
              </w:rPr>
              <w:t>350799,5</w:t>
            </w:r>
          </w:p>
        </w:tc>
        <w:tc>
          <w:tcPr>
            <w:tcW w:w="992" w:type="dxa"/>
            <w:vAlign w:val="center"/>
          </w:tcPr>
          <w:p w:rsidR="009A4DB0" w:rsidRPr="00754B51" w:rsidRDefault="00BD3A9A" w:rsidP="00FC76FF">
            <w:pPr>
              <w:spacing w:after="0" w:line="240" w:lineRule="auto"/>
              <w:jc w:val="center"/>
              <w:rPr>
                <w:rFonts w:ascii="Times New Roman" w:hAnsi="Times New Roman" w:cs="Times New Roman"/>
                <w:bCs/>
                <w:sz w:val="17"/>
                <w:szCs w:val="17"/>
                <w:highlight w:val="yellow"/>
              </w:rPr>
            </w:pPr>
            <w:r>
              <w:rPr>
                <w:rFonts w:ascii="Times New Roman" w:hAnsi="Times New Roman" w:cs="Times New Roman"/>
                <w:bCs/>
                <w:sz w:val="17"/>
                <w:szCs w:val="17"/>
              </w:rPr>
              <w:t>145352,5</w:t>
            </w:r>
          </w:p>
        </w:tc>
        <w:tc>
          <w:tcPr>
            <w:tcW w:w="994" w:type="dxa"/>
            <w:vAlign w:val="center"/>
          </w:tcPr>
          <w:p w:rsidR="009A4DB0" w:rsidRPr="00FC76FF" w:rsidRDefault="009A4DB0" w:rsidP="00C44763">
            <w:pPr>
              <w:autoSpaceDE w:val="0"/>
              <w:autoSpaceDN w:val="0"/>
              <w:adjustRightInd w:val="0"/>
              <w:spacing w:after="0" w:line="240" w:lineRule="auto"/>
              <w:jc w:val="center"/>
              <w:rPr>
                <w:rFonts w:ascii="Times New Roman" w:hAnsi="Times New Roman" w:cs="Times New Roman"/>
                <w:sz w:val="18"/>
              </w:rPr>
            </w:pPr>
            <w:r w:rsidRPr="00FC76FF">
              <w:rPr>
                <w:rFonts w:ascii="Times New Roman" w:hAnsi="Times New Roman" w:cs="Times New Roman"/>
                <w:sz w:val="18"/>
              </w:rPr>
              <w:t>0,0</w:t>
            </w:r>
          </w:p>
        </w:tc>
        <w:tc>
          <w:tcPr>
            <w:tcW w:w="850" w:type="dxa"/>
            <w:shd w:val="clear" w:color="auto" w:fill="auto"/>
            <w:vAlign w:val="center"/>
          </w:tcPr>
          <w:p w:rsidR="009A4DB0" w:rsidRPr="00433C88" w:rsidRDefault="00433C88" w:rsidP="00433C88">
            <w:pPr>
              <w:autoSpaceDE w:val="0"/>
              <w:autoSpaceDN w:val="0"/>
              <w:adjustRightInd w:val="0"/>
              <w:spacing w:after="0" w:line="240" w:lineRule="auto"/>
              <w:jc w:val="center"/>
              <w:rPr>
                <w:rFonts w:ascii="Times New Roman" w:hAnsi="Times New Roman" w:cs="Times New Roman"/>
                <w:sz w:val="18"/>
              </w:rPr>
            </w:pPr>
            <w:r w:rsidRPr="00433C88">
              <w:rPr>
                <w:rFonts w:ascii="Times New Roman" w:hAnsi="Times New Roman" w:cs="Times New Roman"/>
                <w:sz w:val="18"/>
              </w:rPr>
              <w:t>0,0</w:t>
            </w:r>
          </w:p>
        </w:tc>
      </w:tr>
      <w:tr w:rsidR="009A4DB0" w:rsidRPr="00B61304" w:rsidTr="00E5421D">
        <w:trPr>
          <w:trHeight w:val="495"/>
        </w:trPr>
        <w:tc>
          <w:tcPr>
            <w:tcW w:w="709"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20</w:t>
            </w:r>
          </w:p>
        </w:tc>
        <w:tc>
          <w:tcPr>
            <w:tcW w:w="447"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01</w:t>
            </w:r>
          </w:p>
        </w:tc>
        <w:tc>
          <w:tcPr>
            <w:tcW w:w="709"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2694" w:type="dxa"/>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Ремонт или реконструкция водопроводных сетей округа с целью устранения главного источника потерь воды, замена ветхих и прокладка новых труб</w:t>
            </w:r>
          </w:p>
        </w:tc>
        <w:tc>
          <w:tcPr>
            <w:tcW w:w="1985" w:type="dxa"/>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087</w:t>
            </w:r>
          </w:p>
        </w:tc>
        <w:tc>
          <w:tcPr>
            <w:tcW w:w="851" w:type="dxa"/>
            <w:noWrap/>
            <w:vAlign w:val="center"/>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w:t>
            </w:r>
          </w:p>
        </w:tc>
        <w:tc>
          <w:tcPr>
            <w:tcW w:w="850" w:type="dxa"/>
            <w:noWrap/>
            <w:vAlign w:val="center"/>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w:t>
            </w:r>
          </w:p>
        </w:tc>
        <w:tc>
          <w:tcPr>
            <w:tcW w:w="851" w:type="dxa"/>
            <w:shd w:val="clear" w:color="auto" w:fill="auto"/>
            <w:noWrap/>
            <w:vAlign w:val="center"/>
            <w:hideMark/>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635,0</w:t>
            </w:r>
          </w:p>
        </w:tc>
        <w:tc>
          <w:tcPr>
            <w:tcW w:w="992" w:type="dxa"/>
            <w:noWrap/>
            <w:vAlign w:val="center"/>
            <w:hideMark/>
          </w:tcPr>
          <w:p w:rsidR="009A4DB0" w:rsidRPr="00FC76FF" w:rsidRDefault="009A4DB0" w:rsidP="00C44763">
            <w:pPr>
              <w:spacing w:after="0" w:line="240" w:lineRule="auto"/>
              <w:jc w:val="center"/>
              <w:rPr>
                <w:rFonts w:ascii="Times New Roman" w:hAnsi="Times New Roman" w:cs="Times New Roman"/>
                <w:b/>
                <w:bCs/>
                <w:sz w:val="17"/>
                <w:szCs w:val="17"/>
              </w:rPr>
            </w:pPr>
            <w:r w:rsidRPr="00FC76FF">
              <w:rPr>
                <w:rFonts w:ascii="Times New Roman" w:hAnsi="Times New Roman" w:cs="Times New Roman"/>
                <w:b/>
                <w:bCs/>
                <w:sz w:val="17"/>
                <w:szCs w:val="17"/>
              </w:rPr>
              <w:t>1541,9</w:t>
            </w:r>
          </w:p>
        </w:tc>
        <w:tc>
          <w:tcPr>
            <w:tcW w:w="992" w:type="dxa"/>
            <w:noWrap/>
            <w:vAlign w:val="center"/>
            <w:hideMark/>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1500,0</w:t>
            </w:r>
          </w:p>
        </w:tc>
        <w:tc>
          <w:tcPr>
            <w:tcW w:w="992" w:type="dxa"/>
            <w:vAlign w:val="center"/>
          </w:tcPr>
          <w:p w:rsidR="009A4DB0" w:rsidRPr="0082012D" w:rsidRDefault="009A4DB0" w:rsidP="00FC76FF">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759,7</w:t>
            </w:r>
          </w:p>
        </w:tc>
        <w:tc>
          <w:tcPr>
            <w:tcW w:w="992" w:type="dxa"/>
            <w:vAlign w:val="center"/>
          </w:tcPr>
          <w:p w:rsidR="009A4DB0" w:rsidRPr="0082012D" w:rsidRDefault="008F5F88"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2241,4</w:t>
            </w:r>
          </w:p>
        </w:tc>
        <w:tc>
          <w:tcPr>
            <w:tcW w:w="994" w:type="dxa"/>
            <w:vAlign w:val="center"/>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1000,00</w:t>
            </w:r>
          </w:p>
        </w:tc>
        <w:tc>
          <w:tcPr>
            <w:tcW w:w="850" w:type="dxa"/>
            <w:shd w:val="clear" w:color="auto" w:fill="auto"/>
            <w:vAlign w:val="center"/>
          </w:tcPr>
          <w:p w:rsidR="009A4DB0" w:rsidRPr="0082012D" w:rsidRDefault="00433C88"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1000,0</w:t>
            </w:r>
          </w:p>
        </w:tc>
      </w:tr>
      <w:tr w:rsidR="009A4DB0" w:rsidRPr="00B61304" w:rsidTr="00E5421D">
        <w:trPr>
          <w:trHeight w:val="495"/>
        </w:trPr>
        <w:tc>
          <w:tcPr>
            <w:tcW w:w="709" w:type="dxa"/>
            <w:noWrap/>
            <w:vAlign w:val="center"/>
            <w:hideMark/>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hideMark/>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hideMark/>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01</w:t>
            </w:r>
          </w:p>
        </w:tc>
        <w:tc>
          <w:tcPr>
            <w:tcW w:w="709" w:type="dxa"/>
            <w:noWrap/>
            <w:vAlign w:val="center"/>
            <w:hideMark/>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20100</w:t>
            </w:r>
          </w:p>
        </w:tc>
        <w:tc>
          <w:tcPr>
            <w:tcW w:w="2694" w:type="dxa"/>
            <w:vAlign w:val="center"/>
            <w:hideMark/>
          </w:tcPr>
          <w:p w:rsidR="009A4DB0" w:rsidRPr="00A76157" w:rsidRDefault="009A4DB0" w:rsidP="00C44763">
            <w:pPr>
              <w:spacing w:after="0" w:line="240" w:lineRule="auto"/>
              <w:jc w:val="center"/>
              <w:rPr>
                <w:rFonts w:ascii="Times New Roman" w:hAnsi="Times New Roman" w:cs="Times New Roman"/>
                <w:i/>
                <w:sz w:val="17"/>
                <w:szCs w:val="17"/>
              </w:rPr>
            </w:pPr>
            <w:r w:rsidRPr="00A76157">
              <w:rPr>
                <w:rFonts w:ascii="Times New Roman" w:hAnsi="Times New Roman" w:cs="Times New Roman"/>
                <w:i/>
                <w:sz w:val="17"/>
                <w:szCs w:val="17"/>
              </w:rPr>
              <w:t>Ремонт и реконструкция водопроводных сетей округа</w:t>
            </w:r>
          </w:p>
        </w:tc>
        <w:tc>
          <w:tcPr>
            <w:tcW w:w="1985"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635,0</w:t>
            </w:r>
          </w:p>
        </w:tc>
        <w:tc>
          <w:tcPr>
            <w:tcW w:w="992" w:type="dxa"/>
            <w:noWrap/>
            <w:vAlign w:val="center"/>
            <w:hideMark/>
          </w:tcPr>
          <w:p w:rsidR="009A4DB0" w:rsidRPr="00B61304" w:rsidRDefault="009A4DB0" w:rsidP="00C44763">
            <w:pPr>
              <w:spacing w:after="0" w:line="240" w:lineRule="auto"/>
              <w:jc w:val="center"/>
              <w:rPr>
                <w:rFonts w:ascii="Times New Roman" w:hAnsi="Times New Roman" w:cs="Times New Roman"/>
                <w:bCs/>
                <w:sz w:val="18"/>
                <w:szCs w:val="17"/>
              </w:rPr>
            </w:pPr>
            <w:r>
              <w:rPr>
                <w:rFonts w:ascii="Times New Roman" w:hAnsi="Times New Roman" w:cs="Times New Roman"/>
                <w:bCs/>
                <w:sz w:val="18"/>
                <w:szCs w:val="17"/>
              </w:rPr>
              <w:t>1541,9</w:t>
            </w:r>
          </w:p>
        </w:tc>
        <w:tc>
          <w:tcPr>
            <w:tcW w:w="992" w:type="dxa"/>
            <w:noWrap/>
            <w:vAlign w:val="center"/>
            <w:hideMark/>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1500,00</w:t>
            </w:r>
          </w:p>
        </w:tc>
        <w:tc>
          <w:tcPr>
            <w:tcW w:w="992" w:type="dxa"/>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759,7,00</w:t>
            </w:r>
          </w:p>
        </w:tc>
        <w:tc>
          <w:tcPr>
            <w:tcW w:w="992" w:type="dxa"/>
            <w:vAlign w:val="center"/>
          </w:tcPr>
          <w:p w:rsidR="009A4DB0" w:rsidRPr="00B61304" w:rsidRDefault="008F5F88"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2241,4</w:t>
            </w:r>
          </w:p>
        </w:tc>
        <w:tc>
          <w:tcPr>
            <w:tcW w:w="994" w:type="dxa"/>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r>
      <w:tr w:rsidR="009A4DB0" w:rsidRPr="00B61304" w:rsidTr="00E5421D">
        <w:trPr>
          <w:trHeight w:val="510"/>
        </w:trPr>
        <w:tc>
          <w:tcPr>
            <w:tcW w:w="709" w:type="dxa"/>
            <w:noWrap/>
            <w:vAlign w:val="center"/>
            <w:hideMark/>
          </w:tcPr>
          <w:p w:rsidR="009A4DB0" w:rsidRPr="0082012D" w:rsidRDefault="009A4DB0" w:rsidP="00C44763">
            <w:pPr>
              <w:spacing w:after="0" w:line="240" w:lineRule="auto"/>
              <w:jc w:val="center"/>
              <w:rPr>
                <w:rFonts w:ascii="Times New Roman" w:hAnsi="Times New Roman" w:cs="Times New Roman"/>
                <w:b/>
              </w:rPr>
            </w:pPr>
            <w:r w:rsidRPr="0082012D">
              <w:rPr>
                <w:rFonts w:ascii="Times New Roman" w:hAnsi="Times New Roman" w:cs="Times New Roman"/>
                <w:b/>
                <w:sz w:val="17"/>
                <w:szCs w:val="17"/>
              </w:rPr>
              <w:t>20</w:t>
            </w:r>
          </w:p>
        </w:tc>
        <w:tc>
          <w:tcPr>
            <w:tcW w:w="447"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02</w:t>
            </w:r>
          </w:p>
        </w:tc>
        <w:tc>
          <w:tcPr>
            <w:tcW w:w="709"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2694" w:type="dxa"/>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 xml:space="preserve">Модернизация инженерного оборудования для обеспечения достаточных объемов и надежности предоставления </w:t>
            </w:r>
            <w:r w:rsidRPr="0082012D">
              <w:rPr>
                <w:rFonts w:ascii="Times New Roman" w:hAnsi="Times New Roman" w:cs="Times New Roman"/>
                <w:b/>
                <w:sz w:val="17"/>
                <w:szCs w:val="17"/>
              </w:rPr>
              <w:lastRenderedPageBreak/>
              <w:t>коммунальных услуг</w:t>
            </w:r>
          </w:p>
        </w:tc>
        <w:tc>
          <w:tcPr>
            <w:tcW w:w="1985" w:type="dxa"/>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lastRenderedPageBreak/>
              <w:t>Отдел строительства, архитектуры и ЖКХ</w:t>
            </w:r>
          </w:p>
        </w:tc>
        <w:tc>
          <w:tcPr>
            <w:tcW w:w="708" w:type="dxa"/>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087</w:t>
            </w:r>
          </w:p>
        </w:tc>
        <w:tc>
          <w:tcPr>
            <w:tcW w:w="851"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w:t>
            </w:r>
          </w:p>
        </w:tc>
        <w:tc>
          <w:tcPr>
            <w:tcW w:w="850"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w:t>
            </w:r>
          </w:p>
        </w:tc>
        <w:tc>
          <w:tcPr>
            <w:tcW w:w="851" w:type="dxa"/>
            <w:shd w:val="clear" w:color="auto" w:fill="auto"/>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363,0</w:t>
            </w:r>
          </w:p>
        </w:tc>
        <w:tc>
          <w:tcPr>
            <w:tcW w:w="992"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1000,0</w:t>
            </w:r>
          </w:p>
        </w:tc>
        <w:tc>
          <w:tcPr>
            <w:tcW w:w="992" w:type="dxa"/>
            <w:noWrap/>
            <w:vAlign w:val="center"/>
            <w:hideMark/>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1000,0</w:t>
            </w:r>
          </w:p>
        </w:tc>
        <w:tc>
          <w:tcPr>
            <w:tcW w:w="992" w:type="dxa"/>
            <w:vAlign w:val="center"/>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303,0</w:t>
            </w:r>
          </w:p>
        </w:tc>
        <w:tc>
          <w:tcPr>
            <w:tcW w:w="992" w:type="dxa"/>
            <w:vAlign w:val="center"/>
          </w:tcPr>
          <w:p w:rsidR="009A4DB0" w:rsidRPr="0082012D" w:rsidRDefault="008F5F88"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719,9</w:t>
            </w:r>
          </w:p>
        </w:tc>
        <w:tc>
          <w:tcPr>
            <w:tcW w:w="994" w:type="dxa"/>
            <w:vAlign w:val="center"/>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0,0</w:t>
            </w:r>
          </w:p>
        </w:tc>
        <w:tc>
          <w:tcPr>
            <w:tcW w:w="850" w:type="dxa"/>
            <w:vAlign w:val="center"/>
          </w:tcPr>
          <w:p w:rsidR="009A4DB0" w:rsidRPr="0082012D" w:rsidRDefault="00433C88" w:rsidP="00433C88">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0,0</w:t>
            </w:r>
          </w:p>
        </w:tc>
      </w:tr>
      <w:tr w:rsidR="00433C88" w:rsidRPr="00B61304" w:rsidTr="00E5421D">
        <w:trPr>
          <w:trHeight w:val="510"/>
        </w:trPr>
        <w:tc>
          <w:tcPr>
            <w:tcW w:w="709" w:type="dxa"/>
            <w:noWrap/>
            <w:vAlign w:val="center"/>
          </w:tcPr>
          <w:p w:rsidR="00433C88" w:rsidRPr="00B61304" w:rsidRDefault="00433C88"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lastRenderedPageBreak/>
              <w:t>20</w:t>
            </w:r>
          </w:p>
        </w:tc>
        <w:tc>
          <w:tcPr>
            <w:tcW w:w="447" w:type="dxa"/>
            <w:noWrap/>
            <w:vAlign w:val="center"/>
          </w:tcPr>
          <w:p w:rsidR="00433C88" w:rsidRPr="00B61304" w:rsidRDefault="00433C88"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433C88" w:rsidRPr="00B61304" w:rsidRDefault="00433C88"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02</w:t>
            </w:r>
          </w:p>
        </w:tc>
        <w:tc>
          <w:tcPr>
            <w:tcW w:w="709" w:type="dxa"/>
            <w:noWrap/>
            <w:vAlign w:val="center"/>
          </w:tcPr>
          <w:p w:rsidR="00433C88" w:rsidRPr="00B61304" w:rsidRDefault="00433C88"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60200</w:t>
            </w:r>
          </w:p>
        </w:tc>
        <w:tc>
          <w:tcPr>
            <w:tcW w:w="2694" w:type="dxa"/>
            <w:vAlign w:val="center"/>
          </w:tcPr>
          <w:p w:rsidR="00433C88" w:rsidRPr="00A76157" w:rsidRDefault="00433C88" w:rsidP="00CD6009">
            <w:pPr>
              <w:spacing w:after="0" w:line="240" w:lineRule="auto"/>
              <w:jc w:val="center"/>
              <w:rPr>
                <w:rFonts w:ascii="Times New Roman" w:hAnsi="Times New Roman" w:cs="Times New Roman"/>
                <w:i/>
                <w:sz w:val="17"/>
                <w:szCs w:val="17"/>
              </w:rPr>
            </w:pPr>
            <w:r w:rsidRPr="00A76157">
              <w:rPr>
                <w:rFonts w:ascii="Times New Roman" w:hAnsi="Times New Roman" w:cs="Times New Roman"/>
                <w:i/>
                <w:sz w:val="17"/>
                <w:szCs w:val="17"/>
              </w:rPr>
              <w:t>Модернизация инженерного оборудования</w:t>
            </w:r>
          </w:p>
        </w:tc>
        <w:tc>
          <w:tcPr>
            <w:tcW w:w="1985" w:type="dxa"/>
            <w:vAlign w:val="center"/>
          </w:tcPr>
          <w:p w:rsidR="00433C88" w:rsidRDefault="00433C88"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433C88" w:rsidRPr="00B61304" w:rsidRDefault="00433C88"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433C88" w:rsidRDefault="00433C88" w:rsidP="00433C88">
            <w:pPr>
              <w:jc w:val="center"/>
            </w:pPr>
            <w:r w:rsidRPr="00BC38D8">
              <w:rPr>
                <w:rFonts w:ascii="Times New Roman" w:hAnsi="Times New Roman" w:cs="Times New Roman"/>
                <w:bCs/>
                <w:sz w:val="17"/>
                <w:szCs w:val="17"/>
              </w:rPr>
              <w:t>0,0</w:t>
            </w:r>
          </w:p>
        </w:tc>
        <w:tc>
          <w:tcPr>
            <w:tcW w:w="850" w:type="dxa"/>
            <w:noWrap/>
            <w:vAlign w:val="center"/>
          </w:tcPr>
          <w:p w:rsidR="00433C88" w:rsidRDefault="00433C88" w:rsidP="00433C88">
            <w:pPr>
              <w:jc w:val="center"/>
            </w:pPr>
            <w:r w:rsidRPr="00BC38D8">
              <w:rPr>
                <w:rFonts w:ascii="Times New Roman" w:hAnsi="Times New Roman" w:cs="Times New Roman"/>
                <w:bCs/>
                <w:sz w:val="17"/>
                <w:szCs w:val="17"/>
              </w:rPr>
              <w:t>0,0</w:t>
            </w:r>
          </w:p>
        </w:tc>
        <w:tc>
          <w:tcPr>
            <w:tcW w:w="851" w:type="dxa"/>
            <w:shd w:val="clear" w:color="auto" w:fill="auto"/>
            <w:noWrap/>
            <w:vAlign w:val="center"/>
          </w:tcPr>
          <w:p w:rsidR="00433C88" w:rsidRDefault="00433C88" w:rsidP="00433C88">
            <w:pPr>
              <w:jc w:val="center"/>
            </w:pPr>
            <w:r w:rsidRPr="00BC38D8">
              <w:rPr>
                <w:rFonts w:ascii="Times New Roman" w:hAnsi="Times New Roman" w:cs="Times New Roman"/>
                <w:bCs/>
                <w:sz w:val="17"/>
                <w:szCs w:val="17"/>
              </w:rPr>
              <w:t>0,0</w:t>
            </w:r>
          </w:p>
        </w:tc>
        <w:tc>
          <w:tcPr>
            <w:tcW w:w="992" w:type="dxa"/>
            <w:noWrap/>
            <w:vAlign w:val="center"/>
          </w:tcPr>
          <w:p w:rsidR="00433C88" w:rsidRDefault="00433C88" w:rsidP="00433C88">
            <w:pPr>
              <w:jc w:val="center"/>
            </w:pPr>
            <w:r w:rsidRPr="00BC38D8">
              <w:rPr>
                <w:rFonts w:ascii="Times New Roman" w:hAnsi="Times New Roman" w:cs="Times New Roman"/>
                <w:bCs/>
                <w:sz w:val="17"/>
                <w:szCs w:val="17"/>
              </w:rPr>
              <w:t>0,0</w:t>
            </w:r>
          </w:p>
        </w:tc>
        <w:tc>
          <w:tcPr>
            <w:tcW w:w="992" w:type="dxa"/>
            <w:noWrap/>
            <w:vAlign w:val="center"/>
          </w:tcPr>
          <w:p w:rsidR="00433C88" w:rsidRDefault="00433C88" w:rsidP="00433C88">
            <w:pPr>
              <w:jc w:val="center"/>
            </w:pPr>
            <w:r w:rsidRPr="00BC38D8">
              <w:rPr>
                <w:rFonts w:ascii="Times New Roman" w:hAnsi="Times New Roman" w:cs="Times New Roman"/>
                <w:bCs/>
                <w:sz w:val="17"/>
                <w:szCs w:val="17"/>
              </w:rPr>
              <w:t>0,0</w:t>
            </w:r>
          </w:p>
        </w:tc>
        <w:tc>
          <w:tcPr>
            <w:tcW w:w="992" w:type="dxa"/>
            <w:vAlign w:val="center"/>
          </w:tcPr>
          <w:p w:rsidR="00433C88" w:rsidRDefault="00433C88" w:rsidP="008F5F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303,0</w:t>
            </w:r>
          </w:p>
        </w:tc>
        <w:tc>
          <w:tcPr>
            <w:tcW w:w="992" w:type="dxa"/>
            <w:vAlign w:val="center"/>
          </w:tcPr>
          <w:p w:rsidR="00433C88" w:rsidRDefault="008F5F88" w:rsidP="008F5F88">
            <w:pPr>
              <w:jc w:val="center"/>
            </w:pPr>
            <w:r>
              <w:rPr>
                <w:rFonts w:ascii="Times New Roman" w:hAnsi="Times New Roman" w:cs="Times New Roman"/>
                <w:bCs/>
                <w:sz w:val="17"/>
                <w:szCs w:val="17"/>
              </w:rPr>
              <w:t>719,9</w:t>
            </w:r>
          </w:p>
        </w:tc>
        <w:tc>
          <w:tcPr>
            <w:tcW w:w="994" w:type="dxa"/>
            <w:vAlign w:val="center"/>
          </w:tcPr>
          <w:p w:rsidR="00433C88" w:rsidRDefault="00433C88" w:rsidP="00433C88">
            <w:pPr>
              <w:jc w:val="center"/>
            </w:pPr>
            <w:r w:rsidRPr="00822181">
              <w:rPr>
                <w:rFonts w:ascii="Times New Roman" w:hAnsi="Times New Roman" w:cs="Times New Roman"/>
                <w:bCs/>
                <w:sz w:val="17"/>
                <w:szCs w:val="17"/>
              </w:rPr>
              <w:t>0,0</w:t>
            </w:r>
          </w:p>
        </w:tc>
        <w:tc>
          <w:tcPr>
            <w:tcW w:w="850" w:type="dxa"/>
            <w:vAlign w:val="center"/>
          </w:tcPr>
          <w:p w:rsidR="00433C88" w:rsidRDefault="00433C88" w:rsidP="00433C88">
            <w:pPr>
              <w:jc w:val="center"/>
            </w:pPr>
            <w:r w:rsidRPr="00822181">
              <w:rPr>
                <w:rFonts w:ascii="Times New Roman" w:hAnsi="Times New Roman" w:cs="Times New Roman"/>
                <w:bCs/>
                <w:sz w:val="17"/>
                <w:szCs w:val="17"/>
              </w:rPr>
              <w:t>0,0</w:t>
            </w:r>
          </w:p>
        </w:tc>
      </w:tr>
      <w:tr w:rsidR="009A4DB0" w:rsidRPr="00B61304" w:rsidTr="00E5421D">
        <w:trPr>
          <w:trHeight w:val="510"/>
        </w:trPr>
        <w:tc>
          <w:tcPr>
            <w:tcW w:w="709" w:type="dxa"/>
            <w:noWrap/>
            <w:vAlign w:val="center"/>
            <w:hideMark/>
          </w:tcPr>
          <w:p w:rsidR="009A4DB0" w:rsidRPr="008F5F88" w:rsidRDefault="009A4DB0" w:rsidP="00C44763">
            <w:pPr>
              <w:spacing w:after="0" w:line="240" w:lineRule="auto"/>
              <w:jc w:val="center"/>
              <w:rPr>
                <w:rFonts w:ascii="Times New Roman" w:hAnsi="Times New Roman" w:cs="Times New Roman"/>
                <w:b/>
              </w:rPr>
            </w:pPr>
            <w:r w:rsidRPr="008F5F88">
              <w:rPr>
                <w:rFonts w:ascii="Times New Roman" w:hAnsi="Times New Roman" w:cs="Times New Roman"/>
                <w:b/>
                <w:sz w:val="17"/>
                <w:szCs w:val="17"/>
              </w:rPr>
              <w:t>20</w:t>
            </w:r>
          </w:p>
        </w:tc>
        <w:tc>
          <w:tcPr>
            <w:tcW w:w="447" w:type="dxa"/>
            <w:noWrap/>
            <w:vAlign w:val="center"/>
          </w:tcPr>
          <w:p w:rsidR="009A4DB0" w:rsidRPr="008F5F88" w:rsidRDefault="009A4DB0" w:rsidP="00C44763">
            <w:pPr>
              <w:spacing w:after="0" w:line="240" w:lineRule="auto"/>
              <w:jc w:val="center"/>
              <w:rPr>
                <w:rFonts w:ascii="Times New Roman" w:hAnsi="Times New Roman" w:cs="Times New Roman"/>
                <w:b/>
                <w:sz w:val="17"/>
                <w:szCs w:val="17"/>
              </w:rPr>
            </w:pPr>
            <w:r w:rsidRPr="008F5F88">
              <w:rPr>
                <w:rFonts w:ascii="Times New Roman" w:hAnsi="Times New Roman" w:cs="Times New Roman"/>
                <w:b/>
                <w:sz w:val="17"/>
                <w:szCs w:val="17"/>
              </w:rPr>
              <w:t>0</w:t>
            </w:r>
          </w:p>
        </w:tc>
        <w:tc>
          <w:tcPr>
            <w:tcW w:w="545" w:type="dxa"/>
            <w:noWrap/>
            <w:vAlign w:val="center"/>
          </w:tcPr>
          <w:p w:rsidR="009A4DB0" w:rsidRPr="008F5F88" w:rsidRDefault="009A4DB0" w:rsidP="00C44763">
            <w:pPr>
              <w:spacing w:after="0" w:line="240" w:lineRule="auto"/>
              <w:jc w:val="center"/>
              <w:rPr>
                <w:rFonts w:ascii="Times New Roman" w:hAnsi="Times New Roman" w:cs="Times New Roman"/>
                <w:b/>
                <w:sz w:val="17"/>
                <w:szCs w:val="17"/>
              </w:rPr>
            </w:pPr>
            <w:r w:rsidRPr="008F5F88">
              <w:rPr>
                <w:rFonts w:ascii="Times New Roman" w:hAnsi="Times New Roman" w:cs="Times New Roman"/>
                <w:b/>
                <w:sz w:val="17"/>
                <w:szCs w:val="17"/>
              </w:rPr>
              <w:t>03</w:t>
            </w:r>
          </w:p>
        </w:tc>
        <w:tc>
          <w:tcPr>
            <w:tcW w:w="709" w:type="dxa"/>
            <w:noWrap/>
            <w:vAlign w:val="center"/>
          </w:tcPr>
          <w:p w:rsidR="009A4DB0" w:rsidRPr="008F5F88" w:rsidRDefault="009A4DB0" w:rsidP="00C44763">
            <w:pPr>
              <w:spacing w:after="0" w:line="240" w:lineRule="auto"/>
              <w:jc w:val="center"/>
              <w:rPr>
                <w:rFonts w:ascii="Times New Roman" w:hAnsi="Times New Roman" w:cs="Times New Roman"/>
                <w:b/>
                <w:sz w:val="17"/>
                <w:szCs w:val="17"/>
              </w:rPr>
            </w:pPr>
            <w:r w:rsidRPr="008F5F88">
              <w:rPr>
                <w:rFonts w:ascii="Times New Roman" w:hAnsi="Times New Roman" w:cs="Times New Roman"/>
                <w:b/>
                <w:sz w:val="17"/>
                <w:szCs w:val="17"/>
              </w:rPr>
              <w:t>00000</w:t>
            </w:r>
          </w:p>
        </w:tc>
        <w:tc>
          <w:tcPr>
            <w:tcW w:w="2694" w:type="dxa"/>
            <w:vAlign w:val="center"/>
            <w:hideMark/>
          </w:tcPr>
          <w:p w:rsidR="009A4DB0" w:rsidRPr="008F5F88" w:rsidRDefault="009A4DB0" w:rsidP="00C44763">
            <w:pPr>
              <w:spacing w:after="0" w:line="240" w:lineRule="auto"/>
              <w:jc w:val="center"/>
              <w:rPr>
                <w:rFonts w:ascii="Times New Roman" w:hAnsi="Times New Roman" w:cs="Times New Roman"/>
                <w:b/>
                <w:sz w:val="17"/>
                <w:szCs w:val="17"/>
              </w:rPr>
            </w:pPr>
            <w:r w:rsidRPr="008F5F88">
              <w:rPr>
                <w:rFonts w:ascii="Times New Roman" w:hAnsi="Times New Roman" w:cs="Times New Roman"/>
                <w:b/>
                <w:sz w:val="17"/>
                <w:szCs w:val="17"/>
              </w:rPr>
              <w:t>Основное мероприятие</w:t>
            </w:r>
          </w:p>
          <w:p w:rsidR="009A4DB0" w:rsidRPr="008F5F88" w:rsidRDefault="009A4DB0" w:rsidP="00C44763">
            <w:pPr>
              <w:spacing w:after="0" w:line="240" w:lineRule="auto"/>
              <w:jc w:val="center"/>
              <w:rPr>
                <w:rFonts w:ascii="Times New Roman" w:hAnsi="Times New Roman" w:cs="Times New Roman"/>
                <w:b/>
                <w:sz w:val="17"/>
                <w:szCs w:val="17"/>
              </w:rPr>
            </w:pPr>
            <w:r w:rsidRPr="008F5F88">
              <w:rPr>
                <w:rFonts w:ascii="Times New Roman" w:hAnsi="Times New Roman" w:cs="Times New Roman"/>
                <w:b/>
                <w:sz w:val="17"/>
                <w:szCs w:val="17"/>
              </w:rPr>
              <w:t>Строительство новых сетей и коммунальных объектов для улучшения качества жизни населения, присоединение новых абонентов</w:t>
            </w:r>
          </w:p>
        </w:tc>
        <w:tc>
          <w:tcPr>
            <w:tcW w:w="1985" w:type="dxa"/>
            <w:vAlign w:val="center"/>
            <w:hideMark/>
          </w:tcPr>
          <w:p w:rsidR="009A4DB0" w:rsidRPr="008F5F88" w:rsidRDefault="009A4DB0" w:rsidP="00FC4A61">
            <w:pPr>
              <w:spacing w:after="0" w:line="240" w:lineRule="auto"/>
              <w:jc w:val="center"/>
              <w:rPr>
                <w:rFonts w:ascii="Times New Roman" w:hAnsi="Times New Roman" w:cs="Times New Roman"/>
                <w:b/>
                <w:sz w:val="17"/>
                <w:szCs w:val="17"/>
              </w:rPr>
            </w:pPr>
            <w:r w:rsidRPr="008F5F88">
              <w:rPr>
                <w:rFonts w:ascii="Times New Roman" w:hAnsi="Times New Roman" w:cs="Times New Roman"/>
                <w:b/>
                <w:sz w:val="17"/>
                <w:szCs w:val="17"/>
              </w:rPr>
              <w:t xml:space="preserve">Администрация Бабушкинского муниципального </w:t>
            </w:r>
            <w:r w:rsidR="00FC4A61" w:rsidRPr="008F5F88">
              <w:rPr>
                <w:rFonts w:ascii="Times New Roman" w:hAnsi="Times New Roman" w:cs="Times New Roman"/>
                <w:b/>
                <w:sz w:val="17"/>
                <w:szCs w:val="17"/>
              </w:rPr>
              <w:t>округа</w:t>
            </w:r>
          </w:p>
        </w:tc>
        <w:tc>
          <w:tcPr>
            <w:tcW w:w="708" w:type="dxa"/>
            <w:vAlign w:val="center"/>
          </w:tcPr>
          <w:p w:rsidR="009A4DB0" w:rsidRPr="00264D42" w:rsidRDefault="009A4DB0"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086</w:t>
            </w:r>
          </w:p>
        </w:tc>
        <w:tc>
          <w:tcPr>
            <w:tcW w:w="851" w:type="dxa"/>
            <w:noWrap/>
            <w:vAlign w:val="center"/>
          </w:tcPr>
          <w:p w:rsidR="009A4DB0" w:rsidRPr="00264D42" w:rsidRDefault="009A4DB0"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850" w:type="dxa"/>
            <w:noWrap/>
            <w:vAlign w:val="center"/>
          </w:tcPr>
          <w:p w:rsidR="009A4DB0" w:rsidRPr="00264D42" w:rsidRDefault="009A4DB0"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99,0</w:t>
            </w:r>
          </w:p>
        </w:tc>
        <w:tc>
          <w:tcPr>
            <w:tcW w:w="851" w:type="dxa"/>
            <w:shd w:val="clear" w:color="auto" w:fill="auto"/>
            <w:noWrap/>
            <w:vAlign w:val="center"/>
            <w:hideMark/>
          </w:tcPr>
          <w:p w:rsidR="009A4DB0" w:rsidRPr="00264D42" w:rsidRDefault="009A4DB0"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992" w:type="dxa"/>
            <w:noWrap/>
            <w:vAlign w:val="center"/>
            <w:hideMark/>
          </w:tcPr>
          <w:p w:rsidR="009A4DB0" w:rsidRPr="00264D42" w:rsidRDefault="009A4DB0"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992" w:type="dxa"/>
            <w:noWrap/>
            <w:vAlign w:val="center"/>
            <w:hideMark/>
          </w:tcPr>
          <w:p w:rsidR="009A4DB0" w:rsidRPr="00264D42" w:rsidRDefault="009A4DB0" w:rsidP="00C44763">
            <w:pPr>
              <w:spacing w:after="0" w:line="240" w:lineRule="auto"/>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2" w:type="dxa"/>
            <w:vAlign w:val="center"/>
          </w:tcPr>
          <w:p w:rsidR="009A4DB0" w:rsidRPr="00264D42" w:rsidRDefault="009A4DB0" w:rsidP="00C44763">
            <w:pPr>
              <w:spacing w:after="0" w:line="240" w:lineRule="auto"/>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2" w:type="dxa"/>
            <w:vAlign w:val="center"/>
          </w:tcPr>
          <w:p w:rsidR="009A4DB0" w:rsidRPr="00264D42" w:rsidRDefault="009A4DB0" w:rsidP="00C44763">
            <w:pPr>
              <w:spacing w:after="0" w:line="240" w:lineRule="auto"/>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4" w:type="dxa"/>
            <w:vAlign w:val="center"/>
          </w:tcPr>
          <w:p w:rsidR="009A4DB0" w:rsidRPr="00264D42"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E5421D">
        <w:trPr>
          <w:trHeight w:val="912"/>
        </w:trPr>
        <w:tc>
          <w:tcPr>
            <w:tcW w:w="709" w:type="dxa"/>
            <w:noWrap/>
            <w:vAlign w:val="center"/>
          </w:tcPr>
          <w:p w:rsidR="009A4DB0" w:rsidRPr="0082012D" w:rsidRDefault="009A4DB0" w:rsidP="00C44763">
            <w:pPr>
              <w:spacing w:after="0" w:line="240" w:lineRule="auto"/>
              <w:jc w:val="center"/>
              <w:rPr>
                <w:rFonts w:ascii="Times New Roman" w:hAnsi="Times New Roman" w:cs="Times New Roman"/>
                <w:b/>
              </w:rPr>
            </w:pPr>
            <w:r w:rsidRPr="0082012D">
              <w:rPr>
                <w:rFonts w:ascii="Times New Roman" w:hAnsi="Times New Roman" w:cs="Times New Roman"/>
                <w:b/>
                <w:sz w:val="17"/>
                <w:szCs w:val="17"/>
              </w:rPr>
              <w:t>20</w:t>
            </w:r>
          </w:p>
        </w:tc>
        <w:tc>
          <w:tcPr>
            <w:tcW w:w="447"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04</w:t>
            </w:r>
          </w:p>
        </w:tc>
        <w:tc>
          <w:tcPr>
            <w:tcW w:w="709"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2694" w:type="dxa"/>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Разработка и согласование проектов зон санитарной охраны источников водоснабжения округа</w:t>
            </w:r>
          </w:p>
        </w:tc>
        <w:tc>
          <w:tcPr>
            <w:tcW w:w="1985" w:type="dxa"/>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087</w:t>
            </w:r>
          </w:p>
        </w:tc>
        <w:tc>
          <w:tcPr>
            <w:tcW w:w="851"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414,3</w:t>
            </w:r>
          </w:p>
        </w:tc>
        <w:tc>
          <w:tcPr>
            <w:tcW w:w="850"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150,0</w:t>
            </w:r>
          </w:p>
        </w:tc>
        <w:tc>
          <w:tcPr>
            <w:tcW w:w="851" w:type="dxa"/>
            <w:shd w:val="clear" w:color="auto" w:fill="auto"/>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1035,8</w:t>
            </w:r>
          </w:p>
        </w:tc>
        <w:tc>
          <w:tcPr>
            <w:tcW w:w="992" w:type="dxa"/>
            <w:noWrap/>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1879,3</w:t>
            </w:r>
          </w:p>
        </w:tc>
        <w:tc>
          <w:tcPr>
            <w:tcW w:w="992" w:type="dxa"/>
            <w:noWrap/>
            <w:vAlign w:val="center"/>
            <w:hideMark/>
          </w:tcPr>
          <w:p w:rsidR="009A4DB0" w:rsidRPr="0082012D" w:rsidRDefault="009A4DB0"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1537,0</w:t>
            </w:r>
          </w:p>
        </w:tc>
        <w:tc>
          <w:tcPr>
            <w:tcW w:w="992" w:type="dxa"/>
            <w:vAlign w:val="center"/>
          </w:tcPr>
          <w:p w:rsidR="009A4DB0" w:rsidRPr="0082012D" w:rsidRDefault="009A4DB0" w:rsidP="003C53A5">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11</w:t>
            </w:r>
            <w:r>
              <w:rPr>
                <w:rFonts w:ascii="Times New Roman" w:hAnsi="Times New Roman" w:cs="Times New Roman"/>
                <w:b/>
                <w:bCs/>
                <w:sz w:val="17"/>
                <w:szCs w:val="17"/>
              </w:rPr>
              <w:t>95</w:t>
            </w:r>
            <w:r w:rsidRPr="0082012D">
              <w:rPr>
                <w:rFonts w:ascii="Times New Roman" w:hAnsi="Times New Roman" w:cs="Times New Roman"/>
                <w:b/>
                <w:bCs/>
                <w:sz w:val="17"/>
                <w:szCs w:val="17"/>
              </w:rPr>
              <w:t>,0</w:t>
            </w:r>
          </w:p>
        </w:tc>
        <w:tc>
          <w:tcPr>
            <w:tcW w:w="992" w:type="dxa"/>
            <w:vAlign w:val="center"/>
          </w:tcPr>
          <w:p w:rsidR="009A4DB0" w:rsidRPr="0082012D" w:rsidRDefault="00CD6009" w:rsidP="008F5F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137</w:t>
            </w:r>
            <w:r w:rsidR="008F5F88">
              <w:rPr>
                <w:rFonts w:ascii="Times New Roman" w:hAnsi="Times New Roman" w:cs="Times New Roman"/>
                <w:b/>
                <w:bCs/>
                <w:sz w:val="17"/>
                <w:szCs w:val="17"/>
              </w:rPr>
              <w:t>3,8</w:t>
            </w:r>
          </w:p>
        </w:tc>
        <w:tc>
          <w:tcPr>
            <w:tcW w:w="994" w:type="dxa"/>
            <w:vAlign w:val="center"/>
          </w:tcPr>
          <w:p w:rsidR="009A4DB0" w:rsidRPr="0082012D" w:rsidRDefault="009A4DB0"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1000,0</w:t>
            </w:r>
          </w:p>
        </w:tc>
        <w:tc>
          <w:tcPr>
            <w:tcW w:w="850" w:type="dxa"/>
            <w:vAlign w:val="center"/>
          </w:tcPr>
          <w:p w:rsidR="009A4DB0" w:rsidRDefault="00433C88"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1000,0</w:t>
            </w:r>
          </w:p>
        </w:tc>
      </w:tr>
      <w:tr w:rsidR="009A4DB0" w:rsidRPr="00B61304" w:rsidTr="00E5421D">
        <w:trPr>
          <w:trHeight w:val="912"/>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04</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21140</w:t>
            </w:r>
          </w:p>
        </w:tc>
        <w:tc>
          <w:tcPr>
            <w:tcW w:w="2694" w:type="dxa"/>
            <w:vAlign w:val="center"/>
          </w:tcPr>
          <w:p w:rsidR="009A4DB0" w:rsidRPr="00A76157" w:rsidRDefault="009A4DB0" w:rsidP="00C44763">
            <w:pPr>
              <w:spacing w:after="0" w:line="240" w:lineRule="auto"/>
              <w:jc w:val="center"/>
              <w:rPr>
                <w:rFonts w:ascii="Times New Roman" w:hAnsi="Times New Roman" w:cs="Times New Roman"/>
                <w:i/>
                <w:sz w:val="17"/>
                <w:szCs w:val="17"/>
              </w:rPr>
            </w:pPr>
            <w:r w:rsidRPr="00A76157">
              <w:rPr>
                <w:rFonts w:ascii="Times New Roman" w:hAnsi="Times New Roman" w:cs="Times New Roman"/>
                <w:i/>
                <w:sz w:val="17"/>
                <w:szCs w:val="17"/>
              </w:rPr>
              <w:t>Проведение кадастровых работ, связанных с утверждением границ зон санитарной охраны скважин, находящихся в муниципальной собственности округа с привязкой к местной системе координат</w:t>
            </w:r>
          </w:p>
        </w:tc>
        <w:tc>
          <w:tcPr>
            <w:tcW w:w="1985" w:type="dxa"/>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имущественных и земельных отношений</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Default="009A4DB0" w:rsidP="00754B51">
            <w:pPr>
              <w:jc w:val="center"/>
            </w:pPr>
            <w:r w:rsidRPr="00A13A1F">
              <w:rPr>
                <w:rFonts w:ascii="Times New Roman" w:hAnsi="Times New Roman" w:cs="Times New Roman"/>
                <w:bCs/>
                <w:sz w:val="17"/>
                <w:szCs w:val="17"/>
              </w:rPr>
              <w:t>0,0</w:t>
            </w:r>
          </w:p>
        </w:tc>
        <w:tc>
          <w:tcPr>
            <w:tcW w:w="850" w:type="dxa"/>
            <w:noWrap/>
            <w:vAlign w:val="center"/>
          </w:tcPr>
          <w:p w:rsidR="009A4DB0" w:rsidRDefault="009A4DB0" w:rsidP="00754B51">
            <w:pPr>
              <w:jc w:val="center"/>
            </w:pPr>
            <w:r w:rsidRPr="00A13A1F">
              <w:rPr>
                <w:rFonts w:ascii="Times New Roman" w:hAnsi="Times New Roman" w:cs="Times New Roman"/>
                <w:bCs/>
                <w:sz w:val="17"/>
                <w:szCs w:val="17"/>
              </w:rPr>
              <w:t>0,0</w:t>
            </w:r>
          </w:p>
        </w:tc>
        <w:tc>
          <w:tcPr>
            <w:tcW w:w="851" w:type="dxa"/>
            <w:shd w:val="clear" w:color="auto" w:fill="auto"/>
            <w:noWrap/>
            <w:vAlign w:val="center"/>
          </w:tcPr>
          <w:p w:rsidR="009A4DB0" w:rsidRDefault="009A4DB0" w:rsidP="00754B51">
            <w:pPr>
              <w:jc w:val="center"/>
            </w:pPr>
            <w:r w:rsidRPr="00A13A1F">
              <w:rPr>
                <w:rFonts w:ascii="Times New Roman" w:hAnsi="Times New Roman" w:cs="Times New Roman"/>
                <w:bCs/>
                <w:sz w:val="17"/>
                <w:szCs w:val="17"/>
              </w:rPr>
              <w:t>0,0</w:t>
            </w:r>
          </w:p>
        </w:tc>
        <w:tc>
          <w:tcPr>
            <w:tcW w:w="992"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330,0</w:t>
            </w:r>
          </w:p>
        </w:tc>
        <w:tc>
          <w:tcPr>
            <w:tcW w:w="992" w:type="dxa"/>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270,0</w:t>
            </w:r>
          </w:p>
        </w:tc>
        <w:tc>
          <w:tcPr>
            <w:tcW w:w="992" w:type="dxa"/>
            <w:vAlign w:val="center"/>
          </w:tcPr>
          <w:p w:rsidR="009A4DB0" w:rsidRDefault="009A4DB0" w:rsidP="003C53A5">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195,0</w:t>
            </w:r>
          </w:p>
        </w:tc>
        <w:tc>
          <w:tcPr>
            <w:tcW w:w="992" w:type="dxa"/>
            <w:vAlign w:val="center"/>
          </w:tcPr>
          <w:p w:rsidR="009A4DB0" w:rsidRDefault="00CD6009" w:rsidP="00754B51">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375,9</w:t>
            </w:r>
          </w:p>
        </w:tc>
        <w:tc>
          <w:tcPr>
            <w:tcW w:w="994" w:type="dxa"/>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E5421D">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04</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60040</w:t>
            </w:r>
          </w:p>
        </w:tc>
        <w:tc>
          <w:tcPr>
            <w:tcW w:w="2694" w:type="dxa"/>
            <w:vAlign w:val="center"/>
          </w:tcPr>
          <w:p w:rsidR="009A4DB0" w:rsidRPr="0082012D" w:rsidRDefault="009A4DB0" w:rsidP="00C44763">
            <w:pPr>
              <w:spacing w:after="0" w:line="240" w:lineRule="auto"/>
              <w:jc w:val="center"/>
              <w:rPr>
                <w:rFonts w:ascii="Times New Roman" w:hAnsi="Times New Roman" w:cs="Times New Roman"/>
                <w:i/>
                <w:sz w:val="17"/>
                <w:szCs w:val="17"/>
              </w:rPr>
            </w:pPr>
            <w:r w:rsidRPr="0082012D">
              <w:rPr>
                <w:rFonts w:ascii="Times New Roman" w:hAnsi="Times New Roman" w:cs="Times New Roman"/>
                <w:i/>
                <w:sz w:val="17"/>
                <w:szCs w:val="17"/>
              </w:rPr>
              <w:t>Разработка, согласование проектов зон санитарной охраны источников водоснабжения (в т.ч. проведение испытаний воды из водоисточников на соответствие норм</w:t>
            </w:r>
            <w:r>
              <w:rPr>
                <w:rFonts w:ascii="Times New Roman" w:hAnsi="Times New Roman" w:cs="Times New Roman"/>
                <w:i/>
                <w:sz w:val="17"/>
                <w:szCs w:val="17"/>
              </w:rPr>
              <w:t>ам</w:t>
            </w:r>
            <w:r w:rsidRPr="0082012D">
              <w:rPr>
                <w:rFonts w:ascii="Times New Roman" w:hAnsi="Times New Roman" w:cs="Times New Roman"/>
                <w:i/>
                <w:sz w:val="17"/>
                <w:szCs w:val="17"/>
              </w:rPr>
              <w:t xml:space="preserve"> качества)(Субсидии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rFonts w:ascii="Times New Roman" w:hAnsi="Times New Roman" w:cs="Times New Roman"/>
                <w:i/>
                <w:sz w:val="17"/>
                <w:szCs w:val="17"/>
              </w:rPr>
              <w:t>)</w:t>
            </w:r>
          </w:p>
        </w:tc>
        <w:tc>
          <w:tcPr>
            <w:tcW w:w="1985"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1194,8</w:t>
            </w:r>
          </w:p>
        </w:tc>
        <w:tc>
          <w:tcPr>
            <w:tcW w:w="992" w:type="dxa"/>
            <w:noWrap/>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1200</w:t>
            </w:r>
          </w:p>
        </w:tc>
        <w:tc>
          <w:tcPr>
            <w:tcW w:w="992" w:type="dxa"/>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c>
          <w:tcPr>
            <w:tcW w:w="992" w:type="dxa"/>
            <w:vAlign w:val="center"/>
          </w:tcPr>
          <w:p w:rsidR="009A4DB0" w:rsidRPr="00B61304" w:rsidRDefault="008F5F88"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997,9</w:t>
            </w:r>
          </w:p>
        </w:tc>
        <w:tc>
          <w:tcPr>
            <w:tcW w:w="994" w:type="dxa"/>
            <w:vAlign w:val="center"/>
          </w:tcPr>
          <w:p w:rsidR="009A4DB0" w:rsidRPr="00B61304"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r>
      <w:tr w:rsidR="009A4DB0" w:rsidRPr="00B61304" w:rsidTr="00E5421D">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04</w:t>
            </w:r>
          </w:p>
        </w:tc>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20400</w:t>
            </w:r>
          </w:p>
        </w:tc>
        <w:tc>
          <w:tcPr>
            <w:tcW w:w="2694" w:type="dxa"/>
            <w:vAlign w:val="center"/>
          </w:tcPr>
          <w:p w:rsidR="009A4DB0" w:rsidRPr="00C44763" w:rsidRDefault="009A4DB0" w:rsidP="00C44763">
            <w:pPr>
              <w:spacing w:after="0" w:line="240" w:lineRule="auto"/>
              <w:jc w:val="center"/>
              <w:rPr>
                <w:rFonts w:ascii="Times New Roman" w:hAnsi="Times New Roman" w:cs="Times New Roman"/>
                <w:sz w:val="17"/>
                <w:szCs w:val="17"/>
              </w:rPr>
            </w:pPr>
            <w:r w:rsidRPr="00C44763">
              <w:rPr>
                <w:rFonts w:ascii="Times New Roman" w:hAnsi="Times New Roman" w:cs="Times New Roman"/>
                <w:sz w:val="17"/>
                <w:szCs w:val="17"/>
              </w:rPr>
              <w:t>Разработка, согласование проектов зон санитарной охраны источников водоснабжения (в т.ч. проведение испытаний воды из водоисточников на соответствие нормам качества)</w:t>
            </w:r>
          </w:p>
        </w:tc>
        <w:tc>
          <w:tcPr>
            <w:tcW w:w="1985" w:type="dxa"/>
            <w:vAlign w:val="center"/>
          </w:tcPr>
          <w:p w:rsidR="009A4DB0" w:rsidRPr="00264D42" w:rsidRDefault="009A4DB0"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 xml:space="preserve">Администрация Бабушкинского муниципального </w:t>
            </w:r>
            <w:r w:rsidR="00FC4A61">
              <w:rPr>
                <w:rFonts w:ascii="Times New Roman" w:hAnsi="Times New Roman" w:cs="Times New Roman"/>
                <w:sz w:val="17"/>
                <w:szCs w:val="17"/>
              </w:rPr>
              <w:t>округа</w:t>
            </w:r>
          </w:p>
        </w:tc>
        <w:tc>
          <w:tcPr>
            <w:tcW w:w="708" w:type="dxa"/>
            <w:vAlign w:val="center"/>
          </w:tcPr>
          <w:p w:rsidR="009A4DB0" w:rsidRDefault="009A4DB0" w:rsidP="00754B51">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Default="009A4DB0" w:rsidP="00754B51">
            <w:pPr>
              <w:jc w:val="center"/>
            </w:pPr>
            <w:r w:rsidRPr="00404736">
              <w:rPr>
                <w:rFonts w:ascii="Times New Roman" w:hAnsi="Times New Roman" w:cs="Times New Roman"/>
                <w:bCs/>
                <w:sz w:val="17"/>
                <w:szCs w:val="17"/>
              </w:rPr>
              <w:t>0,0</w:t>
            </w:r>
          </w:p>
        </w:tc>
        <w:tc>
          <w:tcPr>
            <w:tcW w:w="850" w:type="dxa"/>
            <w:noWrap/>
            <w:vAlign w:val="center"/>
          </w:tcPr>
          <w:p w:rsidR="009A4DB0" w:rsidRDefault="009A4DB0" w:rsidP="00754B51">
            <w:pPr>
              <w:jc w:val="center"/>
            </w:pPr>
            <w:r w:rsidRPr="00404736">
              <w:rPr>
                <w:rFonts w:ascii="Times New Roman" w:hAnsi="Times New Roman" w:cs="Times New Roman"/>
                <w:bCs/>
                <w:sz w:val="17"/>
                <w:szCs w:val="17"/>
              </w:rPr>
              <w:t>0,0</w:t>
            </w:r>
          </w:p>
        </w:tc>
        <w:tc>
          <w:tcPr>
            <w:tcW w:w="851" w:type="dxa"/>
            <w:shd w:val="clear" w:color="auto" w:fill="auto"/>
            <w:noWrap/>
            <w:vAlign w:val="center"/>
          </w:tcPr>
          <w:p w:rsidR="009A4DB0" w:rsidRDefault="009A4DB0" w:rsidP="00754B51">
            <w:pPr>
              <w:jc w:val="center"/>
            </w:pPr>
            <w:r w:rsidRPr="00404736">
              <w:rPr>
                <w:rFonts w:ascii="Times New Roman" w:hAnsi="Times New Roman" w:cs="Times New Roman"/>
                <w:bCs/>
                <w:sz w:val="17"/>
                <w:szCs w:val="17"/>
              </w:rPr>
              <w:t>0,0</w:t>
            </w:r>
          </w:p>
        </w:tc>
        <w:tc>
          <w:tcPr>
            <w:tcW w:w="992" w:type="dxa"/>
            <w:noWrap/>
            <w:vAlign w:val="center"/>
          </w:tcPr>
          <w:p w:rsidR="009A4DB0" w:rsidRDefault="009A4DB0" w:rsidP="00754B51">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354,5</w:t>
            </w:r>
          </w:p>
        </w:tc>
        <w:tc>
          <w:tcPr>
            <w:tcW w:w="992" w:type="dxa"/>
            <w:noWrap/>
            <w:vAlign w:val="center"/>
          </w:tcPr>
          <w:p w:rsidR="009A4DB0" w:rsidRDefault="009A4DB0" w:rsidP="00754B51">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67,0</w:t>
            </w:r>
          </w:p>
        </w:tc>
        <w:tc>
          <w:tcPr>
            <w:tcW w:w="992" w:type="dxa"/>
            <w:vAlign w:val="center"/>
          </w:tcPr>
          <w:p w:rsidR="009A4DB0" w:rsidRDefault="009A4DB0" w:rsidP="00754B51">
            <w:pPr>
              <w:jc w:val="center"/>
            </w:pPr>
            <w:r w:rsidRPr="00F31125">
              <w:rPr>
                <w:rFonts w:ascii="Times New Roman" w:hAnsi="Times New Roman" w:cs="Times New Roman"/>
                <w:bCs/>
                <w:sz w:val="17"/>
                <w:szCs w:val="17"/>
              </w:rPr>
              <w:t>0,0</w:t>
            </w:r>
          </w:p>
        </w:tc>
        <w:tc>
          <w:tcPr>
            <w:tcW w:w="992" w:type="dxa"/>
            <w:vAlign w:val="center"/>
          </w:tcPr>
          <w:p w:rsidR="009A4DB0" w:rsidRDefault="009A4DB0" w:rsidP="00754B51">
            <w:pPr>
              <w:jc w:val="center"/>
            </w:pPr>
            <w:r w:rsidRPr="00F31125">
              <w:rPr>
                <w:rFonts w:ascii="Times New Roman" w:hAnsi="Times New Roman" w:cs="Times New Roman"/>
                <w:bCs/>
                <w:sz w:val="17"/>
                <w:szCs w:val="17"/>
              </w:rPr>
              <w:t>0,0</w:t>
            </w:r>
          </w:p>
        </w:tc>
        <w:tc>
          <w:tcPr>
            <w:tcW w:w="994" w:type="dxa"/>
            <w:vAlign w:val="center"/>
          </w:tcPr>
          <w:p w:rsidR="009A4DB0" w:rsidRDefault="009A4DB0" w:rsidP="00754B51">
            <w:pPr>
              <w:jc w:val="center"/>
            </w:pPr>
            <w:r w:rsidRPr="00F31125">
              <w:rPr>
                <w:rFonts w:ascii="Times New Roman" w:hAnsi="Times New Roman" w:cs="Times New Roman"/>
                <w:bCs/>
                <w:sz w:val="17"/>
                <w:szCs w:val="17"/>
              </w:rPr>
              <w:t>0,0</w:t>
            </w:r>
          </w:p>
        </w:tc>
        <w:tc>
          <w:tcPr>
            <w:tcW w:w="850" w:type="dxa"/>
            <w:vAlign w:val="center"/>
          </w:tcPr>
          <w:p w:rsidR="009A4DB0" w:rsidRPr="00F31125" w:rsidRDefault="00433C88" w:rsidP="00433C88">
            <w:pPr>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E5421D">
        <w:trPr>
          <w:trHeight w:val="515"/>
        </w:trPr>
        <w:tc>
          <w:tcPr>
            <w:tcW w:w="709" w:type="dxa"/>
            <w:noWrap/>
            <w:vAlign w:val="center"/>
          </w:tcPr>
          <w:p w:rsidR="009A4DB0" w:rsidRPr="0082012D" w:rsidRDefault="009A4DB0" w:rsidP="00C44763">
            <w:pPr>
              <w:spacing w:after="0" w:line="240" w:lineRule="auto"/>
              <w:jc w:val="center"/>
              <w:rPr>
                <w:rFonts w:ascii="Times New Roman" w:hAnsi="Times New Roman" w:cs="Times New Roman"/>
                <w:b/>
              </w:rPr>
            </w:pPr>
            <w:r w:rsidRPr="0082012D">
              <w:rPr>
                <w:rFonts w:ascii="Times New Roman" w:hAnsi="Times New Roman" w:cs="Times New Roman"/>
                <w:b/>
                <w:sz w:val="17"/>
                <w:szCs w:val="17"/>
              </w:rPr>
              <w:lastRenderedPageBreak/>
              <w:t>20</w:t>
            </w:r>
          </w:p>
        </w:tc>
        <w:tc>
          <w:tcPr>
            <w:tcW w:w="447"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06</w:t>
            </w:r>
          </w:p>
        </w:tc>
        <w:tc>
          <w:tcPr>
            <w:tcW w:w="709" w:type="dxa"/>
            <w:noWrap/>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2694" w:type="dxa"/>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 xml:space="preserve">Реконструкция систем водоснабжения Бабушкинского </w:t>
            </w:r>
            <w:r>
              <w:rPr>
                <w:rFonts w:ascii="Times New Roman" w:hAnsi="Times New Roman" w:cs="Times New Roman"/>
                <w:b/>
                <w:sz w:val="17"/>
                <w:szCs w:val="17"/>
              </w:rPr>
              <w:t>округа</w:t>
            </w:r>
          </w:p>
        </w:tc>
        <w:tc>
          <w:tcPr>
            <w:tcW w:w="1985" w:type="dxa"/>
            <w:vAlign w:val="center"/>
            <w:hideMark/>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9A4DB0" w:rsidRPr="0082012D" w:rsidRDefault="009A4DB0"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w:t>
            </w:r>
            <w:r>
              <w:rPr>
                <w:rFonts w:ascii="Times New Roman" w:hAnsi="Times New Roman" w:cs="Times New Roman"/>
                <w:b/>
                <w:sz w:val="17"/>
                <w:szCs w:val="17"/>
              </w:rPr>
              <w:t>7</w:t>
            </w:r>
          </w:p>
        </w:tc>
        <w:tc>
          <w:tcPr>
            <w:tcW w:w="851" w:type="dxa"/>
            <w:noWrap/>
            <w:vAlign w:val="center"/>
          </w:tcPr>
          <w:p w:rsidR="009A4DB0" w:rsidRPr="0082012D" w:rsidRDefault="009A4DB0" w:rsidP="00433C88">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w:t>
            </w:r>
          </w:p>
        </w:tc>
        <w:tc>
          <w:tcPr>
            <w:tcW w:w="850" w:type="dxa"/>
            <w:noWrap/>
            <w:vAlign w:val="center"/>
          </w:tcPr>
          <w:p w:rsidR="009A4DB0" w:rsidRPr="0082012D" w:rsidRDefault="009A4DB0" w:rsidP="00433C88">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1014,0</w:t>
            </w:r>
          </w:p>
        </w:tc>
        <w:tc>
          <w:tcPr>
            <w:tcW w:w="851" w:type="dxa"/>
            <w:shd w:val="clear" w:color="auto" w:fill="auto"/>
            <w:noWrap/>
            <w:vAlign w:val="center"/>
            <w:hideMark/>
          </w:tcPr>
          <w:p w:rsidR="009A4DB0" w:rsidRPr="0082012D" w:rsidRDefault="009A4DB0" w:rsidP="00433C88">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2000,1</w:t>
            </w:r>
          </w:p>
        </w:tc>
        <w:tc>
          <w:tcPr>
            <w:tcW w:w="992" w:type="dxa"/>
            <w:noWrap/>
            <w:vAlign w:val="center"/>
            <w:hideMark/>
          </w:tcPr>
          <w:p w:rsidR="009A4DB0" w:rsidRPr="0082012D" w:rsidRDefault="009A4DB0" w:rsidP="00433C88">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4554,5</w:t>
            </w:r>
          </w:p>
        </w:tc>
        <w:tc>
          <w:tcPr>
            <w:tcW w:w="992" w:type="dxa"/>
            <w:noWrap/>
            <w:vAlign w:val="center"/>
            <w:hideMark/>
          </w:tcPr>
          <w:p w:rsidR="009A4DB0" w:rsidRPr="0082012D" w:rsidRDefault="009A4DB0" w:rsidP="00433C88">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7535,7</w:t>
            </w:r>
          </w:p>
        </w:tc>
        <w:tc>
          <w:tcPr>
            <w:tcW w:w="992" w:type="dxa"/>
            <w:vAlign w:val="center"/>
          </w:tcPr>
          <w:p w:rsidR="009A4DB0" w:rsidRPr="0082012D" w:rsidRDefault="009A4DB0"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7081,9</w:t>
            </w:r>
          </w:p>
        </w:tc>
        <w:tc>
          <w:tcPr>
            <w:tcW w:w="992" w:type="dxa"/>
            <w:vAlign w:val="center"/>
          </w:tcPr>
          <w:p w:rsidR="009A4DB0" w:rsidRPr="0082012D" w:rsidRDefault="008F5F88"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7076,0</w:t>
            </w:r>
          </w:p>
        </w:tc>
        <w:tc>
          <w:tcPr>
            <w:tcW w:w="994" w:type="dxa"/>
            <w:vAlign w:val="center"/>
          </w:tcPr>
          <w:p w:rsidR="009A4DB0" w:rsidRPr="0082012D" w:rsidRDefault="009A4DB0" w:rsidP="00433C88">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2000,0</w:t>
            </w:r>
          </w:p>
        </w:tc>
        <w:tc>
          <w:tcPr>
            <w:tcW w:w="850" w:type="dxa"/>
            <w:vAlign w:val="center"/>
          </w:tcPr>
          <w:p w:rsidR="009A4DB0" w:rsidRPr="0082012D" w:rsidRDefault="00433C88"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2000,0</w:t>
            </w:r>
          </w:p>
        </w:tc>
      </w:tr>
      <w:tr w:rsidR="009A4DB0" w:rsidRPr="00B61304" w:rsidTr="00E5421D">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20150</w:t>
            </w:r>
          </w:p>
        </w:tc>
        <w:tc>
          <w:tcPr>
            <w:tcW w:w="2694" w:type="dxa"/>
            <w:vAlign w:val="center"/>
            <w:hideMark/>
          </w:tcPr>
          <w:p w:rsidR="009A4DB0" w:rsidRPr="0082012D" w:rsidRDefault="009A4DB0"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Установка двух водонапорных башен Рожновского в с.Миньково Бабушкинского муниципального округа</w:t>
            </w:r>
          </w:p>
        </w:tc>
        <w:tc>
          <w:tcPr>
            <w:tcW w:w="1985" w:type="dxa"/>
            <w:vAlign w:val="center"/>
            <w:hideMark/>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Default="009A4DB0" w:rsidP="00A16DB3">
            <w:pPr>
              <w:jc w:val="center"/>
            </w:pPr>
            <w:r w:rsidRPr="00CC491C">
              <w:rPr>
                <w:rFonts w:ascii="Times New Roman" w:hAnsi="Times New Roman" w:cs="Times New Roman"/>
                <w:bCs/>
                <w:sz w:val="17"/>
                <w:szCs w:val="17"/>
              </w:rPr>
              <w:t>0,0</w:t>
            </w:r>
          </w:p>
        </w:tc>
        <w:tc>
          <w:tcPr>
            <w:tcW w:w="851" w:type="dxa"/>
            <w:noWrap/>
            <w:vAlign w:val="center"/>
          </w:tcPr>
          <w:p w:rsidR="009A4DB0" w:rsidRDefault="009A4DB0" w:rsidP="00433C88">
            <w:pPr>
              <w:jc w:val="center"/>
            </w:pPr>
            <w:r w:rsidRPr="00CC491C">
              <w:rPr>
                <w:rFonts w:ascii="Times New Roman" w:hAnsi="Times New Roman" w:cs="Times New Roman"/>
                <w:bCs/>
                <w:sz w:val="17"/>
                <w:szCs w:val="17"/>
              </w:rPr>
              <w:t>0,0</w:t>
            </w:r>
          </w:p>
        </w:tc>
        <w:tc>
          <w:tcPr>
            <w:tcW w:w="850" w:type="dxa"/>
            <w:noWrap/>
            <w:vAlign w:val="center"/>
          </w:tcPr>
          <w:p w:rsidR="009A4DB0" w:rsidRDefault="009A4DB0" w:rsidP="00433C88">
            <w:pPr>
              <w:jc w:val="center"/>
            </w:pPr>
            <w:r w:rsidRPr="00CC491C">
              <w:rPr>
                <w:rFonts w:ascii="Times New Roman" w:hAnsi="Times New Roman" w:cs="Times New Roman"/>
                <w:bCs/>
                <w:sz w:val="17"/>
                <w:szCs w:val="17"/>
              </w:rPr>
              <w:t>0,0</w:t>
            </w:r>
          </w:p>
        </w:tc>
        <w:tc>
          <w:tcPr>
            <w:tcW w:w="851" w:type="dxa"/>
            <w:shd w:val="clear" w:color="auto" w:fill="auto"/>
            <w:noWrap/>
            <w:vAlign w:val="center"/>
            <w:hideMark/>
          </w:tcPr>
          <w:p w:rsidR="009A4DB0" w:rsidRDefault="009A4DB0" w:rsidP="00433C88">
            <w:pPr>
              <w:jc w:val="center"/>
            </w:pPr>
            <w:r w:rsidRPr="00CC491C">
              <w:rPr>
                <w:rFonts w:ascii="Times New Roman" w:hAnsi="Times New Roman" w:cs="Times New Roman"/>
                <w:bCs/>
                <w:sz w:val="17"/>
                <w:szCs w:val="17"/>
              </w:rPr>
              <w:t>0,0</w:t>
            </w:r>
          </w:p>
        </w:tc>
        <w:tc>
          <w:tcPr>
            <w:tcW w:w="992" w:type="dxa"/>
            <w:noWrap/>
            <w:vAlign w:val="center"/>
            <w:hideMark/>
          </w:tcPr>
          <w:p w:rsidR="009A4DB0" w:rsidRDefault="009A4DB0" w:rsidP="00433C88">
            <w:pPr>
              <w:jc w:val="center"/>
            </w:pPr>
            <w:r w:rsidRPr="00CC491C">
              <w:rPr>
                <w:rFonts w:ascii="Times New Roman" w:hAnsi="Times New Roman" w:cs="Times New Roman"/>
                <w:bCs/>
                <w:sz w:val="17"/>
                <w:szCs w:val="17"/>
              </w:rPr>
              <w:t>0,0</w:t>
            </w:r>
          </w:p>
        </w:tc>
        <w:tc>
          <w:tcPr>
            <w:tcW w:w="992" w:type="dxa"/>
            <w:noWrap/>
            <w:vAlign w:val="center"/>
            <w:hideMark/>
          </w:tcPr>
          <w:p w:rsidR="009A4DB0" w:rsidRDefault="009A4DB0" w:rsidP="00433C88">
            <w:pPr>
              <w:jc w:val="center"/>
            </w:pPr>
            <w:r w:rsidRPr="00CC491C">
              <w:rPr>
                <w:rFonts w:ascii="Times New Roman" w:hAnsi="Times New Roman" w:cs="Times New Roman"/>
                <w:bCs/>
                <w:sz w:val="17"/>
                <w:szCs w:val="17"/>
              </w:rPr>
              <w:t>0,0</w:t>
            </w:r>
          </w:p>
        </w:tc>
        <w:tc>
          <w:tcPr>
            <w:tcW w:w="992" w:type="dxa"/>
            <w:vAlign w:val="center"/>
          </w:tcPr>
          <w:p w:rsidR="009A4DB0" w:rsidRDefault="009A4DB0" w:rsidP="00433C88">
            <w:pPr>
              <w:jc w:val="center"/>
            </w:pPr>
            <w:r w:rsidRPr="00CC491C">
              <w:rPr>
                <w:rFonts w:ascii="Times New Roman" w:hAnsi="Times New Roman" w:cs="Times New Roman"/>
                <w:bCs/>
                <w:sz w:val="17"/>
                <w:szCs w:val="17"/>
              </w:rPr>
              <w:t>0,0</w:t>
            </w:r>
          </w:p>
        </w:tc>
        <w:tc>
          <w:tcPr>
            <w:tcW w:w="992" w:type="dxa"/>
            <w:vAlign w:val="center"/>
          </w:tcPr>
          <w:p w:rsidR="009A4DB0" w:rsidRDefault="008F5F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2345,5</w:t>
            </w:r>
          </w:p>
        </w:tc>
        <w:tc>
          <w:tcPr>
            <w:tcW w:w="994" w:type="dxa"/>
            <w:vAlign w:val="center"/>
          </w:tcPr>
          <w:p w:rsidR="009A4DB0" w:rsidRDefault="009A4DB0" w:rsidP="00433C88">
            <w:pPr>
              <w:spacing w:after="0" w:line="240" w:lineRule="auto"/>
              <w:jc w:val="center"/>
              <w:rPr>
                <w:rFonts w:ascii="Times New Roman" w:hAnsi="Times New Roman" w:cs="Times New Roman"/>
                <w:bCs/>
                <w:sz w:val="17"/>
                <w:szCs w:val="17"/>
              </w:rPr>
            </w:pPr>
            <w:r w:rsidRPr="00F31125">
              <w:rPr>
                <w:rFonts w:ascii="Times New Roman" w:hAnsi="Times New Roman" w:cs="Times New Roman"/>
                <w:bCs/>
                <w:sz w:val="17"/>
                <w:szCs w:val="17"/>
              </w:rPr>
              <w:t>0,0</w:t>
            </w:r>
          </w:p>
        </w:tc>
        <w:tc>
          <w:tcPr>
            <w:tcW w:w="850" w:type="dxa"/>
            <w:vAlign w:val="center"/>
          </w:tcPr>
          <w:p w:rsidR="009A4DB0" w:rsidRPr="00F31125"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E5421D">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06</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20160</w:t>
            </w:r>
          </w:p>
        </w:tc>
        <w:tc>
          <w:tcPr>
            <w:tcW w:w="2694" w:type="dxa"/>
            <w:vAlign w:val="center"/>
            <w:hideMark/>
          </w:tcPr>
          <w:p w:rsidR="009A4DB0" w:rsidRPr="0082012D" w:rsidRDefault="009A4DB0" w:rsidP="00C44763">
            <w:pPr>
              <w:spacing w:after="0" w:line="240" w:lineRule="auto"/>
              <w:jc w:val="center"/>
              <w:rPr>
                <w:rFonts w:ascii="Times New Roman" w:hAnsi="Times New Roman" w:cs="Times New Roman"/>
                <w:i/>
                <w:sz w:val="17"/>
                <w:szCs w:val="17"/>
              </w:rPr>
            </w:pPr>
            <w:r w:rsidRPr="0082012D">
              <w:rPr>
                <w:rFonts w:ascii="Times New Roman" w:hAnsi="Times New Roman" w:cs="Times New Roman"/>
                <w:i/>
                <w:sz w:val="17"/>
                <w:szCs w:val="17"/>
              </w:rPr>
              <w:t>Ремонт павильонов артезианских скважин</w:t>
            </w:r>
          </w:p>
        </w:tc>
        <w:tc>
          <w:tcPr>
            <w:tcW w:w="1985" w:type="dxa"/>
            <w:vAlign w:val="center"/>
            <w:hideMark/>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851" w:type="dxa"/>
            <w:shd w:val="clear" w:color="auto" w:fill="auto"/>
            <w:noWrap/>
            <w:vAlign w:val="center"/>
            <w:hideMark/>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992" w:type="dxa"/>
            <w:noWrap/>
            <w:vAlign w:val="center"/>
            <w:hideMark/>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992" w:type="dxa"/>
            <w:noWrap/>
            <w:vAlign w:val="center"/>
            <w:hideMark/>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2000,0</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1880,5</w:t>
            </w:r>
          </w:p>
        </w:tc>
        <w:tc>
          <w:tcPr>
            <w:tcW w:w="992" w:type="dxa"/>
            <w:vAlign w:val="center"/>
          </w:tcPr>
          <w:p w:rsidR="009A4DB0" w:rsidRPr="00B61304" w:rsidRDefault="00E5421D"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1800,0</w:t>
            </w:r>
          </w:p>
        </w:tc>
        <w:tc>
          <w:tcPr>
            <w:tcW w:w="994"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2000,0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2000,0</w:t>
            </w:r>
          </w:p>
        </w:tc>
      </w:tr>
      <w:tr w:rsidR="009A4DB0" w:rsidRPr="00B61304" w:rsidTr="00E5421D">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20170</w:t>
            </w:r>
          </w:p>
        </w:tc>
        <w:tc>
          <w:tcPr>
            <w:tcW w:w="2694" w:type="dxa"/>
            <w:vAlign w:val="center"/>
          </w:tcPr>
          <w:p w:rsidR="009A4DB0" w:rsidRPr="0082012D" w:rsidRDefault="009A4DB0"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Технологическое присоединение к электрическим сетям объектов водоснабжения (Чистая вода)</w:t>
            </w:r>
          </w:p>
        </w:tc>
        <w:tc>
          <w:tcPr>
            <w:tcW w:w="1985" w:type="dxa"/>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1400,0</w:t>
            </w:r>
          </w:p>
        </w:tc>
        <w:tc>
          <w:tcPr>
            <w:tcW w:w="992"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4"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E5421D">
        <w:trPr>
          <w:trHeight w:val="515"/>
        </w:trPr>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20190</w:t>
            </w:r>
          </w:p>
        </w:tc>
        <w:tc>
          <w:tcPr>
            <w:tcW w:w="2694" w:type="dxa"/>
            <w:vAlign w:val="center"/>
          </w:tcPr>
          <w:p w:rsidR="009A4DB0" w:rsidRDefault="009A4DB0"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Экспертное сопровождение по объектам «Реконструкция системы водоснабжения с. им. Бабушкина и п. Юрманга.» «Реконструкция системы водоснабжения с. Воскресенское»</w:t>
            </w:r>
          </w:p>
        </w:tc>
        <w:tc>
          <w:tcPr>
            <w:tcW w:w="1985" w:type="dxa"/>
            <w:vAlign w:val="center"/>
          </w:tcPr>
          <w:p w:rsidR="009A4DB0" w:rsidRDefault="009A4DB0" w:rsidP="00C44763">
            <w:pPr>
              <w:spacing w:after="0" w:line="240" w:lineRule="auto"/>
              <w:jc w:val="center"/>
              <w:rPr>
                <w:rFonts w:ascii="Times New Roman" w:hAnsi="Times New Roman" w:cs="Times New Roman"/>
                <w:bCs/>
                <w:sz w:val="17"/>
                <w:szCs w:val="17"/>
              </w:rPr>
            </w:pPr>
            <w:r w:rsidRPr="00AA282B">
              <w:rPr>
                <w:rFonts w:ascii="Times New Roman" w:hAnsi="Times New Roman" w:cs="Times New Roman"/>
                <w:sz w:val="17"/>
                <w:szCs w:val="17"/>
              </w:rPr>
              <w:t>Отдел природопользования, экологии и лесного хозяйства</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406,4</w:t>
            </w:r>
          </w:p>
        </w:tc>
        <w:tc>
          <w:tcPr>
            <w:tcW w:w="992"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90,0</w:t>
            </w:r>
          </w:p>
        </w:tc>
        <w:tc>
          <w:tcPr>
            <w:tcW w:w="994"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E5421D">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9A4DB0" w:rsidRPr="0082012D"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lang w:val="en-US"/>
              </w:rPr>
              <w:t>S</w:t>
            </w:r>
            <w:r>
              <w:rPr>
                <w:rFonts w:ascii="Times New Roman" w:hAnsi="Times New Roman" w:cs="Times New Roman"/>
                <w:sz w:val="17"/>
                <w:szCs w:val="17"/>
              </w:rPr>
              <w:t>2271</w:t>
            </w:r>
          </w:p>
        </w:tc>
        <w:tc>
          <w:tcPr>
            <w:tcW w:w="2694" w:type="dxa"/>
            <w:vAlign w:val="center"/>
          </w:tcPr>
          <w:p w:rsidR="009A4DB0" w:rsidRPr="0082012D" w:rsidRDefault="009A4DB0"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Мероприятия в сфере коммунального хозяйства в рамках реализации проекта «Народный бюджет»</w:t>
            </w:r>
          </w:p>
        </w:tc>
        <w:tc>
          <w:tcPr>
            <w:tcW w:w="1985" w:type="dxa"/>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3395,0</w:t>
            </w:r>
          </w:p>
        </w:tc>
        <w:tc>
          <w:tcPr>
            <w:tcW w:w="992"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4"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E5421D">
        <w:trPr>
          <w:trHeight w:val="515"/>
        </w:trPr>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lang w:val="en-US"/>
              </w:rPr>
            </w:pPr>
            <w:r>
              <w:rPr>
                <w:rFonts w:ascii="Times New Roman" w:hAnsi="Times New Roman" w:cs="Times New Roman"/>
                <w:sz w:val="17"/>
                <w:szCs w:val="17"/>
                <w:lang w:val="en-US"/>
              </w:rPr>
              <w:t>S3040</w:t>
            </w:r>
          </w:p>
        </w:tc>
        <w:tc>
          <w:tcPr>
            <w:tcW w:w="2694" w:type="dxa"/>
            <w:vAlign w:val="center"/>
          </w:tcPr>
          <w:p w:rsidR="009A4DB0" w:rsidRDefault="009A4DB0"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Реализация мероприятий по строительству, реконструкции и капитальному ремонту централизованных систем водоснабжения и водоотведения населенных пунктов</w:t>
            </w:r>
          </w:p>
        </w:tc>
        <w:tc>
          <w:tcPr>
            <w:tcW w:w="1985" w:type="dxa"/>
            <w:vAlign w:val="center"/>
          </w:tcPr>
          <w:p w:rsidR="009A4DB0" w:rsidRDefault="009A4DB0" w:rsidP="00600FA0">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9A4DB0" w:rsidRDefault="00E5421D"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2840,5</w:t>
            </w:r>
          </w:p>
        </w:tc>
        <w:tc>
          <w:tcPr>
            <w:tcW w:w="994"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E5421D">
        <w:trPr>
          <w:trHeight w:val="515"/>
        </w:trPr>
        <w:tc>
          <w:tcPr>
            <w:tcW w:w="709"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20</w:t>
            </w:r>
          </w:p>
        </w:tc>
        <w:tc>
          <w:tcPr>
            <w:tcW w:w="447"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w:t>
            </w:r>
          </w:p>
        </w:tc>
        <w:tc>
          <w:tcPr>
            <w:tcW w:w="545"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lang w:val="en-US"/>
              </w:rPr>
              <w:t>F</w:t>
            </w:r>
            <w:r w:rsidRPr="00AA282B">
              <w:rPr>
                <w:rFonts w:ascii="Times New Roman" w:hAnsi="Times New Roman" w:cs="Times New Roman"/>
                <w:b/>
                <w:sz w:val="17"/>
                <w:szCs w:val="17"/>
              </w:rPr>
              <w:t>5</w:t>
            </w:r>
          </w:p>
        </w:tc>
        <w:tc>
          <w:tcPr>
            <w:tcW w:w="709"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00000</w:t>
            </w:r>
          </w:p>
        </w:tc>
        <w:tc>
          <w:tcPr>
            <w:tcW w:w="2694" w:type="dxa"/>
            <w:vAlign w:val="center"/>
          </w:tcPr>
          <w:p w:rsidR="009A4DB0" w:rsidRPr="00AA282B" w:rsidRDefault="009A4DB0" w:rsidP="00E92B8E">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 xml:space="preserve">Основное мероприятие «Реализация </w:t>
            </w:r>
            <w:r>
              <w:rPr>
                <w:rFonts w:ascii="Times New Roman" w:hAnsi="Times New Roman" w:cs="Times New Roman"/>
                <w:b/>
                <w:sz w:val="17"/>
                <w:szCs w:val="17"/>
              </w:rPr>
              <w:t>регионального проекта«</w:t>
            </w:r>
            <w:r w:rsidRPr="00AA282B">
              <w:rPr>
                <w:rFonts w:ascii="Times New Roman" w:hAnsi="Times New Roman" w:cs="Times New Roman"/>
                <w:b/>
                <w:sz w:val="17"/>
                <w:szCs w:val="17"/>
              </w:rPr>
              <w:t>Чистая вода»</w:t>
            </w:r>
          </w:p>
        </w:tc>
        <w:tc>
          <w:tcPr>
            <w:tcW w:w="1985" w:type="dxa"/>
            <w:vAlign w:val="center"/>
          </w:tcPr>
          <w:p w:rsidR="009A4DB0" w:rsidRPr="00AA282B" w:rsidRDefault="009A4DB0" w:rsidP="00C44763">
            <w:pPr>
              <w:spacing w:after="0" w:line="240" w:lineRule="auto"/>
              <w:jc w:val="center"/>
              <w:rPr>
                <w:rFonts w:ascii="Times New Roman" w:hAnsi="Times New Roman" w:cs="Times New Roman"/>
                <w:b/>
                <w:sz w:val="17"/>
                <w:szCs w:val="17"/>
              </w:rPr>
            </w:pPr>
            <w:r>
              <w:rPr>
                <w:rFonts w:ascii="Times New Roman" w:hAnsi="Times New Roman" w:cs="Times New Roman"/>
                <w:b/>
                <w:sz w:val="17"/>
                <w:szCs w:val="17"/>
              </w:rPr>
              <w:t>Отдел природопользования, экологии и лесного хозяйства</w:t>
            </w:r>
          </w:p>
        </w:tc>
        <w:tc>
          <w:tcPr>
            <w:tcW w:w="708" w:type="dxa"/>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087</w:t>
            </w:r>
          </w:p>
        </w:tc>
        <w:tc>
          <w:tcPr>
            <w:tcW w:w="851"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0"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1" w:type="dxa"/>
            <w:shd w:val="clear" w:color="auto" w:fill="auto"/>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0,0</w:t>
            </w:r>
          </w:p>
        </w:tc>
        <w:tc>
          <w:tcPr>
            <w:tcW w:w="992" w:type="dxa"/>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350799,5</w:t>
            </w:r>
          </w:p>
        </w:tc>
        <w:tc>
          <w:tcPr>
            <w:tcW w:w="992" w:type="dxa"/>
            <w:vAlign w:val="center"/>
          </w:tcPr>
          <w:p w:rsidR="009A4DB0" w:rsidRPr="00AA282B" w:rsidRDefault="00E5421D"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145352,5</w:t>
            </w:r>
          </w:p>
        </w:tc>
        <w:tc>
          <w:tcPr>
            <w:tcW w:w="994" w:type="dxa"/>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0,0</w:t>
            </w:r>
          </w:p>
        </w:tc>
        <w:tc>
          <w:tcPr>
            <w:tcW w:w="850" w:type="dxa"/>
            <w:vAlign w:val="center"/>
          </w:tcPr>
          <w:p w:rsidR="009A4DB0" w:rsidRPr="00AA282B" w:rsidRDefault="00433C88"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0,0</w:t>
            </w:r>
          </w:p>
        </w:tc>
      </w:tr>
      <w:tr w:rsidR="009A4DB0" w:rsidRPr="00B61304" w:rsidTr="00E5421D">
        <w:trPr>
          <w:trHeight w:val="515"/>
        </w:trPr>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Pr="00AA282B" w:rsidRDefault="009A4DB0" w:rsidP="00C44763">
            <w:pPr>
              <w:spacing w:after="0" w:line="240" w:lineRule="auto"/>
              <w:jc w:val="center"/>
              <w:rPr>
                <w:rFonts w:ascii="Times New Roman" w:hAnsi="Times New Roman" w:cs="Times New Roman"/>
                <w:sz w:val="17"/>
                <w:szCs w:val="17"/>
              </w:rPr>
            </w:pPr>
            <w:r w:rsidRPr="00AA282B">
              <w:rPr>
                <w:rFonts w:ascii="Times New Roman" w:hAnsi="Times New Roman" w:cs="Times New Roman"/>
                <w:sz w:val="17"/>
                <w:szCs w:val="17"/>
                <w:lang w:val="en-US"/>
              </w:rPr>
              <w:t>F</w:t>
            </w:r>
            <w:r w:rsidRPr="00AA282B">
              <w:rPr>
                <w:rFonts w:ascii="Times New Roman" w:hAnsi="Times New Roman" w:cs="Times New Roman"/>
                <w:sz w:val="17"/>
                <w:szCs w:val="17"/>
              </w:rPr>
              <w:t>5</w:t>
            </w:r>
          </w:p>
        </w:tc>
        <w:tc>
          <w:tcPr>
            <w:tcW w:w="709" w:type="dxa"/>
            <w:noWrap/>
            <w:vAlign w:val="center"/>
          </w:tcPr>
          <w:p w:rsidR="009A4DB0" w:rsidRPr="00AA282B"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52430</w:t>
            </w:r>
          </w:p>
        </w:tc>
        <w:tc>
          <w:tcPr>
            <w:tcW w:w="2694" w:type="dxa"/>
            <w:vAlign w:val="center"/>
          </w:tcPr>
          <w:p w:rsidR="009A4DB0" w:rsidRPr="00AA282B" w:rsidRDefault="009A4DB0" w:rsidP="00C44763">
            <w:pPr>
              <w:spacing w:after="0" w:line="240" w:lineRule="auto"/>
              <w:jc w:val="center"/>
              <w:rPr>
                <w:rFonts w:ascii="Times New Roman" w:hAnsi="Times New Roman" w:cs="Times New Roman"/>
                <w:i/>
                <w:sz w:val="17"/>
                <w:szCs w:val="17"/>
              </w:rPr>
            </w:pPr>
            <w:r w:rsidRPr="00AA282B">
              <w:rPr>
                <w:rFonts w:ascii="Times New Roman" w:hAnsi="Times New Roman" w:cs="Times New Roman"/>
                <w:i/>
                <w:sz w:val="17"/>
                <w:szCs w:val="17"/>
              </w:rPr>
              <w:t>Строительство и реконструкция (модернизация) объектов питьевого водоснабжения в рамках регионального проекта «Чистая вода»</w:t>
            </w:r>
          </w:p>
        </w:tc>
        <w:tc>
          <w:tcPr>
            <w:tcW w:w="1985" w:type="dxa"/>
            <w:vAlign w:val="center"/>
          </w:tcPr>
          <w:p w:rsidR="009A4DB0" w:rsidRPr="00AA282B" w:rsidRDefault="009A4DB0" w:rsidP="00C44763">
            <w:pPr>
              <w:spacing w:after="0" w:line="240" w:lineRule="auto"/>
              <w:jc w:val="center"/>
              <w:rPr>
                <w:rFonts w:ascii="Times New Roman" w:hAnsi="Times New Roman" w:cs="Times New Roman"/>
                <w:bCs/>
                <w:sz w:val="17"/>
                <w:szCs w:val="17"/>
              </w:rPr>
            </w:pPr>
            <w:r w:rsidRPr="00AA282B">
              <w:rPr>
                <w:rFonts w:ascii="Times New Roman" w:hAnsi="Times New Roman" w:cs="Times New Roman"/>
                <w:sz w:val="17"/>
                <w:szCs w:val="17"/>
              </w:rPr>
              <w:t>Отдел природопользования, экологии и лесного хозяйства</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r w:rsidR="00433C88">
              <w:rPr>
                <w:rFonts w:ascii="Times New Roman" w:hAnsi="Times New Roman" w:cs="Times New Roman"/>
                <w:bCs/>
                <w:sz w:val="17"/>
                <w:szCs w:val="17"/>
              </w:rPr>
              <w:t>,0</w:t>
            </w:r>
          </w:p>
        </w:tc>
        <w:tc>
          <w:tcPr>
            <w:tcW w:w="850"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r w:rsidR="00433C88">
              <w:rPr>
                <w:rFonts w:ascii="Times New Roman" w:hAnsi="Times New Roman" w:cs="Times New Roman"/>
                <w:bCs/>
                <w:sz w:val="17"/>
                <w:szCs w:val="17"/>
              </w:rPr>
              <w:t>,0</w:t>
            </w:r>
          </w:p>
        </w:tc>
        <w:tc>
          <w:tcPr>
            <w:tcW w:w="851" w:type="dxa"/>
            <w:shd w:val="clear" w:color="auto" w:fill="auto"/>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r w:rsidR="00433C88">
              <w:rPr>
                <w:rFonts w:ascii="Times New Roman" w:hAnsi="Times New Roman" w:cs="Times New Roman"/>
                <w:bCs/>
                <w:sz w:val="17"/>
                <w:szCs w:val="17"/>
              </w:rPr>
              <w:t>,0</w:t>
            </w:r>
          </w:p>
        </w:tc>
        <w:tc>
          <w:tcPr>
            <w:tcW w:w="992"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r w:rsidR="00433C88">
              <w:rPr>
                <w:rFonts w:ascii="Times New Roman" w:hAnsi="Times New Roman" w:cs="Times New Roman"/>
                <w:bCs/>
                <w:sz w:val="17"/>
                <w:szCs w:val="17"/>
              </w:rPr>
              <w:t>,0</w:t>
            </w:r>
          </w:p>
        </w:tc>
        <w:tc>
          <w:tcPr>
            <w:tcW w:w="992" w:type="dxa"/>
            <w:noWrap/>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r w:rsidR="00433C88">
              <w:rPr>
                <w:rFonts w:ascii="Times New Roman" w:hAnsi="Times New Roman" w:cs="Times New Roman"/>
                <w:bCs/>
                <w:sz w:val="17"/>
                <w:szCs w:val="17"/>
              </w:rPr>
              <w:t>,0</w:t>
            </w:r>
          </w:p>
        </w:tc>
        <w:tc>
          <w:tcPr>
            <w:tcW w:w="992" w:type="dxa"/>
            <w:vAlign w:val="center"/>
          </w:tcPr>
          <w:p w:rsidR="009A4DB0" w:rsidRPr="00AA282B" w:rsidRDefault="009A4DB0" w:rsidP="00433C88">
            <w:pPr>
              <w:spacing w:after="0" w:line="240" w:lineRule="auto"/>
              <w:jc w:val="center"/>
              <w:rPr>
                <w:rFonts w:ascii="Times New Roman" w:hAnsi="Times New Roman" w:cs="Times New Roman"/>
                <w:bCs/>
                <w:sz w:val="17"/>
                <w:szCs w:val="17"/>
              </w:rPr>
            </w:pPr>
            <w:r w:rsidRPr="00AA282B">
              <w:rPr>
                <w:rFonts w:ascii="Times New Roman" w:hAnsi="Times New Roman" w:cs="Times New Roman"/>
                <w:bCs/>
                <w:sz w:val="17"/>
                <w:szCs w:val="17"/>
              </w:rPr>
              <w:t>350799,5</w:t>
            </w:r>
          </w:p>
        </w:tc>
        <w:tc>
          <w:tcPr>
            <w:tcW w:w="992" w:type="dxa"/>
            <w:vAlign w:val="center"/>
          </w:tcPr>
          <w:p w:rsidR="009A4DB0" w:rsidRPr="00AA282B" w:rsidRDefault="00E5421D"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145352,5</w:t>
            </w:r>
          </w:p>
        </w:tc>
        <w:tc>
          <w:tcPr>
            <w:tcW w:w="994"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r w:rsidR="00433C88">
              <w:rPr>
                <w:rFonts w:ascii="Times New Roman" w:hAnsi="Times New Roman" w:cs="Times New Roman"/>
                <w:bCs/>
                <w:sz w:val="17"/>
                <w:szCs w:val="17"/>
              </w:rPr>
              <w:t>,0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E5421D">
        <w:trPr>
          <w:trHeight w:val="515"/>
        </w:trPr>
        <w:tc>
          <w:tcPr>
            <w:tcW w:w="709"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20</w:t>
            </w:r>
          </w:p>
        </w:tc>
        <w:tc>
          <w:tcPr>
            <w:tcW w:w="447"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w:t>
            </w:r>
          </w:p>
        </w:tc>
        <w:tc>
          <w:tcPr>
            <w:tcW w:w="545"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09</w:t>
            </w:r>
          </w:p>
        </w:tc>
        <w:tc>
          <w:tcPr>
            <w:tcW w:w="709"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00000</w:t>
            </w:r>
          </w:p>
        </w:tc>
        <w:tc>
          <w:tcPr>
            <w:tcW w:w="2694" w:type="dxa"/>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Основное мероприятие</w:t>
            </w:r>
          </w:p>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 xml:space="preserve">Прочие мероприятия в сфере </w:t>
            </w:r>
            <w:r w:rsidRPr="00AA282B">
              <w:rPr>
                <w:rFonts w:ascii="Times New Roman" w:hAnsi="Times New Roman" w:cs="Times New Roman"/>
                <w:b/>
                <w:sz w:val="17"/>
                <w:szCs w:val="17"/>
              </w:rPr>
              <w:lastRenderedPageBreak/>
              <w:t>коммунального хозяйства</w:t>
            </w:r>
          </w:p>
        </w:tc>
        <w:tc>
          <w:tcPr>
            <w:tcW w:w="1985" w:type="dxa"/>
            <w:vAlign w:val="center"/>
          </w:tcPr>
          <w:p w:rsidR="009A4DB0" w:rsidRPr="00AA282B" w:rsidRDefault="009A4DB0" w:rsidP="00C44763">
            <w:pPr>
              <w:spacing w:after="0" w:line="240" w:lineRule="auto"/>
              <w:jc w:val="center"/>
              <w:rPr>
                <w:rFonts w:ascii="Times New Roman" w:hAnsi="Times New Roman" w:cs="Times New Roman"/>
                <w:b/>
              </w:rPr>
            </w:pPr>
            <w:r w:rsidRPr="00AA282B">
              <w:rPr>
                <w:rFonts w:ascii="Times New Roman" w:hAnsi="Times New Roman" w:cs="Times New Roman"/>
                <w:b/>
                <w:bCs/>
                <w:sz w:val="17"/>
                <w:szCs w:val="17"/>
              </w:rPr>
              <w:lastRenderedPageBreak/>
              <w:t>Отдел строительства, архитектуры и ЖКХ</w:t>
            </w:r>
          </w:p>
        </w:tc>
        <w:tc>
          <w:tcPr>
            <w:tcW w:w="708" w:type="dxa"/>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087</w:t>
            </w:r>
          </w:p>
        </w:tc>
        <w:tc>
          <w:tcPr>
            <w:tcW w:w="851"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100,0</w:t>
            </w:r>
          </w:p>
        </w:tc>
        <w:tc>
          <w:tcPr>
            <w:tcW w:w="850"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1" w:type="dxa"/>
            <w:shd w:val="clear" w:color="auto" w:fill="auto"/>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1600,0</w:t>
            </w:r>
          </w:p>
        </w:tc>
        <w:tc>
          <w:tcPr>
            <w:tcW w:w="992"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10631,3</w:t>
            </w:r>
          </w:p>
        </w:tc>
        <w:tc>
          <w:tcPr>
            <w:tcW w:w="992" w:type="dxa"/>
            <w:noWrap/>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2252,5</w:t>
            </w:r>
          </w:p>
        </w:tc>
        <w:tc>
          <w:tcPr>
            <w:tcW w:w="992" w:type="dxa"/>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4103,8</w:t>
            </w:r>
          </w:p>
        </w:tc>
        <w:tc>
          <w:tcPr>
            <w:tcW w:w="992" w:type="dxa"/>
            <w:vAlign w:val="center"/>
          </w:tcPr>
          <w:p w:rsidR="009A4DB0" w:rsidRPr="00AA282B" w:rsidRDefault="00E5421D"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2172,4</w:t>
            </w:r>
          </w:p>
        </w:tc>
        <w:tc>
          <w:tcPr>
            <w:tcW w:w="994" w:type="dxa"/>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130,7</w:t>
            </w:r>
          </w:p>
        </w:tc>
        <w:tc>
          <w:tcPr>
            <w:tcW w:w="850" w:type="dxa"/>
            <w:vAlign w:val="center"/>
          </w:tcPr>
          <w:p w:rsidR="009A4DB0" w:rsidRDefault="00433C88"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142,1</w:t>
            </w:r>
          </w:p>
        </w:tc>
      </w:tr>
      <w:tr w:rsidR="009A4DB0" w:rsidRPr="00B61304" w:rsidTr="00E5421D">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lastRenderedPageBreak/>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09</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20130</w:t>
            </w:r>
          </w:p>
        </w:tc>
        <w:tc>
          <w:tcPr>
            <w:tcW w:w="2694" w:type="dxa"/>
            <w:vAlign w:val="center"/>
          </w:tcPr>
          <w:p w:rsidR="009A4DB0" w:rsidRPr="00AA282B" w:rsidRDefault="009A4DB0" w:rsidP="00C44763">
            <w:pPr>
              <w:spacing w:after="0" w:line="240" w:lineRule="auto"/>
              <w:jc w:val="center"/>
              <w:rPr>
                <w:rFonts w:ascii="Times New Roman" w:hAnsi="Times New Roman" w:cs="Times New Roman"/>
                <w:i/>
                <w:sz w:val="17"/>
                <w:szCs w:val="17"/>
              </w:rPr>
            </w:pPr>
            <w:r w:rsidRPr="00AA282B">
              <w:rPr>
                <w:rFonts w:ascii="Times New Roman" w:hAnsi="Times New Roman" w:cs="Times New Roman"/>
                <w:i/>
                <w:sz w:val="17"/>
                <w:szCs w:val="17"/>
              </w:rPr>
              <w:t>Реализация прочих мероприятий в сфере коммунального хозяйства</w:t>
            </w:r>
          </w:p>
        </w:tc>
        <w:tc>
          <w:tcPr>
            <w:tcW w:w="1985"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1202,5</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888,1</w:t>
            </w:r>
          </w:p>
        </w:tc>
        <w:tc>
          <w:tcPr>
            <w:tcW w:w="992" w:type="dxa"/>
            <w:vAlign w:val="center"/>
          </w:tcPr>
          <w:p w:rsidR="009A4DB0" w:rsidRPr="00B61304" w:rsidRDefault="00E5421D"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998,3</w:t>
            </w:r>
          </w:p>
        </w:tc>
        <w:tc>
          <w:tcPr>
            <w:tcW w:w="994"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130,7</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142,1</w:t>
            </w:r>
          </w:p>
        </w:tc>
      </w:tr>
      <w:tr w:rsidR="009A4DB0" w:rsidRPr="00B61304" w:rsidTr="00E5421D">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09</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20140</w:t>
            </w:r>
          </w:p>
        </w:tc>
        <w:tc>
          <w:tcPr>
            <w:tcW w:w="2694" w:type="dxa"/>
            <w:vAlign w:val="center"/>
          </w:tcPr>
          <w:p w:rsidR="009A4DB0" w:rsidRPr="00AA282B" w:rsidRDefault="009A4DB0"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Реализация мероприятий по разработке схемы водоснабжения и водоотведения Бабушкинского муниципального округа</w:t>
            </w:r>
          </w:p>
        </w:tc>
        <w:tc>
          <w:tcPr>
            <w:tcW w:w="1985" w:type="dxa"/>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98,0</w:t>
            </w:r>
          </w:p>
        </w:tc>
        <w:tc>
          <w:tcPr>
            <w:tcW w:w="992"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4"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E5421D">
        <w:trPr>
          <w:trHeight w:val="515"/>
        </w:trPr>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09</w:t>
            </w:r>
          </w:p>
        </w:tc>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60930</w:t>
            </w:r>
          </w:p>
        </w:tc>
        <w:tc>
          <w:tcPr>
            <w:tcW w:w="2694" w:type="dxa"/>
            <w:vAlign w:val="center"/>
          </w:tcPr>
          <w:p w:rsidR="009A4DB0" w:rsidRDefault="009A4DB0" w:rsidP="00C639FB">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Погашение задолженности муниципальных унитарных предприятий, находящихся в стадии ликвидации (реорганизации) в целях исполнения Плана-графика ликвидации (реорганизации) унитарных предприятий</w:t>
            </w:r>
          </w:p>
        </w:tc>
        <w:tc>
          <w:tcPr>
            <w:tcW w:w="1985" w:type="dxa"/>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vAlign w:val="center"/>
          </w:tcPr>
          <w:p w:rsidR="009A4DB0" w:rsidRDefault="00E5421D"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873,7</w:t>
            </w:r>
          </w:p>
        </w:tc>
        <w:tc>
          <w:tcPr>
            <w:tcW w:w="994"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E5421D" w:rsidRPr="00B61304" w:rsidTr="00E5421D">
        <w:trPr>
          <w:trHeight w:val="515"/>
        </w:trPr>
        <w:tc>
          <w:tcPr>
            <w:tcW w:w="709" w:type="dxa"/>
            <w:noWrap/>
            <w:vAlign w:val="center"/>
          </w:tcPr>
          <w:p w:rsidR="00E5421D" w:rsidRDefault="00E5421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E5421D" w:rsidRDefault="00E5421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E5421D" w:rsidRDefault="00E5421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09</w:t>
            </w:r>
          </w:p>
        </w:tc>
        <w:tc>
          <w:tcPr>
            <w:tcW w:w="709" w:type="dxa"/>
            <w:noWrap/>
            <w:vAlign w:val="center"/>
          </w:tcPr>
          <w:p w:rsidR="00E5421D" w:rsidRDefault="00E5421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60910</w:t>
            </w:r>
          </w:p>
        </w:tc>
        <w:tc>
          <w:tcPr>
            <w:tcW w:w="2694" w:type="dxa"/>
            <w:vAlign w:val="center"/>
          </w:tcPr>
          <w:p w:rsidR="00E5421D" w:rsidRDefault="00E5421D" w:rsidP="00C639FB">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Субсидия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vAlign w:val="center"/>
          </w:tcPr>
          <w:p w:rsidR="00E5421D" w:rsidRDefault="00E5421D" w:rsidP="00EA615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E5421D" w:rsidRDefault="00E5421D" w:rsidP="00EA615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E5421D" w:rsidRPr="00B61304" w:rsidRDefault="00E5421D" w:rsidP="00EA615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0" w:type="dxa"/>
            <w:noWrap/>
            <w:vAlign w:val="center"/>
          </w:tcPr>
          <w:p w:rsidR="00E5421D" w:rsidRPr="00B61304" w:rsidRDefault="00E5421D" w:rsidP="00EA615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1" w:type="dxa"/>
            <w:shd w:val="clear" w:color="auto" w:fill="auto"/>
            <w:noWrap/>
            <w:vAlign w:val="center"/>
          </w:tcPr>
          <w:p w:rsidR="00E5421D" w:rsidRPr="00B61304" w:rsidRDefault="00E5421D" w:rsidP="00EA615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E5421D" w:rsidRPr="00B61304" w:rsidRDefault="00E5421D" w:rsidP="00EA615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E5421D" w:rsidRPr="00B61304" w:rsidRDefault="00E5421D" w:rsidP="00EA615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E5421D" w:rsidRPr="00B61304" w:rsidRDefault="00E5421D" w:rsidP="00EA615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vAlign w:val="center"/>
          </w:tcPr>
          <w:p w:rsidR="00E5421D" w:rsidRDefault="00E5421D" w:rsidP="00EA615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300,4</w:t>
            </w:r>
          </w:p>
        </w:tc>
        <w:tc>
          <w:tcPr>
            <w:tcW w:w="994" w:type="dxa"/>
            <w:vAlign w:val="center"/>
          </w:tcPr>
          <w:p w:rsidR="00E5421D" w:rsidRDefault="00E5421D" w:rsidP="00EA615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E5421D" w:rsidRDefault="00E5421D" w:rsidP="00EA615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E5421D">
        <w:trPr>
          <w:trHeight w:val="515"/>
        </w:trPr>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09</w:t>
            </w:r>
          </w:p>
        </w:tc>
        <w:tc>
          <w:tcPr>
            <w:tcW w:w="709" w:type="dxa"/>
            <w:noWrap/>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60920</w:t>
            </w:r>
          </w:p>
        </w:tc>
        <w:tc>
          <w:tcPr>
            <w:tcW w:w="2694" w:type="dxa"/>
            <w:vAlign w:val="center"/>
          </w:tcPr>
          <w:p w:rsidR="009A4DB0" w:rsidRDefault="009A4DB0"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985" w:type="dxa"/>
            <w:vAlign w:val="center"/>
          </w:tcPr>
          <w:p w:rsidR="009A4DB0" w:rsidRDefault="009A4DB0"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Default="009A4DB0" w:rsidP="00433C88">
            <w:pPr>
              <w:jc w:val="center"/>
            </w:pPr>
            <w:r w:rsidRPr="002D16DE">
              <w:rPr>
                <w:rFonts w:ascii="Times New Roman" w:hAnsi="Times New Roman" w:cs="Times New Roman"/>
                <w:sz w:val="17"/>
                <w:szCs w:val="17"/>
              </w:rPr>
              <w:t>0,0</w:t>
            </w:r>
          </w:p>
        </w:tc>
        <w:tc>
          <w:tcPr>
            <w:tcW w:w="850" w:type="dxa"/>
            <w:noWrap/>
            <w:vAlign w:val="center"/>
          </w:tcPr>
          <w:p w:rsidR="009A4DB0" w:rsidRDefault="009A4DB0" w:rsidP="00433C88">
            <w:pPr>
              <w:jc w:val="center"/>
            </w:pPr>
            <w:r w:rsidRPr="002D16DE">
              <w:rPr>
                <w:rFonts w:ascii="Times New Roman" w:hAnsi="Times New Roman" w:cs="Times New Roman"/>
                <w:sz w:val="17"/>
                <w:szCs w:val="17"/>
              </w:rPr>
              <w:t>0,0</w:t>
            </w:r>
          </w:p>
        </w:tc>
        <w:tc>
          <w:tcPr>
            <w:tcW w:w="851" w:type="dxa"/>
            <w:shd w:val="clear" w:color="auto" w:fill="auto"/>
            <w:noWrap/>
            <w:vAlign w:val="center"/>
          </w:tcPr>
          <w:p w:rsidR="009A4DB0" w:rsidRDefault="009A4DB0" w:rsidP="00433C88">
            <w:pPr>
              <w:jc w:val="center"/>
            </w:pPr>
            <w:r w:rsidRPr="002D16DE">
              <w:rPr>
                <w:rFonts w:ascii="Times New Roman" w:hAnsi="Times New Roman" w:cs="Times New Roman"/>
                <w:sz w:val="17"/>
                <w:szCs w:val="17"/>
              </w:rPr>
              <w:t>0,0</w:t>
            </w:r>
          </w:p>
        </w:tc>
        <w:tc>
          <w:tcPr>
            <w:tcW w:w="992" w:type="dxa"/>
            <w:noWrap/>
            <w:vAlign w:val="center"/>
          </w:tcPr>
          <w:p w:rsidR="009A4DB0" w:rsidRDefault="009A4DB0" w:rsidP="00433C88">
            <w:pPr>
              <w:jc w:val="center"/>
            </w:pPr>
            <w:r w:rsidRPr="002D16DE">
              <w:rPr>
                <w:rFonts w:ascii="Times New Roman" w:hAnsi="Times New Roman" w:cs="Times New Roman"/>
                <w:sz w:val="17"/>
                <w:szCs w:val="17"/>
              </w:rPr>
              <w:t>0,0</w:t>
            </w:r>
          </w:p>
        </w:tc>
        <w:tc>
          <w:tcPr>
            <w:tcW w:w="992" w:type="dxa"/>
            <w:noWrap/>
            <w:vAlign w:val="center"/>
          </w:tcPr>
          <w:p w:rsidR="009A4DB0" w:rsidRDefault="009A4DB0" w:rsidP="00433C88">
            <w:pPr>
              <w:jc w:val="center"/>
            </w:pPr>
            <w:r w:rsidRPr="002D16DE">
              <w:rPr>
                <w:rFonts w:ascii="Times New Roman" w:hAnsi="Times New Roman" w:cs="Times New Roman"/>
                <w:sz w:val="17"/>
                <w:szCs w:val="17"/>
              </w:rPr>
              <w:t>0,0</w:t>
            </w:r>
          </w:p>
        </w:tc>
        <w:tc>
          <w:tcPr>
            <w:tcW w:w="992" w:type="dxa"/>
            <w:vAlign w:val="center"/>
          </w:tcPr>
          <w:p w:rsidR="009A4DB0"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3117,7</w:t>
            </w:r>
          </w:p>
        </w:tc>
        <w:tc>
          <w:tcPr>
            <w:tcW w:w="992" w:type="dxa"/>
            <w:vAlign w:val="center"/>
          </w:tcPr>
          <w:p w:rsidR="009A4DB0" w:rsidRDefault="009A4DB0" w:rsidP="00433C88">
            <w:pPr>
              <w:jc w:val="center"/>
            </w:pPr>
            <w:r w:rsidRPr="00A005D4">
              <w:rPr>
                <w:rFonts w:ascii="Times New Roman" w:hAnsi="Times New Roman" w:cs="Times New Roman"/>
                <w:sz w:val="17"/>
                <w:szCs w:val="17"/>
              </w:rPr>
              <w:t>0,0</w:t>
            </w:r>
          </w:p>
        </w:tc>
        <w:tc>
          <w:tcPr>
            <w:tcW w:w="994" w:type="dxa"/>
            <w:vAlign w:val="center"/>
          </w:tcPr>
          <w:p w:rsidR="009A4DB0" w:rsidRDefault="009A4DB0" w:rsidP="00433C88">
            <w:pPr>
              <w:jc w:val="center"/>
            </w:pPr>
            <w:r w:rsidRPr="00A005D4">
              <w:rPr>
                <w:rFonts w:ascii="Times New Roman" w:hAnsi="Times New Roman" w:cs="Times New Roman"/>
                <w:sz w:val="17"/>
                <w:szCs w:val="17"/>
              </w:rPr>
              <w:t>0,0</w:t>
            </w:r>
          </w:p>
        </w:tc>
        <w:tc>
          <w:tcPr>
            <w:tcW w:w="850" w:type="dxa"/>
            <w:vAlign w:val="center"/>
          </w:tcPr>
          <w:p w:rsidR="009A4DB0" w:rsidRPr="00A005D4" w:rsidRDefault="00433C88" w:rsidP="00433C88">
            <w:pPr>
              <w:jc w:val="center"/>
              <w:rPr>
                <w:rFonts w:ascii="Times New Roman" w:hAnsi="Times New Roman" w:cs="Times New Roman"/>
                <w:sz w:val="17"/>
                <w:szCs w:val="17"/>
              </w:rPr>
            </w:pPr>
            <w:r>
              <w:rPr>
                <w:rFonts w:ascii="Times New Roman" w:hAnsi="Times New Roman" w:cs="Times New Roman"/>
                <w:sz w:val="17"/>
                <w:szCs w:val="17"/>
              </w:rPr>
              <w:t>0,0</w:t>
            </w:r>
          </w:p>
        </w:tc>
      </w:tr>
      <w:tr w:rsidR="009A4DB0" w:rsidRPr="00B61304" w:rsidTr="00E5421D">
        <w:trPr>
          <w:trHeight w:val="515"/>
        </w:trPr>
        <w:tc>
          <w:tcPr>
            <w:tcW w:w="709"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20</w:t>
            </w:r>
          </w:p>
        </w:tc>
        <w:tc>
          <w:tcPr>
            <w:tcW w:w="447"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w:t>
            </w:r>
          </w:p>
        </w:tc>
        <w:tc>
          <w:tcPr>
            <w:tcW w:w="545"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10</w:t>
            </w:r>
          </w:p>
        </w:tc>
        <w:tc>
          <w:tcPr>
            <w:tcW w:w="709" w:type="dxa"/>
            <w:noWrap/>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00000</w:t>
            </w:r>
          </w:p>
        </w:tc>
        <w:tc>
          <w:tcPr>
            <w:tcW w:w="2694" w:type="dxa"/>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Основное мероприятие</w:t>
            </w:r>
          </w:p>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Обустройство зон санитарной охраны артезианских скважин</w:t>
            </w:r>
          </w:p>
        </w:tc>
        <w:tc>
          <w:tcPr>
            <w:tcW w:w="1985" w:type="dxa"/>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bCs/>
                <w:sz w:val="17"/>
                <w:szCs w:val="17"/>
              </w:rPr>
              <w:t>Отдел строительства, архитектуры и ЖКХ</w:t>
            </w:r>
          </w:p>
        </w:tc>
        <w:tc>
          <w:tcPr>
            <w:tcW w:w="708" w:type="dxa"/>
            <w:vAlign w:val="center"/>
          </w:tcPr>
          <w:p w:rsidR="009A4DB0" w:rsidRPr="00AA282B" w:rsidRDefault="009A4DB0"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087</w:t>
            </w:r>
          </w:p>
        </w:tc>
        <w:tc>
          <w:tcPr>
            <w:tcW w:w="851"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0"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1" w:type="dxa"/>
            <w:shd w:val="clear" w:color="auto" w:fill="auto"/>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9A4DB0" w:rsidRPr="00AA282B" w:rsidRDefault="009A4DB0" w:rsidP="00433C88">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833,0</w:t>
            </w:r>
          </w:p>
        </w:tc>
        <w:tc>
          <w:tcPr>
            <w:tcW w:w="992" w:type="dxa"/>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717,5</w:t>
            </w:r>
          </w:p>
        </w:tc>
        <w:tc>
          <w:tcPr>
            <w:tcW w:w="992" w:type="dxa"/>
            <w:vAlign w:val="center"/>
          </w:tcPr>
          <w:p w:rsidR="009A4DB0" w:rsidRPr="00AA282B" w:rsidRDefault="00E5421D"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280,0</w:t>
            </w:r>
          </w:p>
        </w:tc>
        <w:tc>
          <w:tcPr>
            <w:tcW w:w="994" w:type="dxa"/>
            <w:vAlign w:val="center"/>
          </w:tcPr>
          <w:p w:rsidR="009A4DB0" w:rsidRPr="00AA282B" w:rsidRDefault="009A4DB0" w:rsidP="00433C88">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1000,0</w:t>
            </w:r>
          </w:p>
        </w:tc>
        <w:tc>
          <w:tcPr>
            <w:tcW w:w="850" w:type="dxa"/>
            <w:vAlign w:val="center"/>
          </w:tcPr>
          <w:p w:rsidR="009A4DB0" w:rsidRPr="00AA282B" w:rsidRDefault="00433C88" w:rsidP="00433C88">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1000,0</w:t>
            </w:r>
          </w:p>
        </w:tc>
      </w:tr>
      <w:tr w:rsidR="009A4DB0" w:rsidRPr="00B61304" w:rsidTr="00E5421D">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10</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20110</w:t>
            </w:r>
          </w:p>
        </w:tc>
        <w:tc>
          <w:tcPr>
            <w:tcW w:w="2694"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Обустройство зон санитарной охраны артезианских скважин</w:t>
            </w:r>
          </w:p>
        </w:tc>
        <w:tc>
          <w:tcPr>
            <w:tcW w:w="1985"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833,0</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717,5</w:t>
            </w:r>
          </w:p>
        </w:tc>
        <w:tc>
          <w:tcPr>
            <w:tcW w:w="992" w:type="dxa"/>
            <w:vAlign w:val="center"/>
          </w:tcPr>
          <w:p w:rsidR="009A4DB0" w:rsidRPr="00B61304" w:rsidRDefault="00E5421D"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280,0</w:t>
            </w:r>
          </w:p>
        </w:tc>
        <w:tc>
          <w:tcPr>
            <w:tcW w:w="994"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r>
      <w:tr w:rsidR="009A4DB0" w:rsidRPr="00B61304" w:rsidTr="00E5421D">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07</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00000</w:t>
            </w:r>
          </w:p>
        </w:tc>
        <w:tc>
          <w:tcPr>
            <w:tcW w:w="2694"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Основное мероприятие</w:t>
            </w:r>
          </w:p>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Строительство, реконструкция и капитальный ремонт систем водоснабжения и водоотведения населенных пунктов</w:t>
            </w:r>
          </w:p>
        </w:tc>
        <w:tc>
          <w:tcPr>
            <w:tcW w:w="1985"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 xml:space="preserve">Администрация Бабушкинского муниципального </w:t>
            </w:r>
            <w:r w:rsidR="00FC4A61">
              <w:rPr>
                <w:rFonts w:ascii="Times New Roman" w:hAnsi="Times New Roman" w:cs="Times New Roman"/>
                <w:sz w:val="17"/>
                <w:szCs w:val="17"/>
              </w:rPr>
              <w:t>округа</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9650,0</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4"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E5421D">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lastRenderedPageBreak/>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07</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S3040</w:t>
            </w:r>
          </w:p>
        </w:tc>
        <w:tc>
          <w:tcPr>
            <w:tcW w:w="2694"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Реализация мероприятий по строительству, реконструкции и капитальному ремонту централизованных систем водоснабжения и водоотведения населенных пунктов (в т.ч. разработка проектно-сметной документации)</w:t>
            </w:r>
          </w:p>
        </w:tc>
        <w:tc>
          <w:tcPr>
            <w:tcW w:w="1985"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 xml:space="preserve">Администрация Бабушкинского муниципального </w:t>
            </w:r>
            <w:r w:rsidR="00FC4A61">
              <w:rPr>
                <w:rFonts w:ascii="Times New Roman" w:hAnsi="Times New Roman" w:cs="Times New Roman"/>
                <w:sz w:val="17"/>
                <w:szCs w:val="17"/>
              </w:rPr>
              <w:t>округа</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2700,00</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4"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E5421D">
        <w:trPr>
          <w:trHeight w:val="515"/>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07</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S3042</w:t>
            </w:r>
          </w:p>
        </w:tc>
        <w:tc>
          <w:tcPr>
            <w:tcW w:w="2694"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Реализация мероприятий по строительству, реконструкции и капитальному ремонту централизованных систем водоснабжения и водоотведения населенных пунктов (в т.ч. разработка проектно-сметной документации)</w:t>
            </w:r>
          </w:p>
        </w:tc>
        <w:tc>
          <w:tcPr>
            <w:tcW w:w="1985"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 xml:space="preserve">Администрация Бабушкинского муниципального </w:t>
            </w:r>
            <w:r w:rsidR="00FC4A61">
              <w:rPr>
                <w:rFonts w:ascii="Times New Roman" w:hAnsi="Times New Roman" w:cs="Times New Roman"/>
                <w:sz w:val="17"/>
                <w:szCs w:val="17"/>
              </w:rPr>
              <w:t>округа</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6950,0</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4"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9A4DB0" w:rsidRPr="00B61304" w:rsidTr="00E5421D">
        <w:trPr>
          <w:trHeight w:val="220"/>
        </w:trPr>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09</w:t>
            </w:r>
          </w:p>
        </w:tc>
        <w:tc>
          <w:tcPr>
            <w:tcW w:w="709" w:type="dxa"/>
            <w:noWrap/>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60910</w:t>
            </w:r>
          </w:p>
        </w:tc>
        <w:tc>
          <w:tcPr>
            <w:tcW w:w="2694" w:type="dxa"/>
            <w:vAlign w:val="center"/>
          </w:tcPr>
          <w:p w:rsidR="009A4DB0" w:rsidRPr="00B61304" w:rsidRDefault="009A4DB0" w:rsidP="00B447F4">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 xml:space="preserve">Погашение просроченной кредиторской задолженности МУП «Теплосеть» Бабушкинского </w:t>
            </w:r>
            <w:r w:rsidR="00B447F4">
              <w:rPr>
                <w:rFonts w:ascii="Times New Roman" w:hAnsi="Times New Roman" w:cs="Times New Roman"/>
                <w:sz w:val="17"/>
                <w:szCs w:val="17"/>
              </w:rPr>
              <w:t>округа</w:t>
            </w:r>
          </w:p>
        </w:tc>
        <w:tc>
          <w:tcPr>
            <w:tcW w:w="1985"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 xml:space="preserve">Администрация Бабушкинского муниципального </w:t>
            </w:r>
            <w:r w:rsidR="00FC4A61">
              <w:rPr>
                <w:rFonts w:ascii="Times New Roman" w:hAnsi="Times New Roman" w:cs="Times New Roman"/>
                <w:sz w:val="17"/>
                <w:szCs w:val="17"/>
              </w:rPr>
              <w:t>округа</w:t>
            </w:r>
          </w:p>
        </w:tc>
        <w:tc>
          <w:tcPr>
            <w:tcW w:w="708" w:type="dxa"/>
            <w:vAlign w:val="center"/>
          </w:tcPr>
          <w:p w:rsidR="009A4DB0" w:rsidRPr="00B61304" w:rsidRDefault="009A4DB0"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9A4DB0" w:rsidRPr="00B61304" w:rsidRDefault="009A4DB0" w:rsidP="00433C88">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1050,0</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4" w:type="dxa"/>
            <w:vAlign w:val="center"/>
          </w:tcPr>
          <w:p w:rsidR="009A4DB0" w:rsidRPr="00B61304" w:rsidRDefault="009A4DB0"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vAlign w:val="center"/>
          </w:tcPr>
          <w:p w:rsidR="009A4DB0" w:rsidRDefault="00433C88" w:rsidP="00433C88">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bl>
    <w:p w:rsidR="00315787" w:rsidRDefault="00315787" w:rsidP="00C44763">
      <w:pPr>
        <w:spacing w:after="0" w:line="240" w:lineRule="auto"/>
        <w:ind w:right="-598"/>
        <w:jc w:val="center"/>
        <w:rPr>
          <w:bCs/>
          <w:szCs w:val="20"/>
        </w:rPr>
      </w:pPr>
    </w:p>
    <w:p w:rsidR="00FA704F" w:rsidRDefault="00FA704F">
      <w:pPr>
        <w:rPr>
          <w:rFonts w:ascii="Times New Roman" w:hAnsi="Times New Roman" w:cs="Times New Roman"/>
          <w:sz w:val="28"/>
          <w:szCs w:val="28"/>
        </w:rPr>
      </w:pPr>
      <w:bookmarkStart w:id="0" w:name="_GoBack"/>
      <w:bookmarkEnd w:id="0"/>
    </w:p>
    <w:sectPr w:rsidR="00FA704F" w:rsidSect="00CE4CB6">
      <w:pgSz w:w="16838" w:h="11906" w:orient="landscape"/>
      <w:pgMar w:top="127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F2F" w:rsidRDefault="00346F2F" w:rsidP="005B0916">
      <w:pPr>
        <w:spacing w:after="0" w:line="240" w:lineRule="auto"/>
      </w:pPr>
      <w:r>
        <w:separator/>
      </w:r>
    </w:p>
  </w:endnote>
  <w:endnote w:type="continuationSeparator" w:id="1">
    <w:p w:rsidR="00346F2F" w:rsidRDefault="00346F2F" w:rsidP="005B0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F2F" w:rsidRDefault="00346F2F" w:rsidP="005B0916">
      <w:pPr>
        <w:spacing w:after="0" w:line="240" w:lineRule="auto"/>
      </w:pPr>
      <w:r>
        <w:separator/>
      </w:r>
    </w:p>
  </w:footnote>
  <w:footnote w:type="continuationSeparator" w:id="1">
    <w:p w:rsidR="00346F2F" w:rsidRDefault="00346F2F" w:rsidP="005B09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9"/>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nsid w:val="0AF1775C"/>
    <w:multiLevelType w:val="multilevel"/>
    <w:tmpl w:val="0192993C"/>
    <w:lvl w:ilvl="0">
      <w:start w:val="1"/>
      <w:numFmt w:val="decimal"/>
      <w:lvlText w:val="%1"/>
      <w:lvlJc w:val="left"/>
      <w:pPr>
        <w:ind w:left="375" w:hanging="375"/>
      </w:pPr>
      <w:rPr>
        <w:rFonts w:hint="default"/>
        <w:sz w:val="28"/>
      </w:rPr>
    </w:lvl>
    <w:lvl w:ilvl="1">
      <w:start w:val="2"/>
      <w:numFmt w:val="decimal"/>
      <w:lvlText w:val="%1.%2"/>
      <w:lvlJc w:val="left"/>
      <w:pPr>
        <w:ind w:left="943" w:hanging="375"/>
      </w:pPr>
      <w:rPr>
        <w:rFonts w:hint="default"/>
        <w:sz w:val="28"/>
      </w:rPr>
    </w:lvl>
    <w:lvl w:ilvl="2">
      <w:start w:val="1"/>
      <w:numFmt w:val="decimal"/>
      <w:lvlText w:val="%1.%2.%3"/>
      <w:lvlJc w:val="left"/>
      <w:pPr>
        <w:ind w:left="1854" w:hanging="720"/>
      </w:pPr>
      <w:rPr>
        <w:rFonts w:hint="default"/>
        <w:sz w:val="28"/>
      </w:rPr>
    </w:lvl>
    <w:lvl w:ilvl="3">
      <w:start w:val="1"/>
      <w:numFmt w:val="decimal"/>
      <w:lvlText w:val="%1.%2.%3.%4"/>
      <w:lvlJc w:val="left"/>
      <w:pPr>
        <w:ind w:left="2421" w:hanging="720"/>
      </w:pPr>
      <w:rPr>
        <w:rFonts w:hint="default"/>
        <w:sz w:val="28"/>
      </w:rPr>
    </w:lvl>
    <w:lvl w:ilvl="4">
      <w:start w:val="1"/>
      <w:numFmt w:val="decimal"/>
      <w:lvlText w:val="%1.%2.%3.%4.%5"/>
      <w:lvlJc w:val="left"/>
      <w:pPr>
        <w:ind w:left="3348" w:hanging="1080"/>
      </w:pPr>
      <w:rPr>
        <w:rFonts w:hint="default"/>
        <w:sz w:val="28"/>
      </w:rPr>
    </w:lvl>
    <w:lvl w:ilvl="5">
      <w:start w:val="1"/>
      <w:numFmt w:val="decimal"/>
      <w:lvlText w:val="%1.%2.%3.%4.%5.%6"/>
      <w:lvlJc w:val="left"/>
      <w:pPr>
        <w:ind w:left="3915" w:hanging="1080"/>
      </w:pPr>
      <w:rPr>
        <w:rFonts w:hint="default"/>
        <w:sz w:val="28"/>
      </w:rPr>
    </w:lvl>
    <w:lvl w:ilvl="6">
      <w:start w:val="1"/>
      <w:numFmt w:val="decimal"/>
      <w:lvlText w:val="%1.%2.%3.%4.%5.%6.%7"/>
      <w:lvlJc w:val="left"/>
      <w:pPr>
        <w:ind w:left="4842" w:hanging="1440"/>
      </w:pPr>
      <w:rPr>
        <w:rFonts w:hint="default"/>
        <w:sz w:val="28"/>
      </w:rPr>
    </w:lvl>
    <w:lvl w:ilvl="7">
      <w:start w:val="1"/>
      <w:numFmt w:val="decimal"/>
      <w:lvlText w:val="%1.%2.%3.%4.%5.%6.%7.%8"/>
      <w:lvlJc w:val="left"/>
      <w:pPr>
        <w:ind w:left="5409" w:hanging="1440"/>
      </w:pPr>
      <w:rPr>
        <w:rFonts w:hint="default"/>
        <w:sz w:val="28"/>
      </w:rPr>
    </w:lvl>
    <w:lvl w:ilvl="8">
      <w:start w:val="1"/>
      <w:numFmt w:val="decimal"/>
      <w:lvlText w:val="%1.%2.%3.%4.%5.%6.%7.%8.%9"/>
      <w:lvlJc w:val="left"/>
      <w:pPr>
        <w:ind w:left="5976" w:hanging="1440"/>
      </w:pPr>
      <w:rPr>
        <w:rFonts w:hint="default"/>
        <w:sz w:val="28"/>
      </w:rPr>
    </w:lvl>
  </w:abstractNum>
  <w:abstractNum w:abstractNumId="2">
    <w:nsid w:val="1E8874D3"/>
    <w:multiLevelType w:val="hybridMultilevel"/>
    <w:tmpl w:val="56EE56D6"/>
    <w:lvl w:ilvl="0" w:tplc="E7C0722C">
      <w:start w:val="1"/>
      <w:numFmt w:val="decimal"/>
      <w:lvlText w:val="%1."/>
      <w:lvlJc w:val="left"/>
      <w:pPr>
        <w:ind w:left="750" w:hanging="360"/>
      </w:pPr>
      <w:rPr>
        <w:rFonts w:ascii="Times New Roman" w:eastAsiaTheme="minorEastAsia" w:hAnsi="Times New Roman" w:cs="Times New Roman"/>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
    <w:nsid w:val="1F357CE3"/>
    <w:multiLevelType w:val="hybridMultilevel"/>
    <w:tmpl w:val="B31000E6"/>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8C4116"/>
    <w:multiLevelType w:val="hybridMultilevel"/>
    <w:tmpl w:val="B0A41B60"/>
    <w:lvl w:ilvl="0" w:tplc="CDE8E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DD6FA6"/>
    <w:multiLevelType w:val="hybridMultilevel"/>
    <w:tmpl w:val="F1587794"/>
    <w:lvl w:ilvl="0" w:tplc="0A582E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576A0"/>
    <w:multiLevelType w:val="multilevel"/>
    <w:tmpl w:val="797CF99C"/>
    <w:lvl w:ilvl="0">
      <w:start w:val="3"/>
      <w:numFmt w:val="decimal"/>
      <w:lvlText w:val="%1."/>
      <w:lvlJc w:val="left"/>
      <w:pPr>
        <w:ind w:left="390" w:hanging="390"/>
      </w:pPr>
    </w:lvl>
    <w:lvl w:ilvl="1">
      <w:start w:val="2"/>
      <w:numFmt w:val="decimal"/>
      <w:lvlText w:val="%1.%2."/>
      <w:lvlJc w:val="left"/>
      <w:pPr>
        <w:ind w:left="1100" w:hanging="390"/>
      </w:pPr>
    </w:lvl>
    <w:lvl w:ilvl="2">
      <w:start w:val="1"/>
      <w:numFmt w:val="decimal"/>
      <w:lvlText w:val="%1.%2.%3."/>
      <w:lvlJc w:val="left"/>
      <w:pPr>
        <w:ind w:left="3658" w:hanging="720"/>
      </w:pPr>
    </w:lvl>
    <w:lvl w:ilvl="3">
      <w:start w:val="1"/>
      <w:numFmt w:val="decimal"/>
      <w:lvlText w:val="%1.%2.%3.%4."/>
      <w:lvlJc w:val="left"/>
      <w:pPr>
        <w:ind w:left="5127" w:hanging="720"/>
      </w:pPr>
    </w:lvl>
    <w:lvl w:ilvl="4">
      <w:start w:val="1"/>
      <w:numFmt w:val="decimal"/>
      <w:lvlText w:val="%1.%2.%3.%4.%5."/>
      <w:lvlJc w:val="left"/>
      <w:pPr>
        <w:ind w:left="6956" w:hanging="1080"/>
      </w:pPr>
    </w:lvl>
    <w:lvl w:ilvl="5">
      <w:start w:val="1"/>
      <w:numFmt w:val="decimal"/>
      <w:lvlText w:val="%1.%2.%3.%4.%5.%6."/>
      <w:lvlJc w:val="left"/>
      <w:pPr>
        <w:ind w:left="8425" w:hanging="1080"/>
      </w:pPr>
    </w:lvl>
    <w:lvl w:ilvl="6">
      <w:start w:val="1"/>
      <w:numFmt w:val="decimal"/>
      <w:lvlText w:val="%1.%2.%3.%4.%5.%6.%7."/>
      <w:lvlJc w:val="left"/>
      <w:pPr>
        <w:ind w:left="10254" w:hanging="1440"/>
      </w:pPr>
    </w:lvl>
    <w:lvl w:ilvl="7">
      <w:start w:val="1"/>
      <w:numFmt w:val="decimal"/>
      <w:lvlText w:val="%1.%2.%3.%4.%5.%6.%7.%8."/>
      <w:lvlJc w:val="left"/>
      <w:pPr>
        <w:ind w:left="11723" w:hanging="1440"/>
      </w:pPr>
    </w:lvl>
    <w:lvl w:ilvl="8">
      <w:start w:val="1"/>
      <w:numFmt w:val="decimal"/>
      <w:lvlText w:val="%1.%2.%3.%4.%5.%6.%7.%8.%9."/>
      <w:lvlJc w:val="left"/>
      <w:pPr>
        <w:ind w:left="13552" w:hanging="1800"/>
      </w:pPr>
    </w:lvl>
  </w:abstractNum>
  <w:abstractNum w:abstractNumId="7">
    <w:nsid w:val="268E4BB7"/>
    <w:multiLevelType w:val="hybridMultilevel"/>
    <w:tmpl w:val="59548866"/>
    <w:lvl w:ilvl="0" w:tplc="C164AAB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1661C0"/>
    <w:multiLevelType w:val="hybridMultilevel"/>
    <w:tmpl w:val="604247E2"/>
    <w:lvl w:ilvl="0" w:tplc="62C20D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D222C72"/>
    <w:multiLevelType w:val="hybridMultilevel"/>
    <w:tmpl w:val="85465CCE"/>
    <w:lvl w:ilvl="0" w:tplc="43AC83D0">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0">
    <w:nsid w:val="2FCE2614"/>
    <w:multiLevelType w:val="hybridMultilevel"/>
    <w:tmpl w:val="F54850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4846784"/>
    <w:multiLevelType w:val="hybridMultilevel"/>
    <w:tmpl w:val="B58E912E"/>
    <w:lvl w:ilvl="0" w:tplc="FFB6756A">
      <w:start w:val="1"/>
      <w:numFmt w:val="decimal"/>
      <w:lvlText w:val="%1."/>
      <w:lvlJc w:val="left"/>
      <w:pPr>
        <w:tabs>
          <w:tab w:val="num" w:pos="720"/>
        </w:tabs>
        <w:ind w:left="720" w:hanging="360"/>
      </w:pPr>
    </w:lvl>
    <w:lvl w:ilvl="1" w:tplc="C24A46D2">
      <w:numFmt w:val="none"/>
      <w:lvlText w:val=""/>
      <w:lvlJc w:val="left"/>
      <w:pPr>
        <w:tabs>
          <w:tab w:val="num" w:pos="360"/>
        </w:tabs>
        <w:ind w:left="0" w:firstLine="0"/>
      </w:pPr>
    </w:lvl>
    <w:lvl w:ilvl="2" w:tplc="412CB3E4">
      <w:numFmt w:val="none"/>
      <w:lvlText w:val=""/>
      <w:lvlJc w:val="left"/>
      <w:pPr>
        <w:tabs>
          <w:tab w:val="num" w:pos="360"/>
        </w:tabs>
        <w:ind w:left="0" w:firstLine="0"/>
      </w:pPr>
    </w:lvl>
    <w:lvl w:ilvl="3" w:tplc="A0A0A95E">
      <w:numFmt w:val="none"/>
      <w:lvlText w:val=""/>
      <w:lvlJc w:val="left"/>
      <w:pPr>
        <w:tabs>
          <w:tab w:val="num" w:pos="360"/>
        </w:tabs>
        <w:ind w:left="0" w:firstLine="0"/>
      </w:pPr>
    </w:lvl>
    <w:lvl w:ilvl="4" w:tplc="28E40AAE">
      <w:numFmt w:val="none"/>
      <w:lvlText w:val=""/>
      <w:lvlJc w:val="left"/>
      <w:pPr>
        <w:tabs>
          <w:tab w:val="num" w:pos="360"/>
        </w:tabs>
        <w:ind w:left="0" w:firstLine="0"/>
      </w:pPr>
    </w:lvl>
    <w:lvl w:ilvl="5" w:tplc="FB84B8F2">
      <w:numFmt w:val="none"/>
      <w:lvlText w:val=""/>
      <w:lvlJc w:val="left"/>
      <w:pPr>
        <w:tabs>
          <w:tab w:val="num" w:pos="360"/>
        </w:tabs>
        <w:ind w:left="0" w:firstLine="0"/>
      </w:pPr>
    </w:lvl>
    <w:lvl w:ilvl="6" w:tplc="8BACDCF4">
      <w:numFmt w:val="none"/>
      <w:lvlText w:val=""/>
      <w:lvlJc w:val="left"/>
      <w:pPr>
        <w:tabs>
          <w:tab w:val="num" w:pos="360"/>
        </w:tabs>
        <w:ind w:left="0" w:firstLine="0"/>
      </w:pPr>
    </w:lvl>
    <w:lvl w:ilvl="7" w:tplc="055E5A96">
      <w:numFmt w:val="none"/>
      <w:lvlText w:val=""/>
      <w:lvlJc w:val="left"/>
      <w:pPr>
        <w:tabs>
          <w:tab w:val="num" w:pos="360"/>
        </w:tabs>
        <w:ind w:left="0" w:firstLine="0"/>
      </w:pPr>
    </w:lvl>
    <w:lvl w:ilvl="8" w:tplc="7DF812AC">
      <w:numFmt w:val="none"/>
      <w:lvlText w:val=""/>
      <w:lvlJc w:val="left"/>
      <w:pPr>
        <w:tabs>
          <w:tab w:val="num" w:pos="360"/>
        </w:tabs>
        <w:ind w:left="0" w:firstLine="0"/>
      </w:pPr>
    </w:lvl>
  </w:abstractNum>
  <w:abstractNum w:abstractNumId="12">
    <w:nsid w:val="42340877"/>
    <w:multiLevelType w:val="hybridMultilevel"/>
    <w:tmpl w:val="AE580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F31E4F"/>
    <w:multiLevelType w:val="multilevel"/>
    <w:tmpl w:val="3E8A7ED4"/>
    <w:lvl w:ilvl="0">
      <w:start w:val="1"/>
      <w:numFmt w:val="decimal"/>
      <w:lvlText w:val="%1."/>
      <w:lvlJc w:val="left"/>
      <w:pPr>
        <w:ind w:left="1092" w:hanging="525"/>
      </w:pPr>
      <w:rPr>
        <w:rFonts w:ascii="Times New Roman" w:eastAsiaTheme="minorEastAsia" w:hAnsi="Times New Roman" w:cs="Times New Roman"/>
        <w:sz w:val="24"/>
        <w:szCs w:val="24"/>
      </w:rPr>
    </w:lvl>
    <w:lvl w:ilvl="1">
      <w:start w:val="1"/>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4">
    <w:nsid w:val="47141F51"/>
    <w:multiLevelType w:val="multilevel"/>
    <w:tmpl w:val="58FE9C42"/>
    <w:lvl w:ilvl="0">
      <w:start w:val="4"/>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2152" w:hanging="720"/>
      </w:pPr>
    </w:lvl>
    <w:lvl w:ilvl="3">
      <w:start w:val="1"/>
      <w:numFmt w:val="decimal"/>
      <w:lvlText w:val="%1.%2.%3.%4."/>
      <w:lvlJc w:val="left"/>
      <w:pPr>
        <w:ind w:left="2868" w:hanging="720"/>
      </w:pPr>
    </w:lvl>
    <w:lvl w:ilvl="4">
      <w:start w:val="1"/>
      <w:numFmt w:val="decimal"/>
      <w:lvlText w:val="%1.%2.%3.%4.%5."/>
      <w:lvlJc w:val="left"/>
      <w:pPr>
        <w:ind w:left="3944" w:hanging="1080"/>
      </w:pPr>
    </w:lvl>
    <w:lvl w:ilvl="5">
      <w:start w:val="1"/>
      <w:numFmt w:val="decimal"/>
      <w:lvlText w:val="%1.%2.%3.%4.%5.%6."/>
      <w:lvlJc w:val="left"/>
      <w:pPr>
        <w:ind w:left="4660" w:hanging="1080"/>
      </w:pPr>
    </w:lvl>
    <w:lvl w:ilvl="6">
      <w:start w:val="1"/>
      <w:numFmt w:val="decimal"/>
      <w:lvlText w:val="%1.%2.%3.%4.%5.%6.%7."/>
      <w:lvlJc w:val="left"/>
      <w:pPr>
        <w:ind w:left="5736" w:hanging="1440"/>
      </w:pPr>
    </w:lvl>
    <w:lvl w:ilvl="7">
      <w:start w:val="1"/>
      <w:numFmt w:val="decimal"/>
      <w:lvlText w:val="%1.%2.%3.%4.%5.%6.%7.%8."/>
      <w:lvlJc w:val="left"/>
      <w:pPr>
        <w:ind w:left="6452" w:hanging="1440"/>
      </w:pPr>
    </w:lvl>
    <w:lvl w:ilvl="8">
      <w:start w:val="1"/>
      <w:numFmt w:val="decimal"/>
      <w:lvlText w:val="%1.%2.%3.%4.%5.%6.%7.%8.%9."/>
      <w:lvlJc w:val="left"/>
      <w:pPr>
        <w:ind w:left="7528" w:hanging="1800"/>
      </w:pPr>
    </w:lvl>
  </w:abstractNum>
  <w:abstractNum w:abstractNumId="15">
    <w:nsid w:val="492D07F8"/>
    <w:multiLevelType w:val="hybridMultilevel"/>
    <w:tmpl w:val="7EE46AD8"/>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DA0967"/>
    <w:multiLevelType w:val="hybridMultilevel"/>
    <w:tmpl w:val="B5D68BAC"/>
    <w:lvl w:ilvl="0" w:tplc="0419000F">
      <w:start w:val="1"/>
      <w:numFmt w:val="decimal"/>
      <w:lvlText w:val="%1."/>
      <w:lvlJc w:val="left"/>
      <w:pPr>
        <w:ind w:left="502"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7">
    <w:nsid w:val="561C3CCA"/>
    <w:multiLevelType w:val="hybridMultilevel"/>
    <w:tmpl w:val="0180C4F8"/>
    <w:lvl w:ilvl="0" w:tplc="10F02938">
      <w:start w:val="1"/>
      <w:numFmt w:val="decimal"/>
      <w:lvlText w:val="%1."/>
      <w:lvlJc w:val="left"/>
      <w:pPr>
        <w:ind w:left="928"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CCB251A"/>
    <w:multiLevelType w:val="hybridMultilevel"/>
    <w:tmpl w:val="703AD9E6"/>
    <w:lvl w:ilvl="0" w:tplc="AC08283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
    <w:nsid w:val="60EC77CC"/>
    <w:multiLevelType w:val="hybridMultilevel"/>
    <w:tmpl w:val="703A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8151B2"/>
    <w:multiLevelType w:val="multilevel"/>
    <w:tmpl w:val="AE986B5C"/>
    <w:lvl w:ilvl="0">
      <w:start w:val="4"/>
      <w:numFmt w:val="decimal"/>
      <w:lvlText w:val="%1."/>
      <w:lvlJc w:val="left"/>
      <w:pPr>
        <w:ind w:left="360" w:hanging="360"/>
      </w:pPr>
    </w:lvl>
    <w:lvl w:ilvl="1">
      <w:start w:val="7"/>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21">
    <w:nsid w:val="7A875A45"/>
    <w:multiLevelType w:val="multilevel"/>
    <w:tmpl w:val="2960929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7ABA0AE6"/>
    <w:multiLevelType w:val="hybridMultilevel"/>
    <w:tmpl w:val="0700C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5"/>
  </w:num>
  <w:num w:numId="3">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12"/>
  </w:num>
  <w:num w:numId="9">
    <w:abstractNumId w:val="10"/>
  </w:num>
  <w:num w:numId="10">
    <w:abstractNumId w:val="19"/>
  </w:num>
  <w:num w:numId="11">
    <w:abstractNumId w:val="18"/>
  </w:num>
  <w:num w:numId="12">
    <w:abstractNumId w:val="3"/>
  </w:num>
  <w:num w:numId="13">
    <w:abstractNumId w:val="2"/>
  </w:num>
  <w:num w:numId="14">
    <w:abstractNumId w:val="9"/>
  </w:num>
  <w:num w:numId="15">
    <w:abstractNumId w:val="15"/>
  </w:num>
  <w:num w:numId="16">
    <w:abstractNumId w:val="16"/>
  </w:num>
  <w:num w:numId="17">
    <w:abstractNumId w:val="0"/>
  </w:num>
  <w:num w:numId="18">
    <w:abstractNumId w:val="17"/>
  </w:num>
  <w:num w:numId="19">
    <w:abstractNumId w:val="13"/>
  </w:num>
  <w:num w:numId="20">
    <w:abstractNumId w:val="4"/>
  </w:num>
  <w:num w:numId="21">
    <w:abstractNumId w:val="2"/>
  </w:num>
  <w:num w:numId="22">
    <w:abstractNumId w:val="15"/>
  </w:num>
  <w:num w:numId="23">
    <w:abstractNumId w:val="9"/>
  </w:num>
  <w:num w:numId="24">
    <w:abstractNumId w:val="22"/>
  </w:num>
  <w:num w:numId="25">
    <w:abstractNumId w:val="7"/>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6352F"/>
    <w:rsid w:val="000023DD"/>
    <w:rsid w:val="00006F80"/>
    <w:rsid w:val="00011DEB"/>
    <w:rsid w:val="00012C4C"/>
    <w:rsid w:val="0002095B"/>
    <w:rsid w:val="000219E0"/>
    <w:rsid w:val="00037D0F"/>
    <w:rsid w:val="00041BE6"/>
    <w:rsid w:val="000501A6"/>
    <w:rsid w:val="00051D8B"/>
    <w:rsid w:val="0005511A"/>
    <w:rsid w:val="00057DF6"/>
    <w:rsid w:val="00077ABF"/>
    <w:rsid w:val="000B40C3"/>
    <w:rsid w:val="000C6387"/>
    <w:rsid w:val="000C6D4A"/>
    <w:rsid w:val="000D2987"/>
    <w:rsid w:val="000D3D14"/>
    <w:rsid w:val="000E1FD9"/>
    <w:rsid w:val="000F03CC"/>
    <w:rsid w:val="00131B24"/>
    <w:rsid w:val="00147D4D"/>
    <w:rsid w:val="00153C32"/>
    <w:rsid w:val="001603D8"/>
    <w:rsid w:val="001625CE"/>
    <w:rsid w:val="00164BD0"/>
    <w:rsid w:val="001661DF"/>
    <w:rsid w:val="00167A91"/>
    <w:rsid w:val="00171A4E"/>
    <w:rsid w:val="00182101"/>
    <w:rsid w:val="00195440"/>
    <w:rsid w:val="001B750A"/>
    <w:rsid w:val="001E1F82"/>
    <w:rsid w:val="001F31EE"/>
    <w:rsid w:val="001F51CE"/>
    <w:rsid w:val="00200C8E"/>
    <w:rsid w:val="00204A23"/>
    <w:rsid w:val="00210A9D"/>
    <w:rsid w:val="00213235"/>
    <w:rsid w:val="00215DE3"/>
    <w:rsid w:val="002173E4"/>
    <w:rsid w:val="00217959"/>
    <w:rsid w:val="00222E3C"/>
    <w:rsid w:val="00224E11"/>
    <w:rsid w:val="00231116"/>
    <w:rsid w:val="00233457"/>
    <w:rsid w:val="00236DF3"/>
    <w:rsid w:val="00242FF3"/>
    <w:rsid w:val="00250731"/>
    <w:rsid w:val="00250755"/>
    <w:rsid w:val="00264D42"/>
    <w:rsid w:val="002715EA"/>
    <w:rsid w:val="00272542"/>
    <w:rsid w:val="002773D6"/>
    <w:rsid w:val="0028585C"/>
    <w:rsid w:val="002860E9"/>
    <w:rsid w:val="00297F74"/>
    <w:rsid w:val="002A58B7"/>
    <w:rsid w:val="002C2448"/>
    <w:rsid w:val="002C7FE4"/>
    <w:rsid w:val="002D15C4"/>
    <w:rsid w:val="00305F3F"/>
    <w:rsid w:val="00315787"/>
    <w:rsid w:val="00325491"/>
    <w:rsid w:val="00335E24"/>
    <w:rsid w:val="00335EA3"/>
    <w:rsid w:val="00342F9A"/>
    <w:rsid w:val="00346F2F"/>
    <w:rsid w:val="003647B9"/>
    <w:rsid w:val="0036550B"/>
    <w:rsid w:val="003731E7"/>
    <w:rsid w:val="0038476E"/>
    <w:rsid w:val="003851A5"/>
    <w:rsid w:val="00391125"/>
    <w:rsid w:val="003A22B9"/>
    <w:rsid w:val="003A613E"/>
    <w:rsid w:val="003B05E6"/>
    <w:rsid w:val="003B2A78"/>
    <w:rsid w:val="003B66E9"/>
    <w:rsid w:val="003B6AD4"/>
    <w:rsid w:val="003C53A5"/>
    <w:rsid w:val="003C7A8C"/>
    <w:rsid w:val="003D4D2A"/>
    <w:rsid w:val="003E101C"/>
    <w:rsid w:val="003E3147"/>
    <w:rsid w:val="0040412F"/>
    <w:rsid w:val="0041021E"/>
    <w:rsid w:val="00410F41"/>
    <w:rsid w:val="00415089"/>
    <w:rsid w:val="004223B9"/>
    <w:rsid w:val="0043119F"/>
    <w:rsid w:val="00433C88"/>
    <w:rsid w:val="00445544"/>
    <w:rsid w:val="0045102D"/>
    <w:rsid w:val="0046588C"/>
    <w:rsid w:val="00477410"/>
    <w:rsid w:val="00481FF4"/>
    <w:rsid w:val="004976BB"/>
    <w:rsid w:val="00497757"/>
    <w:rsid w:val="004A6E41"/>
    <w:rsid w:val="004C1600"/>
    <w:rsid w:val="004C2BD8"/>
    <w:rsid w:val="004D0439"/>
    <w:rsid w:val="004E1EB2"/>
    <w:rsid w:val="004E2457"/>
    <w:rsid w:val="00510381"/>
    <w:rsid w:val="00547783"/>
    <w:rsid w:val="00555B65"/>
    <w:rsid w:val="00574803"/>
    <w:rsid w:val="00582289"/>
    <w:rsid w:val="00582CA2"/>
    <w:rsid w:val="0058408E"/>
    <w:rsid w:val="0059091E"/>
    <w:rsid w:val="005B0916"/>
    <w:rsid w:val="005B23E7"/>
    <w:rsid w:val="005C48A4"/>
    <w:rsid w:val="005D2BB3"/>
    <w:rsid w:val="005F7FB4"/>
    <w:rsid w:val="00600FA0"/>
    <w:rsid w:val="0060469A"/>
    <w:rsid w:val="00620348"/>
    <w:rsid w:val="006451C7"/>
    <w:rsid w:val="0065123D"/>
    <w:rsid w:val="00656557"/>
    <w:rsid w:val="00657569"/>
    <w:rsid w:val="00661F17"/>
    <w:rsid w:val="0066507E"/>
    <w:rsid w:val="00673482"/>
    <w:rsid w:val="00680EB4"/>
    <w:rsid w:val="0069287D"/>
    <w:rsid w:val="006A5859"/>
    <w:rsid w:val="006A60CC"/>
    <w:rsid w:val="006A70D6"/>
    <w:rsid w:val="006B0472"/>
    <w:rsid w:val="006B681D"/>
    <w:rsid w:val="006C07DA"/>
    <w:rsid w:val="006C6350"/>
    <w:rsid w:val="006E3D70"/>
    <w:rsid w:val="006F6764"/>
    <w:rsid w:val="006F7EE6"/>
    <w:rsid w:val="007032AE"/>
    <w:rsid w:val="007039A3"/>
    <w:rsid w:val="00706A7A"/>
    <w:rsid w:val="0072195A"/>
    <w:rsid w:val="007222B0"/>
    <w:rsid w:val="00727598"/>
    <w:rsid w:val="00737649"/>
    <w:rsid w:val="00751B04"/>
    <w:rsid w:val="00754B51"/>
    <w:rsid w:val="00761FEA"/>
    <w:rsid w:val="007665AF"/>
    <w:rsid w:val="007777A6"/>
    <w:rsid w:val="007858C3"/>
    <w:rsid w:val="00787595"/>
    <w:rsid w:val="00790309"/>
    <w:rsid w:val="00792EB8"/>
    <w:rsid w:val="007A0E97"/>
    <w:rsid w:val="007A3502"/>
    <w:rsid w:val="007C2479"/>
    <w:rsid w:val="007D67E3"/>
    <w:rsid w:val="007E0810"/>
    <w:rsid w:val="007F153C"/>
    <w:rsid w:val="007F4224"/>
    <w:rsid w:val="00806114"/>
    <w:rsid w:val="0082012D"/>
    <w:rsid w:val="008235CF"/>
    <w:rsid w:val="00824740"/>
    <w:rsid w:val="0083252B"/>
    <w:rsid w:val="00835691"/>
    <w:rsid w:val="0084270D"/>
    <w:rsid w:val="008451CF"/>
    <w:rsid w:val="008510C3"/>
    <w:rsid w:val="00855E29"/>
    <w:rsid w:val="008567BF"/>
    <w:rsid w:val="00877F4D"/>
    <w:rsid w:val="00881A64"/>
    <w:rsid w:val="00890B9E"/>
    <w:rsid w:val="008970BE"/>
    <w:rsid w:val="008A1889"/>
    <w:rsid w:val="008A2D35"/>
    <w:rsid w:val="008B3104"/>
    <w:rsid w:val="008D0CF9"/>
    <w:rsid w:val="008D549A"/>
    <w:rsid w:val="008D6FDE"/>
    <w:rsid w:val="008E7CDE"/>
    <w:rsid w:val="008F5F88"/>
    <w:rsid w:val="00906A3A"/>
    <w:rsid w:val="00910B39"/>
    <w:rsid w:val="009172ED"/>
    <w:rsid w:val="00917E29"/>
    <w:rsid w:val="00923762"/>
    <w:rsid w:val="009271D6"/>
    <w:rsid w:val="00933214"/>
    <w:rsid w:val="009356BD"/>
    <w:rsid w:val="009453B5"/>
    <w:rsid w:val="009508B8"/>
    <w:rsid w:val="0095218E"/>
    <w:rsid w:val="0098520B"/>
    <w:rsid w:val="00985575"/>
    <w:rsid w:val="00990C9E"/>
    <w:rsid w:val="009A4DB0"/>
    <w:rsid w:val="009A5C83"/>
    <w:rsid w:val="009B704D"/>
    <w:rsid w:val="009B7BAD"/>
    <w:rsid w:val="009C4B79"/>
    <w:rsid w:val="009D1358"/>
    <w:rsid w:val="009E6AD0"/>
    <w:rsid w:val="009E6DD4"/>
    <w:rsid w:val="009F1A2A"/>
    <w:rsid w:val="009F3C40"/>
    <w:rsid w:val="00A0412F"/>
    <w:rsid w:val="00A13A6C"/>
    <w:rsid w:val="00A16DB3"/>
    <w:rsid w:val="00A209EC"/>
    <w:rsid w:val="00A42F8D"/>
    <w:rsid w:val="00A5476A"/>
    <w:rsid w:val="00A61040"/>
    <w:rsid w:val="00A721F0"/>
    <w:rsid w:val="00A754B6"/>
    <w:rsid w:val="00A76157"/>
    <w:rsid w:val="00A807FF"/>
    <w:rsid w:val="00A852AA"/>
    <w:rsid w:val="00A85C2B"/>
    <w:rsid w:val="00A90F2E"/>
    <w:rsid w:val="00AA282B"/>
    <w:rsid w:val="00AB786D"/>
    <w:rsid w:val="00AC1746"/>
    <w:rsid w:val="00AC3A40"/>
    <w:rsid w:val="00AD6E51"/>
    <w:rsid w:val="00AF4534"/>
    <w:rsid w:val="00B053F2"/>
    <w:rsid w:val="00B12602"/>
    <w:rsid w:val="00B14CA9"/>
    <w:rsid w:val="00B2141D"/>
    <w:rsid w:val="00B23CF8"/>
    <w:rsid w:val="00B4347B"/>
    <w:rsid w:val="00B447F4"/>
    <w:rsid w:val="00B53534"/>
    <w:rsid w:val="00B557F9"/>
    <w:rsid w:val="00B61304"/>
    <w:rsid w:val="00B6173B"/>
    <w:rsid w:val="00B77035"/>
    <w:rsid w:val="00B9502F"/>
    <w:rsid w:val="00BA3573"/>
    <w:rsid w:val="00BA4185"/>
    <w:rsid w:val="00BA5AD8"/>
    <w:rsid w:val="00BC0A00"/>
    <w:rsid w:val="00BD29F5"/>
    <w:rsid w:val="00BD2C47"/>
    <w:rsid w:val="00BD3A9A"/>
    <w:rsid w:val="00BE23FC"/>
    <w:rsid w:val="00BF1D7F"/>
    <w:rsid w:val="00C271FF"/>
    <w:rsid w:val="00C34832"/>
    <w:rsid w:val="00C44763"/>
    <w:rsid w:val="00C54629"/>
    <w:rsid w:val="00C6352F"/>
    <w:rsid w:val="00C639FB"/>
    <w:rsid w:val="00C70181"/>
    <w:rsid w:val="00C73B82"/>
    <w:rsid w:val="00C74D97"/>
    <w:rsid w:val="00C804CA"/>
    <w:rsid w:val="00C97373"/>
    <w:rsid w:val="00CA6FCF"/>
    <w:rsid w:val="00CD4971"/>
    <w:rsid w:val="00CD6009"/>
    <w:rsid w:val="00CD6655"/>
    <w:rsid w:val="00CE4CB6"/>
    <w:rsid w:val="00CF054C"/>
    <w:rsid w:val="00CF32A9"/>
    <w:rsid w:val="00D041A3"/>
    <w:rsid w:val="00D23235"/>
    <w:rsid w:val="00D27EB1"/>
    <w:rsid w:val="00D33E33"/>
    <w:rsid w:val="00D5075A"/>
    <w:rsid w:val="00D70AE6"/>
    <w:rsid w:val="00D7215E"/>
    <w:rsid w:val="00D85966"/>
    <w:rsid w:val="00DA3E32"/>
    <w:rsid w:val="00DB56F4"/>
    <w:rsid w:val="00DB5C5A"/>
    <w:rsid w:val="00DB6A5A"/>
    <w:rsid w:val="00DC0F6D"/>
    <w:rsid w:val="00DC5519"/>
    <w:rsid w:val="00DC6F4B"/>
    <w:rsid w:val="00E077B3"/>
    <w:rsid w:val="00E16502"/>
    <w:rsid w:val="00E21B6F"/>
    <w:rsid w:val="00E27678"/>
    <w:rsid w:val="00E40ED0"/>
    <w:rsid w:val="00E40F78"/>
    <w:rsid w:val="00E461DC"/>
    <w:rsid w:val="00E51C56"/>
    <w:rsid w:val="00E5421D"/>
    <w:rsid w:val="00E57682"/>
    <w:rsid w:val="00E71881"/>
    <w:rsid w:val="00E71C90"/>
    <w:rsid w:val="00E73EB1"/>
    <w:rsid w:val="00E76DE3"/>
    <w:rsid w:val="00E8125D"/>
    <w:rsid w:val="00E92B8E"/>
    <w:rsid w:val="00EA0900"/>
    <w:rsid w:val="00EB0F5A"/>
    <w:rsid w:val="00EB5328"/>
    <w:rsid w:val="00EC13DC"/>
    <w:rsid w:val="00EC4169"/>
    <w:rsid w:val="00ED785C"/>
    <w:rsid w:val="00EE3DC6"/>
    <w:rsid w:val="00EF0651"/>
    <w:rsid w:val="00EF59DE"/>
    <w:rsid w:val="00F112AB"/>
    <w:rsid w:val="00F43200"/>
    <w:rsid w:val="00F72979"/>
    <w:rsid w:val="00F835D5"/>
    <w:rsid w:val="00F8703A"/>
    <w:rsid w:val="00F872F6"/>
    <w:rsid w:val="00F92188"/>
    <w:rsid w:val="00F938C4"/>
    <w:rsid w:val="00FA704F"/>
    <w:rsid w:val="00FB071A"/>
    <w:rsid w:val="00FB3303"/>
    <w:rsid w:val="00FC49AB"/>
    <w:rsid w:val="00FC4A61"/>
    <w:rsid w:val="00FC4FBC"/>
    <w:rsid w:val="00FC668F"/>
    <w:rsid w:val="00FC76FF"/>
    <w:rsid w:val="00FE00BA"/>
    <w:rsid w:val="00FE6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F78"/>
    <w:pPr>
      <w:ind w:left="720"/>
      <w:contextualSpacing/>
    </w:pPr>
  </w:style>
  <w:style w:type="paragraph" w:customStyle="1" w:styleId="ConsPlusNormal">
    <w:name w:val="ConsPlusNormal"/>
    <w:rsid w:val="00E51C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31">
    <w:name w:val="Основной текст с отступом 31"/>
    <w:basedOn w:val="a"/>
    <w:rsid w:val="004976BB"/>
    <w:pPr>
      <w:spacing w:after="120" w:line="240" w:lineRule="auto"/>
      <w:ind w:left="283"/>
    </w:pPr>
    <w:rPr>
      <w:rFonts w:ascii="Times New Roman" w:eastAsia="Times New Roman" w:hAnsi="Times New Roman" w:cs="Times New Roman"/>
      <w:sz w:val="16"/>
      <w:szCs w:val="16"/>
      <w:lang w:eastAsia="zh-CN"/>
    </w:rPr>
  </w:style>
  <w:style w:type="paragraph" w:styleId="a4">
    <w:name w:val="Body Text Indent"/>
    <w:basedOn w:val="a"/>
    <w:link w:val="a5"/>
    <w:rsid w:val="004976BB"/>
    <w:pPr>
      <w:spacing w:after="120" w:line="240" w:lineRule="auto"/>
      <w:ind w:left="283"/>
    </w:pPr>
    <w:rPr>
      <w:rFonts w:ascii="Times New Roman" w:eastAsia="Times New Roman" w:hAnsi="Times New Roman" w:cs="Times New Roman"/>
      <w:sz w:val="28"/>
      <w:szCs w:val="24"/>
      <w:lang w:eastAsia="zh-CN"/>
    </w:rPr>
  </w:style>
  <w:style w:type="character" w:customStyle="1" w:styleId="a5">
    <w:name w:val="Основной текст с отступом Знак"/>
    <w:basedOn w:val="a0"/>
    <w:link w:val="a4"/>
    <w:rsid w:val="004976BB"/>
    <w:rPr>
      <w:rFonts w:ascii="Times New Roman" w:eastAsia="Times New Roman" w:hAnsi="Times New Roman" w:cs="Times New Roman"/>
      <w:sz w:val="28"/>
      <w:szCs w:val="24"/>
      <w:lang w:eastAsia="zh-CN"/>
    </w:rPr>
  </w:style>
  <w:style w:type="paragraph" w:customStyle="1" w:styleId="ConsPlusTitle">
    <w:name w:val="ConsPlusTitle"/>
    <w:rsid w:val="00182101"/>
    <w:pPr>
      <w:widowControl w:val="0"/>
      <w:autoSpaceDE w:val="0"/>
      <w:autoSpaceDN w:val="0"/>
      <w:spacing w:after="0" w:line="240" w:lineRule="auto"/>
    </w:pPr>
    <w:rPr>
      <w:rFonts w:ascii="Calibri" w:hAnsi="Calibri" w:cs="Calibri"/>
      <w:b/>
      <w:sz w:val="20"/>
    </w:rPr>
  </w:style>
  <w:style w:type="paragraph" w:styleId="a6">
    <w:name w:val="No Spacing"/>
    <w:uiPriority w:val="1"/>
    <w:qFormat/>
    <w:rsid w:val="002860E9"/>
    <w:pPr>
      <w:spacing w:after="0" w:line="240" w:lineRule="auto"/>
    </w:pPr>
    <w:rPr>
      <w:rFonts w:ascii="Calibri" w:eastAsia="Times New Roman" w:hAnsi="Calibri" w:cs="Times New Roman"/>
    </w:rPr>
  </w:style>
  <w:style w:type="paragraph" w:customStyle="1" w:styleId="Style5">
    <w:name w:val="Style5"/>
    <w:basedOn w:val="a"/>
    <w:rsid w:val="002860E9"/>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rPr>
  </w:style>
  <w:style w:type="character" w:customStyle="1" w:styleId="FontStyle87">
    <w:name w:val="Font Style87"/>
    <w:basedOn w:val="a0"/>
    <w:rsid w:val="002860E9"/>
    <w:rPr>
      <w:rFonts w:ascii="Times New Roman" w:hAnsi="Times New Roman" w:cs="Times New Roman" w:hint="default"/>
      <w:sz w:val="26"/>
      <w:szCs w:val="26"/>
    </w:rPr>
  </w:style>
  <w:style w:type="character" w:styleId="a7">
    <w:name w:val="Strong"/>
    <w:uiPriority w:val="22"/>
    <w:qFormat/>
    <w:rsid w:val="00E21B6F"/>
    <w:rPr>
      <w:b/>
      <w:bCs/>
    </w:rPr>
  </w:style>
  <w:style w:type="paragraph" w:styleId="a8">
    <w:name w:val="Body Text"/>
    <w:aliases w:val="TabelTekst,text,Body Text2, Char,Body Text2 Char Char Char Char Char Char Char Char Char,Char,Main text,Body Text Char2 Char,Body Text Char1 Char Char,Body Text Char Char Char Char,TabelTekst Char Char Char Char"/>
    <w:basedOn w:val="a"/>
    <w:link w:val="a9"/>
    <w:unhideWhenUsed/>
    <w:rsid w:val="00FB071A"/>
    <w:pPr>
      <w:spacing w:after="120"/>
    </w:pPr>
  </w:style>
  <w:style w:type="character" w:customStyle="1" w:styleId="a9">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8"/>
    <w:uiPriority w:val="99"/>
    <w:semiHidden/>
    <w:rsid w:val="00FB071A"/>
  </w:style>
  <w:style w:type="paragraph" w:styleId="aa">
    <w:name w:val="Balloon Text"/>
    <w:basedOn w:val="a"/>
    <w:link w:val="ab"/>
    <w:unhideWhenUsed/>
    <w:rsid w:val="00990C9E"/>
    <w:pPr>
      <w:spacing w:after="0" w:line="240" w:lineRule="auto"/>
    </w:pPr>
    <w:rPr>
      <w:rFonts w:ascii="Segoe UI" w:hAnsi="Segoe UI" w:cs="Segoe UI"/>
      <w:sz w:val="18"/>
      <w:szCs w:val="18"/>
    </w:rPr>
  </w:style>
  <w:style w:type="character" w:customStyle="1" w:styleId="ab">
    <w:name w:val="Текст выноски Знак"/>
    <w:basedOn w:val="a0"/>
    <w:link w:val="aa"/>
    <w:rsid w:val="00990C9E"/>
    <w:rPr>
      <w:rFonts w:ascii="Segoe UI" w:hAnsi="Segoe UI" w:cs="Segoe UI"/>
      <w:sz w:val="18"/>
      <w:szCs w:val="18"/>
    </w:rPr>
  </w:style>
  <w:style w:type="character" w:styleId="ac">
    <w:name w:val="Hyperlink"/>
    <w:uiPriority w:val="99"/>
    <w:unhideWhenUsed/>
    <w:rsid w:val="00582CA2"/>
    <w:rPr>
      <w:color w:val="0000FF"/>
      <w:u w:val="single"/>
    </w:rPr>
  </w:style>
  <w:style w:type="paragraph" w:customStyle="1" w:styleId="ad">
    <w:name w:val="Базовый"/>
    <w:rsid w:val="00582CA2"/>
    <w:pPr>
      <w:widowControl w:val="0"/>
      <w:suppressAutoHyphens/>
    </w:pPr>
    <w:rPr>
      <w:rFonts w:ascii="Times New Roman" w:eastAsia="SimSun" w:hAnsi="Times New Roman" w:cs="Mangal"/>
      <w:sz w:val="24"/>
      <w:szCs w:val="24"/>
      <w:lang w:eastAsia="zh-CN" w:bidi="hi-IN"/>
    </w:rPr>
  </w:style>
  <w:style w:type="paragraph" w:styleId="ae">
    <w:name w:val="List"/>
    <w:aliases w:val="List Char"/>
    <w:basedOn w:val="a8"/>
    <w:rsid w:val="008510C3"/>
    <w:pPr>
      <w:spacing w:before="120" w:line="240" w:lineRule="auto"/>
      <w:ind w:left="1440" w:hanging="360"/>
      <w:jc w:val="both"/>
    </w:pPr>
    <w:rPr>
      <w:rFonts w:ascii="Arial" w:eastAsia="Times New Roman" w:hAnsi="Arial" w:cs="Times New Roman"/>
      <w:spacing w:val="-5"/>
      <w:lang w:eastAsia="en-US"/>
    </w:rPr>
  </w:style>
  <w:style w:type="paragraph" w:customStyle="1" w:styleId="ConsPlusCell">
    <w:name w:val="ConsPlusCell"/>
    <w:rsid w:val="00A13A6C"/>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f">
    <w:name w:val="header"/>
    <w:basedOn w:val="a"/>
    <w:link w:val="af0"/>
    <w:uiPriority w:val="99"/>
    <w:unhideWhenUsed/>
    <w:rsid w:val="005B091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B0916"/>
  </w:style>
  <w:style w:type="paragraph" w:styleId="af1">
    <w:name w:val="footer"/>
    <w:basedOn w:val="a"/>
    <w:link w:val="af2"/>
    <w:uiPriority w:val="99"/>
    <w:unhideWhenUsed/>
    <w:rsid w:val="005B091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B0916"/>
  </w:style>
  <w:style w:type="character" w:styleId="af3">
    <w:name w:val="Emphasis"/>
    <w:basedOn w:val="a0"/>
    <w:uiPriority w:val="20"/>
    <w:qFormat/>
    <w:rsid w:val="00FA704F"/>
    <w:rPr>
      <w:i/>
      <w:iCs/>
    </w:rPr>
  </w:style>
  <w:style w:type="character" w:styleId="af4">
    <w:name w:val="Placeholder Text"/>
    <w:basedOn w:val="a0"/>
    <w:uiPriority w:val="99"/>
    <w:semiHidden/>
    <w:rsid w:val="00236DF3"/>
    <w:rPr>
      <w:color w:val="808080"/>
    </w:rPr>
  </w:style>
</w:styles>
</file>

<file path=word/webSettings.xml><?xml version="1.0" encoding="utf-8"?>
<w:webSettings xmlns:r="http://schemas.openxmlformats.org/officeDocument/2006/relationships" xmlns:w="http://schemas.openxmlformats.org/wordprocessingml/2006/main">
  <w:divs>
    <w:div w:id="368997041">
      <w:bodyDiv w:val="1"/>
      <w:marLeft w:val="0"/>
      <w:marRight w:val="0"/>
      <w:marTop w:val="0"/>
      <w:marBottom w:val="0"/>
      <w:divBdr>
        <w:top w:val="none" w:sz="0" w:space="0" w:color="auto"/>
        <w:left w:val="none" w:sz="0" w:space="0" w:color="auto"/>
        <w:bottom w:val="none" w:sz="0" w:space="0" w:color="auto"/>
        <w:right w:val="none" w:sz="0" w:space="0" w:color="auto"/>
      </w:divBdr>
    </w:div>
    <w:div w:id="1506087136">
      <w:bodyDiv w:val="1"/>
      <w:marLeft w:val="0"/>
      <w:marRight w:val="0"/>
      <w:marTop w:val="0"/>
      <w:marBottom w:val="0"/>
      <w:divBdr>
        <w:top w:val="none" w:sz="0" w:space="0" w:color="auto"/>
        <w:left w:val="none" w:sz="0" w:space="0" w:color="auto"/>
        <w:bottom w:val="none" w:sz="0" w:space="0" w:color="auto"/>
        <w:right w:val="none" w:sz="0" w:space="0" w:color="auto"/>
      </w:divBdr>
    </w:div>
    <w:div w:id="1691756840">
      <w:bodyDiv w:val="1"/>
      <w:marLeft w:val="0"/>
      <w:marRight w:val="0"/>
      <w:marTop w:val="0"/>
      <w:marBottom w:val="0"/>
      <w:divBdr>
        <w:top w:val="none" w:sz="0" w:space="0" w:color="auto"/>
        <w:left w:val="none" w:sz="0" w:space="0" w:color="auto"/>
        <w:bottom w:val="none" w:sz="0" w:space="0" w:color="auto"/>
        <w:right w:val="none" w:sz="0" w:space="0" w:color="auto"/>
      </w:divBdr>
    </w:div>
    <w:div w:id="1793943079">
      <w:bodyDiv w:val="1"/>
      <w:marLeft w:val="0"/>
      <w:marRight w:val="0"/>
      <w:marTop w:val="0"/>
      <w:marBottom w:val="0"/>
      <w:divBdr>
        <w:top w:val="none" w:sz="0" w:space="0" w:color="auto"/>
        <w:left w:val="none" w:sz="0" w:space="0" w:color="auto"/>
        <w:bottom w:val="none" w:sz="0" w:space="0" w:color="auto"/>
        <w:right w:val="none" w:sz="0" w:space="0" w:color="auto"/>
      </w:divBdr>
    </w:div>
    <w:div w:id="1805731091">
      <w:bodyDiv w:val="1"/>
      <w:marLeft w:val="0"/>
      <w:marRight w:val="0"/>
      <w:marTop w:val="0"/>
      <w:marBottom w:val="0"/>
      <w:divBdr>
        <w:top w:val="none" w:sz="0" w:space="0" w:color="auto"/>
        <w:left w:val="none" w:sz="0" w:space="0" w:color="auto"/>
        <w:bottom w:val="none" w:sz="0" w:space="0" w:color="auto"/>
        <w:right w:val="none" w:sz="0" w:space="0" w:color="auto"/>
      </w:divBdr>
    </w:div>
    <w:div w:id="20777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7C2B1-19A4-4E81-9A58-A5C416DB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1777</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3</cp:revision>
  <cp:lastPrinted>2024-06-18T01:00:00Z</cp:lastPrinted>
  <dcterms:created xsi:type="dcterms:W3CDTF">2025-03-19T08:17:00Z</dcterms:created>
  <dcterms:modified xsi:type="dcterms:W3CDTF">2025-03-24T11:41:00Z</dcterms:modified>
</cp:coreProperties>
</file>