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E3" w:rsidRDefault="000F0EE3" w:rsidP="000F0EE3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0F0EE3" w:rsidRPr="001736F2" w:rsidRDefault="000F0EE3" w:rsidP="000F0EE3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1736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1736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F0EE3" w:rsidRDefault="000F0EE3" w:rsidP="000F0EE3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 сентября  2024 года                                                                           №</w:t>
      </w:r>
      <w:r w:rsidR="00173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361</w:t>
      </w:r>
    </w:p>
    <w:p w:rsidR="000F0EE3" w:rsidRPr="001736F2" w:rsidRDefault="000F0EE3" w:rsidP="000F0EE3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7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Start"/>
      <w:r w:rsidRPr="0017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proofErr w:type="gramEnd"/>
      <w:r w:rsidRPr="0017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Бабушкина</w:t>
      </w:r>
    </w:p>
    <w:p w:rsidR="000F0EE3" w:rsidRPr="001736F2" w:rsidRDefault="000F0EE3" w:rsidP="000F0EE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36F2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решение Представительного Собрания Бабушкинского муниципального округа от 19.12.2022 года № 102 «Об утверждении Порядка участия  Бабушкинского муниципального округа Вологодской области в организациях межмуниципального сотрудничества»</w:t>
      </w:r>
    </w:p>
    <w:p w:rsidR="000F0EE3" w:rsidRDefault="000F0EE3" w:rsidP="000F0E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  <w:t xml:space="preserve">В соответствии с </w:t>
      </w:r>
      <w:r w:rsidRPr="000F0EE3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F0EE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F0EE3">
        <w:rPr>
          <w:rFonts w:ascii="Times New Roman" w:hAnsi="Times New Roman" w:cs="Times New Roman"/>
          <w:sz w:val="28"/>
          <w:szCs w:val="28"/>
        </w:rPr>
        <w:t xml:space="preserve"> от 13.07.2024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0F0EE3">
        <w:rPr>
          <w:rFonts w:ascii="Times New Roman" w:hAnsi="Times New Roman" w:cs="Times New Roman"/>
          <w:sz w:val="28"/>
          <w:szCs w:val="28"/>
        </w:rPr>
        <w:t xml:space="preserve">181-ФЗ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F0EE3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»,  руководствуясь Уставом Бабушкинского муниципального округа,</w:t>
      </w:r>
    </w:p>
    <w:p w:rsidR="000F0EE3" w:rsidRPr="001736F2" w:rsidRDefault="001736F2" w:rsidP="000F0EE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0F0EE3" w:rsidRPr="00173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</w:t>
      </w:r>
      <w:r w:rsidRPr="00173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0EE3" w:rsidRPr="00173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0F0EE3" w:rsidRPr="000F0EE3" w:rsidRDefault="000F0EE3" w:rsidP="000F0E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ab/>
      </w:r>
      <w:r w:rsidRPr="000F0EE3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F0EE3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0F0EE3">
        <w:rPr>
          <w:rFonts w:ascii="Times New Roman" w:hAnsi="Times New Roman" w:cs="Times New Roman"/>
          <w:sz w:val="28"/>
          <w:szCs w:val="28"/>
        </w:rPr>
        <w:t xml:space="preserve"> в решение Представительного Собрания Бабушкинского муниципального округа от 19.12.2022 года № 102 «Об утверждении Порядка участия  Бабушкинского муниципального округа Вологодской области в организациях межмуниципального сотрудничества</w:t>
      </w:r>
      <w:r w:rsidR="000A7D47">
        <w:rPr>
          <w:rFonts w:ascii="Times New Roman" w:hAnsi="Times New Roman" w:cs="Times New Roman"/>
          <w:sz w:val="28"/>
          <w:szCs w:val="28"/>
        </w:rPr>
        <w:t>» (далее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EE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F0EE3" w:rsidRDefault="000F0EE3" w:rsidP="000F0E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0EE3">
        <w:rPr>
          <w:rFonts w:ascii="Times New Roman" w:hAnsi="Times New Roman" w:cs="Times New Roman"/>
          <w:sz w:val="28"/>
          <w:szCs w:val="28"/>
        </w:rPr>
        <w:tab/>
        <w:t xml:space="preserve">1.1. </w:t>
      </w:r>
      <w:r>
        <w:rPr>
          <w:rFonts w:ascii="Times New Roman" w:hAnsi="Times New Roman" w:cs="Times New Roman"/>
          <w:sz w:val="28"/>
          <w:szCs w:val="28"/>
        </w:rPr>
        <w:t>преамбулу решения изложить в следующей редакции:</w:t>
      </w:r>
    </w:p>
    <w:p w:rsidR="000F0EE3" w:rsidRDefault="000F0EE3" w:rsidP="000F0E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«В </w:t>
      </w:r>
      <w:r w:rsidR="000A7D47">
        <w:rPr>
          <w:rFonts w:ascii="Times New Roman" w:hAnsi="Times New Roman" w:cs="Times New Roman"/>
          <w:sz w:val="28"/>
          <w:szCs w:val="28"/>
        </w:rPr>
        <w:t xml:space="preserve">соответствии с п.7 ч.10  ст. 35, со ст. 65.1, ст. 68, ст. 69 </w:t>
      </w:r>
      <w:r w:rsidR="000A7D47" w:rsidRPr="000A7D47">
        <w:rPr>
          <w:rFonts w:ascii="Times New Roman" w:hAnsi="Times New Roman" w:cs="Times New Roman"/>
          <w:sz w:val="28"/>
          <w:szCs w:val="28"/>
        </w:rPr>
        <w:t>Федеральн</w:t>
      </w:r>
      <w:r w:rsidR="000A7D47">
        <w:rPr>
          <w:rFonts w:ascii="Times New Roman" w:hAnsi="Times New Roman" w:cs="Times New Roman"/>
          <w:sz w:val="28"/>
          <w:szCs w:val="28"/>
        </w:rPr>
        <w:t xml:space="preserve">ого </w:t>
      </w:r>
      <w:r w:rsidR="000A7D47" w:rsidRPr="000A7D47">
        <w:rPr>
          <w:rFonts w:ascii="Times New Roman" w:hAnsi="Times New Roman" w:cs="Times New Roman"/>
          <w:sz w:val="28"/>
          <w:szCs w:val="28"/>
        </w:rPr>
        <w:t>закон</w:t>
      </w:r>
      <w:r w:rsidR="000A7D47">
        <w:rPr>
          <w:rFonts w:ascii="Times New Roman" w:hAnsi="Times New Roman" w:cs="Times New Roman"/>
          <w:sz w:val="28"/>
          <w:szCs w:val="28"/>
        </w:rPr>
        <w:t>а</w:t>
      </w:r>
      <w:r w:rsidR="000A7D47" w:rsidRPr="000A7D47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0A7D47">
        <w:rPr>
          <w:rFonts w:ascii="Times New Roman" w:hAnsi="Times New Roman" w:cs="Times New Roman"/>
          <w:sz w:val="28"/>
          <w:szCs w:val="28"/>
        </w:rPr>
        <w:t>№</w:t>
      </w:r>
      <w:r w:rsidR="000A7D47" w:rsidRPr="000A7D47">
        <w:rPr>
          <w:rFonts w:ascii="Times New Roman" w:hAnsi="Times New Roman" w:cs="Times New Roman"/>
          <w:sz w:val="28"/>
          <w:szCs w:val="28"/>
        </w:rPr>
        <w:t xml:space="preserve"> 131-ФЗ </w:t>
      </w:r>
      <w:r w:rsidR="000A7D47">
        <w:rPr>
          <w:rFonts w:ascii="Times New Roman" w:hAnsi="Times New Roman" w:cs="Times New Roman"/>
          <w:sz w:val="28"/>
          <w:szCs w:val="28"/>
        </w:rPr>
        <w:t>«</w:t>
      </w:r>
      <w:r w:rsidR="000A7D47" w:rsidRPr="000A7D4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</w:t>
      </w:r>
      <w:r w:rsidR="000A7D47">
        <w:rPr>
          <w:rFonts w:ascii="Times New Roman" w:hAnsi="Times New Roman" w:cs="Times New Roman"/>
          <w:sz w:val="28"/>
          <w:szCs w:val="28"/>
        </w:rPr>
        <w:t>и»»;</w:t>
      </w:r>
    </w:p>
    <w:p w:rsidR="000A7D47" w:rsidRDefault="000A7D47" w:rsidP="000A7D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пункт 2 Порядка изложить в следующей редакции:</w:t>
      </w:r>
    </w:p>
    <w:p w:rsidR="000A7D47" w:rsidRPr="000A7D47" w:rsidRDefault="000A7D47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7D47">
        <w:rPr>
          <w:rFonts w:ascii="Times New Roman" w:hAnsi="Times New Roman" w:cs="Times New Roman"/>
          <w:sz w:val="28"/>
          <w:szCs w:val="28"/>
        </w:rPr>
        <w:t>«2. Межмуниципальное сотрудничество осуществляется в следующих формах:</w:t>
      </w:r>
    </w:p>
    <w:p w:rsidR="000A7D47" w:rsidRPr="000A7D47" w:rsidRDefault="000A7D47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7D47">
        <w:rPr>
          <w:rFonts w:ascii="Times New Roman" w:hAnsi="Times New Roman" w:cs="Times New Roman"/>
          <w:sz w:val="28"/>
          <w:szCs w:val="28"/>
        </w:rPr>
        <w:t>1) членство муниципальных образований в объединениях муниципальных образований;</w:t>
      </w:r>
    </w:p>
    <w:p w:rsidR="000A7D47" w:rsidRPr="000A7D47" w:rsidRDefault="000A7D47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7D47">
        <w:rPr>
          <w:rFonts w:ascii="Times New Roman" w:hAnsi="Times New Roman" w:cs="Times New Roman"/>
          <w:sz w:val="28"/>
          <w:szCs w:val="28"/>
        </w:rPr>
        <w:t>2) учреждение межмуниципальных хозяйственных обществ, межмуниципального печатного средства массовой информации и сетевого издания;</w:t>
      </w:r>
    </w:p>
    <w:p w:rsidR="000A7D47" w:rsidRPr="000A7D47" w:rsidRDefault="000A7D47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7D47">
        <w:rPr>
          <w:rFonts w:ascii="Times New Roman" w:hAnsi="Times New Roman" w:cs="Times New Roman"/>
          <w:sz w:val="28"/>
          <w:szCs w:val="28"/>
        </w:rPr>
        <w:t>3) учреждение муниципальными образованиями некоммерческих организаций;</w:t>
      </w:r>
    </w:p>
    <w:p w:rsidR="000A7D47" w:rsidRPr="000A7D47" w:rsidRDefault="000A7D47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7D47">
        <w:rPr>
          <w:rFonts w:ascii="Times New Roman" w:hAnsi="Times New Roman" w:cs="Times New Roman"/>
          <w:sz w:val="28"/>
          <w:szCs w:val="28"/>
        </w:rPr>
        <w:t>4) заключение договоров и соглашений;</w:t>
      </w:r>
    </w:p>
    <w:p w:rsidR="000A7D47" w:rsidRDefault="000A7D47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7D47">
        <w:rPr>
          <w:rFonts w:ascii="Times New Roman" w:hAnsi="Times New Roman" w:cs="Times New Roman"/>
          <w:sz w:val="28"/>
          <w:szCs w:val="28"/>
        </w:rPr>
        <w:t xml:space="preserve">5) организация </w:t>
      </w:r>
      <w:proofErr w:type="gramStart"/>
      <w:r w:rsidRPr="000A7D47">
        <w:rPr>
          <w:rFonts w:ascii="Times New Roman" w:hAnsi="Times New Roman" w:cs="Times New Roman"/>
          <w:sz w:val="28"/>
          <w:szCs w:val="28"/>
        </w:rPr>
        <w:t>взаимодействия советов муниципальных образований субъектов Российской Федерации</w:t>
      </w:r>
      <w:proofErr w:type="gramEnd"/>
      <w:r w:rsidRPr="000A7D47">
        <w:rPr>
          <w:rFonts w:ascii="Times New Roman" w:hAnsi="Times New Roman" w:cs="Times New Roman"/>
          <w:sz w:val="28"/>
          <w:szCs w:val="28"/>
        </w:rPr>
        <w:t>.</w:t>
      </w:r>
    </w:p>
    <w:p w:rsidR="000A7D47" w:rsidRDefault="000A7D47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Объединения муниципальных образований, межмуниципальные хозяйственные общества, некоммерческие организации, учрежденные муниципальными образованиями, не могут наделяться полномочиями органов местного самоуправления</w:t>
      </w:r>
      <w:r w:rsidR="00F02F6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6F2" w:rsidRDefault="001736F2" w:rsidP="000A7D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0EE3" w:rsidRPr="004F3456" w:rsidRDefault="00F02F6F" w:rsidP="000F0E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0EE3">
        <w:rPr>
          <w:rFonts w:ascii="Times New Roman" w:hAnsi="Times New Roman" w:cs="Times New Roman"/>
          <w:sz w:val="28"/>
          <w:szCs w:val="28"/>
        </w:rPr>
        <w:t xml:space="preserve">2. </w:t>
      </w:r>
      <w:r w:rsidR="000F0EE3" w:rsidRPr="004F345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0F0EE3" w:rsidRPr="004F3456" w:rsidRDefault="000F0EE3" w:rsidP="000F0E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0EE3" w:rsidRDefault="000F0EE3" w:rsidP="000F0EE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0F0EE3" w:rsidTr="00421F1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</w:p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Бабушкинского муниципального</w:t>
            </w:r>
          </w:p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1736F2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1736F2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0F0EE3" w:rsidRDefault="001736F2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0F0EE3">
              <w:rPr>
                <w:rFonts w:ascii="Times New Roman" w:hAnsi="Times New Roman" w:cs="Times New Roman"/>
                <w:sz w:val="26"/>
                <w:szCs w:val="26"/>
              </w:rPr>
              <w:t xml:space="preserve">Бабушкинского     </w:t>
            </w:r>
          </w:p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736F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</w:p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0EE3" w:rsidTr="00421F1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0EE3" w:rsidRDefault="000F0EE3" w:rsidP="001736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736F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 Т.С.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0F0EE3" w:rsidRDefault="000F0EE3" w:rsidP="000F0EE3">
      <w:pPr>
        <w:rPr>
          <w:sz w:val="26"/>
          <w:szCs w:val="26"/>
        </w:rPr>
      </w:pPr>
    </w:p>
    <w:p w:rsidR="000F0EE3" w:rsidRDefault="000F0EE3" w:rsidP="000F0EE3"/>
    <w:p w:rsidR="000F0EE3" w:rsidRDefault="000F0EE3" w:rsidP="000F0EE3"/>
    <w:p w:rsidR="000F0EE3" w:rsidRDefault="000F0EE3" w:rsidP="000F0EE3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EE3"/>
    <w:rsid w:val="000A7D47"/>
    <w:rsid w:val="000F0EE3"/>
    <w:rsid w:val="001736F2"/>
    <w:rsid w:val="0018241B"/>
    <w:rsid w:val="0021110F"/>
    <w:rsid w:val="00654875"/>
    <w:rsid w:val="009E4FF8"/>
    <w:rsid w:val="00F02F6F"/>
    <w:rsid w:val="00F2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E3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2024-09-04T12:35:00Z</cp:lastPrinted>
  <dcterms:created xsi:type="dcterms:W3CDTF">2024-09-18T12:34:00Z</dcterms:created>
  <dcterms:modified xsi:type="dcterms:W3CDTF">2024-09-18T12:34:00Z</dcterms:modified>
</cp:coreProperties>
</file>