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12" w:rsidRDefault="00F96E12" w:rsidP="00F96E1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96E12" w:rsidRDefault="00F96E12" w:rsidP="00F96E12">
      <w:pPr>
        <w:jc w:val="center"/>
        <w:rPr>
          <w:b/>
          <w:bCs/>
          <w:sz w:val="28"/>
          <w:szCs w:val="28"/>
        </w:rPr>
      </w:pPr>
    </w:p>
    <w:p w:rsidR="00F96E12" w:rsidRDefault="00F96E12" w:rsidP="00F96E12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E12" w:rsidRDefault="00F96E12" w:rsidP="00F96E1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F96E12" w:rsidRDefault="00F96E12" w:rsidP="00F96E12">
      <w:pPr>
        <w:jc w:val="center"/>
        <w:rPr>
          <w:b/>
          <w:sz w:val="28"/>
          <w:szCs w:val="28"/>
        </w:rPr>
      </w:pP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F96E12" w:rsidRDefault="00F96E12" w:rsidP="00F96E12">
      <w:pPr>
        <w:jc w:val="center"/>
        <w:rPr>
          <w:sz w:val="28"/>
          <w:szCs w:val="28"/>
        </w:rPr>
      </w:pPr>
    </w:p>
    <w:p w:rsidR="00F96E12" w:rsidRDefault="00F96E12" w:rsidP="00F96E12">
      <w:pPr>
        <w:rPr>
          <w:b/>
          <w:sz w:val="27"/>
          <w:szCs w:val="27"/>
        </w:rPr>
      </w:pPr>
      <w:r>
        <w:rPr>
          <w:b/>
          <w:sz w:val="27"/>
          <w:szCs w:val="27"/>
        </w:rPr>
        <w:t>«19» сентября 2024 года                                                                                   № 359</w:t>
      </w:r>
    </w:p>
    <w:p w:rsidR="00F96E12" w:rsidRDefault="00F96E12" w:rsidP="00F96E12">
      <w:pPr>
        <w:jc w:val="center"/>
        <w:rPr>
          <w:sz w:val="28"/>
          <w:szCs w:val="28"/>
        </w:rPr>
      </w:pPr>
      <w:r>
        <w:rPr>
          <w:sz w:val="28"/>
          <w:szCs w:val="28"/>
        </w:rPr>
        <w:t>с.им. Бабушкина</w:t>
      </w:r>
    </w:p>
    <w:p w:rsidR="00F96E12" w:rsidRDefault="00F96E12" w:rsidP="00F96E12">
      <w:pPr>
        <w:jc w:val="center"/>
        <w:rPr>
          <w:sz w:val="28"/>
          <w:szCs w:val="28"/>
        </w:rPr>
      </w:pP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F96E12" w:rsidRDefault="00F96E12" w:rsidP="00F96E12">
      <w:pPr>
        <w:jc w:val="center"/>
        <w:rPr>
          <w:bCs/>
          <w:sz w:val="26"/>
          <w:szCs w:val="26"/>
        </w:rPr>
      </w:pPr>
    </w:p>
    <w:p w:rsidR="00F96E12" w:rsidRDefault="00F96E12" w:rsidP="00F96E1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>«Об общих принципах организации местного самоуправления в Российской Федерации», от 04.08.2023 года  № 469-ФЗ «О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Федерации», от 25.12.2023 года № 657-ФЗ «О внесении изменений в Водный кодекс Российской Федерации и отдельные законодательные акты Российской Федерации», от 25.12.2023 года № 673-ФЗ «О внесении изменений в Федеральный закон «Об экологической экспертизе», 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от 15.05.2024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</w:t>
      </w:r>
    </w:p>
    <w:p w:rsidR="00F96E12" w:rsidRDefault="00F96E12" w:rsidP="00F96E12">
      <w:pPr>
        <w:ind w:firstLine="708"/>
        <w:jc w:val="both"/>
        <w:rPr>
          <w:bCs/>
          <w:sz w:val="28"/>
          <w:szCs w:val="28"/>
        </w:rPr>
      </w:pPr>
    </w:p>
    <w:p w:rsidR="00F96E12" w:rsidRDefault="00F96E12" w:rsidP="00F96E12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F96E12" w:rsidRDefault="00F96E12" w:rsidP="00F96E12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F96E12" w:rsidRDefault="00F96E12" w:rsidP="00F96E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F96E12" w:rsidRDefault="00F96E12" w:rsidP="00F96E1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F96E12" w:rsidRDefault="00F96E12" w:rsidP="00F96E12">
      <w:pPr>
        <w:pStyle w:val="a3"/>
        <w:jc w:val="both"/>
      </w:pPr>
      <w:r>
        <w:rPr>
          <w:sz w:val="28"/>
          <w:szCs w:val="28"/>
        </w:rPr>
        <w:lastRenderedPageBreak/>
        <w:tab/>
        <w:t>3. 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96E12" w:rsidTr="00F96E1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F96E12" w:rsidTr="00F96E1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_________________А.М.Шушков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6E12" w:rsidRDefault="00F96E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Т.С.Жирохова</w:t>
            </w:r>
          </w:p>
        </w:tc>
      </w:tr>
    </w:tbl>
    <w:p w:rsidR="00F96E12" w:rsidRDefault="00F96E12" w:rsidP="00F96E12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>
      <w:pPr>
        <w:rPr>
          <w:sz w:val="28"/>
          <w:szCs w:val="28"/>
        </w:rPr>
      </w:pPr>
    </w:p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/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</w:p>
    <w:p w:rsidR="000B0D9D" w:rsidRDefault="000B0D9D" w:rsidP="00F96E12">
      <w:pPr>
        <w:pStyle w:val="2"/>
        <w:suppressAutoHyphens/>
        <w:spacing w:after="0" w:line="240" w:lineRule="auto"/>
        <w:ind w:left="5245"/>
      </w:pPr>
    </w:p>
    <w:p w:rsidR="000B0D9D" w:rsidRDefault="000B0D9D" w:rsidP="00F96E12">
      <w:pPr>
        <w:pStyle w:val="2"/>
        <w:suppressAutoHyphens/>
        <w:spacing w:after="0" w:line="240" w:lineRule="auto"/>
        <w:ind w:left="5245"/>
      </w:pPr>
    </w:p>
    <w:p w:rsidR="000B0D9D" w:rsidRDefault="000B0D9D" w:rsidP="00F96E12">
      <w:pPr>
        <w:pStyle w:val="2"/>
        <w:suppressAutoHyphens/>
        <w:spacing w:after="0" w:line="240" w:lineRule="auto"/>
        <w:ind w:left="5245"/>
      </w:pPr>
    </w:p>
    <w:p w:rsidR="00F96E12" w:rsidRDefault="00F96E12" w:rsidP="00F96E12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F96E12" w:rsidRDefault="00F96E12" w:rsidP="00F96E12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F96E12" w:rsidRDefault="00F96E12" w:rsidP="00F96E12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F96E12" w:rsidRDefault="00F96E12" w:rsidP="00F96E12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F96E12" w:rsidRDefault="00F96E12" w:rsidP="00F96E12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F96E12" w:rsidRDefault="00F96E12" w:rsidP="00F96E12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19.09.2024 № 359</w:t>
      </w:r>
    </w:p>
    <w:p w:rsidR="00F96E12" w:rsidRDefault="00F96E12" w:rsidP="00F96E12">
      <w:pPr>
        <w:jc w:val="center"/>
        <w:rPr>
          <w:b/>
          <w:sz w:val="28"/>
          <w:szCs w:val="28"/>
        </w:rPr>
      </w:pP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F96E12" w:rsidRDefault="00F96E12" w:rsidP="00F96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F96E12" w:rsidRDefault="00F96E12" w:rsidP="00F96E1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>1. В статье 6 Устава: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1.1.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 16 части 1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округа»;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1.2.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 42 части 1 дополнить словами «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а также правил использования водных объектов для рекреационных целей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1.3. часть 1 дополнить пунктом 50 следующего содержания:</w:t>
      </w:r>
    </w:p>
    <w:p w:rsidR="00F96E12" w:rsidRP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 xml:space="preserve">«50) </w:t>
      </w:r>
      <w:r w:rsidRPr="00F96E12">
        <w:rPr>
          <w:rFonts w:eastAsiaTheme="minorHAnsi"/>
          <w:bCs/>
          <w:sz w:val="28"/>
          <w:szCs w:val="28"/>
          <w:lang w:eastAsia="en-US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6" w:history="1">
        <w:r w:rsidRPr="00F96E12">
          <w:rPr>
            <w:rFonts w:eastAsiaTheme="minorHAnsi"/>
            <w:bCs/>
            <w:color w:val="0000FF"/>
            <w:sz w:val="28"/>
            <w:szCs w:val="28"/>
            <w:lang w:eastAsia="en-US"/>
          </w:rPr>
          <w:t>законом</w:t>
        </w:r>
      </w:hyperlink>
      <w:r w:rsidRPr="00F96E12">
        <w:rPr>
          <w:rFonts w:eastAsiaTheme="minorHAnsi"/>
          <w:bCs/>
          <w:sz w:val="28"/>
          <w:szCs w:val="28"/>
          <w:lang w:eastAsia="en-US"/>
        </w:rPr>
        <w:t xml:space="preserve"> от 7 июля 2003 года </w:t>
      </w:r>
      <w:r w:rsidR="009F26AD">
        <w:rPr>
          <w:rFonts w:eastAsiaTheme="minorHAnsi"/>
          <w:bCs/>
          <w:sz w:val="28"/>
          <w:szCs w:val="28"/>
          <w:lang w:eastAsia="en-US"/>
        </w:rPr>
        <w:t>№</w:t>
      </w:r>
      <w:r w:rsidRPr="00F96E12">
        <w:rPr>
          <w:rFonts w:eastAsiaTheme="minorHAnsi"/>
          <w:bCs/>
          <w:sz w:val="28"/>
          <w:szCs w:val="28"/>
          <w:lang w:eastAsia="en-US"/>
        </w:rPr>
        <w:t xml:space="preserve"> 112-ФЗ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F96E12">
        <w:rPr>
          <w:rFonts w:eastAsiaTheme="minorHAnsi"/>
          <w:bCs/>
          <w:sz w:val="28"/>
          <w:szCs w:val="28"/>
          <w:lang w:eastAsia="en-US"/>
        </w:rPr>
        <w:t>О личном подсобном хозяйстве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F96E12">
        <w:rPr>
          <w:rFonts w:eastAsiaTheme="minorHAnsi"/>
          <w:bCs/>
          <w:sz w:val="28"/>
          <w:szCs w:val="28"/>
          <w:lang w:eastAsia="en-US"/>
        </w:rPr>
        <w:t>, в похозяйственных книгах.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  <w:t>2. В статье 17 Устава: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2.1. абзац  2 части 5 изложить в следующей редакции:</w:t>
      </w:r>
    </w:p>
    <w:p w:rsidR="00F96E12" w:rsidRDefault="00F96E12" w:rsidP="00F96E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«Полномочия старосты сельского населенного пункта прекращаются досрочно по решению Представительного Собрания Бабушкинского муниципального округа по представлению схода граждан сельского населенного пункта, а также в случаях, установленных </w:t>
      </w:r>
      <w:hyperlink r:id="rId7" w:history="1">
        <w:r>
          <w:rPr>
            <w:rStyle w:val="a4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пунктами 1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8" w:history="1">
        <w:r>
          <w:rPr>
            <w:rStyle w:val="a4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7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9" w:history="1">
        <w:r>
          <w:rPr>
            <w:rStyle w:val="a4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9.2 части 10 статьи 40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</w:t>
      </w:r>
      <w:r>
        <w:rPr>
          <w:sz w:val="28"/>
          <w:szCs w:val="28"/>
        </w:rPr>
        <w:t xml:space="preserve"> 06 октября 2003 года № 131-ФЗ </w:t>
      </w:r>
      <w:r>
        <w:rPr>
          <w:sz w:val="28"/>
          <w:szCs w:val="28"/>
        </w:rPr>
        <w:br/>
        <w:t>«Об общих принципах организации местного самоуправления в Российской Федерации» и пунктами 1-10.1 части 1 статьи 32 настоящего Устава».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 xml:space="preserve">3. </w:t>
      </w:r>
      <w:r w:rsidR="009F26AD">
        <w:rPr>
          <w:rFonts w:eastAsiaTheme="minorHAnsi"/>
          <w:b/>
          <w:sz w:val="28"/>
          <w:szCs w:val="28"/>
          <w:lang w:eastAsia="en-US"/>
        </w:rPr>
        <w:t>В статье 24 Устава:</w:t>
      </w:r>
    </w:p>
    <w:p w:rsidR="009F26AD" w:rsidRDefault="009F26AD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  <w:t xml:space="preserve">3.1. пункт 1 части 1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9F26AD" w:rsidRDefault="009F26AD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«1) Представительное Собрание Бабушкинского муниципального округа Вологодской области - представительный орган Бабушкинского муниципального округа;».</w:t>
      </w:r>
    </w:p>
    <w:p w:rsidR="009F26AD" w:rsidRDefault="009F26AD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F96E12" w:rsidRDefault="009F26AD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  <w:t xml:space="preserve">4. </w:t>
      </w:r>
      <w:r w:rsidR="00F96E12">
        <w:rPr>
          <w:rFonts w:eastAsiaTheme="minorHAnsi"/>
          <w:b/>
          <w:sz w:val="28"/>
          <w:szCs w:val="28"/>
          <w:lang w:eastAsia="en-US"/>
        </w:rPr>
        <w:t xml:space="preserve">В статье 32 Устава: 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.1. часть 1 дополнить пунктом 10.1 следующего содержания:</w:t>
      </w:r>
    </w:p>
    <w:p w:rsidR="00F96E12" w:rsidRDefault="00F96E12" w:rsidP="0091474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«10.1) приобретения им статуса иностранного агента;».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b/>
          <w:sz w:val="28"/>
          <w:szCs w:val="28"/>
          <w:lang w:eastAsia="en-US"/>
        </w:rPr>
        <w:t>5</w:t>
      </w:r>
      <w:r>
        <w:rPr>
          <w:rFonts w:eastAsiaTheme="minorHAnsi"/>
          <w:b/>
          <w:sz w:val="28"/>
          <w:szCs w:val="28"/>
          <w:lang w:eastAsia="en-US"/>
        </w:rPr>
        <w:t>. В статье 35 Устава: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.1. часть 1 дополнить пунктом 9.1. следующего содержания: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 xml:space="preserve">«9.1. приобретения </w:t>
      </w:r>
      <w:r w:rsidR="00914742">
        <w:rPr>
          <w:rFonts w:eastAsiaTheme="minorHAnsi"/>
          <w:sz w:val="28"/>
          <w:szCs w:val="28"/>
          <w:lang w:eastAsia="en-US"/>
        </w:rPr>
        <w:t>им статуса иностранного агента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b/>
          <w:sz w:val="28"/>
          <w:szCs w:val="28"/>
          <w:lang w:eastAsia="en-US"/>
        </w:rPr>
        <w:t>6</w:t>
      </w:r>
      <w:r>
        <w:rPr>
          <w:rFonts w:eastAsiaTheme="minorHAnsi"/>
          <w:b/>
          <w:sz w:val="28"/>
          <w:szCs w:val="28"/>
          <w:lang w:eastAsia="en-US"/>
        </w:rPr>
        <w:t>. В статье 38 Устава: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.1.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 28 части 1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округа»;</w:t>
      </w:r>
    </w:p>
    <w:p w:rsidR="00F96E12" w:rsidRPr="000B0D9D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6C5F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.2.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 53 части 1 дополнить словами «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а также правил использования водных объектов для рекреационных целей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="00816C5F">
        <w:rPr>
          <w:rFonts w:eastAsiaTheme="minorHAnsi"/>
          <w:bCs/>
          <w:sz w:val="28"/>
          <w:szCs w:val="28"/>
          <w:lang w:eastAsia="en-US"/>
        </w:rPr>
        <w:t>;</w:t>
      </w:r>
    </w:p>
    <w:p w:rsidR="00816C5F" w:rsidRDefault="00816C5F" w:rsidP="00816C5F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6.3. часть 1 дополнить пунктом 63 следующего содержания:</w:t>
      </w:r>
    </w:p>
    <w:p w:rsidR="00816C5F" w:rsidRPr="00F96E12" w:rsidRDefault="00816C5F" w:rsidP="00816C5F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 xml:space="preserve">«63) </w:t>
      </w:r>
      <w:r w:rsidRPr="00F96E12">
        <w:rPr>
          <w:rFonts w:eastAsiaTheme="minorHAnsi"/>
          <w:bCs/>
          <w:sz w:val="28"/>
          <w:szCs w:val="28"/>
          <w:lang w:eastAsia="en-US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10" w:history="1">
        <w:r w:rsidRPr="00F96E12">
          <w:rPr>
            <w:rFonts w:eastAsiaTheme="minorHAnsi"/>
            <w:bCs/>
            <w:color w:val="0000FF"/>
            <w:sz w:val="28"/>
            <w:szCs w:val="28"/>
            <w:lang w:eastAsia="en-US"/>
          </w:rPr>
          <w:t>законом</w:t>
        </w:r>
      </w:hyperlink>
      <w:r w:rsidRPr="00F96E12">
        <w:rPr>
          <w:rFonts w:eastAsiaTheme="minorHAnsi"/>
          <w:bCs/>
          <w:sz w:val="28"/>
          <w:szCs w:val="28"/>
          <w:lang w:eastAsia="en-US"/>
        </w:rPr>
        <w:t xml:space="preserve"> от 7 июля 2003 года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F96E12">
        <w:rPr>
          <w:rFonts w:eastAsiaTheme="minorHAnsi"/>
          <w:bCs/>
          <w:sz w:val="28"/>
          <w:szCs w:val="28"/>
          <w:lang w:eastAsia="en-US"/>
        </w:rPr>
        <w:t xml:space="preserve"> 112-ФЗ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F96E12">
        <w:rPr>
          <w:rFonts w:eastAsiaTheme="minorHAnsi"/>
          <w:bCs/>
          <w:sz w:val="28"/>
          <w:szCs w:val="28"/>
          <w:lang w:eastAsia="en-US"/>
        </w:rPr>
        <w:t>О личном подсобном хозяйстве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F96E12">
        <w:rPr>
          <w:rFonts w:eastAsiaTheme="minorHAnsi"/>
          <w:bCs/>
          <w:sz w:val="28"/>
          <w:szCs w:val="28"/>
          <w:lang w:eastAsia="en-US"/>
        </w:rPr>
        <w:t>, в похозяйственных книгах.</w:t>
      </w:r>
      <w:r>
        <w:rPr>
          <w:rFonts w:eastAsiaTheme="minorHAnsi"/>
          <w:bCs/>
          <w:sz w:val="28"/>
          <w:szCs w:val="28"/>
          <w:lang w:eastAsia="en-US"/>
        </w:rPr>
        <w:t>».</w:t>
      </w: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6E12" w:rsidRDefault="00F96E12" w:rsidP="00F96E1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96E12"/>
    <w:rsid w:val="000B0D9D"/>
    <w:rsid w:val="00182AB7"/>
    <w:rsid w:val="003D3198"/>
    <w:rsid w:val="0059398A"/>
    <w:rsid w:val="00654875"/>
    <w:rsid w:val="00816C5F"/>
    <w:rsid w:val="00914742"/>
    <w:rsid w:val="009F26AD"/>
    <w:rsid w:val="00F9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96E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9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9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6E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&amp;dst=9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6449&amp;dst=10051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1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54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9&amp;dst=1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2024-10-29T11:32:00Z</dcterms:created>
  <dcterms:modified xsi:type="dcterms:W3CDTF">2024-10-29T11:32:00Z</dcterms:modified>
</cp:coreProperties>
</file>