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D9C48" w14:textId="77777777" w:rsidR="00933793" w:rsidRDefault="00933793" w:rsidP="0046236A">
      <w:pPr>
        <w:pageBreakBefore/>
        <w:widowControl/>
        <w:spacing w:line="240" w:lineRule="auto"/>
        <w:ind w:firstLine="709"/>
        <w:jc w:val="center"/>
        <w:rPr>
          <w:b/>
          <w:sz w:val="24"/>
          <w:szCs w:val="24"/>
        </w:rPr>
      </w:pPr>
    </w:p>
    <w:p w14:paraId="3C8164FA" w14:textId="77777777" w:rsidR="00933793" w:rsidRDefault="00815037" w:rsidP="0046236A">
      <w:pPr>
        <w:widowControl/>
        <w:spacing w:line="240" w:lineRule="auto"/>
        <w:ind w:firstLine="709"/>
        <w:jc w:val="center"/>
        <w:rPr>
          <w:b/>
          <w:sz w:val="24"/>
          <w:szCs w:val="24"/>
        </w:rPr>
      </w:pPr>
      <w:r>
        <w:rPr>
          <w:b/>
          <w:sz w:val="24"/>
          <w:szCs w:val="24"/>
        </w:rPr>
        <w:t>ИНФОРМАЦИОННОЕ СООБЩЕНИЕ</w:t>
      </w:r>
    </w:p>
    <w:p w14:paraId="4B0B9719" w14:textId="77777777" w:rsidR="00A339F6" w:rsidRDefault="00A339F6" w:rsidP="0046236A">
      <w:pPr>
        <w:widowControl/>
        <w:spacing w:line="240" w:lineRule="auto"/>
        <w:ind w:firstLine="709"/>
        <w:jc w:val="center"/>
        <w:rPr>
          <w:b/>
          <w:sz w:val="24"/>
          <w:szCs w:val="24"/>
        </w:rPr>
      </w:pPr>
    </w:p>
    <w:p w14:paraId="16B0707A" w14:textId="77777777" w:rsidR="00A339F6" w:rsidRDefault="00A339F6" w:rsidP="00A339F6">
      <w:pPr>
        <w:shd w:val="clear" w:color="auto" w:fill="FFFFFF"/>
        <w:spacing w:line="274" w:lineRule="exact"/>
        <w:ind w:right="10"/>
        <w:jc w:val="center"/>
        <w:rPr>
          <w:b/>
          <w:bCs/>
          <w:spacing w:val="-1"/>
          <w:sz w:val="24"/>
          <w:szCs w:val="24"/>
        </w:rPr>
      </w:pPr>
      <w:r w:rsidRPr="00A339F6">
        <w:rPr>
          <w:b/>
          <w:bCs/>
          <w:spacing w:val="-1"/>
          <w:sz w:val="24"/>
          <w:szCs w:val="24"/>
        </w:rPr>
        <w:t xml:space="preserve">о проведении на электронной торговой площадке </w:t>
      </w:r>
      <w:r w:rsidRPr="00A339F6">
        <w:rPr>
          <w:b/>
          <w:sz w:val="24"/>
          <w:szCs w:val="24"/>
        </w:rPr>
        <w:t>АО «Единая электронная торговая площадка»  (</w:t>
      </w:r>
      <w:hyperlink r:id="rId8" w:history="1">
        <w:r w:rsidRPr="00A339F6">
          <w:rPr>
            <w:rStyle w:val="aa"/>
            <w:b/>
            <w:sz w:val="24"/>
            <w:szCs w:val="24"/>
            <w:lang w:val="en-US"/>
          </w:rPr>
          <w:t>www</w:t>
        </w:r>
        <w:r w:rsidRPr="00A339F6">
          <w:rPr>
            <w:rStyle w:val="aa"/>
            <w:b/>
            <w:sz w:val="24"/>
            <w:szCs w:val="24"/>
          </w:rPr>
          <w:t>.</w:t>
        </w:r>
        <w:proofErr w:type="spellStart"/>
        <w:r w:rsidRPr="00A339F6">
          <w:rPr>
            <w:rStyle w:val="aa"/>
            <w:b/>
            <w:sz w:val="24"/>
            <w:szCs w:val="24"/>
            <w:lang w:val="en-US"/>
          </w:rPr>
          <w:t>roseltorg</w:t>
        </w:r>
        <w:proofErr w:type="spellEnd"/>
        <w:r w:rsidRPr="00A339F6">
          <w:rPr>
            <w:rStyle w:val="aa"/>
            <w:b/>
            <w:sz w:val="24"/>
            <w:szCs w:val="24"/>
          </w:rPr>
          <w:t>.</w:t>
        </w:r>
        <w:proofErr w:type="spellStart"/>
        <w:r w:rsidRPr="00A339F6">
          <w:rPr>
            <w:rStyle w:val="aa"/>
            <w:b/>
            <w:sz w:val="24"/>
            <w:szCs w:val="24"/>
            <w:lang w:val="en-US"/>
          </w:rPr>
          <w:t>ru</w:t>
        </w:r>
        <w:proofErr w:type="spellEnd"/>
      </w:hyperlink>
      <w:r w:rsidRPr="00A339F6">
        <w:rPr>
          <w:b/>
          <w:sz w:val="24"/>
          <w:szCs w:val="24"/>
        </w:rPr>
        <w:t>)</w:t>
      </w:r>
      <w:r w:rsidRPr="00A339F6">
        <w:rPr>
          <w:b/>
          <w:bCs/>
          <w:spacing w:val="-1"/>
          <w:sz w:val="24"/>
          <w:szCs w:val="24"/>
        </w:rPr>
        <w:t xml:space="preserve"> аукциона  открытого по составу участников и по форме подачи  предложений о цене имущества в электронной форме по продаже муниципального имущества, находящегося в собственности муниципального образования</w:t>
      </w:r>
    </w:p>
    <w:p w14:paraId="09D7BC5C" w14:textId="17351912" w:rsidR="004F0DB4" w:rsidRPr="00A339F6" w:rsidRDefault="00DA3FD1" w:rsidP="00A339F6">
      <w:pPr>
        <w:shd w:val="clear" w:color="auto" w:fill="FFFFFF"/>
        <w:spacing w:line="274" w:lineRule="exact"/>
        <w:ind w:right="10"/>
        <w:jc w:val="center"/>
        <w:rPr>
          <w:b/>
          <w:color w:val="000009"/>
          <w:sz w:val="24"/>
          <w:szCs w:val="24"/>
        </w:rPr>
      </w:pPr>
      <w:r>
        <w:rPr>
          <w:b/>
          <w:color w:val="000009"/>
          <w:sz w:val="24"/>
          <w:szCs w:val="24"/>
        </w:rPr>
        <w:t xml:space="preserve">Бабушкинский </w:t>
      </w:r>
      <w:r w:rsidR="004229E1">
        <w:rPr>
          <w:b/>
          <w:color w:val="000009"/>
          <w:sz w:val="24"/>
          <w:szCs w:val="24"/>
        </w:rPr>
        <w:t>муниципальн</w:t>
      </w:r>
      <w:r>
        <w:rPr>
          <w:b/>
          <w:color w:val="000009"/>
          <w:sz w:val="24"/>
          <w:szCs w:val="24"/>
        </w:rPr>
        <w:t xml:space="preserve">ый </w:t>
      </w:r>
      <w:r w:rsidR="004229E1">
        <w:rPr>
          <w:b/>
          <w:color w:val="000009"/>
          <w:sz w:val="24"/>
          <w:szCs w:val="24"/>
        </w:rPr>
        <w:t xml:space="preserve"> округ</w:t>
      </w:r>
      <w:r w:rsidR="00815037" w:rsidRPr="00A339F6">
        <w:rPr>
          <w:b/>
          <w:color w:val="000009"/>
          <w:sz w:val="24"/>
          <w:szCs w:val="24"/>
        </w:rPr>
        <w:t xml:space="preserve"> </w:t>
      </w:r>
      <w:r>
        <w:rPr>
          <w:b/>
          <w:color w:val="000009"/>
          <w:sz w:val="24"/>
          <w:szCs w:val="24"/>
        </w:rPr>
        <w:t>Вологодской области</w:t>
      </w:r>
    </w:p>
    <w:p w14:paraId="3461C634" w14:textId="40329741" w:rsidR="004F0DB4" w:rsidRPr="004F0DB4" w:rsidRDefault="004F0DB4" w:rsidP="004F0DB4">
      <w:pPr>
        <w:shd w:val="clear" w:color="auto" w:fill="FFFFFF"/>
        <w:tabs>
          <w:tab w:val="left" w:pos="6490"/>
        </w:tabs>
        <w:spacing w:before="336" w:line="504" w:lineRule="exact"/>
        <w:jc w:val="both"/>
        <w:rPr>
          <w:sz w:val="24"/>
          <w:szCs w:val="24"/>
        </w:rPr>
      </w:pPr>
      <w:r w:rsidRPr="004F0DB4">
        <w:rPr>
          <w:spacing w:val="-3"/>
          <w:sz w:val="24"/>
          <w:szCs w:val="24"/>
        </w:rPr>
        <w:t>Дата начала приема заявок:</w:t>
      </w:r>
      <w:r w:rsidRPr="004F0DB4">
        <w:rPr>
          <w:sz w:val="24"/>
          <w:szCs w:val="24"/>
        </w:rPr>
        <w:tab/>
      </w:r>
      <w:r w:rsidR="00C713FA">
        <w:rPr>
          <w:sz w:val="24"/>
          <w:szCs w:val="24"/>
        </w:rPr>
        <w:t>30.05</w:t>
      </w:r>
      <w:r w:rsidR="00AE1291">
        <w:rPr>
          <w:sz w:val="24"/>
          <w:szCs w:val="24"/>
        </w:rPr>
        <w:t>.</w:t>
      </w:r>
      <w:r w:rsidRPr="004F0DB4">
        <w:rPr>
          <w:spacing w:val="-1"/>
          <w:sz w:val="24"/>
          <w:szCs w:val="24"/>
        </w:rPr>
        <w:t>202</w:t>
      </w:r>
      <w:r w:rsidR="00834012">
        <w:rPr>
          <w:spacing w:val="-1"/>
          <w:sz w:val="24"/>
          <w:szCs w:val="24"/>
        </w:rPr>
        <w:t>4</w:t>
      </w:r>
      <w:r w:rsidRPr="004F0DB4">
        <w:rPr>
          <w:spacing w:val="-1"/>
          <w:sz w:val="24"/>
          <w:szCs w:val="24"/>
        </w:rPr>
        <w:t xml:space="preserve"> года</w:t>
      </w:r>
    </w:p>
    <w:p w14:paraId="25FD75E2" w14:textId="7D8C44C7" w:rsidR="004F0DB4" w:rsidRPr="004F0DB4" w:rsidRDefault="004F0DB4" w:rsidP="00A339F6">
      <w:pPr>
        <w:shd w:val="clear" w:color="auto" w:fill="FFFFFF"/>
        <w:tabs>
          <w:tab w:val="left" w:pos="6490"/>
        </w:tabs>
        <w:spacing w:line="504" w:lineRule="exact"/>
        <w:jc w:val="both"/>
        <w:rPr>
          <w:sz w:val="24"/>
          <w:szCs w:val="24"/>
        </w:rPr>
      </w:pPr>
      <w:r w:rsidRPr="004F0DB4">
        <w:rPr>
          <w:spacing w:val="-2"/>
          <w:sz w:val="24"/>
          <w:szCs w:val="24"/>
        </w:rPr>
        <w:t>Дата окончания приема заявок:</w:t>
      </w:r>
      <w:r w:rsidRPr="004F0DB4">
        <w:rPr>
          <w:sz w:val="24"/>
          <w:szCs w:val="24"/>
        </w:rPr>
        <w:tab/>
      </w:r>
      <w:r w:rsidR="00C713FA">
        <w:rPr>
          <w:sz w:val="24"/>
          <w:szCs w:val="24"/>
        </w:rPr>
        <w:t>25.06</w:t>
      </w:r>
      <w:r w:rsidR="00AE1291">
        <w:rPr>
          <w:sz w:val="24"/>
          <w:szCs w:val="24"/>
        </w:rPr>
        <w:t>.</w:t>
      </w:r>
      <w:r w:rsidRPr="004F0DB4">
        <w:rPr>
          <w:spacing w:val="-1"/>
          <w:sz w:val="24"/>
          <w:szCs w:val="24"/>
        </w:rPr>
        <w:t>202</w:t>
      </w:r>
      <w:r w:rsidR="00834012">
        <w:rPr>
          <w:spacing w:val="-1"/>
          <w:sz w:val="24"/>
          <w:szCs w:val="24"/>
        </w:rPr>
        <w:t xml:space="preserve">4 </w:t>
      </w:r>
      <w:r w:rsidRPr="004F0DB4">
        <w:rPr>
          <w:spacing w:val="-1"/>
          <w:sz w:val="24"/>
          <w:szCs w:val="24"/>
        </w:rPr>
        <w:t>года</w:t>
      </w:r>
    </w:p>
    <w:p w14:paraId="07A03366" w14:textId="214DA919" w:rsidR="004F0DB4" w:rsidRPr="004F0DB4" w:rsidRDefault="004F0DB4" w:rsidP="00A339F6">
      <w:pPr>
        <w:shd w:val="clear" w:color="auto" w:fill="FFFFFF"/>
        <w:tabs>
          <w:tab w:val="left" w:pos="6490"/>
        </w:tabs>
        <w:spacing w:before="5" w:line="504" w:lineRule="exact"/>
        <w:jc w:val="both"/>
        <w:rPr>
          <w:sz w:val="24"/>
          <w:szCs w:val="24"/>
        </w:rPr>
      </w:pPr>
      <w:r w:rsidRPr="004F0DB4">
        <w:rPr>
          <w:spacing w:val="-3"/>
          <w:sz w:val="24"/>
          <w:szCs w:val="24"/>
        </w:rPr>
        <w:t>Дата определения участников:</w:t>
      </w:r>
      <w:r w:rsidRPr="004F0DB4">
        <w:rPr>
          <w:sz w:val="24"/>
          <w:szCs w:val="24"/>
        </w:rPr>
        <w:tab/>
      </w:r>
      <w:r w:rsidR="00C713FA">
        <w:rPr>
          <w:spacing w:val="-1"/>
          <w:sz w:val="24"/>
          <w:szCs w:val="24"/>
        </w:rPr>
        <w:t>27.06</w:t>
      </w:r>
      <w:r w:rsidR="00AE1291">
        <w:rPr>
          <w:spacing w:val="-1"/>
          <w:sz w:val="24"/>
          <w:szCs w:val="24"/>
        </w:rPr>
        <w:t>.</w:t>
      </w:r>
      <w:r w:rsidRPr="004F0DB4">
        <w:rPr>
          <w:spacing w:val="-1"/>
          <w:sz w:val="24"/>
          <w:szCs w:val="24"/>
        </w:rPr>
        <w:t>202</w:t>
      </w:r>
      <w:r w:rsidR="00834012">
        <w:rPr>
          <w:spacing w:val="-1"/>
          <w:sz w:val="24"/>
          <w:szCs w:val="24"/>
        </w:rPr>
        <w:t>4</w:t>
      </w:r>
      <w:r w:rsidRPr="004F0DB4">
        <w:rPr>
          <w:spacing w:val="-1"/>
          <w:sz w:val="24"/>
          <w:szCs w:val="24"/>
        </w:rPr>
        <w:t xml:space="preserve"> года</w:t>
      </w:r>
    </w:p>
    <w:p w14:paraId="27E090CB" w14:textId="19A49976" w:rsidR="004F0DB4" w:rsidRPr="004F0DB4" w:rsidRDefault="004F0DB4" w:rsidP="00A339F6">
      <w:pPr>
        <w:shd w:val="clear" w:color="auto" w:fill="FFFFFF"/>
        <w:tabs>
          <w:tab w:val="left" w:pos="6490"/>
        </w:tabs>
        <w:spacing w:line="504" w:lineRule="exact"/>
        <w:jc w:val="both"/>
        <w:rPr>
          <w:sz w:val="24"/>
          <w:szCs w:val="24"/>
        </w:rPr>
      </w:pPr>
      <w:r w:rsidRPr="004F0DB4">
        <w:rPr>
          <w:spacing w:val="-3"/>
          <w:sz w:val="24"/>
          <w:szCs w:val="24"/>
        </w:rPr>
        <w:t>Дата аукциона:</w:t>
      </w:r>
      <w:r w:rsidRPr="004F0DB4">
        <w:rPr>
          <w:sz w:val="24"/>
          <w:szCs w:val="24"/>
        </w:rPr>
        <w:tab/>
      </w:r>
      <w:r w:rsidR="00C713FA">
        <w:rPr>
          <w:spacing w:val="-1"/>
          <w:sz w:val="24"/>
          <w:szCs w:val="24"/>
        </w:rPr>
        <w:t>01.07.</w:t>
      </w:r>
      <w:r w:rsidRPr="004F0DB4">
        <w:rPr>
          <w:spacing w:val="-1"/>
          <w:sz w:val="24"/>
          <w:szCs w:val="24"/>
        </w:rPr>
        <w:t>202</w:t>
      </w:r>
      <w:r w:rsidR="00834012">
        <w:rPr>
          <w:spacing w:val="-1"/>
          <w:sz w:val="24"/>
          <w:szCs w:val="24"/>
        </w:rPr>
        <w:t>4</w:t>
      </w:r>
      <w:r w:rsidRPr="004F0DB4">
        <w:rPr>
          <w:spacing w:val="-1"/>
          <w:sz w:val="24"/>
          <w:szCs w:val="24"/>
        </w:rPr>
        <w:t xml:space="preserve"> года</w:t>
      </w:r>
      <w:r w:rsidR="00DA3FD1">
        <w:rPr>
          <w:spacing w:val="-1"/>
          <w:sz w:val="24"/>
          <w:szCs w:val="24"/>
        </w:rPr>
        <w:t xml:space="preserve"> в 10час. 00мин</w:t>
      </w:r>
    </w:p>
    <w:p w14:paraId="6D1F932F" w14:textId="69654DE7" w:rsidR="004F0DB4" w:rsidRPr="00753AD3" w:rsidRDefault="002451CA" w:rsidP="002451CA">
      <w:pPr>
        <w:spacing w:line="240" w:lineRule="auto"/>
        <w:rPr>
          <w:b/>
          <w:sz w:val="24"/>
          <w:szCs w:val="24"/>
        </w:rPr>
      </w:pPr>
      <w:r w:rsidRPr="00D32741">
        <w:rPr>
          <w:sz w:val="26"/>
          <w:szCs w:val="26"/>
        </w:rPr>
        <w:t>Дата и место подведения итогов аукциона</w:t>
      </w:r>
      <w:r>
        <w:rPr>
          <w:sz w:val="26"/>
          <w:szCs w:val="26"/>
        </w:rPr>
        <w:t xml:space="preserve">                         </w:t>
      </w:r>
      <w:r w:rsidR="00C713FA">
        <w:rPr>
          <w:sz w:val="26"/>
          <w:szCs w:val="26"/>
        </w:rPr>
        <w:t>01.07</w:t>
      </w:r>
      <w:r>
        <w:rPr>
          <w:sz w:val="26"/>
          <w:szCs w:val="26"/>
        </w:rPr>
        <w:t>.2024 года ,</w:t>
      </w:r>
      <w:r w:rsidRPr="002451CA">
        <w:rPr>
          <w:sz w:val="26"/>
          <w:szCs w:val="26"/>
        </w:rPr>
        <w:t xml:space="preserve"> </w:t>
      </w:r>
      <w:hyperlink r:id="rId9" w:history="1">
        <w:r w:rsidRPr="00D32741">
          <w:rPr>
            <w:sz w:val="26"/>
            <w:szCs w:val="26"/>
          </w:rPr>
          <w:t>www.roseltorg.ru</w:t>
        </w:r>
      </w:hyperlink>
    </w:p>
    <w:p w14:paraId="6F5E714D" w14:textId="77777777" w:rsidR="00CA7C88" w:rsidRDefault="00CA7C88" w:rsidP="0046236A">
      <w:pPr>
        <w:spacing w:line="240" w:lineRule="auto"/>
        <w:ind w:firstLine="709"/>
        <w:jc w:val="center"/>
        <w:rPr>
          <w:b/>
          <w:sz w:val="24"/>
          <w:szCs w:val="24"/>
        </w:rPr>
      </w:pPr>
    </w:p>
    <w:p w14:paraId="152D814D" w14:textId="77777777" w:rsidR="00933793" w:rsidRDefault="004F0DB4" w:rsidP="0046236A">
      <w:pPr>
        <w:spacing w:line="240" w:lineRule="auto"/>
        <w:ind w:firstLine="709"/>
        <w:jc w:val="center"/>
        <w:rPr>
          <w:b/>
          <w:sz w:val="24"/>
          <w:szCs w:val="24"/>
        </w:rPr>
      </w:pPr>
      <w:r>
        <w:rPr>
          <w:b/>
          <w:sz w:val="24"/>
          <w:szCs w:val="24"/>
        </w:rPr>
        <w:t>РАЗДЕЛ 1. СВЕДЕНИЯ ОБ АУКЦИОНЕ</w:t>
      </w:r>
    </w:p>
    <w:p w14:paraId="0DC610DC" w14:textId="77777777" w:rsidR="004F0DB4" w:rsidRDefault="004F0DB4" w:rsidP="0046236A">
      <w:pPr>
        <w:spacing w:line="240" w:lineRule="auto"/>
        <w:ind w:firstLine="709"/>
        <w:jc w:val="center"/>
        <w:rPr>
          <w:b/>
          <w:sz w:val="24"/>
          <w:szCs w:val="24"/>
        </w:rPr>
      </w:pPr>
    </w:p>
    <w:p w14:paraId="02819002" w14:textId="77777777" w:rsidR="00933793" w:rsidRDefault="00933793" w:rsidP="0046236A">
      <w:pPr>
        <w:spacing w:line="240" w:lineRule="auto"/>
        <w:ind w:firstLine="709"/>
        <w:jc w:val="both"/>
        <w:rPr>
          <w:sz w:val="24"/>
          <w:szCs w:val="24"/>
        </w:rPr>
      </w:pPr>
      <w:r>
        <w:rPr>
          <w:b/>
          <w:sz w:val="24"/>
          <w:szCs w:val="24"/>
        </w:rPr>
        <w:t>1.</w:t>
      </w:r>
      <w:r w:rsidR="004F0DB4">
        <w:rPr>
          <w:b/>
          <w:sz w:val="24"/>
          <w:szCs w:val="24"/>
        </w:rPr>
        <w:t>1.</w:t>
      </w:r>
      <w:r>
        <w:rPr>
          <w:b/>
          <w:sz w:val="24"/>
          <w:szCs w:val="24"/>
        </w:rPr>
        <w:t xml:space="preserve"> Основания проведения </w:t>
      </w:r>
      <w:r w:rsidR="004F0DB4">
        <w:rPr>
          <w:b/>
          <w:sz w:val="24"/>
          <w:szCs w:val="24"/>
        </w:rPr>
        <w:t>аукциона в электронной форме</w:t>
      </w:r>
      <w:r>
        <w:rPr>
          <w:b/>
          <w:sz w:val="24"/>
          <w:szCs w:val="24"/>
        </w:rPr>
        <w:t>:</w:t>
      </w:r>
    </w:p>
    <w:p w14:paraId="3F7E462A" w14:textId="28102DB3" w:rsidR="00933793" w:rsidRDefault="00933793" w:rsidP="00D4148B">
      <w:pPr>
        <w:ind w:firstLine="709"/>
        <w:jc w:val="both"/>
        <w:rPr>
          <w:sz w:val="24"/>
          <w:szCs w:val="24"/>
        </w:rPr>
      </w:pPr>
      <w:r>
        <w:rPr>
          <w:sz w:val="24"/>
          <w:szCs w:val="24"/>
        </w:rPr>
        <w:t xml:space="preserve">- </w:t>
      </w:r>
      <w:r w:rsidR="00DA3FD1">
        <w:rPr>
          <w:sz w:val="24"/>
          <w:szCs w:val="24"/>
        </w:rPr>
        <w:t>Постановление</w:t>
      </w:r>
      <w:r w:rsidR="0011138E">
        <w:rPr>
          <w:sz w:val="24"/>
          <w:szCs w:val="24"/>
        </w:rPr>
        <w:t xml:space="preserve"> Администрации</w:t>
      </w:r>
      <w:r w:rsidRPr="00B60628">
        <w:rPr>
          <w:sz w:val="24"/>
          <w:szCs w:val="24"/>
        </w:rPr>
        <w:t xml:space="preserve"> </w:t>
      </w:r>
      <w:r w:rsidR="00DA3FD1">
        <w:rPr>
          <w:sz w:val="24"/>
          <w:szCs w:val="24"/>
        </w:rPr>
        <w:t xml:space="preserve">Бабушкинского </w:t>
      </w:r>
      <w:r w:rsidR="006B5859">
        <w:rPr>
          <w:sz w:val="24"/>
          <w:szCs w:val="24"/>
        </w:rPr>
        <w:t>муниципального округа</w:t>
      </w:r>
      <w:r w:rsidRPr="00B60628">
        <w:rPr>
          <w:sz w:val="24"/>
          <w:szCs w:val="24"/>
        </w:rPr>
        <w:t xml:space="preserve"> </w:t>
      </w:r>
      <w:r w:rsidR="00DA3FD1">
        <w:rPr>
          <w:sz w:val="24"/>
          <w:szCs w:val="24"/>
        </w:rPr>
        <w:t xml:space="preserve">Вологодской области </w:t>
      </w:r>
      <w:r w:rsidRPr="00B60628">
        <w:rPr>
          <w:sz w:val="24"/>
          <w:szCs w:val="24"/>
        </w:rPr>
        <w:t xml:space="preserve">от </w:t>
      </w:r>
      <w:r w:rsidRPr="0011138E">
        <w:rPr>
          <w:sz w:val="24"/>
          <w:szCs w:val="24"/>
        </w:rPr>
        <w:t>«</w:t>
      </w:r>
      <w:r w:rsidR="00A7744C">
        <w:rPr>
          <w:sz w:val="24"/>
          <w:szCs w:val="24"/>
        </w:rPr>
        <w:t>22</w:t>
      </w:r>
      <w:r w:rsidRPr="0011138E">
        <w:rPr>
          <w:sz w:val="24"/>
          <w:szCs w:val="24"/>
        </w:rPr>
        <w:t xml:space="preserve">» </w:t>
      </w:r>
      <w:r w:rsidR="00A7744C">
        <w:rPr>
          <w:sz w:val="24"/>
          <w:szCs w:val="24"/>
        </w:rPr>
        <w:t>мая</w:t>
      </w:r>
      <w:r w:rsidRPr="0011138E">
        <w:rPr>
          <w:sz w:val="24"/>
          <w:szCs w:val="24"/>
        </w:rPr>
        <w:t xml:space="preserve"> 20</w:t>
      </w:r>
      <w:r w:rsidR="00EC5E41" w:rsidRPr="0011138E">
        <w:rPr>
          <w:sz w:val="24"/>
          <w:szCs w:val="24"/>
        </w:rPr>
        <w:t>2</w:t>
      </w:r>
      <w:r w:rsidR="00834012">
        <w:rPr>
          <w:sz w:val="24"/>
          <w:szCs w:val="24"/>
        </w:rPr>
        <w:t>4</w:t>
      </w:r>
      <w:r w:rsidRPr="0011138E">
        <w:rPr>
          <w:sz w:val="24"/>
          <w:szCs w:val="24"/>
        </w:rPr>
        <w:t xml:space="preserve"> г. </w:t>
      </w:r>
      <w:r w:rsidRPr="005B514D">
        <w:rPr>
          <w:sz w:val="24"/>
          <w:szCs w:val="24"/>
        </w:rPr>
        <w:t xml:space="preserve">№ </w:t>
      </w:r>
      <w:r w:rsidR="00A7744C">
        <w:rPr>
          <w:sz w:val="24"/>
          <w:szCs w:val="24"/>
        </w:rPr>
        <w:t>374</w:t>
      </w:r>
      <w:r w:rsidRPr="005B514D">
        <w:rPr>
          <w:sz w:val="24"/>
          <w:szCs w:val="24"/>
        </w:rPr>
        <w:t xml:space="preserve"> «</w:t>
      </w:r>
      <w:r w:rsidR="00A7744C" w:rsidRPr="00A7744C">
        <w:rPr>
          <w:sz w:val="24"/>
          <w:szCs w:val="24"/>
        </w:rPr>
        <w:t xml:space="preserve">Об условиях приватизации нежилого здания гаража, расположенного по адресу: Вологодская область, Бабушкинский район, </w:t>
      </w:r>
      <w:proofErr w:type="spellStart"/>
      <w:r w:rsidR="00A7744C" w:rsidRPr="00A7744C">
        <w:rPr>
          <w:sz w:val="24"/>
          <w:szCs w:val="24"/>
        </w:rPr>
        <w:t>с.им</w:t>
      </w:r>
      <w:proofErr w:type="gramStart"/>
      <w:r w:rsidR="00A7744C" w:rsidRPr="00A7744C">
        <w:rPr>
          <w:sz w:val="24"/>
          <w:szCs w:val="24"/>
        </w:rPr>
        <w:t>.Б</w:t>
      </w:r>
      <w:proofErr w:type="gramEnd"/>
      <w:r w:rsidR="00A7744C" w:rsidRPr="00A7744C">
        <w:rPr>
          <w:sz w:val="24"/>
          <w:szCs w:val="24"/>
        </w:rPr>
        <w:t>абушкина</w:t>
      </w:r>
      <w:proofErr w:type="spellEnd"/>
      <w:r w:rsidR="00A7744C" w:rsidRPr="00A7744C">
        <w:rPr>
          <w:sz w:val="24"/>
          <w:szCs w:val="24"/>
        </w:rPr>
        <w:t>, ул.Бабушкина,д.61а с земельным участком</w:t>
      </w:r>
      <w:r w:rsidR="007E252F" w:rsidRPr="005B514D">
        <w:rPr>
          <w:sz w:val="24"/>
          <w:szCs w:val="24"/>
        </w:rPr>
        <w:t>»</w:t>
      </w:r>
      <w:r w:rsidR="00A7744C">
        <w:rPr>
          <w:sz w:val="24"/>
          <w:szCs w:val="24"/>
        </w:rPr>
        <w:t>;</w:t>
      </w:r>
    </w:p>
    <w:p w14:paraId="7312EF6C" w14:textId="2967CD30" w:rsidR="00A7744C" w:rsidRPr="00D4148B" w:rsidRDefault="00D4148B" w:rsidP="00D4148B">
      <w:pPr>
        <w:pStyle w:val="2"/>
        <w:ind w:left="0" w:firstLine="709"/>
        <w:jc w:val="both"/>
        <w:rPr>
          <w:b w:val="0"/>
          <w:i w:val="0"/>
          <w:szCs w:val="24"/>
        </w:rPr>
      </w:pPr>
      <w:r>
        <w:rPr>
          <w:b w:val="0"/>
          <w:i w:val="0"/>
          <w:szCs w:val="24"/>
        </w:rPr>
        <w:t xml:space="preserve">  -  </w:t>
      </w:r>
      <w:r w:rsidR="00A7744C" w:rsidRPr="00D4148B">
        <w:rPr>
          <w:b w:val="0"/>
          <w:i w:val="0"/>
          <w:szCs w:val="24"/>
        </w:rPr>
        <w:t>Постановление Администрации Бабушкинского муниципального округа Вологодской области от «22» мая 2024 г. № 37</w:t>
      </w:r>
      <w:r w:rsidR="00A7744C" w:rsidRPr="00D4148B">
        <w:rPr>
          <w:b w:val="0"/>
          <w:i w:val="0"/>
          <w:szCs w:val="24"/>
        </w:rPr>
        <w:t>7</w:t>
      </w:r>
      <w:r w:rsidR="00A7744C" w:rsidRPr="00D4148B">
        <w:rPr>
          <w:b w:val="0"/>
          <w:i w:val="0"/>
          <w:szCs w:val="24"/>
        </w:rPr>
        <w:t xml:space="preserve"> «</w:t>
      </w:r>
      <w:r w:rsidRPr="00D4148B">
        <w:rPr>
          <w:b w:val="0"/>
          <w:i w:val="0"/>
          <w:szCs w:val="24"/>
        </w:rPr>
        <w:t xml:space="preserve">Об условиях приватизации нежилого помещения, расположенного по адресу: Вологодская область, Бабушкинский район,                               </w:t>
      </w:r>
      <w:proofErr w:type="spellStart"/>
      <w:r w:rsidRPr="00D4148B">
        <w:rPr>
          <w:b w:val="0"/>
          <w:i w:val="0"/>
          <w:szCs w:val="24"/>
        </w:rPr>
        <w:t>д</w:t>
      </w:r>
      <w:proofErr w:type="gramStart"/>
      <w:r w:rsidRPr="00D4148B">
        <w:rPr>
          <w:b w:val="0"/>
          <w:i w:val="0"/>
          <w:szCs w:val="24"/>
        </w:rPr>
        <w:t>.Т</w:t>
      </w:r>
      <w:proofErr w:type="gramEnd"/>
      <w:r w:rsidRPr="00D4148B">
        <w:rPr>
          <w:b w:val="0"/>
          <w:i w:val="0"/>
          <w:szCs w:val="24"/>
        </w:rPr>
        <w:t>иманова</w:t>
      </w:r>
      <w:proofErr w:type="spellEnd"/>
      <w:r w:rsidRPr="00D4148B">
        <w:rPr>
          <w:b w:val="0"/>
          <w:i w:val="0"/>
          <w:szCs w:val="24"/>
        </w:rPr>
        <w:t xml:space="preserve"> Гора, д.59, пом. 2, кадастровый номер  35:15:0303003:225</w:t>
      </w:r>
      <w:r w:rsidRPr="00D4148B">
        <w:rPr>
          <w:b w:val="0"/>
          <w:i w:val="0"/>
          <w:szCs w:val="24"/>
        </w:rPr>
        <w:t>»;</w:t>
      </w:r>
    </w:p>
    <w:p w14:paraId="247555BE" w14:textId="3F4C10D1" w:rsidR="00A7744C" w:rsidRPr="00D62106" w:rsidRDefault="00D4148B" w:rsidP="00D4148B">
      <w:pPr>
        <w:ind w:firstLine="709"/>
        <w:jc w:val="both"/>
        <w:rPr>
          <w:sz w:val="24"/>
          <w:szCs w:val="24"/>
        </w:rPr>
      </w:pPr>
      <w:r>
        <w:rPr>
          <w:sz w:val="24"/>
          <w:szCs w:val="24"/>
        </w:rPr>
        <w:t xml:space="preserve">- </w:t>
      </w:r>
      <w:r w:rsidR="00A7744C">
        <w:rPr>
          <w:sz w:val="24"/>
          <w:szCs w:val="24"/>
        </w:rPr>
        <w:t>Постановление Администрации</w:t>
      </w:r>
      <w:r w:rsidR="00A7744C" w:rsidRPr="00B60628">
        <w:rPr>
          <w:sz w:val="24"/>
          <w:szCs w:val="24"/>
        </w:rPr>
        <w:t xml:space="preserve"> </w:t>
      </w:r>
      <w:r w:rsidR="00A7744C">
        <w:rPr>
          <w:sz w:val="24"/>
          <w:szCs w:val="24"/>
        </w:rPr>
        <w:t>Бабушкинского муниципального округа</w:t>
      </w:r>
      <w:r w:rsidR="00A7744C" w:rsidRPr="00B60628">
        <w:rPr>
          <w:sz w:val="24"/>
          <w:szCs w:val="24"/>
        </w:rPr>
        <w:t xml:space="preserve"> </w:t>
      </w:r>
      <w:r w:rsidR="00A7744C">
        <w:rPr>
          <w:sz w:val="24"/>
          <w:szCs w:val="24"/>
        </w:rPr>
        <w:t xml:space="preserve">Вологодской области </w:t>
      </w:r>
      <w:r w:rsidR="00A7744C" w:rsidRPr="00B60628">
        <w:rPr>
          <w:sz w:val="24"/>
          <w:szCs w:val="24"/>
        </w:rPr>
        <w:t xml:space="preserve">от </w:t>
      </w:r>
      <w:r w:rsidR="00A7744C" w:rsidRPr="0011138E">
        <w:rPr>
          <w:sz w:val="24"/>
          <w:szCs w:val="24"/>
        </w:rPr>
        <w:t>«</w:t>
      </w:r>
      <w:r w:rsidR="00A7744C">
        <w:rPr>
          <w:sz w:val="24"/>
          <w:szCs w:val="24"/>
        </w:rPr>
        <w:t>22</w:t>
      </w:r>
      <w:r w:rsidR="00A7744C" w:rsidRPr="0011138E">
        <w:rPr>
          <w:sz w:val="24"/>
          <w:szCs w:val="24"/>
        </w:rPr>
        <w:t xml:space="preserve">» </w:t>
      </w:r>
      <w:r w:rsidR="00A7744C">
        <w:rPr>
          <w:sz w:val="24"/>
          <w:szCs w:val="24"/>
        </w:rPr>
        <w:t>мая</w:t>
      </w:r>
      <w:r w:rsidR="00A7744C" w:rsidRPr="0011138E">
        <w:rPr>
          <w:sz w:val="24"/>
          <w:szCs w:val="24"/>
        </w:rPr>
        <w:t xml:space="preserve"> 202</w:t>
      </w:r>
      <w:r w:rsidR="00A7744C">
        <w:rPr>
          <w:sz w:val="24"/>
          <w:szCs w:val="24"/>
        </w:rPr>
        <w:t>4</w:t>
      </w:r>
      <w:r w:rsidR="00A7744C" w:rsidRPr="0011138E">
        <w:rPr>
          <w:sz w:val="24"/>
          <w:szCs w:val="24"/>
        </w:rPr>
        <w:t xml:space="preserve"> г. </w:t>
      </w:r>
      <w:r w:rsidR="00A7744C" w:rsidRPr="005B514D">
        <w:rPr>
          <w:sz w:val="24"/>
          <w:szCs w:val="24"/>
        </w:rPr>
        <w:t xml:space="preserve">№ </w:t>
      </w:r>
      <w:r w:rsidR="00A7744C">
        <w:rPr>
          <w:sz w:val="24"/>
          <w:szCs w:val="24"/>
        </w:rPr>
        <w:t>37</w:t>
      </w:r>
      <w:r w:rsidR="00A7744C">
        <w:rPr>
          <w:sz w:val="24"/>
          <w:szCs w:val="24"/>
        </w:rPr>
        <w:t>6</w:t>
      </w:r>
      <w:r w:rsidR="00A7744C" w:rsidRPr="005B514D">
        <w:rPr>
          <w:sz w:val="24"/>
          <w:szCs w:val="24"/>
        </w:rPr>
        <w:t xml:space="preserve"> «</w:t>
      </w:r>
      <w:r w:rsidR="00A7744C" w:rsidRPr="00D62106">
        <w:rPr>
          <w:sz w:val="24"/>
          <w:szCs w:val="24"/>
        </w:rPr>
        <w:t xml:space="preserve">Об условиях приватизации нежилого помещения, расположенного по адресу: Вологодская область, Бабушкинский район, </w:t>
      </w:r>
      <w:proofErr w:type="spellStart"/>
      <w:r w:rsidR="00A7744C" w:rsidRPr="00D62106">
        <w:rPr>
          <w:sz w:val="24"/>
          <w:szCs w:val="24"/>
        </w:rPr>
        <w:t>д</w:t>
      </w:r>
      <w:proofErr w:type="gramStart"/>
      <w:r w:rsidR="00A7744C" w:rsidRPr="00D62106">
        <w:rPr>
          <w:sz w:val="24"/>
          <w:szCs w:val="24"/>
        </w:rPr>
        <w:t>.В</w:t>
      </w:r>
      <w:proofErr w:type="gramEnd"/>
      <w:r w:rsidR="00A7744C" w:rsidRPr="00D62106">
        <w:rPr>
          <w:sz w:val="24"/>
          <w:szCs w:val="24"/>
        </w:rPr>
        <w:t>еликий</w:t>
      </w:r>
      <w:proofErr w:type="spellEnd"/>
      <w:r w:rsidR="00A7744C" w:rsidRPr="00D62106">
        <w:rPr>
          <w:sz w:val="24"/>
          <w:szCs w:val="24"/>
        </w:rPr>
        <w:t xml:space="preserve"> Двор, д.86, кадастровый номер  35:15:0501004:457</w:t>
      </w:r>
      <w:r w:rsidR="00D62106">
        <w:rPr>
          <w:sz w:val="24"/>
          <w:szCs w:val="24"/>
        </w:rPr>
        <w:t>»;</w:t>
      </w:r>
    </w:p>
    <w:p w14:paraId="6ED74D60" w14:textId="3EE6142B" w:rsidR="00A7744C" w:rsidRDefault="00D62106" w:rsidP="00D62106">
      <w:pPr>
        <w:ind w:firstLine="709"/>
        <w:rPr>
          <w:sz w:val="24"/>
          <w:szCs w:val="24"/>
        </w:rPr>
      </w:pPr>
      <w:r>
        <w:rPr>
          <w:sz w:val="24"/>
          <w:szCs w:val="24"/>
        </w:rPr>
        <w:t xml:space="preserve">- </w:t>
      </w:r>
      <w:r w:rsidR="00A7744C">
        <w:rPr>
          <w:sz w:val="24"/>
          <w:szCs w:val="24"/>
        </w:rPr>
        <w:t>Постановление Администрации</w:t>
      </w:r>
      <w:r w:rsidR="00A7744C" w:rsidRPr="00B60628">
        <w:rPr>
          <w:sz w:val="24"/>
          <w:szCs w:val="24"/>
        </w:rPr>
        <w:t xml:space="preserve"> </w:t>
      </w:r>
      <w:r w:rsidR="00A7744C">
        <w:rPr>
          <w:sz w:val="24"/>
          <w:szCs w:val="24"/>
        </w:rPr>
        <w:t>Бабушкинского муниципального округа</w:t>
      </w:r>
      <w:r w:rsidR="00A7744C" w:rsidRPr="00B60628">
        <w:rPr>
          <w:sz w:val="24"/>
          <w:szCs w:val="24"/>
        </w:rPr>
        <w:t xml:space="preserve"> </w:t>
      </w:r>
      <w:r w:rsidR="00A7744C">
        <w:rPr>
          <w:sz w:val="24"/>
          <w:szCs w:val="24"/>
        </w:rPr>
        <w:t xml:space="preserve">Вологодской области </w:t>
      </w:r>
      <w:r w:rsidR="00A7744C" w:rsidRPr="00B60628">
        <w:rPr>
          <w:sz w:val="24"/>
          <w:szCs w:val="24"/>
        </w:rPr>
        <w:t xml:space="preserve">от </w:t>
      </w:r>
      <w:r w:rsidR="00A7744C" w:rsidRPr="0011138E">
        <w:rPr>
          <w:sz w:val="24"/>
          <w:szCs w:val="24"/>
        </w:rPr>
        <w:t>«</w:t>
      </w:r>
      <w:r w:rsidR="00A7744C">
        <w:rPr>
          <w:sz w:val="24"/>
          <w:szCs w:val="24"/>
        </w:rPr>
        <w:t>22</w:t>
      </w:r>
      <w:r w:rsidR="00A7744C" w:rsidRPr="0011138E">
        <w:rPr>
          <w:sz w:val="24"/>
          <w:szCs w:val="24"/>
        </w:rPr>
        <w:t xml:space="preserve">» </w:t>
      </w:r>
      <w:r w:rsidR="00A7744C">
        <w:rPr>
          <w:sz w:val="24"/>
          <w:szCs w:val="24"/>
        </w:rPr>
        <w:t>мая</w:t>
      </w:r>
      <w:r w:rsidR="00A7744C" w:rsidRPr="0011138E">
        <w:rPr>
          <w:sz w:val="24"/>
          <w:szCs w:val="24"/>
        </w:rPr>
        <w:t xml:space="preserve"> 202</w:t>
      </w:r>
      <w:r w:rsidR="00A7744C">
        <w:rPr>
          <w:sz w:val="24"/>
          <w:szCs w:val="24"/>
        </w:rPr>
        <w:t>4</w:t>
      </w:r>
      <w:r w:rsidR="00A7744C" w:rsidRPr="0011138E">
        <w:rPr>
          <w:sz w:val="24"/>
          <w:szCs w:val="24"/>
        </w:rPr>
        <w:t xml:space="preserve"> г. </w:t>
      </w:r>
      <w:r w:rsidR="00A7744C" w:rsidRPr="005B514D">
        <w:rPr>
          <w:sz w:val="24"/>
          <w:szCs w:val="24"/>
        </w:rPr>
        <w:t xml:space="preserve">№ </w:t>
      </w:r>
      <w:r w:rsidR="00A7744C">
        <w:rPr>
          <w:sz w:val="24"/>
          <w:szCs w:val="24"/>
        </w:rPr>
        <w:t>37</w:t>
      </w:r>
      <w:r>
        <w:rPr>
          <w:sz w:val="24"/>
          <w:szCs w:val="24"/>
        </w:rPr>
        <w:t>5</w:t>
      </w:r>
      <w:r w:rsidR="00A7744C" w:rsidRPr="005B514D">
        <w:rPr>
          <w:sz w:val="24"/>
          <w:szCs w:val="24"/>
        </w:rPr>
        <w:t xml:space="preserve"> «</w:t>
      </w:r>
      <w:r w:rsidRPr="00D62106">
        <w:rPr>
          <w:sz w:val="24"/>
          <w:szCs w:val="24"/>
        </w:rPr>
        <w:t xml:space="preserve">Об условиях приватизации нежилого помещения, расположенного по адресу: Вологодская область, Бабушкинский район, </w:t>
      </w:r>
      <w:proofErr w:type="spellStart"/>
      <w:r w:rsidRPr="00D62106">
        <w:rPr>
          <w:sz w:val="24"/>
          <w:szCs w:val="24"/>
        </w:rPr>
        <w:t>д</w:t>
      </w:r>
      <w:proofErr w:type="gramStart"/>
      <w:r w:rsidRPr="00D62106">
        <w:rPr>
          <w:sz w:val="24"/>
          <w:szCs w:val="24"/>
        </w:rPr>
        <w:t>.В</w:t>
      </w:r>
      <w:proofErr w:type="gramEnd"/>
      <w:r w:rsidRPr="00D62106">
        <w:rPr>
          <w:sz w:val="24"/>
          <w:szCs w:val="24"/>
        </w:rPr>
        <w:t>еликий</w:t>
      </w:r>
      <w:proofErr w:type="spellEnd"/>
      <w:r w:rsidRPr="00D62106">
        <w:rPr>
          <w:sz w:val="24"/>
          <w:szCs w:val="24"/>
        </w:rPr>
        <w:t xml:space="preserve"> Двор, д.86, кадастровый номер  35:15:0501004:469</w:t>
      </w:r>
      <w:r w:rsidR="00A7744C" w:rsidRPr="005B514D">
        <w:rPr>
          <w:sz w:val="24"/>
          <w:szCs w:val="24"/>
        </w:rPr>
        <w:t>»</w:t>
      </w:r>
      <w:r>
        <w:rPr>
          <w:sz w:val="24"/>
          <w:szCs w:val="24"/>
        </w:rPr>
        <w:t>.</w:t>
      </w:r>
    </w:p>
    <w:p w14:paraId="6A567DE4" w14:textId="1605750A" w:rsidR="00933793" w:rsidRDefault="004F0DB4" w:rsidP="0046236A">
      <w:pPr>
        <w:spacing w:line="240" w:lineRule="auto"/>
        <w:ind w:firstLine="709"/>
        <w:jc w:val="both"/>
        <w:rPr>
          <w:sz w:val="24"/>
          <w:szCs w:val="24"/>
        </w:rPr>
      </w:pPr>
      <w:r>
        <w:rPr>
          <w:b/>
          <w:bCs/>
          <w:iCs/>
          <w:sz w:val="24"/>
          <w:szCs w:val="24"/>
        </w:rPr>
        <w:t>1.</w:t>
      </w:r>
      <w:r w:rsidR="00933793">
        <w:rPr>
          <w:b/>
          <w:bCs/>
          <w:iCs/>
          <w:sz w:val="24"/>
          <w:szCs w:val="24"/>
        </w:rPr>
        <w:t>2. Собственник выставляемого на торги имущества</w:t>
      </w:r>
      <w:r w:rsidR="00933793">
        <w:rPr>
          <w:b/>
          <w:bCs/>
          <w:sz w:val="24"/>
          <w:szCs w:val="24"/>
        </w:rPr>
        <w:t xml:space="preserve"> –</w:t>
      </w:r>
      <w:r w:rsidR="00933793">
        <w:rPr>
          <w:sz w:val="24"/>
          <w:szCs w:val="24"/>
        </w:rPr>
        <w:t xml:space="preserve"> муниципальное образование </w:t>
      </w:r>
      <w:r w:rsidR="00DA3FD1">
        <w:rPr>
          <w:sz w:val="24"/>
          <w:szCs w:val="24"/>
        </w:rPr>
        <w:t xml:space="preserve">Бабушкинский </w:t>
      </w:r>
      <w:r w:rsidR="00933793">
        <w:rPr>
          <w:sz w:val="24"/>
          <w:szCs w:val="24"/>
        </w:rPr>
        <w:t xml:space="preserve"> </w:t>
      </w:r>
      <w:r w:rsidR="006B5859">
        <w:rPr>
          <w:sz w:val="24"/>
          <w:szCs w:val="24"/>
        </w:rPr>
        <w:t>муниципальный округ</w:t>
      </w:r>
      <w:r w:rsidR="00933793">
        <w:rPr>
          <w:sz w:val="24"/>
          <w:szCs w:val="24"/>
        </w:rPr>
        <w:t xml:space="preserve"> </w:t>
      </w:r>
      <w:r w:rsidR="00DA3FD1">
        <w:rPr>
          <w:sz w:val="24"/>
          <w:szCs w:val="24"/>
        </w:rPr>
        <w:t xml:space="preserve">Вологодской </w:t>
      </w:r>
      <w:r w:rsidR="00933793">
        <w:rPr>
          <w:sz w:val="24"/>
          <w:szCs w:val="24"/>
        </w:rPr>
        <w:t xml:space="preserve">области в лице Администрации </w:t>
      </w:r>
      <w:r w:rsidR="00DA3FD1">
        <w:rPr>
          <w:sz w:val="24"/>
          <w:szCs w:val="24"/>
        </w:rPr>
        <w:t>Бабушкинского</w:t>
      </w:r>
      <w:r w:rsidR="008D731D">
        <w:rPr>
          <w:sz w:val="24"/>
          <w:szCs w:val="24"/>
        </w:rPr>
        <w:t xml:space="preserve"> </w:t>
      </w:r>
      <w:r w:rsidR="00933793">
        <w:rPr>
          <w:sz w:val="24"/>
          <w:szCs w:val="24"/>
        </w:rPr>
        <w:t xml:space="preserve"> </w:t>
      </w:r>
      <w:r w:rsidR="006B5859">
        <w:rPr>
          <w:sz w:val="24"/>
          <w:szCs w:val="24"/>
        </w:rPr>
        <w:t>муниципального округа</w:t>
      </w:r>
      <w:r>
        <w:rPr>
          <w:sz w:val="24"/>
          <w:szCs w:val="24"/>
        </w:rPr>
        <w:t>.</w:t>
      </w:r>
    </w:p>
    <w:p w14:paraId="1328935C" w14:textId="06A5D2D5" w:rsidR="004F0DB4" w:rsidRPr="004F0DB4" w:rsidRDefault="004F0DB4" w:rsidP="004F0DB4">
      <w:pPr>
        <w:tabs>
          <w:tab w:val="left" w:pos="0"/>
        </w:tabs>
        <w:ind w:firstLine="709"/>
        <w:jc w:val="both"/>
        <w:rPr>
          <w:sz w:val="24"/>
          <w:szCs w:val="24"/>
        </w:rPr>
      </w:pPr>
      <w:r w:rsidRPr="004F0DB4">
        <w:rPr>
          <w:b/>
          <w:sz w:val="24"/>
          <w:szCs w:val="24"/>
        </w:rPr>
        <w:t>1.3.</w:t>
      </w:r>
      <w:r w:rsidRPr="004F0DB4">
        <w:rPr>
          <w:sz w:val="24"/>
          <w:szCs w:val="24"/>
        </w:rPr>
        <w:t xml:space="preserve"> </w:t>
      </w:r>
      <w:r w:rsidRPr="004F0DB4">
        <w:rPr>
          <w:b/>
          <w:sz w:val="24"/>
          <w:szCs w:val="24"/>
        </w:rPr>
        <w:t>Оператор электронной площадки</w:t>
      </w:r>
      <w:r w:rsidR="00DA3FD1">
        <w:rPr>
          <w:b/>
          <w:sz w:val="24"/>
          <w:szCs w:val="24"/>
        </w:rPr>
        <w:t>,</w:t>
      </w:r>
      <w:r w:rsidR="00DA3FD1" w:rsidRPr="00DA3FD1">
        <w:rPr>
          <w:b/>
          <w:bCs/>
          <w:sz w:val="26"/>
          <w:szCs w:val="26"/>
        </w:rPr>
        <w:t xml:space="preserve"> </w:t>
      </w:r>
      <w:r w:rsidR="00DA3FD1" w:rsidRPr="00D32741">
        <w:rPr>
          <w:b/>
          <w:bCs/>
          <w:sz w:val="26"/>
          <w:szCs w:val="26"/>
        </w:rPr>
        <w:t>организующий продажу имущества на аукционе в электронной форме (далее - Оператор электронной площадки)</w:t>
      </w:r>
      <w:r w:rsidRPr="004F0DB4">
        <w:rPr>
          <w:b/>
          <w:sz w:val="24"/>
          <w:szCs w:val="24"/>
        </w:rPr>
        <w:t xml:space="preserve">: </w:t>
      </w:r>
      <w:r w:rsidRPr="004F0DB4">
        <w:rPr>
          <w:sz w:val="24"/>
          <w:szCs w:val="24"/>
        </w:rPr>
        <w:t>Акционерное общество «Единая электронная торговая площадка» (АО «ЕЭТП»).</w:t>
      </w:r>
    </w:p>
    <w:p w14:paraId="16A9E9BF" w14:textId="77777777" w:rsidR="004F0DB4" w:rsidRPr="004F0DB4" w:rsidRDefault="004F0DB4" w:rsidP="004F0DB4">
      <w:pPr>
        <w:tabs>
          <w:tab w:val="left" w:pos="0"/>
        </w:tabs>
        <w:ind w:firstLine="709"/>
        <w:jc w:val="both"/>
        <w:rPr>
          <w:sz w:val="24"/>
          <w:szCs w:val="24"/>
        </w:rPr>
      </w:pPr>
      <w:r w:rsidRPr="004F0DB4">
        <w:rPr>
          <w:sz w:val="24"/>
          <w:szCs w:val="24"/>
        </w:rPr>
        <w:t xml:space="preserve">Адрес - 115114, г. Москва, ул. </w:t>
      </w:r>
      <w:proofErr w:type="spellStart"/>
      <w:r w:rsidRPr="004F0DB4">
        <w:rPr>
          <w:sz w:val="24"/>
          <w:szCs w:val="24"/>
        </w:rPr>
        <w:t>Кожевническая</w:t>
      </w:r>
      <w:proofErr w:type="spellEnd"/>
      <w:r w:rsidRPr="004F0DB4">
        <w:rPr>
          <w:sz w:val="24"/>
          <w:szCs w:val="24"/>
        </w:rPr>
        <w:t>, д. 14, стр. 5.</w:t>
      </w:r>
    </w:p>
    <w:p w14:paraId="0F78F624" w14:textId="77777777" w:rsidR="004F0DB4" w:rsidRDefault="004F0DB4" w:rsidP="004F0DB4">
      <w:pPr>
        <w:tabs>
          <w:tab w:val="left" w:pos="0"/>
        </w:tabs>
        <w:ind w:firstLine="709"/>
        <w:jc w:val="both"/>
        <w:rPr>
          <w:sz w:val="24"/>
          <w:szCs w:val="24"/>
        </w:rPr>
      </w:pPr>
      <w:r w:rsidRPr="004F0DB4">
        <w:rPr>
          <w:sz w:val="24"/>
          <w:szCs w:val="24"/>
        </w:rPr>
        <w:t xml:space="preserve">Сайт – </w:t>
      </w:r>
      <w:hyperlink r:id="rId10" w:history="1">
        <w:r w:rsidRPr="004F0DB4">
          <w:rPr>
            <w:sz w:val="24"/>
            <w:szCs w:val="24"/>
          </w:rPr>
          <w:t>www.roseltorg.ru</w:t>
        </w:r>
      </w:hyperlink>
      <w:r w:rsidRPr="004F0DB4">
        <w:rPr>
          <w:sz w:val="24"/>
          <w:szCs w:val="24"/>
        </w:rPr>
        <w:t>.</w:t>
      </w:r>
    </w:p>
    <w:p w14:paraId="349E3DB0" w14:textId="63FAAB2B" w:rsidR="00853D1E" w:rsidRDefault="00853D1E" w:rsidP="00853D1E">
      <w:pPr>
        <w:spacing w:line="240" w:lineRule="auto"/>
        <w:ind w:firstLine="709"/>
        <w:contextualSpacing/>
        <w:jc w:val="both"/>
        <w:rPr>
          <w:sz w:val="24"/>
          <w:szCs w:val="24"/>
        </w:rPr>
      </w:pPr>
      <w:r w:rsidRPr="00E23C50">
        <w:rPr>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hyperlink r:id="rId11" w:history="1">
        <w:r w:rsidRPr="004F0DB4">
          <w:rPr>
            <w:sz w:val="24"/>
            <w:szCs w:val="24"/>
          </w:rPr>
          <w:t>www.roseltorg.ru</w:t>
        </w:r>
      </w:hyperlink>
      <w:r w:rsidRPr="00E23C50">
        <w:rPr>
          <w:sz w:val="24"/>
          <w:szCs w:val="24"/>
          <w:u w:val="single"/>
        </w:rPr>
        <w:t>.</w:t>
      </w:r>
      <w:r w:rsidRPr="00E23C50">
        <w:rPr>
          <w:sz w:val="24"/>
          <w:szCs w:val="24"/>
        </w:rPr>
        <w:t xml:space="preserve"> в соответствии с Регламентом электронной площадки. </w:t>
      </w:r>
    </w:p>
    <w:p w14:paraId="36CB6995" w14:textId="35B16A7F" w:rsidR="00853D1E" w:rsidRDefault="00853D1E" w:rsidP="00853D1E">
      <w:pPr>
        <w:tabs>
          <w:tab w:val="left" w:pos="0"/>
        </w:tabs>
        <w:ind w:firstLine="709"/>
        <w:jc w:val="both"/>
        <w:rPr>
          <w:sz w:val="24"/>
          <w:szCs w:val="24"/>
        </w:rPr>
      </w:pPr>
      <w:r w:rsidRPr="00764A2E">
        <w:rPr>
          <w:sz w:val="24"/>
          <w:szCs w:val="24"/>
        </w:rPr>
        <w:t>Информация о проведен</w:t>
      </w:r>
      <w:proofErr w:type="gramStart"/>
      <w:r w:rsidRPr="00764A2E">
        <w:rPr>
          <w:sz w:val="24"/>
          <w:szCs w:val="24"/>
        </w:rPr>
        <w:t>ии ау</w:t>
      </w:r>
      <w:proofErr w:type="gramEnd"/>
      <w:r w:rsidRPr="00764A2E">
        <w:rPr>
          <w:sz w:val="24"/>
          <w:szCs w:val="24"/>
        </w:rPr>
        <w:t xml:space="preserve">кциона размещена на официальном сайте Российской Федерации в информационно-телекоммуникационной сети «Интернет» </w:t>
      </w:r>
      <w:hyperlink r:id="rId12" w:tgtFrame="_blank" w:history="1">
        <w:r w:rsidRPr="00764A2E">
          <w:rPr>
            <w:sz w:val="24"/>
            <w:szCs w:val="24"/>
            <w:u w:val="single"/>
          </w:rPr>
          <w:t>www.torgi.gov.ru</w:t>
        </w:r>
      </w:hyperlink>
    </w:p>
    <w:p w14:paraId="2E878DEF" w14:textId="62612978" w:rsidR="00933793" w:rsidRDefault="004F0DB4" w:rsidP="0046236A">
      <w:pPr>
        <w:spacing w:line="240" w:lineRule="auto"/>
        <w:ind w:firstLine="709"/>
        <w:jc w:val="both"/>
        <w:rPr>
          <w:sz w:val="24"/>
          <w:szCs w:val="24"/>
        </w:rPr>
      </w:pPr>
      <w:r>
        <w:rPr>
          <w:b/>
          <w:bCs/>
          <w:iCs/>
          <w:sz w:val="24"/>
          <w:szCs w:val="24"/>
        </w:rPr>
        <w:t>1.4</w:t>
      </w:r>
      <w:r w:rsidR="00933793">
        <w:rPr>
          <w:b/>
          <w:bCs/>
          <w:iCs/>
          <w:sz w:val="24"/>
          <w:szCs w:val="24"/>
        </w:rPr>
        <w:t>.</w:t>
      </w:r>
      <w:r w:rsidR="00933793">
        <w:rPr>
          <w:b/>
          <w:sz w:val="24"/>
          <w:szCs w:val="24"/>
        </w:rPr>
        <w:t xml:space="preserve"> Продавец –</w:t>
      </w:r>
      <w:r w:rsidR="00933793">
        <w:rPr>
          <w:sz w:val="24"/>
          <w:szCs w:val="24"/>
        </w:rPr>
        <w:t xml:space="preserve"> Администрация </w:t>
      </w:r>
      <w:r w:rsidR="00DA3FD1">
        <w:rPr>
          <w:sz w:val="24"/>
          <w:szCs w:val="24"/>
        </w:rPr>
        <w:t>Бабушкинского</w:t>
      </w:r>
      <w:r w:rsidR="00933793">
        <w:rPr>
          <w:sz w:val="24"/>
          <w:szCs w:val="24"/>
        </w:rPr>
        <w:t xml:space="preserve"> </w:t>
      </w:r>
      <w:r w:rsidR="006B5859">
        <w:rPr>
          <w:sz w:val="24"/>
          <w:szCs w:val="24"/>
        </w:rPr>
        <w:t>муниципального округа</w:t>
      </w:r>
      <w:r w:rsidR="00933793">
        <w:rPr>
          <w:sz w:val="24"/>
          <w:szCs w:val="24"/>
        </w:rPr>
        <w:t xml:space="preserve"> (далее – Администрация).</w:t>
      </w:r>
    </w:p>
    <w:p w14:paraId="215CCEE9" w14:textId="17C7A730" w:rsidR="004F0DB4" w:rsidRDefault="004F0DB4" w:rsidP="0046236A">
      <w:pPr>
        <w:spacing w:line="240" w:lineRule="auto"/>
        <w:ind w:firstLine="709"/>
        <w:jc w:val="both"/>
        <w:rPr>
          <w:sz w:val="24"/>
          <w:szCs w:val="24"/>
        </w:rPr>
      </w:pPr>
      <w:r>
        <w:rPr>
          <w:sz w:val="24"/>
          <w:szCs w:val="24"/>
        </w:rPr>
        <w:lastRenderedPageBreak/>
        <w:t xml:space="preserve">Адрес местонахождения: </w:t>
      </w:r>
      <w:r w:rsidR="00DA3FD1">
        <w:rPr>
          <w:sz w:val="24"/>
          <w:szCs w:val="24"/>
        </w:rPr>
        <w:t>Вологодская</w:t>
      </w:r>
      <w:r>
        <w:rPr>
          <w:sz w:val="24"/>
          <w:szCs w:val="24"/>
        </w:rPr>
        <w:t xml:space="preserve"> область, </w:t>
      </w:r>
      <w:proofErr w:type="spellStart"/>
      <w:r w:rsidR="00DA3FD1">
        <w:rPr>
          <w:sz w:val="24"/>
          <w:szCs w:val="24"/>
        </w:rPr>
        <w:t>с.им</w:t>
      </w:r>
      <w:proofErr w:type="gramStart"/>
      <w:r w:rsidR="00DA3FD1">
        <w:rPr>
          <w:sz w:val="24"/>
          <w:szCs w:val="24"/>
        </w:rPr>
        <w:t>.Б</w:t>
      </w:r>
      <w:proofErr w:type="gramEnd"/>
      <w:r w:rsidR="00DA3FD1">
        <w:rPr>
          <w:sz w:val="24"/>
          <w:szCs w:val="24"/>
        </w:rPr>
        <w:t>абушкина</w:t>
      </w:r>
      <w:proofErr w:type="spellEnd"/>
      <w:r w:rsidR="00DA3FD1">
        <w:rPr>
          <w:sz w:val="24"/>
          <w:szCs w:val="24"/>
        </w:rPr>
        <w:t xml:space="preserve">, </w:t>
      </w:r>
      <w:proofErr w:type="spellStart"/>
      <w:r w:rsidR="00DA3FD1">
        <w:rPr>
          <w:sz w:val="24"/>
          <w:szCs w:val="24"/>
        </w:rPr>
        <w:t>ул.Бабушкина</w:t>
      </w:r>
      <w:proofErr w:type="spellEnd"/>
      <w:r w:rsidR="00DA3FD1">
        <w:rPr>
          <w:sz w:val="24"/>
          <w:szCs w:val="24"/>
        </w:rPr>
        <w:t>, дом 54</w:t>
      </w:r>
      <w:r w:rsidR="001B3668">
        <w:rPr>
          <w:sz w:val="24"/>
          <w:szCs w:val="24"/>
        </w:rPr>
        <w:t>.</w:t>
      </w:r>
    </w:p>
    <w:p w14:paraId="007A8642" w14:textId="28C9C2E1" w:rsidR="004F0DB4" w:rsidRPr="004F0DB4" w:rsidRDefault="004F0DB4" w:rsidP="0046236A">
      <w:pPr>
        <w:spacing w:line="240" w:lineRule="auto"/>
        <w:ind w:firstLine="709"/>
        <w:jc w:val="both"/>
        <w:rPr>
          <w:b/>
          <w:bCs/>
          <w:iCs/>
          <w:sz w:val="24"/>
          <w:szCs w:val="24"/>
        </w:rPr>
      </w:pPr>
      <w:r>
        <w:rPr>
          <w:sz w:val="24"/>
          <w:szCs w:val="24"/>
        </w:rPr>
        <w:t>Телефон – (</w:t>
      </w:r>
      <w:r w:rsidR="00DA3FD1">
        <w:rPr>
          <w:sz w:val="24"/>
          <w:szCs w:val="24"/>
        </w:rPr>
        <w:t>8 81745</w:t>
      </w:r>
      <w:r>
        <w:rPr>
          <w:sz w:val="24"/>
          <w:szCs w:val="24"/>
        </w:rPr>
        <w:t xml:space="preserve">) </w:t>
      </w:r>
      <w:r w:rsidR="00DA3FD1">
        <w:rPr>
          <w:sz w:val="24"/>
          <w:szCs w:val="24"/>
        </w:rPr>
        <w:t>2-19-82</w:t>
      </w:r>
    </w:p>
    <w:p w14:paraId="349C0814" w14:textId="77777777" w:rsidR="00084115" w:rsidRDefault="008804B3" w:rsidP="008804B3">
      <w:pPr>
        <w:pStyle w:val="a0"/>
        <w:spacing w:line="240" w:lineRule="auto"/>
        <w:ind w:firstLine="708"/>
        <w:rPr>
          <w:b/>
          <w:szCs w:val="24"/>
          <w:lang w:val="ru-RU"/>
        </w:rPr>
      </w:pPr>
      <w:r>
        <w:rPr>
          <w:b/>
          <w:szCs w:val="24"/>
          <w:lang w:val="ru-RU"/>
        </w:rPr>
        <w:t xml:space="preserve">1.5. </w:t>
      </w:r>
    </w:p>
    <w:p w14:paraId="777D3BA2" w14:textId="60EEC35A" w:rsidR="00933793" w:rsidRPr="00745336" w:rsidRDefault="00933793" w:rsidP="008804B3">
      <w:pPr>
        <w:pStyle w:val="a0"/>
        <w:spacing w:line="240" w:lineRule="auto"/>
        <w:ind w:firstLine="708"/>
        <w:rPr>
          <w:lang w:val="ru-RU"/>
        </w:rPr>
      </w:pPr>
      <w:r w:rsidRPr="008804B3">
        <w:rPr>
          <w:b/>
          <w:szCs w:val="24"/>
          <w:u w:val="single"/>
          <w:lang w:val="ru-RU"/>
        </w:rPr>
        <w:t>ЛОТ №1</w:t>
      </w:r>
      <w:r w:rsidRPr="00745336">
        <w:rPr>
          <w:b/>
          <w:szCs w:val="24"/>
          <w:lang w:val="ru-RU"/>
        </w:rPr>
        <w:t>:</w:t>
      </w:r>
    </w:p>
    <w:p w14:paraId="5AC449E8" w14:textId="51860944" w:rsidR="007A1AFB" w:rsidRDefault="007A1AFB" w:rsidP="007A1AFB">
      <w:pPr>
        <w:pStyle w:val="2"/>
        <w:widowControl/>
        <w:tabs>
          <w:tab w:val="clear" w:pos="576"/>
        </w:tabs>
        <w:suppressAutoHyphens w:val="0"/>
        <w:overflowPunct w:val="0"/>
        <w:autoSpaceDE w:val="0"/>
        <w:autoSpaceDN w:val="0"/>
        <w:adjustRightInd w:val="0"/>
        <w:spacing w:line="240" w:lineRule="auto"/>
        <w:ind w:left="0" w:firstLine="567"/>
        <w:jc w:val="both"/>
        <w:rPr>
          <w:b w:val="0"/>
          <w:i w:val="0"/>
        </w:rPr>
      </w:pPr>
      <w:r>
        <w:rPr>
          <w:i w:val="0"/>
        </w:rPr>
        <w:t xml:space="preserve">  </w:t>
      </w:r>
      <w:r w:rsidRPr="007A1AFB">
        <w:rPr>
          <w:i w:val="0"/>
        </w:rPr>
        <w:t>здание</w:t>
      </w:r>
      <w:r>
        <w:rPr>
          <w:b w:val="0"/>
          <w:i w:val="0"/>
        </w:rPr>
        <w:t>, назначение: нежилое, наименование: гараж, общей площадью 46,1</w:t>
      </w:r>
      <w:r w:rsidRPr="007630ED">
        <w:rPr>
          <w:b w:val="0"/>
          <w:i w:val="0"/>
        </w:rPr>
        <w:t xml:space="preserve"> </w:t>
      </w:r>
      <w:proofErr w:type="spellStart"/>
      <w:r w:rsidRPr="007630ED">
        <w:rPr>
          <w:b w:val="0"/>
          <w:i w:val="0"/>
        </w:rPr>
        <w:t>кв</w:t>
      </w:r>
      <w:proofErr w:type="gramStart"/>
      <w:r w:rsidRPr="007630ED">
        <w:rPr>
          <w:b w:val="0"/>
          <w:i w:val="0"/>
        </w:rPr>
        <w:t>.м</w:t>
      </w:r>
      <w:proofErr w:type="spellEnd"/>
      <w:proofErr w:type="gramEnd"/>
      <w:r w:rsidRPr="007630ED">
        <w:rPr>
          <w:b w:val="0"/>
          <w:i w:val="0"/>
        </w:rPr>
        <w:t>, кадастровый номер 35:15:</w:t>
      </w:r>
      <w:r>
        <w:rPr>
          <w:b w:val="0"/>
          <w:i w:val="0"/>
        </w:rPr>
        <w:t>0102013</w:t>
      </w:r>
      <w:r w:rsidRPr="007630ED">
        <w:rPr>
          <w:b w:val="0"/>
          <w:i w:val="0"/>
        </w:rPr>
        <w:t>:</w:t>
      </w:r>
      <w:r>
        <w:rPr>
          <w:b w:val="0"/>
          <w:i w:val="0"/>
        </w:rPr>
        <w:t>102</w:t>
      </w:r>
      <w:r w:rsidRPr="007630ED">
        <w:rPr>
          <w:b w:val="0"/>
          <w:i w:val="0"/>
        </w:rPr>
        <w:t xml:space="preserve">, расположенное по адресу: Вологодская область, Бабушкинский район, </w:t>
      </w:r>
      <w:proofErr w:type="spellStart"/>
      <w:r w:rsidRPr="007630ED">
        <w:rPr>
          <w:b w:val="0"/>
          <w:i w:val="0"/>
        </w:rPr>
        <w:t>с.им</w:t>
      </w:r>
      <w:proofErr w:type="gramStart"/>
      <w:r w:rsidRPr="007630ED">
        <w:rPr>
          <w:b w:val="0"/>
          <w:i w:val="0"/>
        </w:rPr>
        <w:t>.Б</w:t>
      </w:r>
      <w:proofErr w:type="gramEnd"/>
      <w:r w:rsidRPr="007630ED">
        <w:rPr>
          <w:b w:val="0"/>
          <w:i w:val="0"/>
        </w:rPr>
        <w:t>абушкина</w:t>
      </w:r>
      <w:proofErr w:type="spellEnd"/>
      <w:r w:rsidRPr="007630ED">
        <w:rPr>
          <w:b w:val="0"/>
          <w:i w:val="0"/>
        </w:rPr>
        <w:t>, ул.</w:t>
      </w:r>
      <w:r>
        <w:rPr>
          <w:b w:val="0"/>
          <w:i w:val="0"/>
        </w:rPr>
        <w:t>Бабушкина,д.61а</w:t>
      </w:r>
      <w:r w:rsidRPr="007630ED">
        <w:rPr>
          <w:b w:val="0"/>
          <w:i w:val="0"/>
        </w:rPr>
        <w:t xml:space="preserve">, </w:t>
      </w:r>
    </w:p>
    <w:p w14:paraId="6D9C671C" w14:textId="04D098E4" w:rsidR="007A1AFB" w:rsidRPr="007630ED" w:rsidRDefault="007A1AFB" w:rsidP="007A1AFB">
      <w:pPr>
        <w:pStyle w:val="2"/>
        <w:widowControl/>
        <w:tabs>
          <w:tab w:val="clear" w:pos="576"/>
        </w:tabs>
        <w:suppressAutoHyphens w:val="0"/>
        <w:overflowPunct w:val="0"/>
        <w:autoSpaceDE w:val="0"/>
        <w:autoSpaceDN w:val="0"/>
        <w:adjustRightInd w:val="0"/>
        <w:spacing w:line="240" w:lineRule="auto"/>
        <w:ind w:left="0" w:firstLine="567"/>
        <w:jc w:val="both"/>
        <w:rPr>
          <w:b w:val="0"/>
          <w:i w:val="0"/>
        </w:rPr>
      </w:pPr>
      <w:r w:rsidRPr="007A1AFB">
        <w:rPr>
          <w:i w:val="0"/>
        </w:rPr>
        <w:t>земельн</w:t>
      </w:r>
      <w:r w:rsidRPr="007A1AFB">
        <w:rPr>
          <w:i w:val="0"/>
        </w:rPr>
        <w:t>ый</w:t>
      </w:r>
      <w:r w:rsidRPr="007A1AFB">
        <w:rPr>
          <w:i w:val="0"/>
        </w:rPr>
        <w:t xml:space="preserve"> участ</w:t>
      </w:r>
      <w:r w:rsidRPr="007A1AFB">
        <w:rPr>
          <w:i w:val="0"/>
        </w:rPr>
        <w:t>ок</w:t>
      </w:r>
      <w:r w:rsidRPr="007630ED">
        <w:rPr>
          <w:b w:val="0"/>
          <w:i w:val="0"/>
        </w:rPr>
        <w:t xml:space="preserve"> площадью </w:t>
      </w:r>
      <w:r>
        <w:rPr>
          <w:b w:val="0"/>
          <w:i w:val="0"/>
        </w:rPr>
        <w:t>110</w:t>
      </w:r>
      <w:r w:rsidRPr="007630ED">
        <w:rPr>
          <w:b w:val="0"/>
          <w:i w:val="0"/>
        </w:rPr>
        <w:t xml:space="preserve"> </w:t>
      </w:r>
      <w:proofErr w:type="spellStart"/>
      <w:r w:rsidRPr="007630ED">
        <w:rPr>
          <w:b w:val="0"/>
          <w:i w:val="0"/>
        </w:rPr>
        <w:t>кв.м</w:t>
      </w:r>
      <w:proofErr w:type="spellEnd"/>
      <w:r w:rsidRPr="007630ED">
        <w:rPr>
          <w:b w:val="0"/>
          <w:i w:val="0"/>
        </w:rPr>
        <w:t>.,</w:t>
      </w:r>
      <w:r>
        <w:rPr>
          <w:b w:val="0"/>
          <w:i w:val="0"/>
        </w:rPr>
        <w:t xml:space="preserve"> с </w:t>
      </w:r>
      <w:r w:rsidRPr="007630ED">
        <w:rPr>
          <w:b w:val="0"/>
          <w:i w:val="0"/>
        </w:rPr>
        <w:t xml:space="preserve"> кадастровым номером 35:15:</w:t>
      </w:r>
      <w:r>
        <w:rPr>
          <w:b w:val="0"/>
          <w:i w:val="0"/>
        </w:rPr>
        <w:t>0102013</w:t>
      </w:r>
      <w:r w:rsidRPr="007630ED">
        <w:rPr>
          <w:b w:val="0"/>
          <w:i w:val="0"/>
        </w:rPr>
        <w:t>:</w:t>
      </w:r>
      <w:r>
        <w:rPr>
          <w:b w:val="0"/>
          <w:i w:val="0"/>
        </w:rPr>
        <w:t>50</w:t>
      </w:r>
      <w:r w:rsidRPr="007630ED">
        <w:rPr>
          <w:b w:val="0"/>
          <w:i w:val="0"/>
        </w:rPr>
        <w:t xml:space="preserve">, разрешенное использование: для </w:t>
      </w:r>
      <w:r>
        <w:rPr>
          <w:b w:val="0"/>
          <w:i w:val="0"/>
        </w:rPr>
        <w:t>эксплуатации и обслуживания здания гаража</w:t>
      </w:r>
      <w:r w:rsidRPr="007630ED">
        <w:rPr>
          <w:b w:val="0"/>
          <w:i w:val="0"/>
        </w:rPr>
        <w:t xml:space="preserve">, категория земель: земли населенных пунктов, местоположение установлено относительно ориентира, расположенного в границах участка, ориентир здание гаража, почтовый адрес ориентира: </w:t>
      </w:r>
      <w:proofErr w:type="gramStart"/>
      <w:r w:rsidRPr="007630ED">
        <w:rPr>
          <w:b w:val="0"/>
          <w:i w:val="0"/>
        </w:rPr>
        <w:t>Вологодская область, р-н Бабушкинский, с. им. Бабушкина, ул. Бабушкина, д. 61а.</w:t>
      </w:r>
      <w:proofErr w:type="gramEnd"/>
    </w:p>
    <w:p w14:paraId="0A2EB843" w14:textId="10626993" w:rsidR="00933793" w:rsidRPr="00896232" w:rsidRDefault="00933793" w:rsidP="0046236A">
      <w:pPr>
        <w:pStyle w:val="a0"/>
        <w:spacing w:line="240" w:lineRule="auto"/>
        <w:ind w:firstLine="709"/>
        <w:rPr>
          <w:szCs w:val="24"/>
          <w:lang w:val="ru-RU"/>
        </w:rPr>
      </w:pPr>
      <w:r w:rsidRPr="00745336">
        <w:rPr>
          <w:b/>
          <w:lang w:val="ru-RU"/>
        </w:rPr>
        <w:t xml:space="preserve">Начальная цена продажи </w:t>
      </w:r>
      <w:r w:rsidR="008804B3">
        <w:rPr>
          <w:b/>
          <w:lang w:val="ru-RU"/>
        </w:rPr>
        <w:t>и</w:t>
      </w:r>
      <w:r w:rsidRPr="00745336">
        <w:rPr>
          <w:b/>
          <w:lang w:val="ru-RU"/>
        </w:rPr>
        <w:t>мущества</w:t>
      </w:r>
      <w:r w:rsidR="008804B3">
        <w:rPr>
          <w:b/>
          <w:lang w:val="ru-RU"/>
        </w:rPr>
        <w:t xml:space="preserve"> (лота)</w:t>
      </w:r>
      <w:r w:rsidRPr="00745336">
        <w:rPr>
          <w:lang w:val="ru-RU"/>
        </w:rPr>
        <w:t xml:space="preserve">: </w:t>
      </w:r>
      <w:r w:rsidRPr="00745336">
        <w:rPr>
          <w:b/>
          <w:lang w:val="ru-RU"/>
        </w:rPr>
        <w:t>–</w:t>
      </w:r>
      <w:r w:rsidR="007A1AFB" w:rsidRPr="007A1AFB">
        <w:rPr>
          <w:lang w:val="ru-RU"/>
        </w:rPr>
        <w:t>27 000(двадцать семь тысяч) рублей, в том числе   стоимость здания 18 000 рублей, стоимость земельного участка 9 000 рублей</w:t>
      </w:r>
      <w:r w:rsidR="007A1AFB" w:rsidRPr="007A1AFB">
        <w:rPr>
          <w:lang w:val="ru-RU"/>
        </w:rPr>
        <w:t xml:space="preserve">, </w:t>
      </w:r>
      <w:r w:rsidR="002451CA" w:rsidRPr="007A1AFB">
        <w:rPr>
          <w:lang w:val="ru-RU"/>
        </w:rPr>
        <w:t xml:space="preserve">без учета НДС </w:t>
      </w:r>
    </w:p>
    <w:p w14:paraId="3D5F961E" w14:textId="2966A53A" w:rsidR="006A4D63" w:rsidRDefault="00933793" w:rsidP="006A4D63">
      <w:pPr>
        <w:pStyle w:val="a0"/>
        <w:spacing w:line="240" w:lineRule="auto"/>
        <w:ind w:firstLine="709"/>
        <w:rPr>
          <w:lang w:val="ru-RU"/>
        </w:rPr>
      </w:pPr>
      <w:r w:rsidRPr="008804B3">
        <w:rPr>
          <w:b/>
          <w:lang w:val="ru-RU"/>
        </w:rPr>
        <w:t xml:space="preserve">Шаг аукциона установлен в размере </w:t>
      </w:r>
      <w:r w:rsidR="008804B3">
        <w:rPr>
          <w:b/>
          <w:lang w:val="ru-RU"/>
        </w:rPr>
        <w:t>(5</w:t>
      </w:r>
      <w:r w:rsidRPr="008804B3">
        <w:rPr>
          <w:b/>
          <w:lang w:val="ru-RU"/>
        </w:rPr>
        <w:t>%</w:t>
      </w:r>
      <w:r w:rsidR="008804B3">
        <w:rPr>
          <w:b/>
          <w:lang w:val="ru-RU"/>
        </w:rPr>
        <w:t>)</w:t>
      </w:r>
      <w:r w:rsidRPr="006A4D63">
        <w:rPr>
          <w:lang w:val="ru-RU"/>
        </w:rPr>
        <w:t xml:space="preserve"> </w:t>
      </w:r>
      <w:r w:rsidRPr="008804B3">
        <w:rPr>
          <w:b/>
          <w:lang w:val="ru-RU"/>
        </w:rPr>
        <w:t>от начальной цены лота</w:t>
      </w:r>
      <w:r w:rsidRPr="006A4D63">
        <w:rPr>
          <w:lang w:val="ru-RU"/>
        </w:rPr>
        <w:t xml:space="preserve"> – </w:t>
      </w:r>
      <w:r w:rsidR="007A1AFB">
        <w:rPr>
          <w:lang w:val="ru-RU"/>
        </w:rPr>
        <w:t>1350</w:t>
      </w:r>
      <w:r w:rsidRPr="006A4D63">
        <w:rPr>
          <w:lang w:val="ru-RU"/>
        </w:rPr>
        <w:t xml:space="preserve"> (</w:t>
      </w:r>
      <w:r w:rsidR="007A1AFB">
        <w:rPr>
          <w:lang w:val="ru-RU"/>
        </w:rPr>
        <w:t xml:space="preserve">одна тысяча триста </w:t>
      </w:r>
      <w:r w:rsidR="002451CA">
        <w:rPr>
          <w:lang w:val="ru-RU"/>
        </w:rPr>
        <w:t xml:space="preserve"> пятьдесят</w:t>
      </w:r>
      <w:r w:rsidRPr="006A4D63">
        <w:rPr>
          <w:lang w:val="ru-RU"/>
        </w:rPr>
        <w:t>) рублей.</w:t>
      </w:r>
    </w:p>
    <w:p w14:paraId="170EC415" w14:textId="2C857CE7" w:rsidR="006A4D63" w:rsidRPr="006A4D63" w:rsidRDefault="006A4D63" w:rsidP="006A4D63">
      <w:pPr>
        <w:pStyle w:val="a0"/>
        <w:spacing w:line="240" w:lineRule="auto"/>
        <w:ind w:firstLine="709"/>
        <w:rPr>
          <w:sz w:val="22"/>
          <w:lang w:val="ru-RU"/>
        </w:rPr>
      </w:pPr>
      <w:r w:rsidRPr="008804B3">
        <w:rPr>
          <w:b/>
          <w:color w:val="000009"/>
          <w:szCs w:val="24"/>
          <w:lang w:val="ru-RU"/>
        </w:rPr>
        <w:t>Размер задатка (</w:t>
      </w:r>
      <w:r w:rsidR="006B5859">
        <w:rPr>
          <w:b/>
          <w:color w:val="000009"/>
          <w:szCs w:val="24"/>
          <w:lang w:val="ru-RU"/>
        </w:rPr>
        <w:t>1</w:t>
      </w:r>
      <w:r w:rsidRPr="008804B3">
        <w:rPr>
          <w:b/>
          <w:color w:val="000009"/>
          <w:szCs w:val="24"/>
          <w:lang w:val="ru-RU"/>
        </w:rPr>
        <w:t>0%)</w:t>
      </w:r>
      <w:r w:rsidRPr="00F05162">
        <w:rPr>
          <w:b/>
          <w:color w:val="000009"/>
          <w:szCs w:val="24"/>
          <w:lang w:val="ru-RU"/>
        </w:rPr>
        <w:t xml:space="preserve"> </w:t>
      </w:r>
      <w:r w:rsidRPr="00F05162">
        <w:rPr>
          <w:color w:val="000009"/>
          <w:szCs w:val="24"/>
          <w:lang w:val="ru-RU"/>
        </w:rPr>
        <w:t xml:space="preserve">– </w:t>
      </w:r>
      <w:r w:rsidR="007A1AFB">
        <w:rPr>
          <w:szCs w:val="24"/>
          <w:lang w:val="ru-RU"/>
        </w:rPr>
        <w:t>2700</w:t>
      </w:r>
      <w:r w:rsidRPr="00F05162">
        <w:rPr>
          <w:szCs w:val="24"/>
          <w:lang w:val="ru-RU"/>
        </w:rPr>
        <w:t xml:space="preserve"> (</w:t>
      </w:r>
      <w:r w:rsidR="007A1AFB">
        <w:rPr>
          <w:szCs w:val="24"/>
          <w:lang w:val="ru-RU"/>
        </w:rPr>
        <w:t>две тысячи семьсот</w:t>
      </w:r>
      <w:r w:rsidRPr="00F05162">
        <w:rPr>
          <w:szCs w:val="24"/>
          <w:lang w:val="ru-RU"/>
        </w:rPr>
        <w:t xml:space="preserve">) </w:t>
      </w:r>
      <w:r w:rsidRPr="00F05162">
        <w:rPr>
          <w:spacing w:val="-3"/>
          <w:szCs w:val="24"/>
          <w:lang w:val="ru-RU"/>
        </w:rPr>
        <w:t>рубл</w:t>
      </w:r>
      <w:r w:rsidR="00F05162">
        <w:rPr>
          <w:spacing w:val="-3"/>
          <w:szCs w:val="24"/>
          <w:lang w:val="ru-RU"/>
        </w:rPr>
        <w:t>ей</w:t>
      </w:r>
      <w:r w:rsidRPr="00F05162">
        <w:rPr>
          <w:szCs w:val="24"/>
          <w:lang w:val="ru-RU"/>
        </w:rPr>
        <w:t>.</w:t>
      </w:r>
    </w:p>
    <w:p w14:paraId="2C852289" w14:textId="111FD079" w:rsidR="006A4D63" w:rsidRPr="00AE1291" w:rsidRDefault="00AE1291" w:rsidP="0046236A">
      <w:pPr>
        <w:pStyle w:val="a0"/>
        <w:spacing w:line="240" w:lineRule="auto"/>
        <w:ind w:firstLine="709"/>
        <w:rPr>
          <w:b/>
          <w:lang w:val="ru-RU"/>
        </w:rPr>
      </w:pPr>
      <w:r w:rsidRPr="00AE1291">
        <w:rPr>
          <w:b/>
          <w:lang w:val="ru-RU"/>
        </w:rPr>
        <w:t>Срок внесения задатка</w:t>
      </w:r>
      <w:r w:rsidRPr="00AE1291">
        <w:rPr>
          <w:lang w:val="ru-RU"/>
        </w:rPr>
        <w:t xml:space="preserve"> –</w:t>
      </w:r>
      <w:r>
        <w:rPr>
          <w:lang w:val="ru-RU"/>
        </w:rPr>
        <w:t xml:space="preserve"> с </w:t>
      </w:r>
      <w:r w:rsidR="007A1AFB">
        <w:rPr>
          <w:lang w:val="ru-RU"/>
        </w:rPr>
        <w:t>30.05</w:t>
      </w:r>
      <w:r>
        <w:rPr>
          <w:lang w:val="ru-RU"/>
        </w:rPr>
        <w:t>.202</w:t>
      </w:r>
      <w:r w:rsidR="00834012">
        <w:rPr>
          <w:lang w:val="ru-RU"/>
        </w:rPr>
        <w:t>4</w:t>
      </w:r>
      <w:r>
        <w:rPr>
          <w:lang w:val="ru-RU"/>
        </w:rPr>
        <w:t xml:space="preserve">г. по </w:t>
      </w:r>
      <w:r w:rsidR="007A1AFB">
        <w:rPr>
          <w:lang w:val="ru-RU"/>
        </w:rPr>
        <w:t>25.06</w:t>
      </w:r>
      <w:r>
        <w:rPr>
          <w:lang w:val="ru-RU"/>
        </w:rPr>
        <w:t>.202</w:t>
      </w:r>
      <w:r w:rsidR="00834012">
        <w:rPr>
          <w:lang w:val="ru-RU"/>
        </w:rPr>
        <w:t>4</w:t>
      </w:r>
      <w:r>
        <w:rPr>
          <w:lang w:val="ru-RU"/>
        </w:rPr>
        <w:t>г.</w:t>
      </w:r>
    </w:p>
    <w:p w14:paraId="0A8AB17F" w14:textId="078A6633" w:rsidR="00B73A03" w:rsidRDefault="00AE1291" w:rsidP="00AE1291">
      <w:pPr>
        <w:ind w:firstLine="709"/>
        <w:jc w:val="both"/>
        <w:rPr>
          <w:b/>
          <w:sz w:val="24"/>
          <w:szCs w:val="24"/>
        </w:rPr>
      </w:pPr>
      <w:r w:rsidRPr="00AE1291">
        <w:rPr>
          <w:b/>
          <w:sz w:val="24"/>
          <w:szCs w:val="24"/>
        </w:rPr>
        <w:t>Сведения о предыдущих продажах имущества, объявленных в течение года, предшествующего его продаже</w:t>
      </w:r>
      <w:r w:rsidR="00B73A03">
        <w:rPr>
          <w:b/>
          <w:sz w:val="24"/>
          <w:szCs w:val="24"/>
        </w:rPr>
        <w:t>:</w:t>
      </w:r>
    </w:p>
    <w:p w14:paraId="05C812CE" w14:textId="2B2DBA52" w:rsidR="00B73A03" w:rsidRDefault="00AE1291" w:rsidP="00AE1291">
      <w:pPr>
        <w:ind w:firstLine="709"/>
        <w:jc w:val="both"/>
        <w:rPr>
          <w:b/>
          <w:sz w:val="24"/>
          <w:szCs w:val="24"/>
        </w:rPr>
      </w:pPr>
      <w:r w:rsidRPr="00AE1291">
        <w:rPr>
          <w:sz w:val="24"/>
          <w:szCs w:val="24"/>
        </w:rPr>
        <w:t xml:space="preserve"> –</w:t>
      </w:r>
      <w:r w:rsidR="00B73A03">
        <w:rPr>
          <w:sz w:val="24"/>
          <w:szCs w:val="24"/>
          <w:shd w:val="clear" w:color="auto" w:fill="FFFFFF"/>
        </w:rPr>
        <w:t xml:space="preserve"> </w:t>
      </w:r>
      <w:r w:rsidR="00B73A03" w:rsidRPr="002932D6">
        <w:rPr>
          <w:sz w:val="24"/>
          <w:szCs w:val="24"/>
          <w:shd w:val="clear" w:color="auto" w:fill="FFFFFF"/>
        </w:rPr>
        <w:t xml:space="preserve">аукцион, по продаже муниципального имущества </w:t>
      </w:r>
      <w:r w:rsidR="002451CA">
        <w:rPr>
          <w:sz w:val="24"/>
          <w:szCs w:val="24"/>
          <w:shd w:val="clear" w:color="auto" w:fill="FFFFFF"/>
        </w:rPr>
        <w:t xml:space="preserve">не </w:t>
      </w:r>
      <w:r w:rsidR="007A1AFB">
        <w:rPr>
          <w:sz w:val="24"/>
          <w:szCs w:val="24"/>
          <w:shd w:val="clear" w:color="auto" w:fill="FFFFFF"/>
        </w:rPr>
        <w:t>объявлялся</w:t>
      </w:r>
    </w:p>
    <w:p w14:paraId="53C38712" w14:textId="1B0B51AF" w:rsidR="00596DF0" w:rsidRPr="00745336" w:rsidRDefault="00596DF0" w:rsidP="00596DF0">
      <w:pPr>
        <w:pStyle w:val="a0"/>
        <w:spacing w:line="240" w:lineRule="auto"/>
        <w:ind w:firstLine="708"/>
        <w:rPr>
          <w:lang w:val="ru-RU"/>
        </w:rPr>
      </w:pPr>
      <w:r w:rsidRPr="008804B3">
        <w:rPr>
          <w:b/>
          <w:szCs w:val="24"/>
          <w:u w:val="single"/>
          <w:lang w:val="ru-RU"/>
        </w:rPr>
        <w:t>ЛОТ №</w:t>
      </w:r>
      <w:r w:rsidR="007A1AFB">
        <w:rPr>
          <w:b/>
          <w:szCs w:val="24"/>
          <w:u w:val="single"/>
          <w:lang w:val="ru-RU"/>
        </w:rPr>
        <w:t>2</w:t>
      </w:r>
      <w:r w:rsidRPr="00745336">
        <w:rPr>
          <w:b/>
          <w:szCs w:val="24"/>
          <w:lang w:val="ru-RU"/>
        </w:rPr>
        <w:t>:</w:t>
      </w:r>
    </w:p>
    <w:p w14:paraId="17EFA7F2" w14:textId="0CD08F6D" w:rsidR="00596DF0" w:rsidRDefault="00596DF0" w:rsidP="007A1AFB">
      <w:pPr>
        <w:pStyle w:val="a0"/>
        <w:spacing w:line="240" w:lineRule="auto"/>
        <w:ind w:firstLine="709"/>
        <w:rPr>
          <w:b/>
          <w:lang w:val="ru-RU"/>
        </w:rPr>
      </w:pPr>
      <w:r w:rsidRPr="00745336">
        <w:rPr>
          <w:lang w:val="ru-RU"/>
        </w:rPr>
        <w:t>–</w:t>
      </w:r>
      <w:r w:rsidR="007A1AFB" w:rsidRPr="007A1AFB">
        <w:rPr>
          <w:b/>
          <w:i/>
          <w:lang w:val="ru-RU"/>
        </w:rPr>
        <w:t xml:space="preserve"> </w:t>
      </w:r>
      <w:r w:rsidR="007A1AFB" w:rsidRPr="00A8117D">
        <w:rPr>
          <w:b/>
          <w:lang w:val="ru-RU"/>
        </w:rPr>
        <w:t>помещение</w:t>
      </w:r>
      <w:r w:rsidR="007A1AFB" w:rsidRPr="007A1AFB">
        <w:rPr>
          <w:b/>
          <w:i/>
          <w:lang w:val="ru-RU"/>
        </w:rPr>
        <w:t xml:space="preserve">, </w:t>
      </w:r>
      <w:r w:rsidR="007A1AFB" w:rsidRPr="00A8117D">
        <w:rPr>
          <w:lang w:val="ru-RU"/>
        </w:rPr>
        <w:t xml:space="preserve">назначение: нежилое, общей площадью 69,9 </w:t>
      </w:r>
      <w:proofErr w:type="spellStart"/>
      <w:r w:rsidR="007A1AFB" w:rsidRPr="00A8117D">
        <w:rPr>
          <w:lang w:val="ru-RU"/>
        </w:rPr>
        <w:t>кв</w:t>
      </w:r>
      <w:proofErr w:type="gramStart"/>
      <w:r w:rsidR="007A1AFB" w:rsidRPr="00A8117D">
        <w:rPr>
          <w:lang w:val="ru-RU"/>
        </w:rPr>
        <w:t>.м</w:t>
      </w:r>
      <w:proofErr w:type="spellEnd"/>
      <w:proofErr w:type="gramEnd"/>
      <w:r w:rsidR="007A1AFB" w:rsidRPr="00A8117D">
        <w:rPr>
          <w:lang w:val="ru-RU"/>
        </w:rPr>
        <w:t xml:space="preserve">, кадастровый номер 35:15:0303003:225, расположенное по адресу:  Вологодская область, Бабушкинский район, </w:t>
      </w:r>
      <w:proofErr w:type="spellStart"/>
      <w:r w:rsidR="007A1AFB" w:rsidRPr="00A8117D">
        <w:rPr>
          <w:lang w:val="ru-RU"/>
        </w:rPr>
        <w:t>д</w:t>
      </w:r>
      <w:proofErr w:type="gramStart"/>
      <w:r w:rsidR="007A1AFB" w:rsidRPr="00A8117D">
        <w:rPr>
          <w:lang w:val="ru-RU"/>
        </w:rPr>
        <w:t>.Т</w:t>
      </w:r>
      <w:proofErr w:type="gramEnd"/>
      <w:r w:rsidR="007A1AFB" w:rsidRPr="00A8117D">
        <w:rPr>
          <w:lang w:val="ru-RU"/>
        </w:rPr>
        <w:t>иманова</w:t>
      </w:r>
      <w:proofErr w:type="spellEnd"/>
      <w:r w:rsidR="007A1AFB" w:rsidRPr="00A8117D">
        <w:rPr>
          <w:lang w:val="ru-RU"/>
        </w:rPr>
        <w:t xml:space="preserve"> Гора, д.59, пом. 2</w:t>
      </w:r>
      <w:r w:rsidRPr="00A8117D">
        <w:rPr>
          <w:lang w:val="ru-RU"/>
        </w:rPr>
        <w:t>.</w:t>
      </w:r>
    </w:p>
    <w:p w14:paraId="600AB139" w14:textId="6914AF87" w:rsidR="00596DF0" w:rsidRPr="00896232" w:rsidRDefault="00596DF0" w:rsidP="00596DF0">
      <w:pPr>
        <w:pStyle w:val="a0"/>
        <w:spacing w:line="240" w:lineRule="auto"/>
        <w:ind w:firstLine="709"/>
        <w:rPr>
          <w:szCs w:val="24"/>
          <w:lang w:val="ru-RU"/>
        </w:rPr>
      </w:pPr>
      <w:r w:rsidRPr="00745336">
        <w:rPr>
          <w:b/>
          <w:lang w:val="ru-RU"/>
        </w:rPr>
        <w:t xml:space="preserve">Начальная цена продажи </w:t>
      </w:r>
      <w:r>
        <w:rPr>
          <w:b/>
          <w:lang w:val="ru-RU"/>
        </w:rPr>
        <w:t>и</w:t>
      </w:r>
      <w:r w:rsidRPr="00745336">
        <w:rPr>
          <w:b/>
          <w:lang w:val="ru-RU"/>
        </w:rPr>
        <w:t>мущества</w:t>
      </w:r>
      <w:r>
        <w:rPr>
          <w:b/>
          <w:lang w:val="ru-RU"/>
        </w:rPr>
        <w:t xml:space="preserve"> (лота)</w:t>
      </w:r>
      <w:r w:rsidRPr="00745336">
        <w:rPr>
          <w:lang w:val="ru-RU"/>
        </w:rPr>
        <w:t xml:space="preserve">: </w:t>
      </w:r>
      <w:r w:rsidRPr="00745336">
        <w:rPr>
          <w:b/>
          <w:lang w:val="ru-RU"/>
        </w:rPr>
        <w:t>–</w:t>
      </w:r>
      <w:r w:rsidR="007A1AFB">
        <w:rPr>
          <w:szCs w:val="24"/>
          <w:lang w:val="ru-RU"/>
        </w:rPr>
        <w:t>20 000</w:t>
      </w:r>
      <w:r w:rsidRPr="00896232">
        <w:rPr>
          <w:szCs w:val="24"/>
          <w:lang w:val="ru-RU"/>
        </w:rPr>
        <w:t>(</w:t>
      </w:r>
      <w:r w:rsidR="007A1AFB">
        <w:rPr>
          <w:szCs w:val="24"/>
          <w:lang w:val="ru-RU"/>
        </w:rPr>
        <w:t>двадцать</w:t>
      </w:r>
      <w:r w:rsidRPr="00896232">
        <w:rPr>
          <w:szCs w:val="24"/>
          <w:lang w:val="ru-RU"/>
        </w:rPr>
        <w:t xml:space="preserve"> тысяч) рублей, без учета НДС </w:t>
      </w:r>
    </w:p>
    <w:p w14:paraId="153DCE65" w14:textId="682CEB15" w:rsidR="00596DF0" w:rsidRDefault="00596DF0" w:rsidP="00596DF0">
      <w:pPr>
        <w:pStyle w:val="a0"/>
        <w:spacing w:line="240" w:lineRule="auto"/>
        <w:ind w:firstLine="709"/>
        <w:rPr>
          <w:lang w:val="ru-RU"/>
        </w:rPr>
      </w:pPr>
      <w:r w:rsidRPr="008804B3">
        <w:rPr>
          <w:b/>
          <w:lang w:val="ru-RU"/>
        </w:rPr>
        <w:t xml:space="preserve">Шаг аукциона установлен в размере </w:t>
      </w:r>
      <w:r>
        <w:rPr>
          <w:b/>
          <w:lang w:val="ru-RU"/>
        </w:rPr>
        <w:t>(5</w:t>
      </w:r>
      <w:r w:rsidRPr="008804B3">
        <w:rPr>
          <w:b/>
          <w:lang w:val="ru-RU"/>
        </w:rPr>
        <w:t>%</w:t>
      </w:r>
      <w:r>
        <w:rPr>
          <w:b/>
          <w:lang w:val="ru-RU"/>
        </w:rPr>
        <w:t>)</w:t>
      </w:r>
      <w:r w:rsidRPr="006A4D63">
        <w:rPr>
          <w:lang w:val="ru-RU"/>
        </w:rPr>
        <w:t xml:space="preserve"> </w:t>
      </w:r>
      <w:r w:rsidRPr="008804B3">
        <w:rPr>
          <w:b/>
          <w:lang w:val="ru-RU"/>
        </w:rPr>
        <w:t>от начальной цены лота</w:t>
      </w:r>
      <w:r w:rsidRPr="006A4D63">
        <w:rPr>
          <w:lang w:val="ru-RU"/>
        </w:rPr>
        <w:t xml:space="preserve"> – </w:t>
      </w:r>
      <w:r w:rsidR="00A8117D">
        <w:rPr>
          <w:lang w:val="ru-RU"/>
        </w:rPr>
        <w:t>1000</w:t>
      </w:r>
      <w:r w:rsidRPr="006A4D63">
        <w:rPr>
          <w:lang w:val="ru-RU"/>
        </w:rPr>
        <w:t xml:space="preserve"> (</w:t>
      </w:r>
      <w:r w:rsidR="00A8117D">
        <w:rPr>
          <w:lang w:val="ru-RU"/>
        </w:rPr>
        <w:t>одна тысяча</w:t>
      </w:r>
      <w:r w:rsidRPr="006A4D63">
        <w:rPr>
          <w:lang w:val="ru-RU"/>
        </w:rPr>
        <w:t>) рублей.</w:t>
      </w:r>
    </w:p>
    <w:p w14:paraId="7F23C7BD" w14:textId="25F8ECFE" w:rsidR="00596DF0" w:rsidRPr="006A4D63" w:rsidRDefault="00596DF0" w:rsidP="00596DF0">
      <w:pPr>
        <w:pStyle w:val="a0"/>
        <w:spacing w:line="240" w:lineRule="auto"/>
        <w:ind w:firstLine="709"/>
        <w:rPr>
          <w:sz w:val="22"/>
          <w:lang w:val="ru-RU"/>
        </w:rPr>
      </w:pPr>
      <w:r w:rsidRPr="008804B3">
        <w:rPr>
          <w:b/>
          <w:color w:val="000009"/>
          <w:szCs w:val="24"/>
          <w:lang w:val="ru-RU"/>
        </w:rPr>
        <w:t>Размер задатка (</w:t>
      </w:r>
      <w:r>
        <w:rPr>
          <w:b/>
          <w:color w:val="000009"/>
          <w:szCs w:val="24"/>
          <w:lang w:val="ru-RU"/>
        </w:rPr>
        <w:t>1</w:t>
      </w:r>
      <w:r w:rsidRPr="008804B3">
        <w:rPr>
          <w:b/>
          <w:color w:val="000009"/>
          <w:szCs w:val="24"/>
          <w:lang w:val="ru-RU"/>
        </w:rPr>
        <w:t>0%)</w:t>
      </w:r>
      <w:r w:rsidRPr="00F05162">
        <w:rPr>
          <w:b/>
          <w:color w:val="000009"/>
          <w:szCs w:val="24"/>
          <w:lang w:val="ru-RU"/>
        </w:rPr>
        <w:t xml:space="preserve"> </w:t>
      </w:r>
      <w:r w:rsidRPr="00F05162">
        <w:rPr>
          <w:color w:val="000009"/>
          <w:szCs w:val="24"/>
          <w:lang w:val="ru-RU"/>
        </w:rPr>
        <w:t xml:space="preserve">– </w:t>
      </w:r>
      <w:r w:rsidR="00A8117D">
        <w:rPr>
          <w:szCs w:val="24"/>
          <w:lang w:val="ru-RU"/>
        </w:rPr>
        <w:t>2 0</w:t>
      </w:r>
      <w:r>
        <w:rPr>
          <w:szCs w:val="24"/>
          <w:lang w:val="ru-RU"/>
        </w:rPr>
        <w:t>00</w:t>
      </w:r>
      <w:r w:rsidRPr="00F05162">
        <w:rPr>
          <w:szCs w:val="24"/>
          <w:lang w:val="ru-RU"/>
        </w:rPr>
        <w:t xml:space="preserve"> (</w:t>
      </w:r>
      <w:r w:rsidR="00A8117D">
        <w:rPr>
          <w:szCs w:val="24"/>
          <w:lang w:val="ru-RU"/>
        </w:rPr>
        <w:t>две тысячи</w:t>
      </w:r>
      <w:r w:rsidRPr="00F05162">
        <w:rPr>
          <w:szCs w:val="24"/>
          <w:lang w:val="ru-RU"/>
        </w:rPr>
        <w:t xml:space="preserve">) </w:t>
      </w:r>
      <w:r w:rsidRPr="00F05162">
        <w:rPr>
          <w:spacing w:val="-3"/>
          <w:szCs w:val="24"/>
          <w:lang w:val="ru-RU"/>
        </w:rPr>
        <w:t>рубл</w:t>
      </w:r>
      <w:r>
        <w:rPr>
          <w:spacing w:val="-3"/>
          <w:szCs w:val="24"/>
          <w:lang w:val="ru-RU"/>
        </w:rPr>
        <w:t>ей</w:t>
      </w:r>
      <w:r w:rsidRPr="00F05162">
        <w:rPr>
          <w:szCs w:val="24"/>
          <w:lang w:val="ru-RU"/>
        </w:rPr>
        <w:t>.</w:t>
      </w:r>
    </w:p>
    <w:p w14:paraId="495B4E17" w14:textId="77777777" w:rsidR="00A8117D" w:rsidRPr="00AE1291" w:rsidRDefault="00A8117D" w:rsidP="00A8117D">
      <w:pPr>
        <w:pStyle w:val="a0"/>
        <w:spacing w:line="240" w:lineRule="auto"/>
        <w:ind w:firstLine="709"/>
        <w:rPr>
          <w:b/>
          <w:lang w:val="ru-RU"/>
        </w:rPr>
      </w:pPr>
      <w:r w:rsidRPr="00AE1291">
        <w:rPr>
          <w:b/>
          <w:lang w:val="ru-RU"/>
        </w:rPr>
        <w:t>Срок внесения задатка</w:t>
      </w:r>
      <w:r w:rsidRPr="00AE1291">
        <w:rPr>
          <w:lang w:val="ru-RU"/>
        </w:rPr>
        <w:t xml:space="preserve"> –</w:t>
      </w:r>
      <w:r>
        <w:rPr>
          <w:lang w:val="ru-RU"/>
        </w:rPr>
        <w:t xml:space="preserve"> с 30.05.2024г. по 25.06.2024г.</w:t>
      </w:r>
    </w:p>
    <w:p w14:paraId="4ECFA138" w14:textId="77777777" w:rsidR="00A8117D" w:rsidRDefault="00A8117D" w:rsidP="00A8117D">
      <w:pPr>
        <w:ind w:firstLine="709"/>
        <w:jc w:val="both"/>
        <w:rPr>
          <w:b/>
          <w:sz w:val="24"/>
          <w:szCs w:val="24"/>
        </w:rPr>
      </w:pPr>
      <w:r w:rsidRPr="00AE1291">
        <w:rPr>
          <w:b/>
          <w:sz w:val="24"/>
          <w:szCs w:val="24"/>
        </w:rPr>
        <w:t>Сведения о предыдущих продажах имущества, объявленных в течение года, предшествующего его продаже</w:t>
      </w:r>
      <w:r>
        <w:rPr>
          <w:b/>
          <w:sz w:val="24"/>
          <w:szCs w:val="24"/>
        </w:rPr>
        <w:t>:</w:t>
      </w:r>
    </w:p>
    <w:p w14:paraId="0E68CB85" w14:textId="77777777" w:rsidR="00A8117D" w:rsidRDefault="00A8117D" w:rsidP="00A8117D">
      <w:pPr>
        <w:ind w:firstLine="709"/>
        <w:jc w:val="both"/>
        <w:rPr>
          <w:b/>
          <w:sz w:val="24"/>
          <w:szCs w:val="24"/>
        </w:rPr>
      </w:pPr>
      <w:r w:rsidRPr="00AE1291">
        <w:rPr>
          <w:sz w:val="24"/>
          <w:szCs w:val="24"/>
        </w:rPr>
        <w:t xml:space="preserve"> –</w:t>
      </w:r>
      <w:r>
        <w:rPr>
          <w:sz w:val="24"/>
          <w:szCs w:val="24"/>
          <w:shd w:val="clear" w:color="auto" w:fill="FFFFFF"/>
        </w:rPr>
        <w:t xml:space="preserve"> </w:t>
      </w:r>
      <w:r w:rsidRPr="002932D6">
        <w:rPr>
          <w:sz w:val="24"/>
          <w:szCs w:val="24"/>
          <w:shd w:val="clear" w:color="auto" w:fill="FFFFFF"/>
        </w:rPr>
        <w:t xml:space="preserve">аукцион, по продаже муниципального имущества </w:t>
      </w:r>
      <w:r>
        <w:rPr>
          <w:sz w:val="24"/>
          <w:szCs w:val="24"/>
          <w:shd w:val="clear" w:color="auto" w:fill="FFFFFF"/>
        </w:rPr>
        <w:t>не объявлялся</w:t>
      </w:r>
    </w:p>
    <w:p w14:paraId="53E9B1F8" w14:textId="68E247A0" w:rsidR="00A8117D" w:rsidRPr="00745336" w:rsidRDefault="00A8117D" w:rsidP="00A8117D">
      <w:pPr>
        <w:pStyle w:val="a0"/>
        <w:spacing w:line="240" w:lineRule="auto"/>
        <w:ind w:firstLine="708"/>
        <w:rPr>
          <w:lang w:val="ru-RU"/>
        </w:rPr>
      </w:pPr>
      <w:r w:rsidRPr="008804B3">
        <w:rPr>
          <w:b/>
          <w:szCs w:val="24"/>
          <w:u w:val="single"/>
          <w:lang w:val="ru-RU"/>
        </w:rPr>
        <w:t>ЛОТ №</w:t>
      </w:r>
      <w:r>
        <w:rPr>
          <w:b/>
          <w:szCs w:val="24"/>
          <w:u w:val="single"/>
          <w:lang w:val="ru-RU"/>
        </w:rPr>
        <w:t>3</w:t>
      </w:r>
      <w:r w:rsidRPr="00745336">
        <w:rPr>
          <w:b/>
          <w:szCs w:val="24"/>
          <w:lang w:val="ru-RU"/>
        </w:rPr>
        <w:t>:</w:t>
      </w:r>
    </w:p>
    <w:p w14:paraId="475D4A0A" w14:textId="4E8F352A" w:rsidR="00A8117D" w:rsidRPr="00853D1E" w:rsidRDefault="00A8117D" w:rsidP="00A8117D">
      <w:pPr>
        <w:pStyle w:val="a0"/>
        <w:spacing w:line="240" w:lineRule="auto"/>
        <w:ind w:firstLine="709"/>
        <w:rPr>
          <w:szCs w:val="24"/>
          <w:shd w:val="clear" w:color="auto" w:fill="FFFFFF"/>
          <w:lang w:val="ru-RU"/>
        </w:rPr>
      </w:pPr>
      <w:r w:rsidRPr="00745336">
        <w:rPr>
          <w:lang w:val="ru-RU"/>
        </w:rPr>
        <w:t>–</w:t>
      </w:r>
      <w:r w:rsidRPr="007A1AFB">
        <w:rPr>
          <w:b/>
          <w:i/>
          <w:lang w:val="ru-RU"/>
        </w:rPr>
        <w:t xml:space="preserve"> </w:t>
      </w:r>
      <w:r w:rsidRPr="00A8117D">
        <w:rPr>
          <w:b/>
          <w:lang w:val="ru-RU"/>
        </w:rPr>
        <w:t>помещение</w:t>
      </w:r>
      <w:r w:rsidRPr="007A1AFB">
        <w:rPr>
          <w:b/>
          <w:i/>
          <w:lang w:val="ru-RU"/>
        </w:rPr>
        <w:t xml:space="preserve">, </w:t>
      </w:r>
      <w:r w:rsidR="00853D1E" w:rsidRPr="00853D1E">
        <w:rPr>
          <w:szCs w:val="24"/>
          <w:shd w:val="clear" w:color="auto" w:fill="FFFFFF"/>
          <w:lang w:val="ru-RU"/>
        </w:rPr>
        <w:t xml:space="preserve">назначение: нежилое, общей площадью 221,2 </w:t>
      </w:r>
      <w:proofErr w:type="spellStart"/>
      <w:r w:rsidR="00853D1E" w:rsidRPr="00853D1E">
        <w:rPr>
          <w:szCs w:val="24"/>
          <w:shd w:val="clear" w:color="auto" w:fill="FFFFFF"/>
          <w:lang w:val="ru-RU"/>
        </w:rPr>
        <w:t>кв</w:t>
      </w:r>
      <w:proofErr w:type="gramStart"/>
      <w:r w:rsidR="00853D1E" w:rsidRPr="00853D1E">
        <w:rPr>
          <w:szCs w:val="24"/>
          <w:shd w:val="clear" w:color="auto" w:fill="FFFFFF"/>
          <w:lang w:val="ru-RU"/>
        </w:rPr>
        <w:t>.м</w:t>
      </w:r>
      <w:proofErr w:type="spellEnd"/>
      <w:proofErr w:type="gramEnd"/>
      <w:r w:rsidR="00853D1E" w:rsidRPr="00853D1E">
        <w:rPr>
          <w:szCs w:val="24"/>
          <w:shd w:val="clear" w:color="auto" w:fill="FFFFFF"/>
          <w:lang w:val="ru-RU"/>
        </w:rPr>
        <w:t xml:space="preserve">, кадастровый номер 35:15:0501004:457, расположенное по адресу: Вологодская область, Бабушкинский район, </w:t>
      </w:r>
      <w:proofErr w:type="spellStart"/>
      <w:r w:rsidR="00853D1E" w:rsidRPr="00853D1E">
        <w:rPr>
          <w:szCs w:val="24"/>
          <w:shd w:val="clear" w:color="auto" w:fill="FFFFFF"/>
          <w:lang w:val="ru-RU"/>
        </w:rPr>
        <w:t>д</w:t>
      </w:r>
      <w:proofErr w:type="gramStart"/>
      <w:r w:rsidR="00853D1E" w:rsidRPr="00853D1E">
        <w:rPr>
          <w:szCs w:val="24"/>
          <w:shd w:val="clear" w:color="auto" w:fill="FFFFFF"/>
          <w:lang w:val="ru-RU"/>
        </w:rPr>
        <w:t>.В</w:t>
      </w:r>
      <w:proofErr w:type="gramEnd"/>
      <w:r w:rsidR="00853D1E" w:rsidRPr="00853D1E">
        <w:rPr>
          <w:szCs w:val="24"/>
          <w:shd w:val="clear" w:color="auto" w:fill="FFFFFF"/>
          <w:lang w:val="ru-RU"/>
        </w:rPr>
        <w:t>еликий</w:t>
      </w:r>
      <w:proofErr w:type="spellEnd"/>
      <w:r w:rsidR="00853D1E" w:rsidRPr="00853D1E">
        <w:rPr>
          <w:szCs w:val="24"/>
          <w:shd w:val="clear" w:color="auto" w:fill="FFFFFF"/>
          <w:lang w:val="ru-RU"/>
        </w:rPr>
        <w:t xml:space="preserve"> Двор, д.86</w:t>
      </w:r>
      <w:r w:rsidRPr="00853D1E">
        <w:rPr>
          <w:szCs w:val="24"/>
          <w:shd w:val="clear" w:color="auto" w:fill="FFFFFF"/>
          <w:lang w:val="ru-RU"/>
        </w:rPr>
        <w:t>.</w:t>
      </w:r>
    </w:p>
    <w:p w14:paraId="60EE3E64" w14:textId="77777777" w:rsidR="00A8117D" w:rsidRPr="00896232" w:rsidRDefault="00A8117D" w:rsidP="00A8117D">
      <w:pPr>
        <w:pStyle w:val="a0"/>
        <w:spacing w:line="240" w:lineRule="auto"/>
        <w:ind w:firstLine="709"/>
        <w:rPr>
          <w:szCs w:val="24"/>
          <w:lang w:val="ru-RU"/>
        </w:rPr>
      </w:pPr>
      <w:r w:rsidRPr="00745336">
        <w:rPr>
          <w:b/>
          <w:lang w:val="ru-RU"/>
        </w:rPr>
        <w:t xml:space="preserve">Начальная цена продажи </w:t>
      </w:r>
      <w:r>
        <w:rPr>
          <w:b/>
          <w:lang w:val="ru-RU"/>
        </w:rPr>
        <w:t>и</w:t>
      </w:r>
      <w:r w:rsidRPr="00745336">
        <w:rPr>
          <w:b/>
          <w:lang w:val="ru-RU"/>
        </w:rPr>
        <w:t>мущества</w:t>
      </w:r>
      <w:r>
        <w:rPr>
          <w:b/>
          <w:lang w:val="ru-RU"/>
        </w:rPr>
        <w:t xml:space="preserve"> (лота)</w:t>
      </w:r>
      <w:r w:rsidRPr="00745336">
        <w:rPr>
          <w:lang w:val="ru-RU"/>
        </w:rPr>
        <w:t xml:space="preserve">: </w:t>
      </w:r>
      <w:r w:rsidRPr="00745336">
        <w:rPr>
          <w:b/>
          <w:lang w:val="ru-RU"/>
        </w:rPr>
        <w:t>–</w:t>
      </w:r>
      <w:r>
        <w:rPr>
          <w:szCs w:val="24"/>
          <w:lang w:val="ru-RU"/>
        </w:rPr>
        <w:t>20 000</w:t>
      </w:r>
      <w:r w:rsidRPr="00896232">
        <w:rPr>
          <w:szCs w:val="24"/>
          <w:lang w:val="ru-RU"/>
        </w:rPr>
        <w:t>(</w:t>
      </w:r>
      <w:r>
        <w:rPr>
          <w:szCs w:val="24"/>
          <w:lang w:val="ru-RU"/>
        </w:rPr>
        <w:t>двадцать</w:t>
      </w:r>
      <w:r w:rsidRPr="00896232">
        <w:rPr>
          <w:szCs w:val="24"/>
          <w:lang w:val="ru-RU"/>
        </w:rPr>
        <w:t xml:space="preserve"> тысяч) рублей, без учета НДС </w:t>
      </w:r>
    </w:p>
    <w:p w14:paraId="2EDC7D96" w14:textId="77777777" w:rsidR="00A8117D" w:rsidRDefault="00A8117D" w:rsidP="00A8117D">
      <w:pPr>
        <w:pStyle w:val="a0"/>
        <w:spacing w:line="240" w:lineRule="auto"/>
        <w:ind w:firstLine="709"/>
        <w:rPr>
          <w:lang w:val="ru-RU"/>
        </w:rPr>
      </w:pPr>
      <w:r w:rsidRPr="008804B3">
        <w:rPr>
          <w:b/>
          <w:lang w:val="ru-RU"/>
        </w:rPr>
        <w:t xml:space="preserve">Шаг аукциона установлен в размере </w:t>
      </w:r>
      <w:r>
        <w:rPr>
          <w:b/>
          <w:lang w:val="ru-RU"/>
        </w:rPr>
        <w:t>(5</w:t>
      </w:r>
      <w:r w:rsidRPr="008804B3">
        <w:rPr>
          <w:b/>
          <w:lang w:val="ru-RU"/>
        </w:rPr>
        <w:t>%</w:t>
      </w:r>
      <w:r>
        <w:rPr>
          <w:b/>
          <w:lang w:val="ru-RU"/>
        </w:rPr>
        <w:t>)</w:t>
      </w:r>
      <w:r w:rsidRPr="006A4D63">
        <w:rPr>
          <w:lang w:val="ru-RU"/>
        </w:rPr>
        <w:t xml:space="preserve"> </w:t>
      </w:r>
      <w:r w:rsidRPr="008804B3">
        <w:rPr>
          <w:b/>
          <w:lang w:val="ru-RU"/>
        </w:rPr>
        <w:t>от начальной цены лота</w:t>
      </w:r>
      <w:r w:rsidRPr="006A4D63">
        <w:rPr>
          <w:lang w:val="ru-RU"/>
        </w:rPr>
        <w:t xml:space="preserve"> – </w:t>
      </w:r>
      <w:r>
        <w:rPr>
          <w:lang w:val="ru-RU"/>
        </w:rPr>
        <w:t>1000</w:t>
      </w:r>
      <w:r w:rsidRPr="006A4D63">
        <w:rPr>
          <w:lang w:val="ru-RU"/>
        </w:rPr>
        <w:t xml:space="preserve"> (</w:t>
      </w:r>
      <w:r>
        <w:rPr>
          <w:lang w:val="ru-RU"/>
        </w:rPr>
        <w:t>одна тысяча</w:t>
      </w:r>
      <w:r w:rsidRPr="006A4D63">
        <w:rPr>
          <w:lang w:val="ru-RU"/>
        </w:rPr>
        <w:t>) рублей.</w:t>
      </w:r>
    </w:p>
    <w:p w14:paraId="5BCAB59D" w14:textId="77777777" w:rsidR="00A8117D" w:rsidRPr="006A4D63" w:rsidRDefault="00A8117D" w:rsidP="00A8117D">
      <w:pPr>
        <w:pStyle w:val="a0"/>
        <w:spacing w:line="240" w:lineRule="auto"/>
        <w:ind w:firstLine="709"/>
        <w:rPr>
          <w:sz w:val="22"/>
          <w:lang w:val="ru-RU"/>
        </w:rPr>
      </w:pPr>
      <w:r w:rsidRPr="008804B3">
        <w:rPr>
          <w:b/>
          <w:color w:val="000009"/>
          <w:szCs w:val="24"/>
          <w:lang w:val="ru-RU"/>
        </w:rPr>
        <w:t>Размер задатка (</w:t>
      </w:r>
      <w:r>
        <w:rPr>
          <w:b/>
          <w:color w:val="000009"/>
          <w:szCs w:val="24"/>
          <w:lang w:val="ru-RU"/>
        </w:rPr>
        <w:t>1</w:t>
      </w:r>
      <w:r w:rsidRPr="008804B3">
        <w:rPr>
          <w:b/>
          <w:color w:val="000009"/>
          <w:szCs w:val="24"/>
          <w:lang w:val="ru-RU"/>
        </w:rPr>
        <w:t>0%)</w:t>
      </w:r>
      <w:r w:rsidRPr="00F05162">
        <w:rPr>
          <w:b/>
          <w:color w:val="000009"/>
          <w:szCs w:val="24"/>
          <w:lang w:val="ru-RU"/>
        </w:rPr>
        <w:t xml:space="preserve"> </w:t>
      </w:r>
      <w:r w:rsidRPr="00F05162">
        <w:rPr>
          <w:color w:val="000009"/>
          <w:szCs w:val="24"/>
          <w:lang w:val="ru-RU"/>
        </w:rPr>
        <w:t xml:space="preserve">– </w:t>
      </w:r>
      <w:r>
        <w:rPr>
          <w:szCs w:val="24"/>
          <w:lang w:val="ru-RU"/>
        </w:rPr>
        <w:t>2 000</w:t>
      </w:r>
      <w:r w:rsidRPr="00F05162">
        <w:rPr>
          <w:szCs w:val="24"/>
          <w:lang w:val="ru-RU"/>
        </w:rPr>
        <w:t xml:space="preserve"> (</w:t>
      </w:r>
      <w:r>
        <w:rPr>
          <w:szCs w:val="24"/>
          <w:lang w:val="ru-RU"/>
        </w:rPr>
        <w:t>две тысячи</w:t>
      </w:r>
      <w:r w:rsidRPr="00F05162">
        <w:rPr>
          <w:szCs w:val="24"/>
          <w:lang w:val="ru-RU"/>
        </w:rPr>
        <w:t xml:space="preserve">) </w:t>
      </w:r>
      <w:r w:rsidRPr="00F05162">
        <w:rPr>
          <w:spacing w:val="-3"/>
          <w:szCs w:val="24"/>
          <w:lang w:val="ru-RU"/>
        </w:rPr>
        <w:t>рубл</w:t>
      </w:r>
      <w:r>
        <w:rPr>
          <w:spacing w:val="-3"/>
          <w:szCs w:val="24"/>
          <w:lang w:val="ru-RU"/>
        </w:rPr>
        <w:t>ей</w:t>
      </w:r>
      <w:r w:rsidRPr="00F05162">
        <w:rPr>
          <w:szCs w:val="24"/>
          <w:lang w:val="ru-RU"/>
        </w:rPr>
        <w:t>.</w:t>
      </w:r>
    </w:p>
    <w:p w14:paraId="0AA624E0" w14:textId="77777777" w:rsidR="00A8117D" w:rsidRPr="00AE1291" w:rsidRDefault="00A8117D" w:rsidP="00A8117D">
      <w:pPr>
        <w:pStyle w:val="a0"/>
        <w:spacing w:line="240" w:lineRule="auto"/>
        <w:ind w:firstLine="709"/>
        <w:rPr>
          <w:b/>
          <w:lang w:val="ru-RU"/>
        </w:rPr>
      </w:pPr>
      <w:r w:rsidRPr="00AE1291">
        <w:rPr>
          <w:b/>
          <w:lang w:val="ru-RU"/>
        </w:rPr>
        <w:t>Срок внесения задатка</w:t>
      </w:r>
      <w:r w:rsidRPr="00AE1291">
        <w:rPr>
          <w:lang w:val="ru-RU"/>
        </w:rPr>
        <w:t xml:space="preserve"> –</w:t>
      </w:r>
      <w:r>
        <w:rPr>
          <w:lang w:val="ru-RU"/>
        </w:rPr>
        <w:t xml:space="preserve"> с 30.05.2024г. по 25.06.2024г.</w:t>
      </w:r>
    </w:p>
    <w:p w14:paraId="22E15AE0" w14:textId="77777777" w:rsidR="00A8117D" w:rsidRDefault="00A8117D" w:rsidP="00A8117D">
      <w:pPr>
        <w:ind w:firstLine="709"/>
        <w:jc w:val="both"/>
        <w:rPr>
          <w:b/>
          <w:sz w:val="24"/>
          <w:szCs w:val="24"/>
        </w:rPr>
      </w:pPr>
      <w:r w:rsidRPr="00AE1291">
        <w:rPr>
          <w:b/>
          <w:sz w:val="24"/>
          <w:szCs w:val="24"/>
        </w:rPr>
        <w:t>Сведения о предыдущих продажах имущества, объявленных в течение года, предшествующего его продаже</w:t>
      </w:r>
      <w:r>
        <w:rPr>
          <w:b/>
          <w:sz w:val="24"/>
          <w:szCs w:val="24"/>
        </w:rPr>
        <w:t>:</w:t>
      </w:r>
    </w:p>
    <w:p w14:paraId="3A681160" w14:textId="77777777" w:rsidR="00A8117D" w:rsidRDefault="00A8117D" w:rsidP="00A8117D">
      <w:pPr>
        <w:ind w:firstLine="709"/>
        <w:jc w:val="both"/>
        <w:rPr>
          <w:b/>
          <w:sz w:val="24"/>
          <w:szCs w:val="24"/>
        </w:rPr>
      </w:pPr>
      <w:r w:rsidRPr="00AE1291">
        <w:rPr>
          <w:sz w:val="24"/>
          <w:szCs w:val="24"/>
        </w:rPr>
        <w:t xml:space="preserve"> –</w:t>
      </w:r>
      <w:r>
        <w:rPr>
          <w:sz w:val="24"/>
          <w:szCs w:val="24"/>
          <w:shd w:val="clear" w:color="auto" w:fill="FFFFFF"/>
        </w:rPr>
        <w:t xml:space="preserve"> </w:t>
      </w:r>
      <w:r w:rsidRPr="002932D6">
        <w:rPr>
          <w:sz w:val="24"/>
          <w:szCs w:val="24"/>
          <w:shd w:val="clear" w:color="auto" w:fill="FFFFFF"/>
        </w:rPr>
        <w:t xml:space="preserve">аукцион, по продаже муниципального имущества </w:t>
      </w:r>
      <w:r>
        <w:rPr>
          <w:sz w:val="24"/>
          <w:szCs w:val="24"/>
          <w:shd w:val="clear" w:color="auto" w:fill="FFFFFF"/>
        </w:rPr>
        <w:t>не объявлялся</w:t>
      </w:r>
    </w:p>
    <w:p w14:paraId="456F6D16" w14:textId="051EC2EC" w:rsidR="00A8117D" w:rsidRPr="00745336" w:rsidRDefault="00A8117D" w:rsidP="00A8117D">
      <w:pPr>
        <w:pStyle w:val="a0"/>
        <w:spacing w:line="240" w:lineRule="auto"/>
        <w:ind w:firstLine="708"/>
        <w:rPr>
          <w:lang w:val="ru-RU"/>
        </w:rPr>
      </w:pPr>
      <w:r w:rsidRPr="008804B3">
        <w:rPr>
          <w:b/>
          <w:szCs w:val="24"/>
          <w:u w:val="single"/>
          <w:lang w:val="ru-RU"/>
        </w:rPr>
        <w:t>ЛОТ №</w:t>
      </w:r>
      <w:r w:rsidR="00853D1E">
        <w:rPr>
          <w:b/>
          <w:szCs w:val="24"/>
          <w:u w:val="single"/>
          <w:lang w:val="ru-RU"/>
        </w:rPr>
        <w:t>4</w:t>
      </w:r>
      <w:r w:rsidRPr="00745336">
        <w:rPr>
          <w:b/>
          <w:szCs w:val="24"/>
          <w:lang w:val="ru-RU"/>
        </w:rPr>
        <w:t>:</w:t>
      </w:r>
    </w:p>
    <w:p w14:paraId="5F503578" w14:textId="65A642BD" w:rsidR="00853D1E" w:rsidRPr="00853D1E" w:rsidRDefault="00853D1E" w:rsidP="00853D1E">
      <w:pPr>
        <w:pStyle w:val="a0"/>
        <w:spacing w:line="240" w:lineRule="auto"/>
        <w:ind w:firstLine="709"/>
        <w:rPr>
          <w:szCs w:val="24"/>
          <w:shd w:val="clear" w:color="auto" w:fill="FFFFFF"/>
          <w:lang w:val="ru-RU"/>
        </w:rPr>
      </w:pPr>
      <w:r w:rsidRPr="00745336">
        <w:rPr>
          <w:lang w:val="ru-RU"/>
        </w:rPr>
        <w:t>–</w:t>
      </w:r>
      <w:r w:rsidRPr="007A1AFB">
        <w:rPr>
          <w:b/>
          <w:i/>
          <w:lang w:val="ru-RU"/>
        </w:rPr>
        <w:t xml:space="preserve"> </w:t>
      </w:r>
      <w:r w:rsidRPr="00A8117D">
        <w:rPr>
          <w:b/>
          <w:lang w:val="ru-RU"/>
        </w:rPr>
        <w:t>помещение</w:t>
      </w:r>
      <w:r w:rsidRPr="007A1AFB">
        <w:rPr>
          <w:b/>
          <w:i/>
          <w:lang w:val="ru-RU"/>
        </w:rPr>
        <w:t xml:space="preserve">, </w:t>
      </w:r>
      <w:r w:rsidRPr="00853D1E">
        <w:rPr>
          <w:szCs w:val="24"/>
          <w:shd w:val="clear" w:color="auto" w:fill="FFFFFF"/>
          <w:lang w:val="ru-RU"/>
        </w:rPr>
        <w:t xml:space="preserve">назначение: нежилое, общей площадью </w:t>
      </w:r>
      <w:r>
        <w:rPr>
          <w:szCs w:val="24"/>
          <w:shd w:val="clear" w:color="auto" w:fill="FFFFFF"/>
          <w:lang w:val="ru-RU"/>
        </w:rPr>
        <w:t>50,4</w:t>
      </w:r>
      <w:r w:rsidRPr="00853D1E">
        <w:rPr>
          <w:szCs w:val="24"/>
          <w:shd w:val="clear" w:color="auto" w:fill="FFFFFF"/>
          <w:lang w:val="ru-RU"/>
        </w:rPr>
        <w:t xml:space="preserve"> </w:t>
      </w:r>
      <w:proofErr w:type="spellStart"/>
      <w:r w:rsidRPr="00853D1E">
        <w:rPr>
          <w:szCs w:val="24"/>
          <w:shd w:val="clear" w:color="auto" w:fill="FFFFFF"/>
          <w:lang w:val="ru-RU"/>
        </w:rPr>
        <w:t>кв</w:t>
      </w:r>
      <w:proofErr w:type="gramStart"/>
      <w:r w:rsidRPr="00853D1E">
        <w:rPr>
          <w:szCs w:val="24"/>
          <w:shd w:val="clear" w:color="auto" w:fill="FFFFFF"/>
          <w:lang w:val="ru-RU"/>
        </w:rPr>
        <w:t>.м</w:t>
      </w:r>
      <w:proofErr w:type="spellEnd"/>
      <w:proofErr w:type="gramEnd"/>
      <w:r w:rsidRPr="00853D1E">
        <w:rPr>
          <w:szCs w:val="24"/>
          <w:shd w:val="clear" w:color="auto" w:fill="FFFFFF"/>
          <w:lang w:val="ru-RU"/>
        </w:rPr>
        <w:t>, кадастровый номер 35:15:0501004:4</w:t>
      </w:r>
      <w:r>
        <w:rPr>
          <w:szCs w:val="24"/>
          <w:shd w:val="clear" w:color="auto" w:fill="FFFFFF"/>
          <w:lang w:val="ru-RU"/>
        </w:rPr>
        <w:t>69</w:t>
      </w:r>
      <w:r w:rsidRPr="00853D1E">
        <w:rPr>
          <w:szCs w:val="24"/>
          <w:shd w:val="clear" w:color="auto" w:fill="FFFFFF"/>
          <w:lang w:val="ru-RU"/>
        </w:rPr>
        <w:t xml:space="preserve">, расположенное по адресу: Вологодская область, Бабушкинский район, </w:t>
      </w:r>
      <w:proofErr w:type="spellStart"/>
      <w:r w:rsidRPr="00853D1E">
        <w:rPr>
          <w:szCs w:val="24"/>
          <w:shd w:val="clear" w:color="auto" w:fill="FFFFFF"/>
          <w:lang w:val="ru-RU"/>
        </w:rPr>
        <w:t>д</w:t>
      </w:r>
      <w:proofErr w:type="gramStart"/>
      <w:r w:rsidRPr="00853D1E">
        <w:rPr>
          <w:szCs w:val="24"/>
          <w:shd w:val="clear" w:color="auto" w:fill="FFFFFF"/>
          <w:lang w:val="ru-RU"/>
        </w:rPr>
        <w:t>.В</w:t>
      </w:r>
      <w:proofErr w:type="gramEnd"/>
      <w:r w:rsidRPr="00853D1E">
        <w:rPr>
          <w:szCs w:val="24"/>
          <w:shd w:val="clear" w:color="auto" w:fill="FFFFFF"/>
          <w:lang w:val="ru-RU"/>
        </w:rPr>
        <w:t>еликий</w:t>
      </w:r>
      <w:proofErr w:type="spellEnd"/>
      <w:r w:rsidRPr="00853D1E">
        <w:rPr>
          <w:szCs w:val="24"/>
          <w:shd w:val="clear" w:color="auto" w:fill="FFFFFF"/>
          <w:lang w:val="ru-RU"/>
        </w:rPr>
        <w:t xml:space="preserve"> Двор, д.86.</w:t>
      </w:r>
    </w:p>
    <w:p w14:paraId="2320317C" w14:textId="3D70410F" w:rsidR="00853D1E" w:rsidRPr="00896232" w:rsidRDefault="00853D1E" w:rsidP="00853D1E">
      <w:pPr>
        <w:pStyle w:val="a0"/>
        <w:spacing w:line="240" w:lineRule="auto"/>
        <w:ind w:firstLine="709"/>
        <w:rPr>
          <w:szCs w:val="24"/>
          <w:lang w:val="ru-RU"/>
        </w:rPr>
      </w:pPr>
      <w:r w:rsidRPr="00745336">
        <w:rPr>
          <w:b/>
          <w:lang w:val="ru-RU"/>
        </w:rPr>
        <w:t xml:space="preserve">Начальная цена продажи </w:t>
      </w:r>
      <w:r>
        <w:rPr>
          <w:b/>
          <w:lang w:val="ru-RU"/>
        </w:rPr>
        <w:t>и</w:t>
      </w:r>
      <w:r w:rsidRPr="00745336">
        <w:rPr>
          <w:b/>
          <w:lang w:val="ru-RU"/>
        </w:rPr>
        <w:t>мущества</w:t>
      </w:r>
      <w:r>
        <w:rPr>
          <w:b/>
          <w:lang w:val="ru-RU"/>
        </w:rPr>
        <w:t xml:space="preserve"> (лота)</w:t>
      </w:r>
      <w:r w:rsidRPr="00745336">
        <w:rPr>
          <w:lang w:val="ru-RU"/>
        </w:rPr>
        <w:t xml:space="preserve">: </w:t>
      </w:r>
      <w:r w:rsidRPr="00745336">
        <w:rPr>
          <w:b/>
          <w:lang w:val="ru-RU"/>
        </w:rPr>
        <w:t>–</w:t>
      </w:r>
      <w:r>
        <w:rPr>
          <w:szCs w:val="24"/>
          <w:lang w:val="ru-RU"/>
        </w:rPr>
        <w:t>10</w:t>
      </w:r>
      <w:r>
        <w:rPr>
          <w:szCs w:val="24"/>
          <w:lang w:val="ru-RU"/>
        </w:rPr>
        <w:t xml:space="preserve"> 000</w:t>
      </w:r>
      <w:r w:rsidRPr="00896232">
        <w:rPr>
          <w:szCs w:val="24"/>
          <w:lang w:val="ru-RU"/>
        </w:rPr>
        <w:t>(</w:t>
      </w:r>
      <w:r>
        <w:rPr>
          <w:szCs w:val="24"/>
          <w:lang w:val="ru-RU"/>
        </w:rPr>
        <w:t>десять</w:t>
      </w:r>
      <w:r w:rsidRPr="00896232">
        <w:rPr>
          <w:szCs w:val="24"/>
          <w:lang w:val="ru-RU"/>
        </w:rPr>
        <w:t xml:space="preserve"> тысяч) рублей, без учета </w:t>
      </w:r>
      <w:r w:rsidRPr="00896232">
        <w:rPr>
          <w:szCs w:val="24"/>
          <w:lang w:val="ru-RU"/>
        </w:rPr>
        <w:lastRenderedPageBreak/>
        <w:t xml:space="preserve">НДС </w:t>
      </w:r>
    </w:p>
    <w:p w14:paraId="25172350" w14:textId="0AF3DCB1" w:rsidR="00853D1E" w:rsidRDefault="00853D1E" w:rsidP="00853D1E">
      <w:pPr>
        <w:pStyle w:val="a0"/>
        <w:spacing w:line="240" w:lineRule="auto"/>
        <w:ind w:firstLine="709"/>
        <w:rPr>
          <w:lang w:val="ru-RU"/>
        </w:rPr>
      </w:pPr>
      <w:r w:rsidRPr="008804B3">
        <w:rPr>
          <w:b/>
          <w:lang w:val="ru-RU"/>
        </w:rPr>
        <w:t xml:space="preserve">Шаг аукциона установлен в размере </w:t>
      </w:r>
      <w:r>
        <w:rPr>
          <w:b/>
          <w:lang w:val="ru-RU"/>
        </w:rPr>
        <w:t>(5</w:t>
      </w:r>
      <w:r w:rsidRPr="008804B3">
        <w:rPr>
          <w:b/>
          <w:lang w:val="ru-RU"/>
        </w:rPr>
        <w:t>%</w:t>
      </w:r>
      <w:r>
        <w:rPr>
          <w:b/>
          <w:lang w:val="ru-RU"/>
        </w:rPr>
        <w:t>)</w:t>
      </w:r>
      <w:r w:rsidRPr="006A4D63">
        <w:rPr>
          <w:lang w:val="ru-RU"/>
        </w:rPr>
        <w:t xml:space="preserve"> </w:t>
      </w:r>
      <w:r w:rsidRPr="008804B3">
        <w:rPr>
          <w:b/>
          <w:lang w:val="ru-RU"/>
        </w:rPr>
        <w:t>от начальной цены лота</w:t>
      </w:r>
      <w:r w:rsidRPr="006A4D63">
        <w:rPr>
          <w:lang w:val="ru-RU"/>
        </w:rPr>
        <w:t xml:space="preserve"> – </w:t>
      </w:r>
      <w:r>
        <w:rPr>
          <w:lang w:val="ru-RU"/>
        </w:rPr>
        <w:t>500</w:t>
      </w:r>
      <w:r w:rsidRPr="006A4D63">
        <w:rPr>
          <w:lang w:val="ru-RU"/>
        </w:rPr>
        <w:t xml:space="preserve"> (</w:t>
      </w:r>
      <w:r>
        <w:rPr>
          <w:lang w:val="ru-RU"/>
        </w:rPr>
        <w:t>пятьсот</w:t>
      </w:r>
      <w:r w:rsidRPr="006A4D63">
        <w:rPr>
          <w:lang w:val="ru-RU"/>
        </w:rPr>
        <w:t>) рублей.</w:t>
      </w:r>
    </w:p>
    <w:p w14:paraId="03B26F8F" w14:textId="34060714" w:rsidR="00853D1E" w:rsidRPr="006A4D63" w:rsidRDefault="00853D1E" w:rsidP="00853D1E">
      <w:pPr>
        <w:pStyle w:val="a0"/>
        <w:spacing w:line="240" w:lineRule="auto"/>
        <w:ind w:firstLine="709"/>
        <w:rPr>
          <w:sz w:val="22"/>
          <w:lang w:val="ru-RU"/>
        </w:rPr>
      </w:pPr>
      <w:r w:rsidRPr="008804B3">
        <w:rPr>
          <w:b/>
          <w:color w:val="000009"/>
          <w:szCs w:val="24"/>
          <w:lang w:val="ru-RU"/>
        </w:rPr>
        <w:t>Размер задатка (</w:t>
      </w:r>
      <w:r>
        <w:rPr>
          <w:b/>
          <w:color w:val="000009"/>
          <w:szCs w:val="24"/>
          <w:lang w:val="ru-RU"/>
        </w:rPr>
        <w:t>1</w:t>
      </w:r>
      <w:r w:rsidRPr="008804B3">
        <w:rPr>
          <w:b/>
          <w:color w:val="000009"/>
          <w:szCs w:val="24"/>
          <w:lang w:val="ru-RU"/>
        </w:rPr>
        <w:t>0%)</w:t>
      </w:r>
      <w:r w:rsidRPr="00F05162">
        <w:rPr>
          <w:b/>
          <w:color w:val="000009"/>
          <w:szCs w:val="24"/>
          <w:lang w:val="ru-RU"/>
        </w:rPr>
        <w:t xml:space="preserve"> </w:t>
      </w:r>
      <w:r w:rsidRPr="00F05162">
        <w:rPr>
          <w:color w:val="000009"/>
          <w:szCs w:val="24"/>
          <w:lang w:val="ru-RU"/>
        </w:rPr>
        <w:t xml:space="preserve">– </w:t>
      </w:r>
      <w:r>
        <w:rPr>
          <w:szCs w:val="24"/>
          <w:lang w:val="ru-RU"/>
        </w:rPr>
        <w:t>1</w:t>
      </w:r>
      <w:r>
        <w:rPr>
          <w:szCs w:val="24"/>
          <w:lang w:val="ru-RU"/>
        </w:rPr>
        <w:t xml:space="preserve"> 000</w:t>
      </w:r>
      <w:r w:rsidRPr="00F05162">
        <w:rPr>
          <w:szCs w:val="24"/>
          <w:lang w:val="ru-RU"/>
        </w:rPr>
        <w:t xml:space="preserve"> (</w:t>
      </w:r>
      <w:r>
        <w:rPr>
          <w:szCs w:val="24"/>
          <w:lang w:val="ru-RU"/>
        </w:rPr>
        <w:t xml:space="preserve">одна </w:t>
      </w:r>
      <w:r>
        <w:rPr>
          <w:szCs w:val="24"/>
          <w:lang w:val="ru-RU"/>
        </w:rPr>
        <w:t xml:space="preserve"> тысяч</w:t>
      </w:r>
      <w:r>
        <w:rPr>
          <w:szCs w:val="24"/>
          <w:lang w:val="ru-RU"/>
        </w:rPr>
        <w:t>а</w:t>
      </w:r>
      <w:r w:rsidRPr="00F05162">
        <w:rPr>
          <w:szCs w:val="24"/>
          <w:lang w:val="ru-RU"/>
        </w:rPr>
        <w:t xml:space="preserve">) </w:t>
      </w:r>
      <w:r w:rsidRPr="00F05162">
        <w:rPr>
          <w:spacing w:val="-3"/>
          <w:szCs w:val="24"/>
          <w:lang w:val="ru-RU"/>
        </w:rPr>
        <w:t>рубл</w:t>
      </w:r>
      <w:r>
        <w:rPr>
          <w:spacing w:val="-3"/>
          <w:szCs w:val="24"/>
          <w:lang w:val="ru-RU"/>
        </w:rPr>
        <w:t>ей</w:t>
      </w:r>
      <w:r w:rsidRPr="00F05162">
        <w:rPr>
          <w:szCs w:val="24"/>
          <w:lang w:val="ru-RU"/>
        </w:rPr>
        <w:t>.</w:t>
      </w:r>
    </w:p>
    <w:p w14:paraId="6F6E7CF7" w14:textId="77777777" w:rsidR="00853D1E" w:rsidRPr="00AE1291" w:rsidRDefault="00853D1E" w:rsidP="00853D1E">
      <w:pPr>
        <w:pStyle w:val="a0"/>
        <w:spacing w:line="240" w:lineRule="auto"/>
        <w:ind w:firstLine="709"/>
        <w:rPr>
          <w:b/>
          <w:lang w:val="ru-RU"/>
        </w:rPr>
      </w:pPr>
      <w:r w:rsidRPr="00AE1291">
        <w:rPr>
          <w:b/>
          <w:lang w:val="ru-RU"/>
        </w:rPr>
        <w:t>Срок внесения задатка</w:t>
      </w:r>
      <w:r w:rsidRPr="00AE1291">
        <w:rPr>
          <w:lang w:val="ru-RU"/>
        </w:rPr>
        <w:t xml:space="preserve"> –</w:t>
      </w:r>
      <w:r>
        <w:rPr>
          <w:lang w:val="ru-RU"/>
        </w:rPr>
        <w:t xml:space="preserve"> с 30.05.2024г. по 25.06.2024г.</w:t>
      </w:r>
    </w:p>
    <w:p w14:paraId="7CBCFC86" w14:textId="77777777" w:rsidR="00853D1E" w:rsidRDefault="00853D1E" w:rsidP="00853D1E">
      <w:pPr>
        <w:ind w:firstLine="709"/>
        <w:jc w:val="both"/>
        <w:rPr>
          <w:b/>
          <w:sz w:val="24"/>
          <w:szCs w:val="24"/>
        </w:rPr>
      </w:pPr>
      <w:r w:rsidRPr="00AE1291">
        <w:rPr>
          <w:b/>
          <w:sz w:val="24"/>
          <w:szCs w:val="24"/>
        </w:rPr>
        <w:t>Сведения о предыдущих продажах имущества, объявленных в течение года, предшествующего его продаже</w:t>
      </w:r>
      <w:r>
        <w:rPr>
          <w:b/>
          <w:sz w:val="24"/>
          <w:szCs w:val="24"/>
        </w:rPr>
        <w:t>:</w:t>
      </w:r>
    </w:p>
    <w:p w14:paraId="793096FD" w14:textId="77777777" w:rsidR="00853D1E" w:rsidRDefault="00853D1E" w:rsidP="00853D1E">
      <w:pPr>
        <w:ind w:firstLine="709"/>
        <w:jc w:val="both"/>
        <w:rPr>
          <w:b/>
          <w:sz w:val="24"/>
          <w:szCs w:val="24"/>
        </w:rPr>
      </w:pPr>
      <w:r w:rsidRPr="00AE1291">
        <w:rPr>
          <w:sz w:val="24"/>
          <w:szCs w:val="24"/>
        </w:rPr>
        <w:t xml:space="preserve"> –</w:t>
      </w:r>
      <w:r>
        <w:rPr>
          <w:sz w:val="24"/>
          <w:szCs w:val="24"/>
          <w:shd w:val="clear" w:color="auto" w:fill="FFFFFF"/>
        </w:rPr>
        <w:t xml:space="preserve"> </w:t>
      </w:r>
      <w:r w:rsidRPr="002932D6">
        <w:rPr>
          <w:sz w:val="24"/>
          <w:szCs w:val="24"/>
          <w:shd w:val="clear" w:color="auto" w:fill="FFFFFF"/>
        </w:rPr>
        <w:t xml:space="preserve">аукцион, по продаже муниципального имущества </w:t>
      </w:r>
      <w:r>
        <w:rPr>
          <w:sz w:val="24"/>
          <w:szCs w:val="24"/>
          <w:shd w:val="clear" w:color="auto" w:fill="FFFFFF"/>
        </w:rPr>
        <w:t>не объявлялся</w:t>
      </w:r>
    </w:p>
    <w:p w14:paraId="3004D39E" w14:textId="77777777" w:rsidR="00596DF0" w:rsidRDefault="00596DF0" w:rsidP="00596DF0">
      <w:pPr>
        <w:ind w:firstLine="709"/>
        <w:jc w:val="both"/>
        <w:rPr>
          <w:sz w:val="24"/>
          <w:szCs w:val="24"/>
        </w:rPr>
      </w:pPr>
    </w:p>
    <w:p w14:paraId="67862F1E" w14:textId="637F5884" w:rsidR="00AE1291" w:rsidRPr="00AE1291" w:rsidRDefault="00AE1291" w:rsidP="00AE1291">
      <w:pPr>
        <w:ind w:firstLine="709"/>
        <w:jc w:val="both"/>
        <w:rPr>
          <w:bCs/>
          <w:sz w:val="24"/>
          <w:szCs w:val="24"/>
        </w:rPr>
      </w:pPr>
      <w:r w:rsidRPr="00AE1291">
        <w:rPr>
          <w:sz w:val="24"/>
          <w:szCs w:val="24"/>
        </w:rPr>
        <w:t>Осмотр имущества производится без взимания платы и обеспечивается Продавцом в период, отведенный для приема заявок, по предварительному согласованию (уточнению) времени проведения осмотра на основании направленного обращения. Для осмотра, с учетом установленных сроков, лицо, желающее осмотреть имущество, направляет обращение в письменной форме с указанием индивидуализирующих данных имущества и даты проведения аукциона.</w:t>
      </w:r>
    </w:p>
    <w:p w14:paraId="21CA7A47" w14:textId="77777777" w:rsidR="00AE1291" w:rsidRPr="006A1EDC" w:rsidRDefault="00AE1291" w:rsidP="0046236A">
      <w:pPr>
        <w:pStyle w:val="a0"/>
        <w:spacing w:line="240" w:lineRule="auto"/>
        <w:ind w:firstLine="709"/>
        <w:rPr>
          <w:b/>
          <w:lang w:val="ru-RU"/>
        </w:rPr>
      </w:pPr>
    </w:p>
    <w:p w14:paraId="6FC1AA3D" w14:textId="77777777" w:rsidR="00AE1291" w:rsidRPr="00AE1291" w:rsidRDefault="00AE1291" w:rsidP="00AE1291">
      <w:pPr>
        <w:jc w:val="center"/>
        <w:rPr>
          <w:b/>
          <w:sz w:val="24"/>
          <w:szCs w:val="24"/>
        </w:rPr>
      </w:pPr>
      <w:r w:rsidRPr="00AE1291">
        <w:rPr>
          <w:b/>
          <w:bCs/>
          <w:sz w:val="24"/>
          <w:szCs w:val="24"/>
        </w:rPr>
        <w:t xml:space="preserve">РАЗДЕЛ 2. </w:t>
      </w:r>
      <w:r w:rsidRPr="00AE1291">
        <w:rPr>
          <w:b/>
          <w:sz w:val="24"/>
          <w:szCs w:val="24"/>
        </w:rPr>
        <w:t>МЕСТО, СРОКИ ПОДАЧИ (ПРИЕМА) ЗАЯВОК,</w:t>
      </w:r>
    </w:p>
    <w:p w14:paraId="73ACEC0E" w14:textId="77777777" w:rsidR="00AE1291" w:rsidRPr="00AE1291" w:rsidRDefault="00AE1291" w:rsidP="00AE1291">
      <w:pPr>
        <w:jc w:val="center"/>
        <w:rPr>
          <w:b/>
          <w:sz w:val="24"/>
          <w:szCs w:val="24"/>
        </w:rPr>
      </w:pPr>
      <w:r w:rsidRPr="00AE1291">
        <w:rPr>
          <w:b/>
          <w:sz w:val="24"/>
          <w:szCs w:val="24"/>
        </w:rPr>
        <w:t xml:space="preserve"> ОПРЕДЕЛЕНИЯ УЧАСТНИКОВ И ПОДВЕДЕНИЯ ИТОГОВ АУКЦИОНА</w:t>
      </w:r>
    </w:p>
    <w:p w14:paraId="4BE8C5B4" w14:textId="77777777" w:rsidR="00AE1291" w:rsidRPr="00AE1291" w:rsidRDefault="00AE1291" w:rsidP="00AE1291">
      <w:pPr>
        <w:ind w:firstLine="709"/>
        <w:jc w:val="center"/>
        <w:rPr>
          <w:bCs/>
          <w:sz w:val="24"/>
          <w:szCs w:val="24"/>
        </w:rPr>
      </w:pPr>
    </w:p>
    <w:p w14:paraId="3BF56488" w14:textId="77777777" w:rsidR="00AE1291" w:rsidRPr="00AE1291" w:rsidRDefault="00AE1291" w:rsidP="00AE1291">
      <w:pPr>
        <w:tabs>
          <w:tab w:val="left" w:pos="0"/>
        </w:tabs>
        <w:ind w:firstLine="709"/>
        <w:jc w:val="both"/>
        <w:rPr>
          <w:sz w:val="24"/>
          <w:szCs w:val="24"/>
        </w:rPr>
      </w:pPr>
      <w:r w:rsidRPr="00AE1291">
        <w:rPr>
          <w:sz w:val="24"/>
          <w:szCs w:val="24"/>
        </w:rPr>
        <w:t xml:space="preserve">2.1. </w:t>
      </w:r>
      <w:r w:rsidRPr="00AE1291">
        <w:rPr>
          <w:b/>
          <w:sz w:val="24"/>
          <w:szCs w:val="24"/>
        </w:rPr>
        <w:t>Место подачи (приема) заявок и подведения итогов аукциона</w:t>
      </w:r>
      <w:r w:rsidRPr="00AE1291">
        <w:rPr>
          <w:b/>
          <w:bCs/>
          <w:sz w:val="24"/>
          <w:szCs w:val="24"/>
        </w:rPr>
        <w:t>:</w:t>
      </w:r>
      <w:r w:rsidRPr="00AE1291">
        <w:rPr>
          <w:bCs/>
          <w:sz w:val="24"/>
          <w:szCs w:val="24"/>
        </w:rPr>
        <w:t xml:space="preserve"> </w:t>
      </w:r>
      <w:r w:rsidRPr="00AE1291">
        <w:rPr>
          <w:sz w:val="24"/>
          <w:szCs w:val="24"/>
        </w:rPr>
        <w:t xml:space="preserve">Электронная торговая площадка» Оператора </w:t>
      </w:r>
      <w:r w:rsidRPr="00AE1291">
        <w:rPr>
          <w:sz w:val="24"/>
          <w:szCs w:val="24"/>
          <w:lang w:val="en-US"/>
        </w:rPr>
        <w:t>http</w:t>
      </w:r>
      <w:r w:rsidRPr="00AE1291">
        <w:rPr>
          <w:sz w:val="24"/>
          <w:szCs w:val="24"/>
        </w:rPr>
        <w:t>://</w:t>
      </w:r>
      <w:hyperlink r:id="rId13" w:history="1">
        <w:r w:rsidRPr="00AE1291">
          <w:rPr>
            <w:sz w:val="24"/>
            <w:szCs w:val="24"/>
          </w:rPr>
          <w:t>www.roseltorg.ru</w:t>
        </w:r>
      </w:hyperlink>
    </w:p>
    <w:p w14:paraId="501E7C96" w14:textId="1C92AEC0" w:rsidR="00AE1291" w:rsidRPr="00AE1291" w:rsidRDefault="00AE1291" w:rsidP="00AE1291">
      <w:pPr>
        <w:tabs>
          <w:tab w:val="left" w:pos="0"/>
        </w:tabs>
        <w:ind w:firstLine="709"/>
        <w:jc w:val="both"/>
        <w:rPr>
          <w:bCs/>
          <w:sz w:val="24"/>
          <w:szCs w:val="24"/>
        </w:rPr>
      </w:pPr>
      <w:r w:rsidRPr="00AE1291">
        <w:rPr>
          <w:sz w:val="24"/>
          <w:szCs w:val="24"/>
        </w:rPr>
        <w:t xml:space="preserve">2.2. </w:t>
      </w:r>
      <w:r w:rsidRPr="00AE1291">
        <w:rPr>
          <w:b/>
          <w:sz w:val="24"/>
          <w:szCs w:val="24"/>
        </w:rPr>
        <w:t>Дата и время начала подачи (приема</w:t>
      </w:r>
      <w:r w:rsidRPr="00AE1291">
        <w:rPr>
          <w:b/>
          <w:bCs/>
          <w:sz w:val="24"/>
          <w:szCs w:val="24"/>
        </w:rPr>
        <w:t>) заявок:</w:t>
      </w:r>
      <w:r w:rsidRPr="00AE1291">
        <w:rPr>
          <w:bCs/>
          <w:sz w:val="24"/>
          <w:szCs w:val="24"/>
        </w:rPr>
        <w:t xml:space="preserve"> </w:t>
      </w:r>
      <w:r w:rsidR="00853D1E">
        <w:rPr>
          <w:bCs/>
          <w:sz w:val="24"/>
          <w:szCs w:val="24"/>
        </w:rPr>
        <w:t>30.05</w:t>
      </w:r>
      <w:r w:rsidRPr="00AE1291">
        <w:rPr>
          <w:bCs/>
          <w:sz w:val="24"/>
          <w:szCs w:val="24"/>
        </w:rPr>
        <w:t>.202</w:t>
      </w:r>
      <w:r w:rsidR="00966D82">
        <w:rPr>
          <w:bCs/>
          <w:sz w:val="24"/>
          <w:szCs w:val="24"/>
        </w:rPr>
        <w:t>4</w:t>
      </w:r>
      <w:r w:rsidRPr="00AE1291">
        <w:rPr>
          <w:bCs/>
          <w:sz w:val="24"/>
          <w:szCs w:val="24"/>
        </w:rPr>
        <w:t>г. в</w:t>
      </w:r>
      <w:r w:rsidR="00DF1DA8">
        <w:rPr>
          <w:bCs/>
          <w:sz w:val="24"/>
          <w:szCs w:val="24"/>
        </w:rPr>
        <w:t xml:space="preserve"> 00</w:t>
      </w:r>
      <w:r w:rsidRPr="00AE1291">
        <w:rPr>
          <w:bCs/>
          <w:sz w:val="24"/>
          <w:szCs w:val="24"/>
        </w:rPr>
        <w:t xml:space="preserve">:00 по местному времени. </w:t>
      </w:r>
    </w:p>
    <w:p w14:paraId="3C9E75C3" w14:textId="77777777" w:rsidR="00AE1291" w:rsidRPr="00AE1291" w:rsidRDefault="00AE1291" w:rsidP="00AE1291">
      <w:pPr>
        <w:ind w:firstLine="709"/>
        <w:jc w:val="both"/>
        <w:rPr>
          <w:bCs/>
          <w:sz w:val="24"/>
          <w:szCs w:val="24"/>
        </w:rPr>
      </w:pPr>
      <w:r w:rsidRPr="00AE1291">
        <w:rPr>
          <w:bCs/>
          <w:sz w:val="24"/>
          <w:szCs w:val="24"/>
        </w:rPr>
        <w:t>Подача заявок осуществляется круглосуточно.</w:t>
      </w:r>
    </w:p>
    <w:p w14:paraId="26188991" w14:textId="7C0FF6D0" w:rsidR="00AE1291" w:rsidRPr="00AE1291" w:rsidRDefault="00AE1291" w:rsidP="00AE1291">
      <w:pPr>
        <w:ind w:firstLine="709"/>
        <w:jc w:val="both"/>
        <w:rPr>
          <w:sz w:val="24"/>
          <w:szCs w:val="24"/>
        </w:rPr>
      </w:pPr>
      <w:r w:rsidRPr="00AE1291">
        <w:rPr>
          <w:sz w:val="24"/>
          <w:szCs w:val="24"/>
        </w:rPr>
        <w:t xml:space="preserve">2.3. </w:t>
      </w:r>
      <w:r w:rsidRPr="00AE1291">
        <w:rPr>
          <w:b/>
          <w:sz w:val="24"/>
          <w:szCs w:val="24"/>
        </w:rPr>
        <w:t>Дата и время окончания подачи (приема</w:t>
      </w:r>
      <w:r w:rsidRPr="00AE1291">
        <w:rPr>
          <w:b/>
          <w:bCs/>
          <w:sz w:val="24"/>
          <w:szCs w:val="24"/>
        </w:rPr>
        <w:t>) заявок:</w:t>
      </w:r>
      <w:r w:rsidRPr="00AE1291">
        <w:rPr>
          <w:bCs/>
          <w:sz w:val="24"/>
          <w:szCs w:val="24"/>
        </w:rPr>
        <w:t xml:space="preserve"> </w:t>
      </w:r>
      <w:r w:rsidR="00853D1E">
        <w:rPr>
          <w:bCs/>
          <w:sz w:val="24"/>
          <w:szCs w:val="24"/>
        </w:rPr>
        <w:t>25.06</w:t>
      </w:r>
      <w:r w:rsidRPr="00AE1291">
        <w:rPr>
          <w:bCs/>
          <w:sz w:val="24"/>
          <w:szCs w:val="24"/>
        </w:rPr>
        <w:t>.202</w:t>
      </w:r>
      <w:r w:rsidR="00966D82">
        <w:rPr>
          <w:bCs/>
          <w:sz w:val="24"/>
          <w:szCs w:val="24"/>
        </w:rPr>
        <w:t>4</w:t>
      </w:r>
      <w:r w:rsidRPr="00AE1291">
        <w:rPr>
          <w:bCs/>
          <w:sz w:val="24"/>
          <w:szCs w:val="24"/>
        </w:rPr>
        <w:t xml:space="preserve"> г. в 1</w:t>
      </w:r>
      <w:r>
        <w:rPr>
          <w:bCs/>
          <w:sz w:val="24"/>
          <w:szCs w:val="24"/>
        </w:rPr>
        <w:t>6</w:t>
      </w:r>
      <w:r w:rsidRPr="00AE1291">
        <w:rPr>
          <w:bCs/>
          <w:sz w:val="24"/>
          <w:szCs w:val="24"/>
        </w:rPr>
        <w:t>:00 по местному времени.</w:t>
      </w:r>
    </w:p>
    <w:p w14:paraId="16623D58" w14:textId="49EBE78B" w:rsidR="00AE1291" w:rsidRDefault="00AE1291" w:rsidP="00AE1291">
      <w:pPr>
        <w:ind w:firstLine="709"/>
        <w:jc w:val="both"/>
        <w:rPr>
          <w:bCs/>
          <w:sz w:val="24"/>
          <w:szCs w:val="24"/>
        </w:rPr>
      </w:pPr>
      <w:r w:rsidRPr="00AE1291">
        <w:rPr>
          <w:sz w:val="24"/>
          <w:szCs w:val="24"/>
        </w:rPr>
        <w:t xml:space="preserve">2.4. </w:t>
      </w:r>
      <w:r w:rsidRPr="00AE1291">
        <w:rPr>
          <w:b/>
          <w:sz w:val="24"/>
          <w:szCs w:val="24"/>
        </w:rPr>
        <w:t>Дата определения Участников аукциона:</w:t>
      </w:r>
      <w:r w:rsidRPr="00AE1291">
        <w:rPr>
          <w:sz w:val="24"/>
          <w:szCs w:val="24"/>
        </w:rPr>
        <w:t xml:space="preserve"> </w:t>
      </w:r>
      <w:r w:rsidR="00853D1E">
        <w:rPr>
          <w:bCs/>
          <w:sz w:val="24"/>
          <w:szCs w:val="24"/>
        </w:rPr>
        <w:t>27.06</w:t>
      </w:r>
      <w:r w:rsidRPr="00AE1291">
        <w:rPr>
          <w:bCs/>
          <w:sz w:val="24"/>
          <w:szCs w:val="24"/>
        </w:rPr>
        <w:t>.202</w:t>
      </w:r>
      <w:r w:rsidR="00966D82">
        <w:rPr>
          <w:bCs/>
          <w:sz w:val="24"/>
          <w:szCs w:val="24"/>
        </w:rPr>
        <w:t>4</w:t>
      </w:r>
      <w:r w:rsidRPr="00AE1291">
        <w:rPr>
          <w:bCs/>
          <w:sz w:val="24"/>
          <w:szCs w:val="24"/>
        </w:rPr>
        <w:t xml:space="preserve"> г. </w:t>
      </w:r>
    </w:p>
    <w:p w14:paraId="51D81F40" w14:textId="3941830F" w:rsidR="00AE1291" w:rsidRPr="00AE1291" w:rsidRDefault="00AE1291" w:rsidP="00AE1291">
      <w:pPr>
        <w:ind w:firstLine="709"/>
        <w:jc w:val="both"/>
        <w:rPr>
          <w:bCs/>
          <w:sz w:val="24"/>
          <w:szCs w:val="24"/>
        </w:rPr>
      </w:pPr>
      <w:r w:rsidRPr="00AE1291">
        <w:rPr>
          <w:sz w:val="24"/>
          <w:szCs w:val="24"/>
        </w:rPr>
        <w:t>2.5.</w:t>
      </w:r>
      <w:r w:rsidR="001D66D8">
        <w:rPr>
          <w:sz w:val="24"/>
          <w:szCs w:val="24"/>
        </w:rPr>
        <w:t xml:space="preserve"> </w:t>
      </w:r>
      <w:r w:rsidRPr="00AE1291">
        <w:rPr>
          <w:b/>
          <w:sz w:val="24"/>
          <w:szCs w:val="24"/>
        </w:rPr>
        <w:t>Дата, время и срок проведения аукциона</w:t>
      </w:r>
      <w:r w:rsidRPr="00AE1291">
        <w:rPr>
          <w:b/>
          <w:bCs/>
          <w:sz w:val="24"/>
          <w:szCs w:val="24"/>
        </w:rPr>
        <w:t>:</w:t>
      </w:r>
      <w:r w:rsidRPr="00AE1291">
        <w:rPr>
          <w:bCs/>
          <w:sz w:val="24"/>
          <w:szCs w:val="24"/>
        </w:rPr>
        <w:t xml:space="preserve"> </w:t>
      </w:r>
      <w:r w:rsidR="00853D1E">
        <w:rPr>
          <w:bCs/>
          <w:sz w:val="24"/>
          <w:szCs w:val="24"/>
        </w:rPr>
        <w:t>01.07</w:t>
      </w:r>
      <w:r w:rsidR="00DF1DA8">
        <w:rPr>
          <w:bCs/>
          <w:sz w:val="24"/>
          <w:szCs w:val="24"/>
        </w:rPr>
        <w:t>.2024</w:t>
      </w:r>
      <w:r w:rsidRPr="00AE1291">
        <w:rPr>
          <w:bCs/>
          <w:sz w:val="24"/>
          <w:szCs w:val="24"/>
        </w:rPr>
        <w:t xml:space="preserve"> г. в </w:t>
      </w:r>
      <w:r>
        <w:rPr>
          <w:bCs/>
          <w:sz w:val="24"/>
          <w:szCs w:val="24"/>
        </w:rPr>
        <w:t>1</w:t>
      </w:r>
      <w:r w:rsidR="00DF1DA8">
        <w:rPr>
          <w:bCs/>
          <w:sz w:val="24"/>
          <w:szCs w:val="24"/>
        </w:rPr>
        <w:t>0</w:t>
      </w:r>
      <w:r w:rsidRPr="00AE1291">
        <w:rPr>
          <w:bCs/>
          <w:sz w:val="24"/>
          <w:szCs w:val="24"/>
        </w:rPr>
        <w:t>:00 по местному времени.</w:t>
      </w:r>
    </w:p>
    <w:p w14:paraId="6B33C29F" w14:textId="77777777" w:rsidR="001D66D8" w:rsidRDefault="001D66D8" w:rsidP="00AE1291">
      <w:pPr>
        <w:contextualSpacing/>
        <w:jc w:val="center"/>
        <w:rPr>
          <w:b/>
          <w:bCs/>
          <w:sz w:val="24"/>
          <w:szCs w:val="24"/>
        </w:rPr>
      </w:pPr>
    </w:p>
    <w:p w14:paraId="3BBE4EF0" w14:textId="77777777" w:rsidR="00AE1291" w:rsidRPr="00AE1291" w:rsidRDefault="00AE1291" w:rsidP="00AE1291">
      <w:pPr>
        <w:contextualSpacing/>
        <w:jc w:val="center"/>
        <w:rPr>
          <w:b/>
          <w:sz w:val="24"/>
          <w:szCs w:val="24"/>
        </w:rPr>
      </w:pPr>
      <w:r w:rsidRPr="00AE1291">
        <w:rPr>
          <w:b/>
          <w:bCs/>
          <w:sz w:val="24"/>
          <w:szCs w:val="24"/>
        </w:rPr>
        <w:t xml:space="preserve">РАЗДЕЛ 3. </w:t>
      </w:r>
      <w:r w:rsidRPr="00AE1291">
        <w:rPr>
          <w:b/>
          <w:sz w:val="24"/>
          <w:szCs w:val="24"/>
        </w:rPr>
        <w:t xml:space="preserve">СРОКИ И ПОРЯДОК </w:t>
      </w:r>
      <w:r w:rsidRPr="00AE1291">
        <w:rPr>
          <w:b/>
          <w:sz w:val="24"/>
          <w:szCs w:val="24"/>
        </w:rPr>
        <w:br/>
        <w:t>РЕГИСТРАЦИИ НА ЭЛЕКТРОННОЙ ПЛОЩАДКЕ</w:t>
      </w:r>
    </w:p>
    <w:p w14:paraId="0EE72CB9" w14:textId="77777777" w:rsidR="00AE1291" w:rsidRPr="00AE1291" w:rsidRDefault="00AE1291" w:rsidP="00AE1291">
      <w:pPr>
        <w:ind w:firstLine="709"/>
        <w:contextualSpacing/>
        <w:jc w:val="both"/>
        <w:rPr>
          <w:b/>
          <w:sz w:val="24"/>
          <w:szCs w:val="24"/>
        </w:rPr>
      </w:pPr>
    </w:p>
    <w:p w14:paraId="55AB7F63"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3.1.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w:t>
      </w:r>
    </w:p>
    <w:p w14:paraId="2F42CC10"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3.2. 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14:paraId="309B4626"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3.3. Регистрация на электронной площадке осуществляется без взимания платы.</w:t>
      </w:r>
    </w:p>
    <w:p w14:paraId="4FDEEC75"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3.4.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36221760" w14:textId="77777777" w:rsidR="00AE1291" w:rsidRPr="00AE1291" w:rsidRDefault="00AE1291" w:rsidP="00AE1291">
      <w:pPr>
        <w:autoSpaceDE w:val="0"/>
        <w:autoSpaceDN w:val="0"/>
        <w:adjustRightInd w:val="0"/>
        <w:ind w:firstLine="709"/>
        <w:jc w:val="both"/>
        <w:rPr>
          <w:b/>
          <w:bCs/>
          <w:i/>
          <w:sz w:val="24"/>
          <w:szCs w:val="24"/>
        </w:rPr>
      </w:pPr>
      <w:r w:rsidRPr="00AE1291">
        <w:rPr>
          <w:color w:val="00000A"/>
          <w:sz w:val="24"/>
          <w:szCs w:val="24"/>
        </w:rPr>
        <w:t>3.5. Регистрация на электронной площадке проводится в соответствии с Регламентом электронной площадки.</w:t>
      </w:r>
    </w:p>
    <w:p w14:paraId="54E793AB" w14:textId="77777777" w:rsidR="00AE1291" w:rsidRPr="00AE1291" w:rsidRDefault="00AE1291" w:rsidP="00AE1291">
      <w:pPr>
        <w:tabs>
          <w:tab w:val="left" w:pos="284"/>
        </w:tabs>
        <w:ind w:firstLine="709"/>
        <w:jc w:val="center"/>
        <w:rPr>
          <w:b/>
          <w:bCs/>
          <w:sz w:val="24"/>
          <w:szCs w:val="24"/>
        </w:rPr>
      </w:pPr>
    </w:p>
    <w:p w14:paraId="5318E023" w14:textId="77777777" w:rsidR="00AE1291" w:rsidRPr="00AE1291" w:rsidRDefault="00AE1291" w:rsidP="00AE1291">
      <w:pPr>
        <w:tabs>
          <w:tab w:val="left" w:pos="284"/>
        </w:tabs>
        <w:ind w:firstLine="709"/>
        <w:jc w:val="center"/>
        <w:rPr>
          <w:b/>
          <w:sz w:val="24"/>
          <w:szCs w:val="24"/>
        </w:rPr>
      </w:pPr>
      <w:r w:rsidRPr="00AE1291">
        <w:rPr>
          <w:b/>
          <w:bCs/>
          <w:sz w:val="24"/>
          <w:szCs w:val="24"/>
        </w:rPr>
        <w:t>РАЗДЕЛ 4. ПОРЯДОК ПОДАЧИ (ПРИЕМА) И ОТЗЫВА ЗАЯВОК</w:t>
      </w:r>
    </w:p>
    <w:p w14:paraId="7C5B7075" w14:textId="77777777" w:rsidR="00AE1291" w:rsidRPr="00AE1291" w:rsidRDefault="00AE1291" w:rsidP="00AE1291">
      <w:pPr>
        <w:tabs>
          <w:tab w:val="left" w:pos="284"/>
        </w:tabs>
        <w:ind w:firstLine="709"/>
        <w:jc w:val="center"/>
        <w:rPr>
          <w:b/>
          <w:sz w:val="24"/>
          <w:szCs w:val="24"/>
        </w:rPr>
      </w:pPr>
    </w:p>
    <w:p w14:paraId="5AF63F39" w14:textId="77777777" w:rsidR="00AE1291" w:rsidRPr="00AE1291" w:rsidRDefault="00AE1291" w:rsidP="00AE1291">
      <w:pPr>
        <w:tabs>
          <w:tab w:val="left" w:pos="284"/>
        </w:tabs>
        <w:ind w:firstLine="709"/>
        <w:jc w:val="both"/>
        <w:rPr>
          <w:bCs/>
          <w:sz w:val="24"/>
          <w:szCs w:val="24"/>
        </w:rPr>
      </w:pPr>
      <w:r w:rsidRPr="00AE1291">
        <w:rPr>
          <w:sz w:val="24"/>
          <w:szCs w:val="24"/>
        </w:rPr>
        <w:t xml:space="preserve">4.1. </w:t>
      </w:r>
      <w:proofErr w:type="gramStart"/>
      <w:r w:rsidRPr="00AE1291">
        <w:rPr>
          <w:sz w:val="24"/>
          <w:szCs w:val="24"/>
        </w:rPr>
        <w:t xml:space="preserve">Прием заявок и прилагаемых к ним документов начинается с даты и времени, </w:t>
      </w:r>
      <w:r w:rsidRPr="00AE1291">
        <w:rPr>
          <w:bCs/>
          <w:sz w:val="24"/>
          <w:szCs w:val="24"/>
        </w:rPr>
        <w:br/>
      </w:r>
      <w:r w:rsidRPr="00AE1291">
        <w:rPr>
          <w:sz w:val="24"/>
          <w:szCs w:val="24"/>
        </w:rPr>
        <w:t>указанных в информационном сообщение о проведении продажи имущества, осуществляется в сроки, установленные в информационном сообщении.</w:t>
      </w:r>
      <w:proofErr w:type="gramEnd"/>
    </w:p>
    <w:p w14:paraId="33E45E53" w14:textId="77777777" w:rsidR="00AE1291" w:rsidRPr="00AE1291" w:rsidRDefault="00AE1291" w:rsidP="00AE1291">
      <w:pPr>
        <w:tabs>
          <w:tab w:val="left" w:pos="284"/>
        </w:tabs>
        <w:ind w:firstLine="709"/>
        <w:jc w:val="both"/>
        <w:rPr>
          <w:bCs/>
          <w:sz w:val="24"/>
          <w:szCs w:val="24"/>
        </w:rPr>
      </w:pPr>
      <w:r w:rsidRPr="00AE1291">
        <w:rPr>
          <w:sz w:val="24"/>
          <w:szCs w:val="24"/>
        </w:rPr>
        <w:t xml:space="preserve">4.2. Для участия в аукционе претенденты перечисляют задаток в размере </w:t>
      </w:r>
      <w:r w:rsidR="001E7159">
        <w:rPr>
          <w:sz w:val="24"/>
          <w:szCs w:val="24"/>
        </w:rPr>
        <w:t>1</w:t>
      </w:r>
      <w:r w:rsidRPr="00AE1291">
        <w:rPr>
          <w:sz w:val="24"/>
          <w:szCs w:val="24"/>
        </w:rPr>
        <w:t xml:space="preserve">0 процентов начальной цены продажи имущества в счет обеспечения оплаты приобретаемого имущества и </w:t>
      </w:r>
      <w:r w:rsidRPr="00AE1291">
        <w:rPr>
          <w:sz w:val="24"/>
          <w:szCs w:val="24"/>
        </w:rPr>
        <w:lastRenderedPageBreak/>
        <w:t>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w:t>
      </w:r>
      <w:proofErr w:type="gramStart"/>
      <w:r w:rsidRPr="00AE1291">
        <w:rPr>
          <w:sz w:val="24"/>
          <w:szCs w:val="24"/>
        </w:rPr>
        <w:t>ии ау</w:t>
      </w:r>
      <w:proofErr w:type="gramEnd"/>
      <w:r w:rsidRPr="00AE1291">
        <w:rPr>
          <w:sz w:val="24"/>
          <w:szCs w:val="24"/>
        </w:rPr>
        <w:t>кциона.</w:t>
      </w:r>
    </w:p>
    <w:p w14:paraId="5B037037" w14:textId="77777777" w:rsidR="00AE1291" w:rsidRPr="00AE1291" w:rsidRDefault="00AE1291" w:rsidP="00AE1291">
      <w:pPr>
        <w:tabs>
          <w:tab w:val="left" w:pos="284"/>
        </w:tabs>
        <w:ind w:firstLine="709"/>
        <w:jc w:val="both"/>
        <w:rPr>
          <w:bCs/>
          <w:sz w:val="24"/>
          <w:szCs w:val="24"/>
        </w:rPr>
      </w:pPr>
      <w:r w:rsidRPr="00AE1291">
        <w:rPr>
          <w:sz w:val="24"/>
          <w:szCs w:val="24"/>
        </w:rPr>
        <w:t xml:space="preserve">4.3. </w:t>
      </w:r>
      <w:proofErr w:type="gramStart"/>
      <w:r w:rsidRPr="00AE1291">
        <w:rPr>
          <w:sz w:val="24"/>
          <w:szCs w:val="24"/>
        </w:rPr>
        <w:t xml:space="preserve">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4" w:history="1">
        <w:r w:rsidRPr="00AE1291">
          <w:rPr>
            <w:sz w:val="24"/>
            <w:szCs w:val="24"/>
          </w:rPr>
          <w:t>законом</w:t>
        </w:r>
      </w:hyperlink>
      <w:r w:rsidRPr="00AE1291">
        <w:rPr>
          <w:sz w:val="24"/>
          <w:szCs w:val="24"/>
        </w:rPr>
        <w:t xml:space="preserve"> о приватизации от 21.12.2001 № 178-ФЗ «О приватизации государственного и муниципального имущества».</w:t>
      </w:r>
      <w:proofErr w:type="gramEnd"/>
    </w:p>
    <w:p w14:paraId="2DF4D48F" w14:textId="77777777" w:rsidR="00AE1291" w:rsidRPr="00AE1291" w:rsidRDefault="00AE1291" w:rsidP="00AE1291">
      <w:pPr>
        <w:tabs>
          <w:tab w:val="left" w:pos="284"/>
        </w:tabs>
        <w:ind w:firstLine="709"/>
        <w:jc w:val="both"/>
        <w:rPr>
          <w:bCs/>
          <w:sz w:val="24"/>
          <w:szCs w:val="24"/>
        </w:rPr>
      </w:pPr>
      <w:r w:rsidRPr="00AE1291">
        <w:rPr>
          <w:sz w:val="24"/>
          <w:szCs w:val="24"/>
        </w:rPr>
        <w:t>4.4. Одно лицо имеет право подать только одну заявку.</w:t>
      </w:r>
    </w:p>
    <w:p w14:paraId="248B3EFA" w14:textId="77777777" w:rsidR="00AE1291" w:rsidRPr="00AE1291" w:rsidRDefault="00AE1291" w:rsidP="00AE1291">
      <w:pPr>
        <w:tabs>
          <w:tab w:val="left" w:pos="284"/>
        </w:tabs>
        <w:ind w:firstLine="709"/>
        <w:jc w:val="both"/>
        <w:rPr>
          <w:bCs/>
          <w:sz w:val="24"/>
          <w:szCs w:val="24"/>
        </w:rPr>
      </w:pPr>
      <w:r w:rsidRPr="00AE1291">
        <w:rPr>
          <w:sz w:val="24"/>
          <w:szCs w:val="24"/>
        </w:rPr>
        <w:t>4.5. При приеме заявок от претендентов Оператор электронной площадки обеспечивает:</w:t>
      </w:r>
    </w:p>
    <w:p w14:paraId="0CFBCC2C" w14:textId="77777777" w:rsidR="00AE1291" w:rsidRPr="00AE1291" w:rsidRDefault="00AE1291" w:rsidP="00AE1291">
      <w:pPr>
        <w:tabs>
          <w:tab w:val="left" w:pos="284"/>
        </w:tabs>
        <w:ind w:firstLine="709"/>
        <w:jc w:val="both"/>
        <w:rPr>
          <w:bCs/>
          <w:sz w:val="24"/>
          <w:szCs w:val="24"/>
        </w:rPr>
      </w:pPr>
      <w:r w:rsidRPr="00AE1291">
        <w:rPr>
          <w:sz w:val="24"/>
          <w:szCs w:val="24"/>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32D4752C" w14:textId="77777777" w:rsidR="00AE1291" w:rsidRPr="00AE1291" w:rsidRDefault="00AE1291" w:rsidP="00AE1291">
      <w:pPr>
        <w:tabs>
          <w:tab w:val="left" w:pos="284"/>
        </w:tabs>
        <w:ind w:firstLine="709"/>
        <w:jc w:val="both"/>
        <w:rPr>
          <w:sz w:val="24"/>
          <w:szCs w:val="24"/>
        </w:rPr>
      </w:pPr>
      <w:r w:rsidRPr="00AE1291">
        <w:rPr>
          <w:sz w:val="24"/>
          <w:szCs w:val="24"/>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Pr="00AE1291">
        <w:rPr>
          <w:bCs/>
          <w:sz w:val="24"/>
          <w:szCs w:val="24"/>
        </w:rPr>
        <w:t>постановлением</w:t>
      </w:r>
      <w:r w:rsidRPr="00AE1291">
        <w:rPr>
          <w:sz w:val="24"/>
          <w:szCs w:val="24"/>
        </w:rPr>
        <w:t xml:space="preserve">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1B9FF3E0" w14:textId="77777777" w:rsidR="00AE1291" w:rsidRPr="00AE1291" w:rsidRDefault="00AE1291" w:rsidP="00AE1291">
      <w:pPr>
        <w:tabs>
          <w:tab w:val="left" w:pos="284"/>
        </w:tabs>
        <w:ind w:firstLine="709"/>
        <w:jc w:val="both"/>
        <w:rPr>
          <w:bCs/>
          <w:sz w:val="24"/>
          <w:szCs w:val="24"/>
        </w:rPr>
      </w:pPr>
      <w:r w:rsidRPr="00AE1291">
        <w:rPr>
          <w:sz w:val="24"/>
          <w:szCs w:val="24"/>
        </w:rPr>
        <w:t>4.6. В течение одного часа со времени поступления заявки Оператор электронной площадки сообщает претендент</w:t>
      </w:r>
      <w:proofErr w:type="gramStart"/>
      <w:r w:rsidRPr="00AE1291">
        <w:rPr>
          <w:sz w:val="24"/>
          <w:szCs w:val="24"/>
        </w:rPr>
        <w:t>у о ее</w:t>
      </w:r>
      <w:proofErr w:type="gramEnd"/>
      <w:r w:rsidRPr="00AE1291">
        <w:rPr>
          <w:sz w:val="24"/>
          <w:szCs w:val="24"/>
        </w:rPr>
        <w:t xml:space="preserve"> поступлении путем направления уведомления</w:t>
      </w:r>
      <w:r w:rsidR="00E018D9">
        <w:rPr>
          <w:sz w:val="24"/>
          <w:szCs w:val="24"/>
        </w:rPr>
        <w:t>,</w:t>
      </w:r>
      <w:r w:rsidRPr="00AE1291">
        <w:rPr>
          <w:sz w:val="24"/>
          <w:szCs w:val="24"/>
        </w:rPr>
        <w:t xml:space="preserve"> с приложением электронных копий зарегистрированной заявки и прилагаемых к ней документов.</w:t>
      </w:r>
    </w:p>
    <w:p w14:paraId="625B9883" w14:textId="77777777" w:rsidR="00AE1291" w:rsidRPr="00AE1291" w:rsidRDefault="00AE1291" w:rsidP="00AE1291">
      <w:pPr>
        <w:tabs>
          <w:tab w:val="left" w:pos="284"/>
        </w:tabs>
        <w:ind w:firstLine="709"/>
        <w:jc w:val="both"/>
        <w:rPr>
          <w:bCs/>
          <w:sz w:val="24"/>
          <w:szCs w:val="24"/>
        </w:rPr>
      </w:pPr>
      <w:r w:rsidRPr="00AE1291">
        <w:rPr>
          <w:sz w:val="24"/>
          <w:szCs w:val="24"/>
        </w:rPr>
        <w:t>4.7. Заявки с прилагаемыми к ним документами, поданные с нарушением установленного срока, на электронной площадке не регистрируются.</w:t>
      </w:r>
    </w:p>
    <w:p w14:paraId="6EF6C602" w14:textId="77777777" w:rsidR="00AE1291" w:rsidRPr="00AE1291" w:rsidRDefault="00AE1291" w:rsidP="00AE1291">
      <w:pPr>
        <w:tabs>
          <w:tab w:val="left" w:pos="284"/>
        </w:tabs>
        <w:ind w:firstLine="709"/>
        <w:jc w:val="both"/>
        <w:rPr>
          <w:bCs/>
          <w:sz w:val="24"/>
          <w:szCs w:val="24"/>
        </w:rPr>
      </w:pPr>
      <w:r w:rsidRPr="00AE1291">
        <w:rPr>
          <w:sz w:val="24"/>
          <w:szCs w:val="24"/>
        </w:rPr>
        <w:t>4.8.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0C173490" w14:textId="77777777" w:rsidR="00AE1291" w:rsidRPr="00AE1291" w:rsidRDefault="00AE1291" w:rsidP="00AE1291">
      <w:pPr>
        <w:tabs>
          <w:tab w:val="left" w:pos="284"/>
        </w:tabs>
        <w:ind w:firstLine="709"/>
        <w:jc w:val="both"/>
        <w:rPr>
          <w:bCs/>
          <w:sz w:val="24"/>
          <w:szCs w:val="24"/>
        </w:rPr>
      </w:pPr>
      <w:r w:rsidRPr="00AE1291">
        <w:rPr>
          <w:sz w:val="24"/>
          <w:szCs w:val="24"/>
        </w:rPr>
        <w:t>4.9.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71483946" w14:textId="77777777" w:rsidR="00AE1291" w:rsidRPr="00AE1291" w:rsidRDefault="00AE1291" w:rsidP="00AE1291">
      <w:pPr>
        <w:tabs>
          <w:tab w:val="left" w:pos="284"/>
        </w:tabs>
        <w:ind w:firstLine="709"/>
        <w:jc w:val="both"/>
        <w:rPr>
          <w:sz w:val="24"/>
          <w:szCs w:val="24"/>
        </w:rPr>
      </w:pPr>
      <w:r w:rsidRPr="00AE1291">
        <w:rPr>
          <w:sz w:val="24"/>
          <w:szCs w:val="24"/>
        </w:rPr>
        <w:t>4.10.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7ACA1EC6" w14:textId="77777777" w:rsidR="00E018D9" w:rsidRDefault="00E018D9" w:rsidP="00AE1291">
      <w:pPr>
        <w:tabs>
          <w:tab w:val="left" w:pos="284"/>
        </w:tabs>
        <w:jc w:val="center"/>
        <w:rPr>
          <w:b/>
          <w:bCs/>
          <w:sz w:val="24"/>
          <w:szCs w:val="24"/>
        </w:rPr>
      </w:pPr>
    </w:p>
    <w:p w14:paraId="370B84F2" w14:textId="77777777" w:rsidR="00AE1291" w:rsidRPr="00AE1291" w:rsidRDefault="00AE1291" w:rsidP="00AE1291">
      <w:pPr>
        <w:tabs>
          <w:tab w:val="left" w:pos="284"/>
        </w:tabs>
        <w:jc w:val="center"/>
        <w:rPr>
          <w:b/>
          <w:sz w:val="24"/>
          <w:szCs w:val="24"/>
        </w:rPr>
      </w:pPr>
      <w:r w:rsidRPr="00AE1291">
        <w:rPr>
          <w:b/>
          <w:bCs/>
          <w:sz w:val="24"/>
          <w:szCs w:val="24"/>
        </w:rPr>
        <w:t xml:space="preserve">РАЗДЕЛ 5. </w:t>
      </w:r>
      <w:r w:rsidRPr="00AE1291">
        <w:rPr>
          <w:b/>
          <w:sz w:val="24"/>
          <w:szCs w:val="24"/>
        </w:rPr>
        <w:t xml:space="preserve">ПЕРЕЧЕНЬ ДОКУМЕНТОВ, ПРЕДСТАВЛЯЕМЫХ </w:t>
      </w:r>
    </w:p>
    <w:p w14:paraId="4FF80ADC" w14:textId="77777777" w:rsidR="00AE1291" w:rsidRPr="00AE1291" w:rsidRDefault="00AE1291" w:rsidP="00AE1291">
      <w:pPr>
        <w:tabs>
          <w:tab w:val="left" w:pos="284"/>
        </w:tabs>
        <w:jc w:val="center"/>
        <w:rPr>
          <w:b/>
          <w:sz w:val="24"/>
          <w:szCs w:val="24"/>
        </w:rPr>
      </w:pPr>
      <w:r w:rsidRPr="00AE1291">
        <w:rPr>
          <w:b/>
          <w:sz w:val="24"/>
          <w:szCs w:val="24"/>
        </w:rPr>
        <w:t>УЧАСТНИКАМИ АУКЦИОНА И ТРЕБОВАНИЯ К ИХ ОФОРМЛЕНИЮ</w:t>
      </w:r>
    </w:p>
    <w:p w14:paraId="79C576AE" w14:textId="77777777" w:rsidR="00AE1291" w:rsidRPr="00AE1291" w:rsidRDefault="00AE1291" w:rsidP="00AE1291">
      <w:pPr>
        <w:tabs>
          <w:tab w:val="left" w:pos="284"/>
        </w:tabs>
        <w:jc w:val="center"/>
        <w:rPr>
          <w:sz w:val="24"/>
          <w:szCs w:val="24"/>
        </w:rPr>
      </w:pPr>
    </w:p>
    <w:p w14:paraId="2766EC78" w14:textId="77777777" w:rsidR="00AE1291" w:rsidRPr="00AE1291" w:rsidRDefault="00AE1291" w:rsidP="00AE1291">
      <w:pPr>
        <w:tabs>
          <w:tab w:val="left" w:pos="284"/>
        </w:tabs>
        <w:ind w:firstLine="709"/>
        <w:jc w:val="both"/>
        <w:rPr>
          <w:sz w:val="24"/>
          <w:szCs w:val="24"/>
        </w:rPr>
      </w:pPr>
      <w:r w:rsidRPr="00AE1291">
        <w:rPr>
          <w:sz w:val="24"/>
          <w:szCs w:val="24"/>
        </w:rPr>
        <w:t>5.1.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14:paraId="328A89CB" w14:textId="77777777" w:rsidR="00AE1291" w:rsidRPr="00AE1291" w:rsidRDefault="00AE1291" w:rsidP="00AE1291">
      <w:pPr>
        <w:tabs>
          <w:tab w:val="left" w:pos="284"/>
        </w:tabs>
        <w:ind w:firstLine="709"/>
        <w:jc w:val="both"/>
        <w:rPr>
          <w:sz w:val="24"/>
          <w:szCs w:val="24"/>
        </w:rPr>
      </w:pPr>
      <w:r w:rsidRPr="00AE1291">
        <w:rPr>
          <w:sz w:val="24"/>
          <w:szCs w:val="24"/>
        </w:rPr>
        <w:t xml:space="preserve">5.1.1.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14:paraId="07D4EE31" w14:textId="77777777" w:rsidR="00AE1291" w:rsidRPr="00AE1291" w:rsidRDefault="00E018D9" w:rsidP="00AE1291">
      <w:pPr>
        <w:tabs>
          <w:tab w:val="left" w:pos="284"/>
        </w:tabs>
        <w:ind w:firstLine="709"/>
        <w:jc w:val="both"/>
        <w:rPr>
          <w:sz w:val="24"/>
          <w:szCs w:val="24"/>
        </w:rPr>
      </w:pPr>
      <w:r>
        <w:rPr>
          <w:sz w:val="24"/>
          <w:szCs w:val="24"/>
        </w:rPr>
        <w:t>В случае</w:t>
      </w:r>
      <w:r w:rsidR="00AE1291" w:rsidRPr="00AE1291">
        <w:rPr>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EC27F2F" w14:textId="77777777" w:rsidR="00AE1291" w:rsidRPr="00AE1291" w:rsidRDefault="00AE1291" w:rsidP="00AE1291">
      <w:pPr>
        <w:tabs>
          <w:tab w:val="left" w:pos="284"/>
        </w:tabs>
        <w:ind w:firstLine="709"/>
        <w:jc w:val="both"/>
        <w:rPr>
          <w:sz w:val="24"/>
          <w:szCs w:val="24"/>
          <w:u w:val="single"/>
        </w:rPr>
      </w:pPr>
      <w:r w:rsidRPr="00AE1291">
        <w:rPr>
          <w:sz w:val="24"/>
          <w:szCs w:val="24"/>
          <w:u w:val="single"/>
        </w:rPr>
        <w:t>5.1.2. юридические лица:</w:t>
      </w:r>
    </w:p>
    <w:p w14:paraId="5695D616" w14:textId="77777777" w:rsidR="00AE1291" w:rsidRPr="00AE1291" w:rsidRDefault="00AE1291" w:rsidP="00AE1291">
      <w:pPr>
        <w:ind w:firstLine="709"/>
        <w:jc w:val="both"/>
        <w:rPr>
          <w:sz w:val="24"/>
          <w:szCs w:val="24"/>
        </w:rPr>
      </w:pPr>
      <w:r w:rsidRPr="00AE1291">
        <w:rPr>
          <w:sz w:val="24"/>
          <w:szCs w:val="24"/>
        </w:rPr>
        <w:t>- заверенные копии учредительных документов;</w:t>
      </w:r>
    </w:p>
    <w:p w14:paraId="4D42E3AE" w14:textId="77777777" w:rsidR="00AE1291" w:rsidRPr="00AE1291" w:rsidRDefault="00AE1291" w:rsidP="00AE1291">
      <w:pPr>
        <w:ind w:firstLine="709"/>
        <w:jc w:val="both"/>
        <w:rPr>
          <w:sz w:val="24"/>
          <w:szCs w:val="24"/>
        </w:rPr>
      </w:pPr>
      <w:r w:rsidRPr="00AE1291">
        <w:rPr>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A257450" w14:textId="77777777" w:rsidR="00AE1291" w:rsidRPr="00AE1291" w:rsidRDefault="00AE1291" w:rsidP="00AE1291">
      <w:pPr>
        <w:ind w:firstLine="709"/>
        <w:jc w:val="both"/>
        <w:rPr>
          <w:sz w:val="24"/>
          <w:szCs w:val="24"/>
        </w:rPr>
      </w:pPr>
      <w:r w:rsidRPr="00AE1291">
        <w:rPr>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w:t>
      </w:r>
      <w:r w:rsidRPr="00AE1291">
        <w:rPr>
          <w:sz w:val="24"/>
          <w:szCs w:val="24"/>
        </w:rPr>
        <w:lastRenderedPageBreak/>
        <w:t>владельцев акций либо выписка из него или заверенное печатью юридического лица и подписанное его руководителем письмо).</w:t>
      </w:r>
    </w:p>
    <w:p w14:paraId="29EBDC55" w14:textId="77777777" w:rsidR="00AE1291" w:rsidRPr="00AE1291" w:rsidRDefault="00AE1291" w:rsidP="00AE1291">
      <w:pPr>
        <w:ind w:firstLine="709"/>
        <w:jc w:val="both"/>
        <w:rPr>
          <w:bCs/>
          <w:sz w:val="24"/>
          <w:szCs w:val="24"/>
          <w:u w:val="single"/>
        </w:rPr>
      </w:pPr>
      <w:r w:rsidRPr="00AE1291">
        <w:rPr>
          <w:sz w:val="24"/>
          <w:szCs w:val="24"/>
          <w:u w:val="single"/>
          <w:lang w:eastAsia="en-US"/>
        </w:rPr>
        <w:t>5.1.3. физические лица:</w:t>
      </w:r>
    </w:p>
    <w:p w14:paraId="5870765B" w14:textId="77777777" w:rsidR="00AE1291" w:rsidRPr="00AE1291" w:rsidRDefault="00AE1291" w:rsidP="00AE1291">
      <w:pPr>
        <w:ind w:firstLine="709"/>
        <w:jc w:val="both"/>
        <w:rPr>
          <w:bCs/>
          <w:sz w:val="24"/>
          <w:szCs w:val="24"/>
        </w:rPr>
      </w:pPr>
      <w:r w:rsidRPr="00AE1291">
        <w:rPr>
          <w:bCs/>
          <w:sz w:val="24"/>
          <w:szCs w:val="24"/>
        </w:rPr>
        <w:t>- документ, удостоверяющий личность (копии всех страниц).</w:t>
      </w:r>
    </w:p>
    <w:p w14:paraId="6D7953DA" w14:textId="77777777" w:rsidR="00AE1291" w:rsidRPr="00AE1291" w:rsidRDefault="00AE1291" w:rsidP="00AE1291">
      <w:pPr>
        <w:ind w:firstLine="709"/>
        <w:jc w:val="both"/>
        <w:rPr>
          <w:sz w:val="24"/>
          <w:szCs w:val="24"/>
          <w:lang w:eastAsia="en-US"/>
        </w:rPr>
      </w:pPr>
      <w:r w:rsidRPr="00AE1291">
        <w:rPr>
          <w:sz w:val="24"/>
          <w:szCs w:val="24"/>
          <w:lang w:eastAsia="en-US"/>
        </w:rPr>
        <w:t>5.1.4. Опись представленных документов, подписанная претендентом или его уполномоченным представителем (приложение № 2).</w:t>
      </w:r>
    </w:p>
    <w:p w14:paraId="6292C762" w14:textId="77777777" w:rsidR="00AE1291" w:rsidRPr="00AE1291" w:rsidRDefault="00AE1291" w:rsidP="00AE1291">
      <w:pPr>
        <w:ind w:firstLine="709"/>
        <w:jc w:val="both"/>
        <w:rPr>
          <w:sz w:val="24"/>
          <w:szCs w:val="24"/>
          <w:lang w:eastAsia="en-US"/>
        </w:rPr>
      </w:pPr>
      <w:r w:rsidRPr="00AE1291">
        <w:rPr>
          <w:sz w:val="24"/>
          <w:szCs w:val="24"/>
        </w:rPr>
        <w:t>5.1.5.</w:t>
      </w:r>
      <w:r w:rsidRPr="00AE1291">
        <w:rPr>
          <w:sz w:val="24"/>
          <w:szCs w:val="24"/>
          <w:lang w:eastAsia="en-US"/>
        </w:rPr>
        <w:t xml:space="preserve">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33F7D7BD" w14:textId="77777777" w:rsidR="00AE1291" w:rsidRPr="00AE1291" w:rsidRDefault="00AE1291" w:rsidP="00AE1291">
      <w:pPr>
        <w:ind w:firstLine="709"/>
        <w:jc w:val="both"/>
        <w:rPr>
          <w:sz w:val="24"/>
          <w:szCs w:val="24"/>
          <w:lang w:eastAsia="en-US"/>
        </w:rPr>
      </w:pPr>
      <w:r w:rsidRPr="00AE1291">
        <w:rPr>
          <w:sz w:val="24"/>
          <w:szCs w:val="24"/>
          <w:lang w:eastAsia="en-US"/>
        </w:rPr>
        <w:t>5.1.</w:t>
      </w:r>
      <w:r w:rsidRPr="00AE1291">
        <w:rPr>
          <w:sz w:val="24"/>
          <w:szCs w:val="24"/>
        </w:rPr>
        <w:t>6</w:t>
      </w:r>
      <w:r w:rsidRPr="00AE1291">
        <w:rPr>
          <w:sz w:val="24"/>
          <w:szCs w:val="24"/>
          <w:lang w:eastAsia="en-US"/>
        </w:rPr>
        <w:t xml:space="preserve">. Указанные документы (в том числе копии документов) в части их оформления, </w:t>
      </w:r>
      <w:r w:rsidRPr="00AE1291">
        <w:rPr>
          <w:sz w:val="24"/>
          <w:szCs w:val="24"/>
        </w:rPr>
        <w:br/>
      </w:r>
      <w:r w:rsidRPr="00AE1291">
        <w:rPr>
          <w:sz w:val="24"/>
          <w:szCs w:val="24"/>
          <w:lang w:eastAsia="en-US"/>
        </w:rPr>
        <w:t xml:space="preserve">заверения и содержания должны соответствовать требованиям законодательства Российской Федерации и настоящего информационного сообщения. </w:t>
      </w:r>
    </w:p>
    <w:p w14:paraId="461C3F08" w14:textId="77777777" w:rsidR="00AE1291" w:rsidRPr="00AE1291" w:rsidRDefault="00AE1291" w:rsidP="00AE1291">
      <w:pPr>
        <w:tabs>
          <w:tab w:val="left" w:pos="1260"/>
        </w:tabs>
        <w:ind w:firstLine="709"/>
        <w:jc w:val="both"/>
        <w:rPr>
          <w:sz w:val="24"/>
          <w:szCs w:val="24"/>
          <w:lang w:eastAsia="en-US"/>
        </w:rPr>
      </w:pPr>
      <w:r w:rsidRPr="00AE1291">
        <w:rPr>
          <w:sz w:val="24"/>
          <w:szCs w:val="24"/>
          <w:lang w:eastAsia="en-US"/>
        </w:rPr>
        <w:t>5.1.</w:t>
      </w:r>
      <w:r w:rsidRPr="00AE1291">
        <w:rPr>
          <w:sz w:val="24"/>
          <w:szCs w:val="24"/>
        </w:rPr>
        <w:t>7</w:t>
      </w:r>
      <w:r w:rsidRPr="00AE1291">
        <w:rPr>
          <w:sz w:val="24"/>
          <w:szCs w:val="24"/>
          <w:lang w:eastAsia="en-US"/>
        </w:rPr>
        <w:t xml:space="preserve">. Заявки подаются одновременно с полным комплектом документов, установленным в настоящем информационном сообщении. </w:t>
      </w:r>
    </w:p>
    <w:p w14:paraId="44AAF9C9" w14:textId="77777777" w:rsidR="00AE1291" w:rsidRPr="00AE1291" w:rsidRDefault="00AE1291" w:rsidP="00AE1291">
      <w:pPr>
        <w:tabs>
          <w:tab w:val="left" w:pos="284"/>
        </w:tabs>
        <w:ind w:firstLine="709"/>
        <w:jc w:val="both"/>
        <w:rPr>
          <w:sz w:val="24"/>
          <w:szCs w:val="24"/>
          <w:lang w:eastAsia="en-US"/>
        </w:rPr>
      </w:pPr>
      <w:r w:rsidRPr="00AE1291">
        <w:rPr>
          <w:sz w:val="24"/>
          <w:szCs w:val="24"/>
          <w:lang w:eastAsia="en-US"/>
        </w:rPr>
        <w:t>5.1.8.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w:t>
      </w:r>
      <w:r w:rsidRPr="00AE1291">
        <w:rPr>
          <w:sz w:val="24"/>
          <w:szCs w:val="24"/>
        </w:rPr>
        <w:t xml:space="preserve"> Оператора электронной площадки</w:t>
      </w:r>
      <w:r w:rsidRPr="00AE1291">
        <w:rPr>
          <w:sz w:val="24"/>
          <w:szCs w:val="24"/>
          <w:lang w:eastAsia="en-US"/>
        </w:rPr>
        <w:t xml:space="preserve"> и отправитель несет ответственность за подлинность и достоверность таких документов и сведений. </w:t>
      </w:r>
    </w:p>
    <w:p w14:paraId="6E3D72BA" w14:textId="77777777" w:rsidR="00AE1291" w:rsidRPr="00AE1291" w:rsidRDefault="00AE1291" w:rsidP="00AE1291">
      <w:pPr>
        <w:tabs>
          <w:tab w:val="left" w:pos="284"/>
        </w:tabs>
        <w:ind w:firstLine="709"/>
        <w:jc w:val="both"/>
        <w:rPr>
          <w:sz w:val="24"/>
          <w:szCs w:val="24"/>
          <w:lang w:eastAsia="en-US"/>
        </w:rPr>
      </w:pPr>
      <w:r w:rsidRPr="00AE1291">
        <w:rPr>
          <w:sz w:val="24"/>
          <w:szCs w:val="24"/>
          <w:lang w:eastAsia="en-US"/>
        </w:rPr>
        <w:t xml:space="preserve">5.1.9. </w:t>
      </w:r>
      <w:proofErr w:type="gramStart"/>
      <w:r w:rsidRPr="00AE1291">
        <w:rPr>
          <w:sz w:val="24"/>
          <w:szCs w:val="24"/>
          <w:lang w:eastAsia="en-US"/>
        </w:rPr>
        <w:t xml:space="preserve">Документооборот между претендентами, участниками, </w:t>
      </w:r>
      <w:r w:rsidRPr="00AE1291">
        <w:rPr>
          <w:sz w:val="24"/>
          <w:szCs w:val="24"/>
        </w:rPr>
        <w:t>Оператором электронной площадки</w:t>
      </w:r>
      <w:r w:rsidRPr="00AE1291">
        <w:rPr>
          <w:sz w:val="24"/>
          <w:szCs w:val="24"/>
          <w:lang w:eastAsia="en-US"/>
        </w:rPr>
        <w:t xml:space="preserve">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AE1291">
        <w:rPr>
          <w:sz w:val="24"/>
          <w:szCs w:val="24"/>
          <w:lang w:eastAsia="en-US"/>
        </w:rPr>
        <w:t xml:space="preserve"> Договор купли-продажи имущества с победителем заключается в форме электронного документа.</w:t>
      </w:r>
    </w:p>
    <w:p w14:paraId="46673A30" w14:textId="77777777" w:rsidR="00AE1291" w:rsidRPr="00AE1291" w:rsidRDefault="00AE1291" w:rsidP="00AE1291">
      <w:pPr>
        <w:ind w:left="851"/>
        <w:jc w:val="center"/>
        <w:rPr>
          <w:b/>
          <w:bCs/>
          <w:sz w:val="24"/>
          <w:szCs w:val="24"/>
        </w:rPr>
      </w:pPr>
    </w:p>
    <w:p w14:paraId="01301D95" w14:textId="77777777" w:rsidR="00AE1291" w:rsidRPr="00AE1291" w:rsidRDefault="00AE1291" w:rsidP="00AE1291">
      <w:pPr>
        <w:tabs>
          <w:tab w:val="left" w:pos="284"/>
        </w:tabs>
        <w:jc w:val="center"/>
        <w:rPr>
          <w:b/>
          <w:sz w:val="24"/>
          <w:szCs w:val="24"/>
        </w:rPr>
      </w:pPr>
      <w:r w:rsidRPr="00AE1291">
        <w:rPr>
          <w:b/>
          <w:bCs/>
          <w:sz w:val="24"/>
          <w:szCs w:val="24"/>
        </w:rPr>
        <w:t xml:space="preserve">РАЗДЕЛ 6. </w:t>
      </w:r>
      <w:r w:rsidRPr="00AE1291">
        <w:rPr>
          <w:b/>
          <w:sz w:val="24"/>
          <w:szCs w:val="24"/>
        </w:rPr>
        <w:t>ОГРАНИЧЕНИЯ УЧАСТИЯ В АУКЦИОНЕ</w:t>
      </w:r>
    </w:p>
    <w:p w14:paraId="2DEB7DF3" w14:textId="77777777" w:rsidR="00AE1291" w:rsidRPr="00AE1291" w:rsidRDefault="00AE1291" w:rsidP="00AE1291">
      <w:pPr>
        <w:tabs>
          <w:tab w:val="left" w:pos="284"/>
        </w:tabs>
        <w:jc w:val="center"/>
        <w:rPr>
          <w:sz w:val="24"/>
          <w:szCs w:val="24"/>
        </w:rPr>
      </w:pPr>
      <w:r w:rsidRPr="00AE1291">
        <w:rPr>
          <w:b/>
          <w:sz w:val="24"/>
          <w:szCs w:val="24"/>
        </w:rPr>
        <w:t xml:space="preserve"> ОТДЕЛЬНЫХ КАТЕГОРИЙ ФИЗИЧЕСКИХ И ЮРИДИЧЕСКИХ ЛИЦ</w:t>
      </w:r>
    </w:p>
    <w:p w14:paraId="3E4B9C2F" w14:textId="77777777" w:rsidR="00AE1291" w:rsidRPr="00AE1291" w:rsidRDefault="00AE1291" w:rsidP="00AE1291">
      <w:pPr>
        <w:tabs>
          <w:tab w:val="left" w:pos="284"/>
        </w:tabs>
        <w:ind w:firstLine="709"/>
        <w:jc w:val="both"/>
        <w:rPr>
          <w:sz w:val="24"/>
          <w:szCs w:val="24"/>
          <w:lang w:eastAsia="en-US"/>
        </w:rPr>
      </w:pPr>
    </w:p>
    <w:p w14:paraId="75B3924C" w14:textId="77777777" w:rsidR="00AE1291" w:rsidRPr="00AE1291" w:rsidRDefault="00AE1291" w:rsidP="00AE1291">
      <w:pPr>
        <w:tabs>
          <w:tab w:val="left" w:pos="284"/>
          <w:tab w:val="left" w:pos="1440"/>
        </w:tabs>
        <w:ind w:firstLine="709"/>
        <w:jc w:val="both"/>
        <w:rPr>
          <w:sz w:val="24"/>
          <w:szCs w:val="24"/>
          <w:lang w:eastAsia="en-US"/>
        </w:rPr>
      </w:pPr>
      <w:r w:rsidRPr="00AE1291">
        <w:rPr>
          <w:sz w:val="24"/>
          <w:szCs w:val="24"/>
          <w:lang w:eastAsia="en-US"/>
        </w:rPr>
        <w:t xml:space="preserve">6.1. Покупателями муниципального имущества могут быть лица, отвечающие </w:t>
      </w:r>
      <w:r w:rsidRPr="00AE1291">
        <w:rPr>
          <w:sz w:val="24"/>
          <w:szCs w:val="24"/>
          <w:lang w:eastAsia="en-US"/>
        </w:rPr>
        <w:br/>
        <w:t xml:space="preserve">признакам покупателя в соответствии с Федеральным законом от 21.12.2001 </w:t>
      </w:r>
      <w:r w:rsidRPr="00AE1291">
        <w:rPr>
          <w:sz w:val="24"/>
          <w:szCs w:val="24"/>
          <w:lang w:eastAsia="en-US"/>
        </w:rPr>
        <w:br/>
        <w:t>№ 178-ФЗ «О приватизации государственного и муниципального имущества» и желающие приобрести муниципальное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
    <w:p w14:paraId="05006041" w14:textId="77777777" w:rsidR="00AE1291" w:rsidRPr="00AE1291" w:rsidRDefault="00AE1291" w:rsidP="00AE1291">
      <w:pPr>
        <w:tabs>
          <w:tab w:val="left" w:pos="284"/>
        </w:tabs>
        <w:ind w:firstLine="709"/>
        <w:jc w:val="both"/>
        <w:rPr>
          <w:sz w:val="24"/>
          <w:szCs w:val="24"/>
          <w:lang w:eastAsia="en-US"/>
        </w:rPr>
      </w:pPr>
      <w:r w:rsidRPr="00AE1291">
        <w:rPr>
          <w:sz w:val="24"/>
          <w:szCs w:val="24"/>
          <w:lang w:eastAsia="en-US"/>
        </w:rPr>
        <w:t>6.2. Покупателями муниципального имущества могут быть любые физические и юридические лица, за исключением случаев ограничения участия лиц, предусмотренных статьей 5 Федерального закона от 21.12.2001 № 178-ФЗ «О приватизации государственного и муниципального имущества» (далее – Закон):</w:t>
      </w:r>
    </w:p>
    <w:p w14:paraId="7A794DCA" w14:textId="77777777" w:rsidR="00AE1291" w:rsidRPr="00AE1291" w:rsidRDefault="00AE1291" w:rsidP="00AE1291">
      <w:pPr>
        <w:tabs>
          <w:tab w:val="left" w:pos="284"/>
        </w:tabs>
        <w:ind w:firstLine="709"/>
        <w:jc w:val="both"/>
        <w:rPr>
          <w:sz w:val="24"/>
          <w:szCs w:val="24"/>
          <w:lang w:eastAsia="en-US"/>
        </w:rPr>
      </w:pPr>
      <w:r w:rsidRPr="00AE1291">
        <w:rPr>
          <w:sz w:val="24"/>
          <w:szCs w:val="24"/>
          <w:lang w:eastAsia="en-US"/>
        </w:rPr>
        <w:t>- государственных и муниципальных унитарных предприятий, государственных и муниципальных учреждений;</w:t>
      </w:r>
    </w:p>
    <w:p w14:paraId="1AAA36B8" w14:textId="77777777" w:rsidR="00AE1291" w:rsidRPr="00AE1291" w:rsidRDefault="00AE1291" w:rsidP="00AE1291">
      <w:pPr>
        <w:tabs>
          <w:tab w:val="left" w:pos="284"/>
        </w:tabs>
        <w:ind w:firstLine="709"/>
        <w:jc w:val="both"/>
        <w:rPr>
          <w:sz w:val="24"/>
          <w:szCs w:val="24"/>
          <w:lang w:eastAsia="en-US"/>
        </w:rPr>
      </w:pPr>
      <w:r w:rsidRPr="00AE1291">
        <w:rPr>
          <w:sz w:val="24"/>
          <w:szCs w:val="24"/>
          <w:lang w:eastAsia="en-US"/>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 от 21 декабря 2001 г. № 178-ФЗ «О приватизации государственного и муниципального имущества», другими нормативными правовыми актами;</w:t>
      </w:r>
    </w:p>
    <w:p w14:paraId="0F01FFE5" w14:textId="77777777" w:rsidR="00AE1291" w:rsidRPr="00AE1291" w:rsidRDefault="00AE1291" w:rsidP="00AE1291">
      <w:pPr>
        <w:tabs>
          <w:tab w:val="left" w:pos="284"/>
        </w:tabs>
        <w:ind w:firstLine="709"/>
        <w:jc w:val="both"/>
        <w:rPr>
          <w:sz w:val="24"/>
          <w:szCs w:val="24"/>
          <w:lang w:eastAsia="en-US"/>
        </w:rPr>
      </w:pPr>
      <w:proofErr w:type="gramStart"/>
      <w:r w:rsidRPr="00AE1291">
        <w:rPr>
          <w:sz w:val="24"/>
          <w:szCs w:val="24"/>
          <w:lang w:eastAsia="en-US"/>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001D66D8" w:rsidRPr="00AE1291">
        <w:rPr>
          <w:sz w:val="24"/>
          <w:szCs w:val="24"/>
          <w:lang w:eastAsia="en-US"/>
        </w:rPr>
        <w:t>оффшорные</w:t>
      </w:r>
      <w:r w:rsidRPr="00AE1291">
        <w:rPr>
          <w:sz w:val="24"/>
          <w:szCs w:val="24"/>
          <w:lang w:eastAsia="en-US"/>
        </w:rPr>
        <w:t xml:space="preserve"> зоны), и которые не осуществляют раскрытие и предоставление информации о своих выгодоприобретателях, </w:t>
      </w:r>
      <w:proofErr w:type="spellStart"/>
      <w:r w:rsidRPr="00AE1291">
        <w:rPr>
          <w:sz w:val="24"/>
          <w:szCs w:val="24"/>
          <w:lang w:eastAsia="en-US"/>
        </w:rPr>
        <w:t>бенефициарных</w:t>
      </w:r>
      <w:proofErr w:type="spellEnd"/>
      <w:r w:rsidRPr="00AE1291">
        <w:rPr>
          <w:sz w:val="24"/>
          <w:szCs w:val="24"/>
          <w:lang w:eastAsia="en-US"/>
        </w:rPr>
        <w:t xml:space="preserve"> владельцах и контролирующих лицах в порядке, установленном Правительством Российской</w:t>
      </w:r>
      <w:proofErr w:type="gramEnd"/>
      <w:r w:rsidRPr="00AE1291">
        <w:rPr>
          <w:sz w:val="24"/>
          <w:szCs w:val="24"/>
          <w:lang w:eastAsia="en-US"/>
        </w:rPr>
        <w:t xml:space="preserve"> Федерации.</w:t>
      </w:r>
    </w:p>
    <w:p w14:paraId="5AC2BFDE" w14:textId="77777777" w:rsidR="00AE1291" w:rsidRPr="00AE1291" w:rsidRDefault="00AE1291" w:rsidP="00AE1291">
      <w:pPr>
        <w:ind w:firstLine="709"/>
        <w:jc w:val="both"/>
        <w:rPr>
          <w:b/>
          <w:bCs/>
          <w:sz w:val="24"/>
          <w:szCs w:val="24"/>
        </w:rPr>
      </w:pPr>
    </w:p>
    <w:p w14:paraId="7C479304" w14:textId="77777777" w:rsidR="00AE1291" w:rsidRPr="00AE1291" w:rsidRDefault="00AE1291" w:rsidP="00AE1291">
      <w:pPr>
        <w:tabs>
          <w:tab w:val="left" w:pos="284"/>
        </w:tabs>
        <w:ind w:left="360"/>
        <w:jc w:val="center"/>
        <w:rPr>
          <w:b/>
          <w:sz w:val="24"/>
          <w:szCs w:val="24"/>
        </w:rPr>
      </w:pPr>
      <w:r w:rsidRPr="00AE1291">
        <w:rPr>
          <w:b/>
          <w:bCs/>
          <w:sz w:val="24"/>
          <w:szCs w:val="24"/>
        </w:rPr>
        <w:t xml:space="preserve">РАЗДЕЛ 7. </w:t>
      </w:r>
      <w:r w:rsidRPr="00AE1291">
        <w:rPr>
          <w:b/>
          <w:sz w:val="24"/>
          <w:szCs w:val="24"/>
        </w:rPr>
        <w:t>ПОРЯДОК ВНЕСЕНИЯ ЗАДАТКА И ЕГО ВОЗВРАТА</w:t>
      </w:r>
    </w:p>
    <w:p w14:paraId="60E00BD1" w14:textId="77777777" w:rsidR="00AE1291" w:rsidRPr="00AE1291" w:rsidRDefault="00AE1291" w:rsidP="00AE1291">
      <w:pPr>
        <w:tabs>
          <w:tab w:val="left" w:pos="284"/>
        </w:tabs>
        <w:ind w:left="360"/>
        <w:jc w:val="center"/>
        <w:rPr>
          <w:b/>
          <w:bCs/>
          <w:sz w:val="24"/>
          <w:szCs w:val="24"/>
        </w:rPr>
      </w:pPr>
    </w:p>
    <w:p w14:paraId="0E324B70" w14:textId="77777777" w:rsidR="00AE1291" w:rsidRPr="00AE1291" w:rsidRDefault="00AE1291" w:rsidP="00AE1291">
      <w:pPr>
        <w:tabs>
          <w:tab w:val="left" w:pos="284"/>
        </w:tabs>
        <w:ind w:firstLine="709"/>
        <w:rPr>
          <w:b/>
          <w:sz w:val="24"/>
          <w:szCs w:val="24"/>
        </w:rPr>
      </w:pPr>
      <w:r w:rsidRPr="00AE1291">
        <w:rPr>
          <w:b/>
          <w:sz w:val="24"/>
          <w:szCs w:val="24"/>
        </w:rPr>
        <w:t>7.1.Порядок внесения задатка</w:t>
      </w:r>
    </w:p>
    <w:p w14:paraId="3A84BA7D" w14:textId="77777777" w:rsidR="00AE1291" w:rsidRPr="00AE1291" w:rsidRDefault="00AE1291" w:rsidP="00AE1291">
      <w:pPr>
        <w:tabs>
          <w:tab w:val="left" w:pos="284"/>
        </w:tabs>
        <w:ind w:firstLine="709"/>
        <w:jc w:val="both"/>
        <w:rPr>
          <w:sz w:val="24"/>
          <w:szCs w:val="24"/>
        </w:rPr>
      </w:pPr>
      <w:r w:rsidRPr="00AE1291">
        <w:rPr>
          <w:sz w:val="24"/>
          <w:szCs w:val="24"/>
        </w:rPr>
        <w:t>7.1.1.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10F32D19" w14:textId="77777777" w:rsidR="00AE1291" w:rsidRDefault="00AE1291" w:rsidP="00AE1291">
      <w:pPr>
        <w:autoSpaceDE w:val="0"/>
        <w:autoSpaceDN w:val="0"/>
        <w:adjustRightInd w:val="0"/>
        <w:ind w:firstLine="709"/>
        <w:jc w:val="both"/>
        <w:rPr>
          <w:color w:val="00000A"/>
          <w:sz w:val="24"/>
          <w:szCs w:val="24"/>
        </w:rPr>
      </w:pPr>
      <w:r w:rsidRPr="00AE1291">
        <w:rPr>
          <w:sz w:val="24"/>
          <w:szCs w:val="24"/>
        </w:rPr>
        <w:t xml:space="preserve">7.1.2. </w:t>
      </w:r>
      <w:r w:rsidRPr="00AE1291">
        <w:rPr>
          <w:color w:val="00000A"/>
          <w:sz w:val="24"/>
          <w:szCs w:val="24"/>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14:paraId="0354AFA9" w14:textId="4C0AED23" w:rsidR="00A26021" w:rsidRPr="005E1B1C" w:rsidRDefault="00A26021" w:rsidP="00A26021">
      <w:pPr>
        <w:pStyle w:val="western"/>
        <w:spacing w:before="0" w:beforeAutospacing="0" w:after="0" w:afterAutospacing="0"/>
        <w:rPr>
          <w:color w:val="00000A"/>
          <w:lang w:val="en-US" w:eastAsia="ar-SA"/>
        </w:rPr>
      </w:pPr>
      <w:r>
        <w:rPr>
          <w:color w:val="00000A"/>
        </w:rPr>
        <w:t xml:space="preserve">           7.1.3.</w:t>
      </w:r>
      <w:r w:rsidRPr="00A26021">
        <w:rPr>
          <w:rFonts w:ascii="Arial" w:hAnsi="Arial" w:cs="Arial"/>
          <w:bCs/>
          <w:sz w:val="26"/>
          <w:szCs w:val="26"/>
        </w:rPr>
        <w:t xml:space="preserve"> </w:t>
      </w:r>
      <w:r w:rsidRPr="00A26021">
        <w:rPr>
          <w:color w:val="00000A"/>
          <w:lang w:eastAsia="ar-SA"/>
        </w:rPr>
        <w:t xml:space="preserve">Задаток </w:t>
      </w:r>
      <w:r w:rsidRPr="005E1B1C">
        <w:rPr>
          <w:color w:val="00000A"/>
          <w:lang w:eastAsia="ar-SA"/>
        </w:rPr>
        <w:t>должен поступить не позднее 16.00час</w:t>
      </w:r>
      <w:proofErr w:type="gramStart"/>
      <w:r w:rsidRPr="005E1B1C">
        <w:rPr>
          <w:color w:val="00000A"/>
          <w:lang w:eastAsia="ar-SA"/>
        </w:rPr>
        <w:t>.</w:t>
      </w:r>
      <w:proofErr w:type="gramEnd"/>
      <w:r w:rsidRPr="005E1B1C">
        <w:rPr>
          <w:color w:val="00000A"/>
          <w:lang w:eastAsia="ar-SA"/>
        </w:rPr>
        <w:t xml:space="preserve"> </w:t>
      </w:r>
      <w:proofErr w:type="gramStart"/>
      <w:r w:rsidRPr="005E1B1C">
        <w:rPr>
          <w:color w:val="00000A"/>
          <w:lang w:eastAsia="ar-SA"/>
        </w:rPr>
        <w:t>п</w:t>
      </w:r>
      <w:proofErr w:type="gramEnd"/>
      <w:r w:rsidRPr="005E1B1C">
        <w:rPr>
          <w:color w:val="00000A"/>
          <w:lang w:eastAsia="ar-SA"/>
        </w:rPr>
        <w:t>о местному времени  25 июня 2024г. Получатель:  АО «Единая электронная торговая площадка»</w:t>
      </w:r>
      <w:r w:rsidRPr="005E1B1C">
        <w:rPr>
          <w:color w:val="00000A"/>
          <w:lang w:eastAsia="ar-SA"/>
        </w:rPr>
        <w:t xml:space="preserve"> </w:t>
      </w:r>
      <w:r w:rsidRPr="005E1B1C">
        <w:rPr>
          <w:color w:val="00000A"/>
          <w:lang w:eastAsia="ar-SA"/>
        </w:rPr>
        <w:t xml:space="preserve">ИНН 7707704692, КПП 772501001,Наименование банка: Филиал «Центральный» Банка ВТБ (ПАО) в </w:t>
      </w:r>
      <w:proofErr w:type="spellStart"/>
      <w:r w:rsidRPr="005E1B1C">
        <w:rPr>
          <w:color w:val="00000A"/>
          <w:lang w:eastAsia="ar-SA"/>
        </w:rPr>
        <w:t>г</w:t>
      </w:r>
      <w:proofErr w:type="gramStart"/>
      <w:r w:rsidRPr="005E1B1C">
        <w:rPr>
          <w:color w:val="00000A"/>
          <w:lang w:eastAsia="ar-SA"/>
        </w:rPr>
        <w:t>.М</w:t>
      </w:r>
      <w:proofErr w:type="gramEnd"/>
      <w:r w:rsidRPr="005E1B1C">
        <w:rPr>
          <w:color w:val="00000A"/>
          <w:lang w:eastAsia="ar-SA"/>
        </w:rPr>
        <w:t>оскве</w:t>
      </w:r>
      <w:proofErr w:type="spellEnd"/>
      <w:r w:rsidRPr="005E1B1C">
        <w:rPr>
          <w:color w:val="00000A"/>
          <w:lang w:eastAsia="ar-SA"/>
        </w:rPr>
        <w:t xml:space="preserve">, БИК 044525411, расчетный счет 40702810510050001273, </w:t>
      </w:r>
      <w:proofErr w:type="spellStart"/>
      <w:r w:rsidRPr="005E1B1C">
        <w:rPr>
          <w:color w:val="00000A"/>
          <w:lang w:eastAsia="ar-SA"/>
        </w:rPr>
        <w:t>кор.счет</w:t>
      </w:r>
      <w:proofErr w:type="spellEnd"/>
      <w:r w:rsidRPr="005E1B1C">
        <w:rPr>
          <w:color w:val="00000A"/>
          <w:lang w:eastAsia="ar-SA"/>
        </w:rPr>
        <w:t xml:space="preserve"> 30101810145250000411</w:t>
      </w:r>
    </w:p>
    <w:p w14:paraId="5C15C9D5" w14:textId="77777777" w:rsidR="00AE1291" w:rsidRPr="00AE1291" w:rsidRDefault="00AE1291" w:rsidP="00AE1291">
      <w:pPr>
        <w:ind w:firstLine="709"/>
        <w:rPr>
          <w:b/>
          <w:bCs/>
          <w:sz w:val="24"/>
          <w:szCs w:val="24"/>
        </w:rPr>
      </w:pPr>
      <w:r w:rsidRPr="005E1B1C">
        <w:rPr>
          <w:b/>
          <w:sz w:val="24"/>
          <w:szCs w:val="24"/>
        </w:rPr>
        <w:t>7.2.Порядок возврата задатка</w:t>
      </w:r>
      <w:bookmarkStart w:id="0" w:name="_GoBack"/>
      <w:bookmarkEnd w:id="0"/>
    </w:p>
    <w:p w14:paraId="4AECE198" w14:textId="77777777" w:rsidR="00AE1291" w:rsidRPr="00AE1291" w:rsidRDefault="00AE1291" w:rsidP="00AE1291">
      <w:pPr>
        <w:ind w:firstLine="709"/>
        <w:jc w:val="both"/>
        <w:rPr>
          <w:sz w:val="24"/>
          <w:szCs w:val="24"/>
          <w:lang w:eastAsia="en-US"/>
        </w:rPr>
      </w:pPr>
      <w:r w:rsidRPr="00AE1291">
        <w:rPr>
          <w:sz w:val="24"/>
          <w:szCs w:val="24"/>
          <w:lang w:eastAsia="en-US"/>
        </w:rPr>
        <w:t xml:space="preserve">7.2.1. </w:t>
      </w:r>
      <w:proofErr w:type="gramStart"/>
      <w:r w:rsidRPr="00AE1291">
        <w:rPr>
          <w:sz w:val="24"/>
          <w:szCs w:val="24"/>
          <w:lang w:eastAsia="en-US"/>
        </w:rPr>
        <w:t>Лицам, перечислившим задаток для участия в аукционе по продаже муниципального имущества денежные средства возвращаются</w:t>
      </w:r>
      <w:proofErr w:type="gramEnd"/>
      <w:r w:rsidRPr="00AE1291">
        <w:rPr>
          <w:sz w:val="24"/>
          <w:szCs w:val="24"/>
          <w:lang w:eastAsia="en-US"/>
        </w:rPr>
        <w:t xml:space="preserve"> в следующем порядке:</w:t>
      </w:r>
    </w:p>
    <w:p w14:paraId="7C976FAA" w14:textId="77777777" w:rsidR="00AE1291" w:rsidRPr="00AE1291" w:rsidRDefault="00AE1291" w:rsidP="00AE1291">
      <w:pPr>
        <w:ind w:firstLine="709"/>
        <w:jc w:val="both"/>
        <w:rPr>
          <w:sz w:val="24"/>
          <w:szCs w:val="24"/>
          <w:lang w:eastAsia="en-US"/>
        </w:rPr>
      </w:pPr>
      <w:r w:rsidRPr="00AE1291">
        <w:rPr>
          <w:sz w:val="24"/>
          <w:szCs w:val="24"/>
          <w:lang w:eastAsia="en-US"/>
        </w:rPr>
        <w:t>а) участникам, за исключением победителя, - в течение 5 (пяти) календарных дней со дня подведения итогов аукциона.</w:t>
      </w:r>
    </w:p>
    <w:p w14:paraId="58A3B8BA" w14:textId="77777777" w:rsidR="00AE1291" w:rsidRPr="00AE1291" w:rsidRDefault="00AE1291" w:rsidP="00AE1291">
      <w:pPr>
        <w:ind w:firstLine="709"/>
        <w:jc w:val="both"/>
        <w:rPr>
          <w:sz w:val="24"/>
          <w:szCs w:val="24"/>
          <w:lang w:eastAsia="en-US"/>
        </w:rPr>
      </w:pPr>
      <w:r w:rsidRPr="00AE1291">
        <w:rPr>
          <w:sz w:val="24"/>
          <w:szCs w:val="24"/>
          <w:lang w:eastAsia="en-US"/>
        </w:rPr>
        <w:t>б) претендентам, не допущенным к участию в аукционе, - в течение 5 (пяти) календарных дней со дня подписания протокола о признании претендентов участниками.</w:t>
      </w:r>
    </w:p>
    <w:p w14:paraId="1BF2AE09" w14:textId="77777777" w:rsidR="00AE1291" w:rsidRPr="00AE1291" w:rsidRDefault="00AE1291" w:rsidP="00AE1291">
      <w:pPr>
        <w:autoSpaceDE w:val="0"/>
        <w:autoSpaceDN w:val="0"/>
        <w:adjustRightInd w:val="0"/>
        <w:ind w:firstLine="709"/>
        <w:jc w:val="both"/>
        <w:rPr>
          <w:sz w:val="24"/>
          <w:szCs w:val="24"/>
          <w:lang w:eastAsia="en-US"/>
        </w:rPr>
      </w:pPr>
      <w:r w:rsidRPr="00AE1291">
        <w:rPr>
          <w:color w:val="00000A"/>
          <w:sz w:val="24"/>
          <w:szCs w:val="24"/>
        </w:rPr>
        <w:t xml:space="preserve">в) претендентам, отозвавшим заявку на участие в аукционе - в течение 5 (пяти) календарных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w:t>
      </w:r>
      <w:r w:rsidRPr="00AE1291">
        <w:rPr>
          <w:spacing w:val="-1"/>
          <w:sz w:val="24"/>
          <w:szCs w:val="24"/>
        </w:rPr>
        <w:t>аукциона</w:t>
      </w:r>
      <w:r w:rsidRPr="00AE1291">
        <w:rPr>
          <w:color w:val="00000A"/>
          <w:sz w:val="24"/>
          <w:szCs w:val="24"/>
        </w:rPr>
        <w:t>.</w:t>
      </w:r>
    </w:p>
    <w:p w14:paraId="480B496A" w14:textId="77777777" w:rsidR="00AE1291" w:rsidRPr="00AE1291" w:rsidRDefault="00AE1291" w:rsidP="00AE1291">
      <w:pPr>
        <w:autoSpaceDE w:val="0"/>
        <w:autoSpaceDN w:val="0"/>
        <w:adjustRightInd w:val="0"/>
        <w:ind w:firstLine="709"/>
        <w:jc w:val="both"/>
        <w:rPr>
          <w:color w:val="00000A"/>
          <w:sz w:val="24"/>
          <w:szCs w:val="24"/>
        </w:rPr>
      </w:pPr>
      <w:r w:rsidRPr="00AE1291">
        <w:rPr>
          <w:sz w:val="24"/>
          <w:szCs w:val="24"/>
        </w:rPr>
        <w:t xml:space="preserve">7.2.2. </w:t>
      </w:r>
      <w:r w:rsidRPr="00AE1291">
        <w:rPr>
          <w:color w:val="00000A"/>
          <w:sz w:val="24"/>
          <w:szCs w:val="24"/>
        </w:rPr>
        <w:t>До признания претендента участником аукциона он имеет право посредством уведомления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5 (пяти) дней со дня поступления уведомления об отзыве заявки.</w:t>
      </w:r>
    </w:p>
    <w:p w14:paraId="740C3F8C" w14:textId="4F74551B"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 xml:space="preserve">7.2.3. </w:t>
      </w:r>
      <w:proofErr w:type="gramStart"/>
      <w:r w:rsidRPr="00AE1291">
        <w:rPr>
          <w:color w:val="00000A"/>
          <w:sz w:val="24"/>
          <w:szCs w:val="24"/>
        </w:rPr>
        <w:t xml:space="preserve">Продавец вправе отказаться от проведения аукциона в любое время, но не </w:t>
      </w:r>
      <w:r w:rsidR="001D66D8" w:rsidRPr="00AE1291">
        <w:rPr>
          <w:color w:val="00000A"/>
          <w:sz w:val="24"/>
          <w:szCs w:val="24"/>
        </w:rPr>
        <w:t>позднее,</w:t>
      </w:r>
      <w:r w:rsidRPr="00AE1291">
        <w:rPr>
          <w:color w:val="00000A"/>
          <w:sz w:val="24"/>
          <w:szCs w:val="24"/>
        </w:rPr>
        <w:t xml:space="preserve"> чем за три дня до наступления даты его проведения, о чем он извещает претендентов на участие в аукционе и размещает соответствующее информационное сообщение на торговой площадке организатора </w:t>
      </w:r>
      <w:hyperlink r:id="rId15" w:history="1">
        <w:r w:rsidRPr="00AE1291">
          <w:rPr>
            <w:rStyle w:val="aa"/>
            <w:sz w:val="24"/>
            <w:szCs w:val="24"/>
          </w:rPr>
          <w:t>http://roseltorg.ru</w:t>
        </w:r>
      </w:hyperlink>
      <w:r w:rsidRPr="00AE1291">
        <w:rPr>
          <w:color w:val="000000"/>
          <w:sz w:val="24"/>
          <w:szCs w:val="24"/>
        </w:rPr>
        <w:t>,</w:t>
      </w:r>
      <w:r w:rsidRPr="00AE1291">
        <w:rPr>
          <w:color w:val="00000A"/>
          <w:sz w:val="24"/>
          <w:szCs w:val="24"/>
        </w:rPr>
        <w:t xml:space="preserve"> официальном сайте Продавца и официальном сайте </w:t>
      </w:r>
      <w:r w:rsidR="00B03C56" w:rsidRPr="00D068E6">
        <w:rPr>
          <w:sz w:val="26"/>
          <w:szCs w:val="26"/>
        </w:rPr>
        <w:t xml:space="preserve">Российской Федерации в сети «Интернет» </w:t>
      </w:r>
      <w:hyperlink r:id="rId16" w:history="1">
        <w:r w:rsidR="00B03C56" w:rsidRPr="00D068E6">
          <w:rPr>
            <w:sz w:val="26"/>
            <w:szCs w:val="26"/>
          </w:rPr>
          <w:t>www.torgi.gov.ru</w:t>
        </w:r>
      </w:hyperlink>
      <w:r w:rsidRPr="00AE1291">
        <w:rPr>
          <w:color w:val="00000A"/>
          <w:sz w:val="24"/>
          <w:szCs w:val="24"/>
        </w:rPr>
        <w:t>.</w:t>
      </w:r>
      <w:proofErr w:type="gramEnd"/>
    </w:p>
    <w:p w14:paraId="14EEC81C" w14:textId="0822792F"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 xml:space="preserve">7.2.4. </w:t>
      </w:r>
      <w:proofErr w:type="gramStart"/>
      <w:r w:rsidRPr="00AE1291">
        <w:rPr>
          <w:color w:val="00000A"/>
          <w:sz w:val="24"/>
          <w:szCs w:val="24"/>
        </w:rPr>
        <w:t xml:space="preserve">Продавец вправе принять решение о продлении срока приема заявок, определения участников и подведения итогов аукциона, о чем он извещает претендентов на участие в аукционе и размещает соответствующее информационное сообщение на торговой площадке Оператора </w:t>
      </w:r>
      <w:r w:rsidRPr="00AE1291">
        <w:rPr>
          <w:color w:val="0563C2"/>
          <w:sz w:val="24"/>
          <w:szCs w:val="24"/>
        </w:rPr>
        <w:t>http://roseltorg.ru</w:t>
      </w:r>
      <w:r w:rsidRPr="00AE1291">
        <w:rPr>
          <w:color w:val="000000"/>
          <w:sz w:val="24"/>
          <w:szCs w:val="24"/>
        </w:rPr>
        <w:t xml:space="preserve">, </w:t>
      </w:r>
      <w:r w:rsidRPr="00AE1291">
        <w:rPr>
          <w:color w:val="00000A"/>
          <w:sz w:val="24"/>
          <w:szCs w:val="24"/>
        </w:rPr>
        <w:t xml:space="preserve">официальном сайте продавца и официальном сайте </w:t>
      </w:r>
      <w:r w:rsidR="00B03C56" w:rsidRPr="00D068E6">
        <w:rPr>
          <w:sz w:val="26"/>
          <w:szCs w:val="26"/>
        </w:rPr>
        <w:t xml:space="preserve">Российской Федерации в сети «Интернет» </w:t>
      </w:r>
      <w:hyperlink r:id="rId17" w:history="1">
        <w:r w:rsidR="00B03C56" w:rsidRPr="00D068E6">
          <w:rPr>
            <w:sz w:val="26"/>
            <w:szCs w:val="26"/>
          </w:rPr>
          <w:t>www.torgi.gov.ru</w:t>
        </w:r>
      </w:hyperlink>
      <w:r w:rsidR="00B03C56">
        <w:rPr>
          <w:sz w:val="26"/>
          <w:szCs w:val="26"/>
        </w:rPr>
        <w:t xml:space="preserve"> </w:t>
      </w:r>
      <w:r w:rsidRPr="00AE1291">
        <w:rPr>
          <w:color w:val="00000A"/>
          <w:sz w:val="24"/>
          <w:szCs w:val="24"/>
        </w:rPr>
        <w:t xml:space="preserve">не позднее даты окончания приема заявок. </w:t>
      </w:r>
      <w:proofErr w:type="gramEnd"/>
    </w:p>
    <w:p w14:paraId="277FA387"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 xml:space="preserve">7.2.5. В случае отмены проведения аукциона Оператор электронной площадки возвращает задатки претендентам в течение 5 (пяти) календарных дней </w:t>
      </w:r>
      <w:proofErr w:type="gramStart"/>
      <w:r w:rsidRPr="00AE1291">
        <w:rPr>
          <w:color w:val="00000A"/>
          <w:sz w:val="24"/>
          <w:szCs w:val="24"/>
        </w:rPr>
        <w:t>с даты размещения</w:t>
      </w:r>
      <w:proofErr w:type="gramEnd"/>
      <w:r w:rsidRPr="00AE1291">
        <w:rPr>
          <w:color w:val="00000A"/>
          <w:sz w:val="24"/>
          <w:szCs w:val="24"/>
        </w:rPr>
        <w:t xml:space="preserve"> об этом информационного сообщения.</w:t>
      </w:r>
    </w:p>
    <w:p w14:paraId="66B14536"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 xml:space="preserve">7.2.6. В случае продления Продавцом срока приема заявок, переноса сроков определения участников и подведения итогов аукциона, претендент вправе потребовать возврат задатка. В данном случае Оператор электронной площадки возвращает сумму задатка в течение 5 (пяти) календарных дней </w:t>
      </w:r>
      <w:proofErr w:type="gramStart"/>
      <w:r w:rsidRPr="00AE1291">
        <w:rPr>
          <w:color w:val="00000A"/>
          <w:sz w:val="24"/>
          <w:szCs w:val="24"/>
        </w:rPr>
        <w:t>с даты поступления</w:t>
      </w:r>
      <w:proofErr w:type="gramEnd"/>
      <w:r w:rsidRPr="00AE1291">
        <w:rPr>
          <w:color w:val="00000A"/>
          <w:sz w:val="24"/>
          <w:szCs w:val="24"/>
        </w:rPr>
        <w:t xml:space="preserve"> в адрес Оператора требования претендента о возврате суммы задатка в связи с продлением срока приема заявок, переносом сроков определения участников и подведения итогов аукциона.</w:t>
      </w:r>
    </w:p>
    <w:p w14:paraId="39B91A49" w14:textId="594564F4"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 xml:space="preserve">7.2.7. Задаток победителя аукциона по продаже муниципального имущества  засчитывается в счет оплаты приобретаемого имущества и подлежит перечислению в установленном порядке в бюджет </w:t>
      </w:r>
      <w:r w:rsidR="00B03C56">
        <w:rPr>
          <w:color w:val="00000A"/>
          <w:sz w:val="24"/>
          <w:szCs w:val="24"/>
        </w:rPr>
        <w:t>Бабушкинского</w:t>
      </w:r>
      <w:r w:rsidR="00E018D9">
        <w:rPr>
          <w:color w:val="00000A"/>
          <w:sz w:val="24"/>
          <w:szCs w:val="24"/>
        </w:rPr>
        <w:t xml:space="preserve"> </w:t>
      </w:r>
      <w:r w:rsidR="00430D81">
        <w:rPr>
          <w:color w:val="00000A"/>
          <w:sz w:val="24"/>
          <w:szCs w:val="24"/>
        </w:rPr>
        <w:t>муниципального округа</w:t>
      </w:r>
      <w:r w:rsidR="00E018D9">
        <w:rPr>
          <w:color w:val="00000A"/>
          <w:sz w:val="24"/>
          <w:szCs w:val="24"/>
        </w:rPr>
        <w:t xml:space="preserve"> </w:t>
      </w:r>
      <w:r w:rsidR="00B03C56">
        <w:rPr>
          <w:color w:val="00000A"/>
          <w:sz w:val="24"/>
          <w:szCs w:val="24"/>
        </w:rPr>
        <w:t>Вологодской</w:t>
      </w:r>
      <w:r w:rsidR="00E018D9">
        <w:rPr>
          <w:color w:val="00000A"/>
          <w:sz w:val="24"/>
          <w:szCs w:val="24"/>
        </w:rPr>
        <w:t xml:space="preserve"> области</w:t>
      </w:r>
      <w:r w:rsidRPr="00AE1291">
        <w:rPr>
          <w:color w:val="00000A"/>
          <w:sz w:val="24"/>
          <w:szCs w:val="24"/>
        </w:rPr>
        <w:t xml:space="preserve"> в течение 5 (пяти) календарных дней со дня истечения срока, установленного для заключения </w:t>
      </w:r>
      <w:r w:rsidRPr="00AE1291">
        <w:rPr>
          <w:color w:val="00000A"/>
          <w:sz w:val="24"/>
          <w:szCs w:val="24"/>
        </w:rPr>
        <w:lastRenderedPageBreak/>
        <w:t>договора купли-продажи имущества.</w:t>
      </w:r>
    </w:p>
    <w:p w14:paraId="0D322B0E" w14:textId="77777777" w:rsidR="00AE1291" w:rsidRPr="00AE1291" w:rsidRDefault="00AE1291" w:rsidP="00AE1291">
      <w:pPr>
        <w:autoSpaceDE w:val="0"/>
        <w:autoSpaceDN w:val="0"/>
        <w:adjustRightInd w:val="0"/>
        <w:ind w:firstLine="709"/>
        <w:jc w:val="both"/>
        <w:rPr>
          <w:color w:val="000000"/>
          <w:sz w:val="24"/>
          <w:szCs w:val="24"/>
        </w:rPr>
      </w:pPr>
      <w:r w:rsidRPr="00AE1291">
        <w:rPr>
          <w:color w:val="000000"/>
          <w:sz w:val="24"/>
          <w:szCs w:val="24"/>
        </w:rPr>
        <w:t>7.2.8. При уклонении или отказе победителя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14:paraId="58AA64F8"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 xml:space="preserve">7.2.9. Ответственность покупателя в случае его отказа или уклонения от оплаты имущества в установленные сроки предусматривается в соответствии с </w:t>
      </w:r>
      <w:r w:rsidRPr="00AE1291">
        <w:rPr>
          <w:color w:val="000000"/>
          <w:sz w:val="24"/>
          <w:szCs w:val="24"/>
        </w:rPr>
        <w:t xml:space="preserve">законодательством </w:t>
      </w:r>
      <w:r w:rsidRPr="00AE1291">
        <w:rPr>
          <w:color w:val="00000A"/>
          <w:sz w:val="24"/>
          <w:szCs w:val="24"/>
        </w:rPr>
        <w:t>Российской Федерации в договоре купли-продажи имущества</w:t>
      </w:r>
      <w:r w:rsidRPr="00AE1291">
        <w:rPr>
          <w:color w:val="000000"/>
          <w:sz w:val="24"/>
          <w:szCs w:val="24"/>
        </w:rPr>
        <w:t>,</w:t>
      </w:r>
      <w:r w:rsidRPr="00AE1291">
        <w:rPr>
          <w:color w:val="00000A"/>
          <w:sz w:val="24"/>
          <w:szCs w:val="24"/>
        </w:rPr>
        <w:t xml:space="preserve"> </w:t>
      </w:r>
      <w:r w:rsidRPr="00AE1291">
        <w:rPr>
          <w:color w:val="000000"/>
          <w:sz w:val="24"/>
          <w:szCs w:val="24"/>
        </w:rPr>
        <w:t>задаток ему не возвращается.</w:t>
      </w:r>
    </w:p>
    <w:p w14:paraId="1BF0505E"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7.2.10. В случае отзыва претендентом заявки, поступивший задаток подлежит возврату в течение 5 (пяти) календарных дней со дня поступления уведомления об отзыве заявки.</w:t>
      </w:r>
    </w:p>
    <w:p w14:paraId="6D47EA8E"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7.2.11.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r w:rsidR="008073A8" w:rsidRPr="00AE1291">
        <w:rPr>
          <w:b/>
          <w:bCs/>
          <w:caps/>
          <w:noProof/>
          <w:sz w:val="24"/>
          <w:szCs w:val="24"/>
        </w:rPr>
        <w:fldChar w:fldCharType="begin"/>
      </w:r>
      <w:r w:rsidRPr="00AE1291">
        <w:rPr>
          <w:b/>
          <w:bCs/>
          <w:caps/>
          <w:noProof/>
          <w:sz w:val="24"/>
          <w:szCs w:val="24"/>
        </w:rPr>
        <w:instrText xml:space="preserve"> TOC \o "1-3" \h \z \u </w:instrText>
      </w:r>
      <w:r w:rsidR="008073A8" w:rsidRPr="00AE1291">
        <w:rPr>
          <w:b/>
          <w:bCs/>
          <w:caps/>
          <w:noProof/>
          <w:sz w:val="24"/>
          <w:szCs w:val="24"/>
        </w:rPr>
        <w:fldChar w:fldCharType="separate"/>
      </w:r>
    </w:p>
    <w:p w14:paraId="7AFE4391" w14:textId="77777777" w:rsidR="00AE1291" w:rsidRPr="00AE1291" w:rsidRDefault="008073A8" w:rsidP="00AE1291">
      <w:pPr>
        <w:tabs>
          <w:tab w:val="left" w:pos="284"/>
        </w:tabs>
        <w:ind w:firstLine="709"/>
        <w:rPr>
          <w:sz w:val="24"/>
          <w:szCs w:val="24"/>
          <w:lang w:eastAsia="en-US"/>
        </w:rPr>
      </w:pPr>
      <w:r w:rsidRPr="00AE1291">
        <w:rPr>
          <w:b/>
          <w:bCs/>
          <w:caps/>
          <w:noProof/>
          <w:sz w:val="24"/>
          <w:szCs w:val="24"/>
        </w:rPr>
        <w:fldChar w:fldCharType="end"/>
      </w:r>
    </w:p>
    <w:p w14:paraId="077306CB" w14:textId="77777777" w:rsidR="00AE1291" w:rsidRPr="00AE1291" w:rsidRDefault="00AE1291" w:rsidP="00AE1291">
      <w:pPr>
        <w:tabs>
          <w:tab w:val="right" w:leader="dot" w:pos="9720"/>
        </w:tabs>
        <w:ind w:firstLine="709"/>
        <w:jc w:val="center"/>
        <w:rPr>
          <w:b/>
          <w:sz w:val="24"/>
          <w:szCs w:val="24"/>
        </w:rPr>
      </w:pPr>
      <w:r w:rsidRPr="00AE1291">
        <w:rPr>
          <w:b/>
          <w:bCs/>
          <w:sz w:val="24"/>
          <w:szCs w:val="24"/>
        </w:rPr>
        <w:t xml:space="preserve">РАЗДЕЛ 8. </w:t>
      </w:r>
      <w:r w:rsidRPr="00AE1291">
        <w:rPr>
          <w:b/>
          <w:sz w:val="24"/>
          <w:szCs w:val="24"/>
        </w:rPr>
        <w:t>ПОРЯДОК ОЗНАКОМЛЕНИЯ</w:t>
      </w:r>
    </w:p>
    <w:p w14:paraId="62D849A0" w14:textId="77777777" w:rsidR="00AE1291" w:rsidRPr="00AE1291" w:rsidRDefault="00AE1291" w:rsidP="00AE1291">
      <w:pPr>
        <w:tabs>
          <w:tab w:val="right" w:leader="dot" w:pos="9720"/>
        </w:tabs>
        <w:ind w:left="-284" w:right="-374"/>
        <w:jc w:val="center"/>
        <w:rPr>
          <w:b/>
          <w:sz w:val="24"/>
          <w:szCs w:val="24"/>
        </w:rPr>
      </w:pPr>
      <w:r w:rsidRPr="00AE1291">
        <w:rPr>
          <w:b/>
          <w:sz w:val="24"/>
          <w:szCs w:val="24"/>
        </w:rPr>
        <w:t>СО СВЕДЕНИЯМИ ОБ ИМУЩЕСТВЕ, ВЫСТАВЛЯЕМОМ НА АУКЦИОНЕ</w:t>
      </w:r>
    </w:p>
    <w:p w14:paraId="1E8D5B97" w14:textId="77777777" w:rsidR="00AE1291" w:rsidRPr="00AE1291" w:rsidRDefault="00AE1291" w:rsidP="00AE1291">
      <w:pPr>
        <w:tabs>
          <w:tab w:val="right" w:leader="dot" w:pos="9720"/>
        </w:tabs>
        <w:ind w:left="-284" w:right="-374"/>
        <w:jc w:val="center"/>
        <w:rPr>
          <w:b/>
          <w:sz w:val="24"/>
          <w:szCs w:val="24"/>
        </w:rPr>
      </w:pPr>
    </w:p>
    <w:p w14:paraId="2FFF68E1" w14:textId="32C198EE" w:rsidR="00AE1291" w:rsidRPr="00E018D9" w:rsidRDefault="00AE1291" w:rsidP="00E018D9">
      <w:pPr>
        <w:pStyle w:val="a0"/>
        <w:spacing w:line="240" w:lineRule="auto"/>
        <w:ind w:firstLine="709"/>
        <w:rPr>
          <w:lang w:val="ru-RU" w:eastAsia="en-US"/>
        </w:rPr>
      </w:pPr>
      <w:r w:rsidRPr="00E018D9">
        <w:rPr>
          <w:lang w:val="ru-RU"/>
        </w:rPr>
        <w:t xml:space="preserve">8.1. </w:t>
      </w:r>
      <w:r w:rsidRPr="00E018D9">
        <w:rPr>
          <w:lang w:val="ru-RU" w:eastAsia="en-US"/>
        </w:rPr>
        <w:t>Информация о проведен</w:t>
      </w:r>
      <w:proofErr w:type="gramStart"/>
      <w:r w:rsidRPr="00E018D9">
        <w:rPr>
          <w:lang w:val="ru-RU" w:eastAsia="en-US"/>
        </w:rPr>
        <w:t>ии ау</w:t>
      </w:r>
      <w:proofErr w:type="gramEnd"/>
      <w:r w:rsidRPr="00E018D9">
        <w:rPr>
          <w:lang w:val="ru-RU" w:eastAsia="en-US"/>
        </w:rPr>
        <w:t xml:space="preserve">кциона по продаже муниципального имущества </w:t>
      </w:r>
      <w:r w:rsidRPr="00E018D9">
        <w:rPr>
          <w:lang w:val="ru-RU"/>
        </w:rPr>
        <w:t>размещается на официальном сайте Российской Федерации для размещения информации о проведении торгов в сети «Интернет» (</w:t>
      </w:r>
      <w:r w:rsidRPr="00AE1291">
        <w:t>www</w:t>
      </w:r>
      <w:r w:rsidRPr="00E018D9">
        <w:rPr>
          <w:lang w:val="ru-RU"/>
        </w:rPr>
        <w:t>.</w:t>
      </w:r>
      <w:proofErr w:type="spellStart"/>
      <w:r w:rsidRPr="00AE1291">
        <w:t>torgi</w:t>
      </w:r>
      <w:proofErr w:type="spellEnd"/>
      <w:r w:rsidRPr="00E018D9">
        <w:rPr>
          <w:lang w:val="ru-RU"/>
        </w:rPr>
        <w:t>.</w:t>
      </w:r>
      <w:proofErr w:type="spellStart"/>
      <w:r w:rsidRPr="00AE1291">
        <w:t>gov</w:t>
      </w:r>
      <w:proofErr w:type="spellEnd"/>
      <w:r w:rsidRPr="00E018D9">
        <w:rPr>
          <w:lang w:val="ru-RU"/>
        </w:rPr>
        <w:t>.</w:t>
      </w:r>
      <w:proofErr w:type="spellStart"/>
      <w:r w:rsidRPr="00AE1291">
        <w:t>ru</w:t>
      </w:r>
      <w:proofErr w:type="spellEnd"/>
      <w:r w:rsidRPr="00E018D9">
        <w:rPr>
          <w:lang w:val="ru-RU"/>
        </w:rPr>
        <w:t xml:space="preserve">), на сайте Оператора электронной площадки </w:t>
      </w:r>
      <w:r w:rsidRPr="00E018D9">
        <w:rPr>
          <w:bCs/>
          <w:lang w:val="ru-RU"/>
        </w:rPr>
        <w:t>АО «Единая электронная торговая площадка» (</w:t>
      </w:r>
      <w:r w:rsidRPr="00AE1291">
        <w:rPr>
          <w:bCs/>
        </w:rPr>
        <w:t>www</w:t>
      </w:r>
      <w:r w:rsidRPr="00E018D9">
        <w:rPr>
          <w:bCs/>
          <w:lang w:val="ru-RU"/>
        </w:rPr>
        <w:t>.</w:t>
      </w:r>
      <w:proofErr w:type="spellStart"/>
      <w:r w:rsidRPr="00AE1291">
        <w:rPr>
          <w:bCs/>
        </w:rPr>
        <w:t>roseltorg</w:t>
      </w:r>
      <w:proofErr w:type="spellEnd"/>
      <w:r w:rsidRPr="00E018D9">
        <w:rPr>
          <w:bCs/>
          <w:lang w:val="ru-RU"/>
        </w:rPr>
        <w:t>.</w:t>
      </w:r>
      <w:proofErr w:type="spellStart"/>
      <w:r w:rsidRPr="00AE1291">
        <w:rPr>
          <w:bCs/>
        </w:rPr>
        <w:t>ru</w:t>
      </w:r>
      <w:proofErr w:type="spellEnd"/>
      <w:r w:rsidRPr="00E018D9">
        <w:rPr>
          <w:bCs/>
          <w:lang w:val="ru-RU"/>
        </w:rPr>
        <w:t>)</w:t>
      </w:r>
      <w:r w:rsidRPr="00E018D9">
        <w:rPr>
          <w:lang w:val="ru-RU"/>
        </w:rPr>
        <w:t xml:space="preserve">, на официальном сайте </w:t>
      </w:r>
      <w:r w:rsidR="00B03C56">
        <w:rPr>
          <w:lang w:val="ru-RU"/>
        </w:rPr>
        <w:t xml:space="preserve">Бабушкинского </w:t>
      </w:r>
      <w:r w:rsidR="00E018D9" w:rsidRPr="00E018D9">
        <w:rPr>
          <w:lang w:val="ru-RU"/>
        </w:rPr>
        <w:t xml:space="preserve"> </w:t>
      </w:r>
      <w:r w:rsidR="004D569D">
        <w:rPr>
          <w:lang w:val="ru-RU"/>
        </w:rPr>
        <w:t>муниципального округа</w:t>
      </w:r>
      <w:r w:rsidR="00E018D9" w:rsidRPr="00E018D9">
        <w:rPr>
          <w:lang w:val="ru-RU"/>
        </w:rPr>
        <w:t xml:space="preserve"> </w:t>
      </w:r>
      <w:r w:rsidRPr="00E018D9">
        <w:rPr>
          <w:lang w:val="ru-RU" w:eastAsia="en-US"/>
        </w:rPr>
        <w:t>и содержит следующее:</w:t>
      </w:r>
    </w:p>
    <w:p w14:paraId="74673BFA" w14:textId="77777777" w:rsidR="00AE1291" w:rsidRPr="00AE1291" w:rsidRDefault="00AE1291" w:rsidP="00AE1291">
      <w:pPr>
        <w:ind w:firstLine="709"/>
        <w:jc w:val="both"/>
        <w:rPr>
          <w:sz w:val="24"/>
          <w:szCs w:val="24"/>
        </w:rPr>
      </w:pPr>
      <w:r w:rsidRPr="00AE1291">
        <w:rPr>
          <w:sz w:val="24"/>
          <w:szCs w:val="24"/>
        </w:rPr>
        <w:t>а) информационное сообщение о проведен</w:t>
      </w:r>
      <w:proofErr w:type="gramStart"/>
      <w:r w:rsidRPr="00AE1291">
        <w:rPr>
          <w:sz w:val="24"/>
          <w:szCs w:val="24"/>
        </w:rPr>
        <w:t>ии ау</w:t>
      </w:r>
      <w:proofErr w:type="gramEnd"/>
      <w:r w:rsidRPr="00AE1291">
        <w:rPr>
          <w:sz w:val="24"/>
          <w:szCs w:val="24"/>
        </w:rPr>
        <w:t>кциона в электронной форме;</w:t>
      </w:r>
    </w:p>
    <w:p w14:paraId="3774E786" w14:textId="1E2C1011" w:rsidR="00AE1291" w:rsidRPr="00AE1291" w:rsidRDefault="00AE1291" w:rsidP="00AE1291">
      <w:pPr>
        <w:ind w:firstLine="709"/>
        <w:jc w:val="both"/>
        <w:rPr>
          <w:sz w:val="24"/>
          <w:szCs w:val="24"/>
        </w:rPr>
      </w:pPr>
      <w:r w:rsidRPr="00AE1291">
        <w:rPr>
          <w:sz w:val="24"/>
          <w:szCs w:val="24"/>
        </w:rPr>
        <w:t xml:space="preserve">б) форма заявки </w:t>
      </w:r>
    </w:p>
    <w:p w14:paraId="1AE2C358" w14:textId="1B7129E1" w:rsidR="00AE1291" w:rsidRPr="00AE1291" w:rsidRDefault="00AE1291" w:rsidP="00AE1291">
      <w:pPr>
        <w:ind w:firstLine="709"/>
        <w:jc w:val="both"/>
        <w:rPr>
          <w:sz w:val="24"/>
          <w:szCs w:val="24"/>
        </w:rPr>
      </w:pPr>
      <w:r w:rsidRPr="00AE1291">
        <w:rPr>
          <w:sz w:val="24"/>
          <w:szCs w:val="24"/>
        </w:rPr>
        <w:t xml:space="preserve">в) опись документов на участие в </w:t>
      </w:r>
      <w:r w:rsidRPr="00AE1291">
        <w:rPr>
          <w:rFonts w:eastAsia="PT Astra Serif"/>
          <w:kern w:val="1"/>
          <w:sz w:val="24"/>
          <w:szCs w:val="24"/>
          <w:lang w:eastAsia="hi-IN" w:bidi="hi-IN"/>
        </w:rPr>
        <w:t xml:space="preserve">аукционе </w:t>
      </w:r>
    </w:p>
    <w:p w14:paraId="086CBB46" w14:textId="5F605E13" w:rsidR="00AE1291" w:rsidRPr="00AE1291" w:rsidRDefault="00AE1291" w:rsidP="00AE1291">
      <w:pPr>
        <w:ind w:firstLine="709"/>
        <w:jc w:val="both"/>
        <w:rPr>
          <w:sz w:val="24"/>
          <w:szCs w:val="24"/>
        </w:rPr>
      </w:pPr>
      <w:r w:rsidRPr="00AE1291">
        <w:rPr>
          <w:sz w:val="24"/>
          <w:szCs w:val="24"/>
        </w:rPr>
        <w:t xml:space="preserve">г) проект договора купли-продажи имущества </w:t>
      </w:r>
    </w:p>
    <w:p w14:paraId="4E5917AA" w14:textId="77777777" w:rsidR="00AE1291" w:rsidRPr="00AE1291" w:rsidRDefault="00E018D9" w:rsidP="00E018D9">
      <w:pPr>
        <w:ind w:firstLine="708"/>
        <w:jc w:val="both"/>
        <w:rPr>
          <w:sz w:val="24"/>
          <w:szCs w:val="24"/>
        </w:rPr>
      </w:pPr>
      <w:r>
        <w:rPr>
          <w:sz w:val="24"/>
          <w:szCs w:val="24"/>
        </w:rPr>
        <w:t>д)</w:t>
      </w:r>
      <w:r w:rsidRPr="00E018D9">
        <w:rPr>
          <w:sz w:val="24"/>
          <w:szCs w:val="24"/>
        </w:rPr>
        <w:t xml:space="preserve"> </w:t>
      </w:r>
      <w:r w:rsidR="00AE1291" w:rsidRPr="00AE1291">
        <w:rPr>
          <w:sz w:val="24"/>
          <w:szCs w:val="24"/>
        </w:rPr>
        <w:t xml:space="preserve">иные сведения, предусмотренные Федеральным законом от 21.12.2001 </w:t>
      </w:r>
      <w:r w:rsidR="00AE1291" w:rsidRPr="00AE1291">
        <w:rPr>
          <w:sz w:val="24"/>
          <w:szCs w:val="24"/>
        </w:rPr>
        <w:br/>
        <w:t>№ 178-ФЗ «О приватизации государственного и муниципального имущества».</w:t>
      </w:r>
    </w:p>
    <w:p w14:paraId="4AEDA72E" w14:textId="26DA33AC" w:rsidR="00AE1291" w:rsidRPr="00AE1291" w:rsidRDefault="00AE1291" w:rsidP="00AE1291">
      <w:pPr>
        <w:ind w:firstLine="709"/>
        <w:jc w:val="both"/>
        <w:rPr>
          <w:sz w:val="24"/>
          <w:szCs w:val="24"/>
        </w:rPr>
      </w:pPr>
      <w:r w:rsidRPr="00AE1291">
        <w:rPr>
          <w:sz w:val="24"/>
          <w:szCs w:val="24"/>
        </w:rPr>
        <w:t xml:space="preserve">8.2. </w:t>
      </w:r>
      <w:proofErr w:type="gramStart"/>
      <w:r w:rsidRPr="00AE1291">
        <w:rPr>
          <w:sz w:val="24"/>
          <w:szCs w:val="24"/>
        </w:rPr>
        <w:t>С информацией об участии в аукционе, о порядке проведения аукциона, с формой заявки, с условиями договор</w:t>
      </w:r>
      <w:r w:rsidR="0011138E">
        <w:rPr>
          <w:sz w:val="24"/>
          <w:szCs w:val="24"/>
        </w:rPr>
        <w:t>а</w:t>
      </w:r>
      <w:r w:rsidRPr="00AE1291">
        <w:rPr>
          <w:sz w:val="24"/>
          <w:szCs w:val="24"/>
        </w:rPr>
        <w:t xml:space="preserve"> купли-продажи претенденты могут ознакомиться  на сайте </w:t>
      </w:r>
      <w:r w:rsidR="00B03C56">
        <w:rPr>
          <w:sz w:val="24"/>
          <w:szCs w:val="24"/>
        </w:rPr>
        <w:t>Бабушкинского</w:t>
      </w:r>
      <w:r w:rsidRPr="00AE1291">
        <w:rPr>
          <w:sz w:val="24"/>
          <w:szCs w:val="24"/>
        </w:rPr>
        <w:t xml:space="preserve"> </w:t>
      </w:r>
      <w:r w:rsidR="00430D81">
        <w:rPr>
          <w:sz w:val="24"/>
          <w:szCs w:val="24"/>
        </w:rPr>
        <w:t>муниципального округа</w:t>
      </w:r>
      <w:r w:rsidRPr="00AE1291">
        <w:rPr>
          <w:sz w:val="24"/>
          <w:szCs w:val="24"/>
        </w:rPr>
        <w:t>, а также на официальном сайте Российской Федерации для размещения информации о проведении торгов www.torgi.gov.ru,</w:t>
      </w:r>
      <w:r w:rsidRPr="00AE1291">
        <w:rPr>
          <w:bCs/>
          <w:sz w:val="24"/>
          <w:szCs w:val="24"/>
        </w:rPr>
        <w:t xml:space="preserve"> сайте Оператора электронной площадки www.roseltorg.ru,</w:t>
      </w:r>
      <w:r w:rsidRPr="00AE1291">
        <w:rPr>
          <w:sz w:val="24"/>
          <w:szCs w:val="24"/>
        </w:rPr>
        <w:t xml:space="preserve"> или по адресу:</w:t>
      </w:r>
      <w:proofErr w:type="gramEnd"/>
      <w:r w:rsidRPr="00AE1291">
        <w:rPr>
          <w:sz w:val="24"/>
          <w:szCs w:val="24"/>
        </w:rPr>
        <w:t xml:space="preserve"> </w:t>
      </w:r>
      <w:r w:rsidR="00B03C56">
        <w:rPr>
          <w:sz w:val="24"/>
          <w:szCs w:val="24"/>
        </w:rPr>
        <w:t xml:space="preserve">Вологодская область, Бабушкинский район, </w:t>
      </w:r>
      <w:proofErr w:type="spellStart"/>
      <w:r w:rsidR="00B03C56">
        <w:rPr>
          <w:sz w:val="24"/>
          <w:szCs w:val="24"/>
        </w:rPr>
        <w:t>с.им</w:t>
      </w:r>
      <w:proofErr w:type="gramStart"/>
      <w:r w:rsidR="00B03C56">
        <w:rPr>
          <w:sz w:val="24"/>
          <w:szCs w:val="24"/>
        </w:rPr>
        <w:t>.Б</w:t>
      </w:r>
      <w:proofErr w:type="gramEnd"/>
      <w:r w:rsidR="00B03C56">
        <w:rPr>
          <w:sz w:val="24"/>
          <w:szCs w:val="24"/>
        </w:rPr>
        <w:t>абушкина</w:t>
      </w:r>
      <w:proofErr w:type="spellEnd"/>
      <w:r w:rsidR="00B03C56">
        <w:rPr>
          <w:sz w:val="24"/>
          <w:szCs w:val="24"/>
        </w:rPr>
        <w:t xml:space="preserve">, </w:t>
      </w:r>
      <w:proofErr w:type="spellStart"/>
      <w:r w:rsidR="00B03C56">
        <w:rPr>
          <w:sz w:val="24"/>
          <w:szCs w:val="24"/>
        </w:rPr>
        <w:t>ул.Бабушкина</w:t>
      </w:r>
      <w:proofErr w:type="spellEnd"/>
      <w:r w:rsidR="00B03C56">
        <w:rPr>
          <w:sz w:val="24"/>
          <w:szCs w:val="24"/>
        </w:rPr>
        <w:t xml:space="preserve">, дом 54, </w:t>
      </w:r>
      <w:r w:rsidRPr="00AE1291">
        <w:rPr>
          <w:sz w:val="24"/>
          <w:szCs w:val="24"/>
        </w:rPr>
        <w:t xml:space="preserve"> </w:t>
      </w:r>
      <w:proofErr w:type="spellStart"/>
      <w:r w:rsidRPr="00AE1291">
        <w:rPr>
          <w:sz w:val="24"/>
          <w:szCs w:val="24"/>
        </w:rPr>
        <w:t>каб</w:t>
      </w:r>
      <w:proofErr w:type="spellEnd"/>
      <w:r w:rsidRPr="00AE1291">
        <w:rPr>
          <w:sz w:val="24"/>
          <w:szCs w:val="24"/>
        </w:rPr>
        <w:t xml:space="preserve">. </w:t>
      </w:r>
      <w:r w:rsidR="00B03C56">
        <w:rPr>
          <w:sz w:val="24"/>
          <w:szCs w:val="24"/>
        </w:rPr>
        <w:t>49-50</w:t>
      </w:r>
      <w:r w:rsidRPr="00AE1291">
        <w:rPr>
          <w:sz w:val="24"/>
          <w:szCs w:val="24"/>
        </w:rPr>
        <w:t>. Телефон для справочной информации: 8 (</w:t>
      </w:r>
      <w:r w:rsidR="00B03C56">
        <w:rPr>
          <w:sz w:val="24"/>
          <w:szCs w:val="24"/>
        </w:rPr>
        <w:t>81745</w:t>
      </w:r>
      <w:r w:rsidRPr="00AE1291">
        <w:rPr>
          <w:sz w:val="24"/>
          <w:szCs w:val="24"/>
        </w:rPr>
        <w:t xml:space="preserve">) </w:t>
      </w:r>
      <w:r w:rsidR="00B03C56">
        <w:rPr>
          <w:sz w:val="24"/>
          <w:szCs w:val="24"/>
        </w:rPr>
        <w:t>2-19-82.</w:t>
      </w:r>
    </w:p>
    <w:p w14:paraId="1A33620F" w14:textId="77777777" w:rsidR="00AE1291" w:rsidRPr="00AE1291" w:rsidRDefault="00AE1291" w:rsidP="00AE1291">
      <w:pPr>
        <w:ind w:firstLine="709"/>
        <w:jc w:val="both"/>
        <w:rPr>
          <w:sz w:val="24"/>
          <w:szCs w:val="24"/>
        </w:rPr>
      </w:pPr>
      <w:r w:rsidRPr="00AE1291">
        <w:rPr>
          <w:sz w:val="24"/>
          <w:szCs w:val="24"/>
        </w:rPr>
        <w:t xml:space="preserve">8.3. </w:t>
      </w:r>
      <w:r w:rsidR="00A659D1" w:rsidRPr="009E1DA4">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A659D1" w:rsidRPr="00AE1291">
        <w:rPr>
          <w:sz w:val="24"/>
          <w:szCs w:val="24"/>
        </w:rPr>
        <w:t>Оператора электронной площадки</w:t>
      </w:r>
      <w:r w:rsidR="00A659D1" w:rsidRPr="009E1DA4">
        <w:rPr>
          <w:sz w:val="24"/>
          <w:szCs w:val="24"/>
        </w:rPr>
        <w:t xml:space="preserve"> запрос о разъяснении размещенной информации.</w:t>
      </w:r>
    </w:p>
    <w:p w14:paraId="4045A4D4" w14:textId="77777777" w:rsidR="00AE1291" w:rsidRPr="00AE1291" w:rsidRDefault="00AE1291" w:rsidP="00AE1291">
      <w:pPr>
        <w:ind w:firstLine="709"/>
        <w:jc w:val="both"/>
        <w:rPr>
          <w:sz w:val="24"/>
          <w:szCs w:val="24"/>
        </w:rPr>
      </w:pPr>
      <w:r w:rsidRPr="00AE1291">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14:paraId="4AD12884" w14:textId="77777777" w:rsidR="00AE1291" w:rsidRPr="00AE1291" w:rsidRDefault="00AE1291" w:rsidP="00AE1291">
      <w:pPr>
        <w:ind w:firstLine="709"/>
        <w:jc w:val="both"/>
        <w:rPr>
          <w:sz w:val="24"/>
          <w:szCs w:val="24"/>
        </w:rPr>
      </w:pPr>
      <w:r w:rsidRPr="00AE1291">
        <w:rPr>
          <w:sz w:val="24"/>
          <w:szCs w:val="24"/>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550C1F14"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По всем вопросам, связанным с участием в торгах на электронной торговой площадке АО «</w:t>
      </w:r>
      <w:r w:rsidRPr="00AE1291">
        <w:rPr>
          <w:color w:val="000000"/>
          <w:sz w:val="24"/>
          <w:szCs w:val="24"/>
        </w:rPr>
        <w:t>Единая электронная торговая площадка</w:t>
      </w:r>
      <w:r w:rsidRPr="00AE1291">
        <w:rPr>
          <w:color w:val="00000A"/>
          <w:sz w:val="24"/>
          <w:szCs w:val="24"/>
        </w:rPr>
        <w:t xml:space="preserve">», обращаться в круглосуточную службу поддержки пользователей по телефону: +7 495 276-16-26 или по адресу электронной почты: </w:t>
      </w:r>
      <w:r w:rsidRPr="00AE1291">
        <w:rPr>
          <w:sz w:val="24"/>
          <w:szCs w:val="24"/>
          <w:u w:val="single"/>
        </w:rPr>
        <w:t>info@roseltorg.ru</w:t>
      </w:r>
    </w:p>
    <w:p w14:paraId="4D1114E9" w14:textId="77777777" w:rsidR="00AE1291" w:rsidRPr="00AE1291" w:rsidRDefault="00AE1291" w:rsidP="00AE1291">
      <w:pPr>
        <w:ind w:firstLine="540"/>
        <w:jc w:val="both"/>
        <w:rPr>
          <w:sz w:val="24"/>
          <w:szCs w:val="24"/>
        </w:rPr>
      </w:pPr>
    </w:p>
    <w:p w14:paraId="235C15E6" w14:textId="77777777" w:rsidR="00AE1291" w:rsidRPr="00AE1291" w:rsidRDefault="00AE1291" w:rsidP="00AE1291">
      <w:pPr>
        <w:tabs>
          <w:tab w:val="right" w:leader="dot" w:pos="9720"/>
        </w:tabs>
        <w:spacing w:line="360" w:lineRule="auto"/>
        <w:ind w:right="-376"/>
        <w:jc w:val="center"/>
        <w:rPr>
          <w:b/>
          <w:sz w:val="24"/>
          <w:szCs w:val="24"/>
        </w:rPr>
      </w:pPr>
      <w:r w:rsidRPr="00AE1291">
        <w:rPr>
          <w:b/>
          <w:bCs/>
          <w:sz w:val="24"/>
          <w:szCs w:val="24"/>
        </w:rPr>
        <w:t xml:space="preserve">РАЗДЕЛ 9. </w:t>
      </w:r>
      <w:r w:rsidRPr="00AE1291">
        <w:rPr>
          <w:b/>
          <w:sz w:val="24"/>
          <w:szCs w:val="24"/>
        </w:rPr>
        <w:t>ПОРЯДОК ОПРЕДЕЛЕНИЯ УЧАСТНИКОВ АУКЦИОНА</w:t>
      </w:r>
    </w:p>
    <w:p w14:paraId="1EC0D792" w14:textId="77777777" w:rsidR="00AE1291" w:rsidRPr="00AE1291" w:rsidRDefault="00AE1291" w:rsidP="00AE1291">
      <w:pPr>
        <w:tabs>
          <w:tab w:val="left" w:pos="540"/>
        </w:tabs>
        <w:ind w:firstLine="709"/>
        <w:jc w:val="both"/>
        <w:outlineLvl w:val="0"/>
        <w:rPr>
          <w:sz w:val="24"/>
          <w:szCs w:val="24"/>
        </w:rPr>
      </w:pPr>
      <w:r w:rsidRPr="00AE1291">
        <w:rPr>
          <w:sz w:val="24"/>
          <w:szCs w:val="24"/>
        </w:rPr>
        <w:t>9.1. В день определения участников аукциона, указанный в информационном сообщении,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14:paraId="671ACCA9" w14:textId="77777777" w:rsidR="00AE1291" w:rsidRPr="00AE1291" w:rsidRDefault="00AE1291" w:rsidP="00AE1291">
      <w:pPr>
        <w:tabs>
          <w:tab w:val="left" w:pos="540"/>
        </w:tabs>
        <w:ind w:firstLine="709"/>
        <w:jc w:val="both"/>
        <w:outlineLvl w:val="0"/>
        <w:rPr>
          <w:sz w:val="24"/>
          <w:szCs w:val="24"/>
        </w:rPr>
      </w:pPr>
      <w:r w:rsidRPr="00AE1291">
        <w:rPr>
          <w:sz w:val="24"/>
          <w:szCs w:val="24"/>
        </w:rPr>
        <w:t xml:space="preserve">9.2. </w:t>
      </w:r>
      <w:proofErr w:type="gramStart"/>
      <w:r w:rsidRPr="00AE1291">
        <w:rPr>
          <w:sz w:val="24"/>
          <w:szCs w:val="24"/>
        </w:rPr>
        <w:t xml:space="preserve">Продавец в день рассмотрения заявок и документов претендентов и установления </w:t>
      </w:r>
      <w:r w:rsidRPr="00AE1291">
        <w:rPr>
          <w:sz w:val="24"/>
          <w:szCs w:val="24"/>
        </w:rPr>
        <w:lastRenderedPageBreak/>
        <w:t>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14:paraId="0A2A5A52" w14:textId="77777777" w:rsidR="00AE1291" w:rsidRPr="00AE1291" w:rsidRDefault="00AE1291" w:rsidP="00AE1291">
      <w:pPr>
        <w:tabs>
          <w:tab w:val="left" w:pos="540"/>
        </w:tabs>
        <w:ind w:firstLine="709"/>
        <w:jc w:val="both"/>
        <w:outlineLvl w:val="0"/>
        <w:rPr>
          <w:sz w:val="24"/>
          <w:szCs w:val="24"/>
        </w:rPr>
      </w:pPr>
      <w:r w:rsidRPr="00AE1291">
        <w:rPr>
          <w:sz w:val="24"/>
          <w:szCs w:val="24"/>
        </w:rPr>
        <w:t xml:space="preserve">9.3.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15D7B6FC" w14:textId="77777777" w:rsidR="00AE1291" w:rsidRPr="00AE1291" w:rsidRDefault="00AE1291" w:rsidP="00AE1291">
      <w:pPr>
        <w:tabs>
          <w:tab w:val="left" w:pos="540"/>
        </w:tabs>
        <w:ind w:firstLine="709"/>
        <w:jc w:val="both"/>
        <w:outlineLvl w:val="0"/>
        <w:rPr>
          <w:sz w:val="24"/>
          <w:szCs w:val="24"/>
        </w:rPr>
      </w:pPr>
      <w:r w:rsidRPr="00AE1291">
        <w:rPr>
          <w:sz w:val="24"/>
          <w:szCs w:val="24"/>
        </w:rPr>
        <w:t>9.4.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14:paraId="0F93A80F" w14:textId="77777777" w:rsidR="00AE1291" w:rsidRPr="00AE1291" w:rsidRDefault="00AE1291" w:rsidP="00AE1291">
      <w:pPr>
        <w:tabs>
          <w:tab w:val="left" w:pos="540"/>
        </w:tabs>
        <w:ind w:firstLine="709"/>
        <w:jc w:val="both"/>
        <w:outlineLvl w:val="0"/>
        <w:rPr>
          <w:sz w:val="24"/>
          <w:szCs w:val="24"/>
        </w:rPr>
      </w:pPr>
      <w:r w:rsidRPr="00AE1291">
        <w:rPr>
          <w:sz w:val="24"/>
          <w:szCs w:val="24"/>
        </w:rPr>
        <w:t>9.5. Претендент приобретает статус участника аукциона с момента подписания протокола о признании претендентов участниками аукциона.</w:t>
      </w:r>
    </w:p>
    <w:p w14:paraId="2EA2F801" w14:textId="77777777" w:rsidR="00AE1291" w:rsidRPr="00AE1291" w:rsidRDefault="00AE1291" w:rsidP="00AE1291">
      <w:pPr>
        <w:tabs>
          <w:tab w:val="left" w:pos="540"/>
        </w:tabs>
        <w:ind w:firstLine="709"/>
        <w:jc w:val="both"/>
        <w:outlineLvl w:val="0"/>
        <w:rPr>
          <w:sz w:val="24"/>
          <w:szCs w:val="24"/>
        </w:rPr>
      </w:pPr>
      <w:r w:rsidRPr="00AE1291">
        <w:rPr>
          <w:sz w:val="24"/>
          <w:szCs w:val="24"/>
        </w:rPr>
        <w:t>9.6. Претендент не допускается к участию в аукционе по следующим основаниям:</w:t>
      </w:r>
    </w:p>
    <w:p w14:paraId="3D110CD0" w14:textId="77777777" w:rsidR="00AE1291" w:rsidRPr="00AE1291" w:rsidRDefault="00AE1291" w:rsidP="00AE1291">
      <w:pPr>
        <w:tabs>
          <w:tab w:val="left" w:pos="540"/>
        </w:tabs>
        <w:ind w:firstLine="709"/>
        <w:jc w:val="both"/>
        <w:outlineLvl w:val="0"/>
        <w:rPr>
          <w:sz w:val="24"/>
          <w:szCs w:val="24"/>
        </w:rPr>
      </w:pPr>
      <w:r w:rsidRPr="00AE1291">
        <w:rPr>
          <w:sz w:val="24"/>
          <w:szCs w:val="24"/>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52256838" w14:textId="77777777" w:rsidR="00AE1291" w:rsidRPr="00AE1291" w:rsidRDefault="00AE1291" w:rsidP="00AE1291">
      <w:pPr>
        <w:tabs>
          <w:tab w:val="left" w:pos="540"/>
        </w:tabs>
        <w:ind w:firstLine="709"/>
        <w:jc w:val="both"/>
        <w:outlineLvl w:val="0"/>
        <w:rPr>
          <w:sz w:val="24"/>
          <w:szCs w:val="24"/>
        </w:rPr>
      </w:pPr>
      <w:r w:rsidRPr="00AE1291">
        <w:rPr>
          <w:sz w:val="24"/>
          <w:szCs w:val="24"/>
        </w:rPr>
        <w:t>б) представлены не все документы в соответствии с перечнем, указанным в информационном сообщении о проведен</w:t>
      </w:r>
      <w:proofErr w:type="gramStart"/>
      <w:r w:rsidRPr="00AE1291">
        <w:rPr>
          <w:sz w:val="24"/>
          <w:szCs w:val="24"/>
        </w:rPr>
        <w:t>ии ау</w:t>
      </w:r>
      <w:proofErr w:type="gramEnd"/>
      <w:r w:rsidRPr="00AE1291">
        <w:rPr>
          <w:sz w:val="24"/>
          <w:szCs w:val="24"/>
        </w:rPr>
        <w:t>кциона или оформление представленных документов не соответствует законодательству Российской Федерации.</w:t>
      </w:r>
    </w:p>
    <w:p w14:paraId="001C1253" w14:textId="77777777" w:rsidR="00AE1291" w:rsidRPr="00AE1291" w:rsidRDefault="00AE1291" w:rsidP="00AE1291">
      <w:pPr>
        <w:tabs>
          <w:tab w:val="left" w:pos="540"/>
        </w:tabs>
        <w:ind w:firstLine="709"/>
        <w:jc w:val="both"/>
        <w:outlineLvl w:val="0"/>
        <w:rPr>
          <w:sz w:val="24"/>
          <w:szCs w:val="24"/>
        </w:rPr>
      </w:pPr>
      <w:r w:rsidRPr="00AE1291">
        <w:rPr>
          <w:sz w:val="24"/>
          <w:szCs w:val="24"/>
        </w:rPr>
        <w:t>в) не подтверждено поступление в установленный срок задатка на счет Оператора электронной площадки, указанный в информационном сообщении.</w:t>
      </w:r>
    </w:p>
    <w:p w14:paraId="4FF7B5CB" w14:textId="77777777" w:rsidR="00AE1291" w:rsidRPr="00AE1291" w:rsidRDefault="00AE1291" w:rsidP="00AE1291">
      <w:pPr>
        <w:tabs>
          <w:tab w:val="left" w:pos="540"/>
        </w:tabs>
        <w:ind w:firstLine="709"/>
        <w:jc w:val="both"/>
        <w:outlineLvl w:val="0"/>
        <w:rPr>
          <w:sz w:val="24"/>
          <w:szCs w:val="24"/>
        </w:rPr>
      </w:pPr>
      <w:r w:rsidRPr="00AE1291">
        <w:rPr>
          <w:sz w:val="24"/>
          <w:szCs w:val="24"/>
        </w:rPr>
        <w:t>г) заявка подана лицом, не уполномоченным претендентом на осуществление таких действий.</w:t>
      </w:r>
    </w:p>
    <w:p w14:paraId="6D061D10" w14:textId="77777777" w:rsidR="00AE1291" w:rsidRPr="0002342A" w:rsidRDefault="00AE1291" w:rsidP="00AE1291">
      <w:pPr>
        <w:tabs>
          <w:tab w:val="left" w:pos="540"/>
        </w:tabs>
        <w:ind w:firstLine="709"/>
        <w:jc w:val="both"/>
        <w:outlineLvl w:val="0"/>
        <w:rPr>
          <w:b/>
          <w:bCs/>
          <w:caps/>
          <w:noProof/>
          <w:sz w:val="24"/>
          <w:szCs w:val="24"/>
        </w:rPr>
      </w:pPr>
      <w:r w:rsidRPr="00AE1291">
        <w:rPr>
          <w:sz w:val="24"/>
          <w:szCs w:val="24"/>
        </w:rPr>
        <w:t xml:space="preserve">7.7.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w:t>
      </w:r>
      <w:r w:rsidRPr="0002342A">
        <w:rPr>
          <w:sz w:val="24"/>
          <w:szCs w:val="24"/>
        </w:rPr>
        <w:t>днем принятия указанного решения.</w:t>
      </w:r>
      <w:r w:rsidR="008073A8" w:rsidRPr="0002342A">
        <w:rPr>
          <w:b/>
          <w:bCs/>
          <w:caps/>
          <w:noProof/>
          <w:sz w:val="24"/>
          <w:szCs w:val="24"/>
        </w:rPr>
        <w:fldChar w:fldCharType="begin"/>
      </w:r>
      <w:r w:rsidRPr="0002342A">
        <w:rPr>
          <w:b/>
          <w:bCs/>
          <w:caps/>
          <w:noProof/>
          <w:sz w:val="24"/>
          <w:szCs w:val="24"/>
        </w:rPr>
        <w:instrText xml:space="preserve"> TOC \o "1-3" \h \z \u </w:instrText>
      </w:r>
      <w:r w:rsidR="008073A8" w:rsidRPr="0002342A">
        <w:rPr>
          <w:b/>
          <w:bCs/>
          <w:caps/>
          <w:noProof/>
          <w:sz w:val="24"/>
          <w:szCs w:val="24"/>
        </w:rPr>
        <w:fldChar w:fldCharType="separate"/>
      </w:r>
    </w:p>
    <w:p w14:paraId="1E95E1C1" w14:textId="77777777" w:rsidR="00AE1291" w:rsidRPr="00AE1291" w:rsidRDefault="008073A8" w:rsidP="00AE1291">
      <w:pPr>
        <w:tabs>
          <w:tab w:val="right" w:leader="dot" w:pos="9720"/>
        </w:tabs>
        <w:ind w:firstLine="709"/>
        <w:jc w:val="center"/>
        <w:rPr>
          <w:sz w:val="24"/>
          <w:szCs w:val="24"/>
        </w:rPr>
      </w:pPr>
      <w:r w:rsidRPr="0002342A">
        <w:rPr>
          <w:b/>
          <w:bCs/>
          <w:caps/>
          <w:noProof/>
          <w:sz w:val="24"/>
          <w:szCs w:val="24"/>
        </w:rPr>
        <w:fldChar w:fldCharType="end"/>
      </w:r>
    </w:p>
    <w:p w14:paraId="7702752A" w14:textId="77777777" w:rsidR="00AE1291" w:rsidRPr="00AE1291" w:rsidRDefault="00AE1291" w:rsidP="00AE1291">
      <w:pPr>
        <w:tabs>
          <w:tab w:val="right" w:leader="dot" w:pos="9720"/>
        </w:tabs>
        <w:ind w:right="-374"/>
        <w:jc w:val="center"/>
        <w:rPr>
          <w:b/>
          <w:sz w:val="24"/>
          <w:szCs w:val="24"/>
        </w:rPr>
      </w:pPr>
      <w:r w:rsidRPr="00AE1291">
        <w:rPr>
          <w:b/>
          <w:bCs/>
          <w:sz w:val="24"/>
          <w:szCs w:val="24"/>
        </w:rPr>
        <w:t xml:space="preserve">РАЗДЕЛ 10. </w:t>
      </w:r>
      <w:r w:rsidRPr="00AE1291">
        <w:rPr>
          <w:b/>
          <w:sz w:val="24"/>
          <w:szCs w:val="24"/>
        </w:rPr>
        <w:t>ПОРЯДОК ПРОВЕДЕНИЯ</w:t>
      </w:r>
    </w:p>
    <w:p w14:paraId="3455B41C" w14:textId="77777777" w:rsidR="00AE1291" w:rsidRPr="00AE1291" w:rsidRDefault="00AE1291" w:rsidP="00AE1291">
      <w:pPr>
        <w:tabs>
          <w:tab w:val="right" w:leader="dot" w:pos="9720"/>
        </w:tabs>
        <w:ind w:right="-374"/>
        <w:jc w:val="center"/>
        <w:rPr>
          <w:b/>
          <w:sz w:val="24"/>
          <w:szCs w:val="24"/>
        </w:rPr>
      </w:pPr>
      <w:r w:rsidRPr="00AE1291">
        <w:rPr>
          <w:b/>
          <w:sz w:val="24"/>
          <w:szCs w:val="24"/>
        </w:rPr>
        <w:t>АУКЦИОНА И ОПРЕДЕЛЕНИЯ ПОБЕДИТЕЛЯ</w:t>
      </w:r>
    </w:p>
    <w:p w14:paraId="56EB66B8" w14:textId="77777777" w:rsidR="00AE1291" w:rsidRPr="00AE1291" w:rsidRDefault="00AE1291" w:rsidP="00AE1291">
      <w:pPr>
        <w:tabs>
          <w:tab w:val="right" w:leader="dot" w:pos="9720"/>
        </w:tabs>
        <w:ind w:right="-374"/>
        <w:jc w:val="center"/>
        <w:rPr>
          <w:b/>
          <w:bCs/>
          <w:sz w:val="24"/>
          <w:szCs w:val="24"/>
        </w:rPr>
      </w:pPr>
    </w:p>
    <w:p w14:paraId="1FD084CD" w14:textId="77777777" w:rsidR="00AE1291" w:rsidRPr="00AE1291" w:rsidRDefault="00AE1291" w:rsidP="00AE1291">
      <w:pPr>
        <w:ind w:firstLine="709"/>
        <w:jc w:val="both"/>
        <w:rPr>
          <w:sz w:val="24"/>
          <w:szCs w:val="24"/>
        </w:rPr>
      </w:pPr>
      <w:r w:rsidRPr="00AE1291">
        <w:rPr>
          <w:sz w:val="24"/>
          <w:szCs w:val="24"/>
        </w:rPr>
        <w:t>10.1. Процедура аукциона проводится в день и время, указанные в информационном сообщении о проведен</w:t>
      </w:r>
      <w:proofErr w:type="gramStart"/>
      <w:r w:rsidRPr="00AE1291">
        <w:rPr>
          <w:sz w:val="24"/>
          <w:szCs w:val="24"/>
        </w:rPr>
        <w:t>ии ау</w:t>
      </w:r>
      <w:proofErr w:type="gramEnd"/>
      <w:r w:rsidRPr="00AE1291">
        <w:rPr>
          <w:sz w:val="24"/>
          <w:szCs w:val="24"/>
        </w:rPr>
        <w:t>кциона, путем последовательного повышения участниками начальной цены продажи на величину, равную величине «шага аукциона».</w:t>
      </w:r>
    </w:p>
    <w:p w14:paraId="1D836BCA" w14:textId="77777777" w:rsidR="00AE1291" w:rsidRPr="00AE1291" w:rsidRDefault="00AE1291" w:rsidP="00AE1291">
      <w:pPr>
        <w:ind w:firstLine="709"/>
        <w:jc w:val="both"/>
        <w:rPr>
          <w:sz w:val="24"/>
          <w:szCs w:val="24"/>
        </w:rPr>
      </w:pPr>
      <w:r w:rsidRPr="00AE1291">
        <w:rPr>
          <w:sz w:val="24"/>
          <w:szCs w:val="24"/>
        </w:rPr>
        <w:t>10.2.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55CAEA84" w14:textId="77777777" w:rsidR="00AE1291" w:rsidRPr="00AE1291" w:rsidRDefault="00AE1291" w:rsidP="00AE1291">
      <w:pPr>
        <w:ind w:firstLine="709"/>
        <w:jc w:val="both"/>
        <w:rPr>
          <w:sz w:val="24"/>
          <w:szCs w:val="24"/>
        </w:rPr>
      </w:pPr>
      <w:r w:rsidRPr="00AE1291">
        <w:rPr>
          <w:sz w:val="24"/>
          <w:szCs w:val="24"/>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6493A464" w14:textId="77777777" w:rsidR="00AE1291" w:rsidRPr="00AE1291" w:rsidRDefault="00AE1291" w:rsidP="00AE1291">
      <w:pPr>
        <w:ind w:firstLine="709"/>
        <w:jc w:val="both"/>
        <w:rPr>
          <w:sz w:val="24"/>
          <w:szCs w:val="24"/>
        </w:rPr>
      </w:pPr>
      <w:r w:rsidRPr="00AE1291">
        <w:rPr>
          <w:sz w:val="24"/>
          <w:szCs w:val="24"/>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0F167363" w14:textId="77777777" w:rsidR="00AE1291" w:rsidRPr="00AE1291" w:rsidRDefault="00AE1291" w:rsidP="00AE1291">
      <w:pPr>
        <w:autoSpaceDE w:val="0"/>
        <w:autoSpaceDN w:val="0"/>
        <w:adjustRightInd w:val="0"/>
        <w:ind w:firstLine="709"/>
        <w:jc w:val="both"/>
        <w:rPr>
          <w:color w:val="00000A"/>
          <w:sz w:val="24"/>
          <w:szCs w:val="24"/>
        </w:rPr>
      </w:pPr>
      <w:r w:rsidRPr="00AE1291">
        <w:rPr>
          <w:sz w:val="24"/>
          <w:szCs w:val="24"/>
        </w:rPr>
        <w:t xml:space="preserve">10.3. Лицом, </w:t>
      </w:r>
      <w:r w:rsidRPr="00AE1291">
        <w:rPr>
          <w:b/>
          <w:bCs/>
          <w:color w:val="00000A"/>
          <w:sz w:val="24"/>
          <w:szCs w:val="24"/>
        </w:rPr>
        <w:t xml:space="preserve"> </w:t>
      </w:r>
      <w:r w:rsidRPr="00AE1291">
        <w:rPr>
          <w:bCs/>
          <w:color w:val="00000A"/>
          <w:sz w:val="24"/>
          <w:szCs w:val="24"/>
        </w:rPr>
        <w:t>имеющим право приобретения объекта продажи</w:t>
      </w:r>
      <w:r w:rsidRPr="00AE1291">
        <w:rPr>
          <w:b/>
          <w:bCs/>
          <w:color w:val="00000A"/>
          <w:sz w:val="24"/>
          <w:szCs w:val="24"/>
        </w:rPr>
        <w:t xml:space="preserve"> </w:t>
      </w:r>
      <w:r w:rsidRPr="00AE1291">
        <w:rPr>
          <w:color w:val="00000A"/>
          <w:sz w:val="24"/>
          <w:szCs w:val="24"/>
        </w:rPr>
        <w:t>(далее – победителем торгов), признается участник, предложивший наиболее высокую цену продажи за объект.</w:t>
      </w:r>
    </w:p>
    <w:p w14:paraId="6B555562" w14:textId="77777777" w:rsidR="00AE1291" w:rsidRPr="00AE1291" w:rsidRDefault="00AE1291" w:rsidP="00AE1291">
      <w:pPr>
        <w:autoSpaceDE w:val="0"/>
        <w:autoSpaceDN w:val="0"/>
        <w:adjustRightInd w:val="0"/>
        <w:ind w:firstLine="709"/>
        <w:jc w:val="both"/>
        <w:rPr>
          <w:sz w:val="24"/>
          <w:szCs w:val="24"/>
        </w:rPr>
      </w:pPr>
      <w:r w:rsidRPr="00AE1291">
        <w:rPr>
          <w:color w:val="00000A"/>
          <w:sz w:val="24"/>
          <w:szCs w:val="24"/>
        </w:rPr>
        <w:t xml:space="preserve">10.4. </w:t>
      </w:r>
      <w:r w:rsidRPr="00AE1291">
        <w:rPr>
          <w:sz w:val="24"/>
          <w:szCs w:val="24"/>
        </w:rPr>
        <w:t>Итоги аукциона подводятся по завершении торгов на электронной торговой площадке АО «Единая электронная торговая площадка». Процедура аукциона считается завершенной со времени подписания Продавцом протокола об итогах аукциона.</w:t>
      </w:r>
    </w:p>
    <w:p w14:paraId="43B98830" w14:textId="77777777" w:rsidR="00AE1291" w:rsidRPr="00AE1291" w:rsidRDefault="00AE1291" w:rsidP="00AE1291">
      <w:pPr>
        <w:autoSpaceDE w:val="0"/>
        <w:autoSpaceDN w:val="0"/>
        <w:adjustRightInd w:val="0"/>
        <w:ind w:firstLine="709"/>
        <w:jc w:val="both"/>
        <w:rPr>
          <w:color w:val="00000A"/>
          <w:sz w:val="24"/>
          <w:szCs w:val="24"/>
        </w:rPr>
      </w:pPr>
      <w:r w:rsidRPr="00AE1291">
        <w:rPr>
          <w:sz w:val="24"/>
          <w:szCs w:val="24"/>
        </w:rPr>
        <w:lastRenderedPageBreak/>
        <w:t xml:space="preserve">10.5. </w:t>
      </w:r>
      <w:r w:rsidRPr="00AE1291">
        <w:rPr>
          <w:color w:val="00000A"/>
          <w:sz w:val="24"/>
          <w:szCs w:val="24"/>
        </w:rPr>
        <w:t>Договор купли-продажи заключается с победителем в течение 5 (пяти) рабочих дней со дня подведения итогов аукциона. При уклонении или отказе победителя торгов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14:paraId="3FAA6F61" w14:textId="77777777" w:rsidR="00AE1291" w:rsidRPr="00AE1291" w:rsidRDefault="00AE1291" w:rsidP="00AE1291">
      <w:pPr>
        <w:autoSpaceDE w:val="0"/>
        <w:autoSpaceDN w:val="0"/>
        <w:adjustRightInd w:val="0"/>
        <w:ind w:firstLine="709"/>
        <w:jc w:val="both"/>
        <w:rPr>
          <w:color w:val="00000A"/>
          <w:sz w:val="24"/>
          <w:szCs w:val="24"/>
        </w:rPr>
      </w:pPr>
      <w:r w:rsidRPr="00AE1291">
        <w:rPr>
          <w:color w:val="00000A"/>
          <w:sz w:val="24"/>
          <w:szCs w:val="24"/>
        </w:rPr>
        <w:t>Результаты торгов аннулируются Продавцом.</w:t>
      </w:r>
    </w:p>
    <w:p w14:paraId="087FC332" w14:textId="77777777" w:rsidR="00AE1291" w:rsidRPr="00AE1291" w:rsidRDefault="00AE1291" w:rsidP="00AE1291">
      <w:pPr>
        <w:autoSpaceDE w:val="0"/>
        <w:autoSpaceDN w:val="0"/>
        <w:adjustRightInd w:val="0"/>
        <w:ind w:firstLine="709"/>
        <w:jc w:val="both"/>
        <w:rPr>
          <w:sz w:val="24"/>
          <w:szCs w:val="24"/>
        </w:rPr>
      </w:pPr>
      <w:r w:rsidRPr="00AE1291">
        <w:rPr>
          <w:sz w:val="24"/>
          <w:szCs w:val="24"/>
        </w:rPr>
        <w:t>10.6.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14:paraId="286FF84F" w14:textId="77777777" w:rsidR="00AE1291" w:rsidRPr="00AE1291" w:rsidRDefault="00AE1291" w:rsidP="00AE1291">
      <w:pPr>
        <w:ind w:firstLine="709"/>
        <w:jc w:val="both"/>
        <w:rPr>
          <w:sz w:val="24"/>
          <w:szCs w:val="24"/>
        </w:rPr>
      </w:pPr>
      <w:r w:rsidRPr="00AE1291">
        <w:rPr>
          <w:sz w:val="24"/>
          <w:szCs w:val="24"/>
        </w:rPr>
        <w:t xml:space="preserve">10.7. </w:t>
      </w:r>
      <w:proofErr w:type="gramStart"/>
      <w:r w:rsidRPr="00AE1291">
        <w:rPr>
          <w:sz w:val="24"/>
          <w:szCs w:val="24"/>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аукциона, который сделал предпоследнее предложение о цене такого имущества в ходе аукциона, и подписывается продавцом в течение одного часа с момента получения электронного журнала, но не</w:t>
      </w:r>
      <w:proofErr w:type="gramEnd"/>
      <w:r w:rsidRPr="00AE1291">
        <w:rPr>
          <w:sz w:val="24"/>
          <w:szCs w:val="24"/>
        </w:rPr>
        <w:t xml:space="preserve"> позднее рабочего дня, следующего за днем подведения итогов аукциона.</w:t>
      </w:r>
    </w:p>
    <w:p w14:paraId="6A95A971" w14:textId="77777777" w:rsidR="00AE1291" w:rsidRPr="00AE1291" w:rsidRDefault="00AE1291" w:rsidP="00AE1291">
      <w:pPr>
        <w:autoSpaceDE w:val="0"/>
        <w:autoSpaceDN w:val="0"/>
        <w:adjustRightInd w:val="0"/>
        <w:ind w:firstLine="709"/>
        <w:jc w:val="both"/>
        <w:rPr>
          <w:color w:val="00000A"/>
          <w:sz w:val="24"/>
          <w:szCs w:val="24"/>
        </w:rPr>
      </w:pPr>
      <w:r w:rsidRPr="00AE1291">
        <w:rPr>
          <w:sz w:val="24"/>
          <w:szCs w:val="24"/>
        </w:rPr>
        <w:t xml:space="preserve">10.8. </w:t>
      </w:r>
      <w:r w:rsidRPr="00AE1291">
        <w:rPr>
          <w:color w:val="00000A"/>
          <w:sz w:val="24"/>
          <w:szCs w:val="24"/>
        </w:rPr>
        <w:t>Процедура аукциона считается завершенной со времени подписания Продавцом протокола об итогах такой продажи.</w:t>
      </w:r>
    </w:p>
    <w:p w14:paraId="0A923D7A" w14:textId="77777777" w:rsidR="00AE1291" w:rsidRPr="00AE1291" w:rsidRDefault="00AE1291" w:rsidP="00AE1291">
      <w:pPr>
        <w:ind w:firstLine="709"/>
        <w:jc w:val="both"/>
        <w:rPr>
          <w:sz w:val="24"/>
          <w:szCs w:val="24"/>
        </w:rPr>
      </w:pPr>
      <w:r w:rsidRPr="00AE1291">
        <w:rPr>
          <w:sz w:val="24"/>
          <w:szCs w:val="24"/>
        </w:rPr>
        <w:t>10.9.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274D3A9A" w14:textId="77777777" w:rsidR="00AE1291" w:rsidRPr="00AE1291" w:rsidRDefault="00AE1291" w:rsidP="00AE1291">
      <w:pPr>
        <w:ind w:firstLine="709"/>
        <w:jc w:val="both"/>
        <w:rPr>
          <w:sz w:val="24"/>
          <w:szCs w:val="24"/>
        </w:rPr>
      </w:pPr>
      <w:r w:rsidRPr="00AE1291">
        <w:rPr>
          <w:sz w:val="24"/>
          <w:szCs w:val="24"/>
        </w:rPr>
        <w:t>а) наименование имущества и иные позволяющие его индивидуализировать сведения (спецификация лота);</w:t>
      </w:r>
    </w:p>
    <w:p w14:paraId="58CDF225" w14:textId="77777777" w:rsidR="00AE1291" w:rsidRPr="00AE1291" w:rsidRDefault="00AE1291" w:rsidP="00AE1291">
      <w:pPr>
        <w:ind w:firstLine="709"/>
        <w:jc w:val="both"/>
        <w:rPr>
          <w:sz w:val="24"/>
          <w:szCs w:val="24"/>
        </w:rPr>
      </w:pPr>
      <w:r w:rsidRPr="00AE1291">
        <w:rPr>
          <w:sz w:val="24"/>
          <w:szCs w:val="24"/>
        </w:rPr>
        <w:t>б) цена сделки;</w:t>
      </w:r>
    </w:p>
    <w:p w14:paraId="6FCF6B3A" w14:textId="77777777" w:rsidR="00AE1291" w:rsidRPr="00AE1291" w:rsidRDefault="00AE1291" w:rsidP="00AE1291">
      <w:pPr>
        <w:ind w:firstLine="709"/>
        <w:jc w:val="both"/>
        <w:rPr>
          <w:sz w:val="24"/>
          <w:szCs w:val="24"/>
        </w:rPr>
      </w:pPr>
      <w:r w:rsidRPr="00AE1291">
        <w:rPr>
          <w:sz w:val="24"/>
          <w:szCs w:val="24"/>
        </w:rPr>
        <w:t>в) фамилия, имя, отчество физического лица или наименование юридического лица - победителя.</w:t>
      </w:r>
    </w:p>
    <w:p w14:paraId="03517E98" w14:textId="77777777" w:rsidR="00AE1291" w:rsidRPr="00AE1291" w:rsidRDefault="00AE1291" w:rsidP="00AE1291">
      <w:pPr>
        <w:ind w:firstLine="709"/>
        <w:jc w:val="both"/>
        <w:rPr>
          <w:sz w:val="24"/>
          <w:szCs w:val="24"/>
        </w:rPr>
      </w:pPr>
      <w:r w:rsidRPr="00AE1291">
        <w:rPr>
          <w:sz w:val="24"/>
          <w:szCs w:val="24"/>
        </w:rPr>
        <w:t>10.10. Аукцион признается несостоявшимся в следующих случаях:</w:t>
      </w:r>
    </w:p>
    <w:p w14:paraId="68723DB2" w14:textId="77777777" w:rsidR="00AE1291" w:rsidRPr="00AE1291" w:rsidRDefault="00AE1291" w:rsidP="00AE1291">
      <w:pPr>
        <w:ind w:firstLine="709"/>
        <w:jc w:val="both"/>
        <w:rPr>
          <w:sz w:val="24"/>
          <w:szCs w:val="24"/>
        </w:rPr>
      </w:pPr>
      <w:r w:rsidRPr="00AE1291">
        <w:rPr>
          <w:sz w:val="24"/>
          <w:szCs w:val="24"/>
        </w:rPr>
        <w:t>а) не было подано ни одной заявки на участие</w:t>
      </w:r>
      <w:r w:rsidR="00465037">
        <w:rPr>
          <w:sz w:val="24"/>
          <w:szCs w:val="24"/>
        </w:rPr>
        <w:t>,</w:t>
      </w:r>
      <w:r w:rsidRPr="00AE1291">
        <w:rPr>
          <w:sz w:val="24"/>
          <w:szCs w:val="24"/>
        </w:rPr>
        <w:t xml:space="preserve"> либо ни один из претендентов не признан участником;</w:t>
      </w:r>
    </w:p>
    <w:p w14:paraId="351A4E02" w14:textId="673C0F94" w:rsidR="00AE1291" w:rsidRPr="00AE1291" w:rsidRDefault="00AE1291" w:rsidP="00AE1291">
      <w:pPr>
        <w:ind w:firstLine="709"/>
        <w:jc w:val="both"/>
        <w:rPr>
          <w:sz w:val="24"/>
          <w:szCs w:val="24"/>
        </w:rPr>
      </w:pPr>
      <w:r w:rsidRPr="00AE1291">
        <w:rPr>
          <w:sz w:val="24"/>
          <w:szCs w:val="24"/>
        </w:rPr>
        <w:t>б) ни один из участников не сделал предложение о начальной цене имущества.</w:t>
      </w:r>
    </w:p>
    <w:p w14:paraId="4D2F7F44" w14:textId="77777777" w:rsidR="00AE1291" w:rsidRPr="00AE1291" w:rsidRDefault="00AE1291" w:rsidP="00AE1291">
      <w:pPr>
        <w:ind w:firstLine="709"/>
        <w:jc w:val="both"/>
        <w:rPr>
          <w:sz w:val="24"/>
          <w:szCs w:val="24"/>
        </w:rPr>
      </w:pPr>
      <w:r w:rsidRPr="00AE1291">
        <w:rPr>
          <w:sz w:val="24"/>
          <w:szCs w:val="24"/>
        </w:rPr>
        <w:t>10.11. Решение о признан</w:t>
      </w:r>
      <w:proofErr w:type="gramStart"/>
      <w:r w:rsidRPr="00AE1291">
        <w:rPr>
          <w:sz w:val="24"/>
          <w:szCs w:val="24"/>
        </w:rPr>
        <w:t>ии ау</w:t>
      </w:r>
      <w:proofErr w:type="gramEnd"/>
      <w:r w:rsidRPr="00AE1291">
        <w:rPr>
          <w:sz w:val="24"/>
          <w:szCs w:val="24"/>
        </w:rPr>
        <w:t>кциона несостоявшимся оформляется протоколом об итогах аукциона.</w:t>
      </w:r>
    </w:p>
    <w:p w14:paraId="32322AB2" w14:textId="77777777" w:rsidR="00AE1291" w:rsidRPr="00AE1291" w:rsidRDefault="00AE1291" w:rsidP="00AE1291">
      <w:pPr>
        <w:tabs>
          <w:tab w:val="right" w:leader="dot" w:pos="9720"/>
        </w:tabs>
        <w:jc w:val="center"/>
        <w:rPr>
          <w:b/>
          <w:bCs/>
          <w:caps/>
          <w:noProof/>
          <w:sz w:val="24"/>
          <w:szCs w:val="24"/>
        </w:rPr>
      </w:pPr>
      <w:r w:rsidRPr="00AE1291">
        <w:rPr>
          <w:b/>
          <w:bCs/>
          <w:sz w:val="24"/>
          <w:szCs w:val="24"/>
        </w:rPr>
        <w:t xml:space="preserve">РАЗДЕЛ 11. </w:t>
      </w:r>
      <w:r w:rsidRPr="00AE1291">
        <w:rPr>
          <w:b/>
          <w:sz w:val="24"/>
          <w:szCs w:val="24"/>
        </w:rPr>
        <w:t>СРОК ЗАКЛЮЧЕНИЯ</w:t>
      </w:r>
    </w:p>
    <w:p w14:paraId="499CC415" w14:textId="77777777" w:rsidR="00AE1291" w:rsidRPr="00AE1291" w:rsidRDefault="00AE1291" w:rsidP="00AE1291">
      <w:pPr>
        <w:tabs>
          <w:tab w:val="right" w:leader="dot" w:pos="9720"/>
        </w:tabs>
        <w:ind w:right="-374"/>
        <w:jc w:val="center"/>
        <w:rPr>
          <w:b/>
          <w:sz w:val="24"/>
          <w:szCs w:val="24"/>
        </w:rPr>
      </w:pPr>
      <w:r w:rsidRPr="00AE1291">
        <w:rPr>
          <w:b/>
          <w:sz w:val="24"/>
          <w:szCs w:val="24"/>
        </w:rPr>
        <w:t>ДОГОВОРА КУПЛИ-ПРОДАЖИ ИМУЩЕСТВА</w:t>
      </w:r>
    </w:p>
    <w:p w14:paraId="1E1B362B" w14:textId="77777777" w:rsidR="00AE1291" w:rsidRPr="00AE1291" w:rsidRDefault="00AE1291" w:rsidP="00AE1291">
      <w:pPr>
        <w:tabs>
          <w:tab w:val="right" w:leader="dot" w:pos="9720"/>
        </w:tabs>
        <w:ind w:right="-374"/>
        <w:jc w:val="center"/>
        <w:rPr>
          <w:b/>
          <w:sz w:val="24"/>
          <w:szCs w:val="24"/>
        </w:rPr>
      </w:pPr>
    </w:p>
    <w:p w14:paraId="14F9CF9D" w14:textId="77777777" w:rsidR="00AE1291" w:rsidRPr="00AE1291" w:rsidRDefault="00AE1291" w:rsidP="00AE1291">
      <w:pPr>
        <w:ind w:firstLine="709"/>
        <w:jc w:val="both"/>
        <w:rPr>
          <w:sz w:val="24"/>
          <w:szCs w:val="24"/>
        </w:rPr>
      </w:pPr>
      <w:r w:rsidRPr="00AE1291">
        <w:rPr>
          <w:sz w:val="24"/>
          <w:szCs w:val="24"/>
        </w:rPr>
        <w:t xml:space="preserve">11.1. Договор купли-продажи имущества заключается между Продавцом и победителем аукциона в установленном законодательством порядке в течение 5 (пяти) рабочих дней </w:t>
      </w:r>
      <w:proofErr w:type="gramStart"/>
      <w:r w:rsidRPr="00AE1291">
        <w:rPr>
          <w:sz w:val="24"/>
          <w:szCs w:val="24"/>
        </w:rPr>
        <w:t>с даты подведения</w:t>
      </w:r>
      <w:proofErr w:type="gramEnd"/>
      <w:r w:rsidRPr="00AE1291">
        <w:rPr>
          <w:sz w:val="24"/>
          <w:szCs w:val="24"/>
        </w:rPr>
        <w:t xml:space="preserve"> итогов аукциона в форме электронного документа.</w:t>
      </w:r>
    </w:p>
    <w:p w14:paraId="4E9E7228" w14:textId="77777777" w:rsidR="00AE1291" w:rsidRPr="00AE1291" w:rsidRDefault="00AE1291" w:rsidP="00AE1291">
      <w:pPr>
        <w:ind w:firstLine="709"/>
        <w:jc w:val="both"/>
        <w:rPr>
          <w:sz w:val="24"/>
          <w:szCs w:val="24"/>
        </w:rPr>
      </w:pPr>
      <w:r w:rsidRPr="00AE1291">
        <w:rPr>
          <w:sz w:val="24"/>
          <w:szCs w:val="24"/>
        </w:rPr>
        <w:t>11.2.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14:paraId="2F8E443F" w14:textId="77777777" w:rsidR="00AE1291" w:rsidRPr="00AE1291" w:rsidRDefault="00AE1291" w:rsidP="00AE1291">
      <w:pPr>
        <w:ind w:firstLine="709"/>
        <w:jc w:val="both"/>
        <w:rPr>
          <w:sz w:val="24"/>
          <w:szCs w:val="24"/>
        </w:rPr>
      </w:pPr>
      <w:r w:rsidRPr="00AE1291">
        <w:rPr>
          <w:sz w:val="24"/>
          <w:szCs w:val="24"/>
        </w:rPr>
        <w:t>11.3.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7FDCE4F2" w14:textId="77777777" w:rsidR="0011149A" w:rsidRDefault="00AE1291" w:rsidP="00AE1291">
      <w:pPr>
        <w:ind w:firstLine="709"/>
        <w:jc w:val="both"/>
        <w:rPr>
          <w:sz w:val="24"/>
          <w:szCs w:val="24"/>
        </w:rPr>
      </w:pPr>
      <w:r w:rsidRPr="00AE1291">
        <w:rPr>
          <w:sz w:val="24"/>
          <w:szCs w:val="24"/>
        </w:rPr>
        <w:t>11.4. Денежные средства в счет оплаты приватизируемого имущества подлежат перечислению (единовременно в безналичном порядке) победителем аукциона на счет Продавца</w:t>
      </w:r>
      <w:r w:rsidR="0011149A">
        <w:rPr>
          <w:sz w:val="24"/>
          <w:szCs w:val="24"/>
        </w:rPr>
        <w:t>:</w:t>
      </w:r>
      <w:r w:rsidRPr="00AE1291">
        <w:rPr>
          <w:sz w:val="24"/>
          <w:szCs w:val="24"/>
        </w:rPr>
        <w:t xml:space="preserve"> </w:t>
      </w:r>
    </w:p>
    <w:p w14:paraId="496640A8" w14:textId="77777777" w:rsidR="009B254E" w:rsidRDefault="009B254E" w:rsidP="009B254E">
      <w:pPr>
        <w:jc w:val="both"/>
        <w:rPr>
          <w:sz w:val="25"/>
          <w:szCs w:val="25"/>
        </w:rPr>
      </w:pPr>
      <w:r w:rsidRPr="000F59AB">
        <w:rPr>
          <w:sz w:val="24"/>
          <w:szCs w:val="24"/>
        </w:rPr>
        <w:t xml:space="preserve">- </w:t>
      </w:r>
      <w:r w:rsidRPr="00A73AE7">
        <w:rPr>
          <w:sz w:val="25"/>
          <w:szCs w:val="25"/>
        </w:rPr>
        <w:t xml:space="preserve">ИНН 3502006273, КПП 350201001, ОГРН 1223500010910 УФК по Вологодской области (Администрация Бабушкинского муниципального округа </w:t>
      </w:r>
      <w:proofErr w:type="spellStart"/>
      <w:r w:rsidRPr="00A73AE7">
        <w:rPr>
          <w:sz w:val="25"/>
          <w:szCs w:val="25"/>
        </w:rPr>
        <w:t>л.с</w:t>
      </w:r>
      <w:proofErr w:type="spellEnd"/>
      <w:r w:rsidRPr="00A73AE7">
        <w:rPr>
          <w:sz w:val="25"/>
          <w:szCs w:val="25"/>
        </w:rPr>
        <w:t xml:space="preserve">. 04303Q50200), счет № 40102810445370000022,  счет № 03100643000000013000  Банк: Отделение Вологда банка России/УФК по Вологодской области  </w:t>
      </w:r>
      <w:proofErr w:type="spellStart"/>
      <w:r w:rsidRPr="00A73AE7">
        <w:rPr>
          <w:sz w:val="25"/>
          <w:szCs w:val="25"/>
        </w:rPr>
        <w:t>г</w:t>
      </w:r>
      <w:proofErr w:type="gramStart"/>
      <w:r w:rsidRPr="00A73AE7">
        <w:rPr>
          <w:sz w:val="25"/>
          <w:szCs w:val="25"/>
        </w:rPr>
        <w:t>.В</w:t>
      </w:r>
      <w:proofErr w:type="gramEnd"/>
      <w:r w:rsidRPr="00A73AE7">
        <w:rPr>
          <w:sz w:val="25"/>
          <w:szCs w:val="25"/>
        </w:rPr>
        <w:t>ологда</w:t>
      </w:r>
      <w:proofErr w:type="spellEnd"/>
      <w:r w:rsidRPr="00A73AE7">
        <w:rPr>
          <w:sz w:val="25"/>
          <w:szCs w:val="25"/>
        </w:rPr>
        <w:t xml:space="preserve">     БИК 011909101  ОКПО 58383164 ОКТМО 19508000 </w:t>
      </w:r>
    </w:p>
    <w:p w14:paraId="72CB5B3F" w14:textId="1D8F4FEE" w:rsidR="009B254E" w:rsidRDefault="00CC6EF7" w:rsidP="009B254E">
      <w:pPr>
        <w:jc w:val="both"/>
        <w:rPr>
          <w:sz w:val="25"/>
          <w:szCs w:val="25"/>
        </w:rPr>
      </w:pPr>
      <w:r>
        <w:rPr>
          <w:sz w:val="25"/>
          <w:szCs w:val="25"/>
        </w:rPr>
        <w:t xml:space="preserve">За здание (помещение) </w:t>
      </w:r>
      <w:r w:rsidR="009B254E">
        <w:rPr>
          <w:sz w:val="25"/>
          <w:szCs w:val="25"/>
        </w:rPr>
        <w:t xml:space="preserve"> по </w:t>
      </w:r>
      <w:r w:rsidR="009B254E" w:rsidRPr="00A73AE7">
        <w:rPr>
          <w:sz w:val="25"/>
          <w:szCs w:val="25"/>
        </w:rPr>
        <w:t xml:space="preserve"> код</w:t>
      </w:r>
      <w:r w:rsidR="009B254E">
        <w:rPr>
          <w:sz w:val="25"/>
          <w:szCs w:val="25"/>
        </w:rPr>
        <w:t>у</w:t>
      </w:r>
      <w:r w:rsidR="009B254E" w:rsidRPr="00A73AE7">
        <w:rPr>
          <w:sz w:val="25"/>
          <w:szCs w:val="25"/>
        </w:rPr>
        <w:t xml:space="preserve"> бюджетной классификации 087</w:t>
      </w:r>
      <w:r w:rsidR="009B254E">
        <w:rPr>
          <w:sz w:val="25"/>
          <w:szCs w:val="25"/>
        </w:rPr>
        <w:t>11402043140000410</w:t>
      </w:r>
      <w:r w:rsidR="009B254E" w:rsidRPr="00A73AE7">
        <w:rPr>
          <w:sz w:val="25"/>
          <w:szCs w:val="25"/>
        </w:rPr>
        <w:t xml:space="preserve"> </w:t>
      </w:r>
    </w:p>
    <w:p w14:paraId="7E788781" w14:textId="1DFA1609" w:rsidR="009B254E" w:rsidRPr="00A73AE7" w:rsidRDefault="009B254E" w:rsidP="009B254E">
      <w:pPr>
        <w:jc w:val="both"/>
        <w:rPr>
          <w:sz w:val="25"/>
          <w:szCs w:val="25"/>
        </w:rPr>
      </w:pPr>
      <w:r>
        <w:rPr>
          <w:sz w:val="25"/>
          <w:szCs w:val="25"/>
        </w:rPr>
        <w:lastRenderedPageBreak/>
        <w:t xml:space="preserve">За земельный участок по </w:t>
      </w:r>
      <w:r w:rsidRPr="00A73AE7">
        <w:rPr>
          <w:sz w:val="25"/>
          <w:szCs w:val="25"/>
        </w:rPr>
        <w:t>код</w:t>
      </w:r>
      <w:r>
        <w:rPr>
          <w:sz w:val="25"/>
          <w:szCs w:val="25"/>
        </w:rPr>
        <w:t>у</w:t>
      </w:r>
      <w:r w:rsidRPr="00A73AE7">
        <w:rPr>
          <w:sz w:val="25"/>
          <w:szCs w:val="25"/>
        </w:rPr>
        <w:t xml:space="preserve"> бюджетной классификации 087</w:t>
      </w:r>
      <w:r>
        <w:rPr>
          <w:sz w:val="25"/>
          <w:szCs w:val="25"/>
        </w:rPr>
        <w:t>11406024140000430.</w:t>
      </w:r>
    </w:p>
    <w:p w14:paraId="228D7B8B" w14:textId="77777777" w:rsidR="00AE1291" w:rsidRPr="0011149A" w:rsidRDefault="0011149A" w:rsidP="000F59AB">
      <w:pPr>
        <w:ind w:firstLine="709"/>
        <w:jc w:val="both"/>
        <w:rPr>
          <w:sz w:val="24"/>
          <w:szCs w:val="24"/>
        </w:rPr>
      </w:pPr>
      <w:r>
        <w:rPr>
          <w:sz w:val="24"/>
          <w:szCs w:val="24"/>
        </w:rPr>
        <w:t>Н</w:t>
      </w:r>
      <w:r w:rsidR="00AE1291" w:rsidRPr="0011149A">
        <w:rPr>
          <w:sz w:val="24"/>
          <w:szCs w:val="24"/>
        </w:rPr>
        <w:t>азначение платежа</w:t>
      </w:r>
      <w:r w:rsidR="0011138E">
        <w:rPr>
          <w:sz w:val="24"/>
          <w:szCs w:val="24"/>
        </w:rPr>
        <w:t xml:space="preserve">: </w:t>
      </w:r>
      <w:r w:rsidR="00AE1291" w:rsidRPr="0011149A">
        <w:rPr>
          <w:sz w:val="24"/>
          <w:szCs w:val="24"/>
        </w:rPr>
        <w:t xml:space="preserve"> по договору купли-продажи имущества </w:t>
      </w:r>
      <w:proofErr w:type="gramStart"/>
      <w:r w:rsidR="00AE1291" w:rsidRPr="0011149A">
        <w:rPr>
          <w:sz w:val="24"/>
          <w:szCs w:val="24"/>
        </w:rPr>
        <w:t>от</w:t>
      </w:r>
      <w:proofErr w:type="gramEnd"/>
      <w:r w:rsidR="00AE1291" w:rsidRPr="0011149A">
        <w:rPr>
          <w:sz w:val="24"/>
          <w:szCs w:val="24"/>
        </w:rPr>
        <w:t xml:space="preserve"> ___________.</w:t>
      </w:r>
      <w:r w:rsidR="00AE1291" w:rsidRPr="0011149A">
        <w:rPr>
          <w:b/>
          <w:sz w:val="24"/>
          <w:szCs w:val="24"/>
        </w:rPr>
        <w:t xml:space="preserve"> </w:t>
      </w:r>
    </w:p>
    <w:p w14:paraId="28C95864" w14:textId="33827314" w:rsidR="00AE1291" w:rsidRPr="00AE1291" w:rsidRDefault="00AE1291" w:rsidP="00AE1291">
      <w:pPr>
        <w:ind w:firstLine="709"/>
        <w:jc w:val="both"/>
        <w:rPr>
          <w:b/>
          <w:sz w:val="24"/>
          <w:szCs w:val="24"/>
        </w:rPr>
      </w:pPr>
      <w:r w:rsidRPr="00AE1291">
        <w:rPr>
          <w:b/>
          <w:sz w:val="24"/>
          <w:szCs w:val="24"/>
        </w:rPr>
        <w:t xml:space="preserve">НДС </w:t>
      </w:r>
      <w:r w:rsidR="00A75856">
        <w:rPr>
          <w:b/>
          <w:sz w:val="24"/>
          <w:szCs w:val="24"/>
        </w:rPr>
        <w:t xml:space="preserve">за здание </w:t>
      </w:r>
      <w:r w:rsidRPr="00AE1291">
        <w:rPr>
          <w:b/>
          <w:sz w:val="24"/>
          <w:szCs w:val="24"/>
        </w:rPr>
        <w:t>Покупатель обязан перечислить безналичным расчетом в соответствии с налоговым законодательством (для юридических лиц и индивидуальных предпринимателей).</w:t>
      </w:r>
    </w:p>
    <w:p w14:paraId="4F50C673" w14:textId="77777777" w:rsidR="00AE1291" w:rsidRPr="00AE1291" w:rsidRDefault="00AE1291" w:rsidP="00AE1291">
      <w:pPr>
        <w:ind w:firstLine="709"/>
        <w:jc w:val="both"/>
        <w:rPr>
          <w:sz w:val="24"/>
          <w:szCs w:val="24"/>
        </w:rPr>
      </w:pPr>
      <w:r w:rsidRPr="00AE1291">
        <w:rPr>
          <w:sz w:val="24"/>
          <w:szCs w:val="24"/>
        </w:rPr>
        <w:t>Право собственности на имущество переходит к Покупателю в порядке, установленном законодательством Российской Федерации, в соответствии с договором купли-продажи.</w:t>
      </w:r>
    </w:p>
    <w:p w14:paraId="68DA069D" w14:textId="77777777" w:rsidR="00AE1291" w:rsidRPr="00AE1291" w:rsidRDefault="00AE1291" w:rsidP="00AE1291">
      <w:pPr>
        <w:ind w:firstLine="709"/>
        <w:jc w:val="both"/>
        <w:rPr>
          <w:sz w:val="24"/>
          <w:szCs w:val="24"/>
        </w:rPr>
      </w:pPr>
      <w:r w:rsidRPr="00AE1291">
        <w:rPr>
          <w:sz w:val="24"/>
          <w:szCs w:val="24"/>
        </w:rPr>
        <w:t>11.4. Задаток, перечисленный покупателем для участия в аукционе, засчитывается в счет оплаты имущества.</w:t>
      </w:r>
    </w:p>
    <w:p w14:paraId="0F3C90E7" w14:textId="77777777" w:rsidR="00AE1291" w:rsidRPr="00AE1291" w:rsidRDefault="00AE1291" w:rsidP="00AE1291">
      <w:pPr>
        <w:ind w:firstLine="709"/>
        <w:jc w:val="both"/>
        <w:rPr>
          <w:sz w:val="24"/>
          <w:szCs w:val="24"/>
        </w:rPr>
      </w:pPr>
      <w:r w:rsidRPr="00AE1291">
        <w:rPr>
          <w:sz w:val="24"/>
          <w:szCs w:val="24"/>
        </w:rPr>
        <w:t>11.5. Факт оплаты имущества подтверждается выпиской со счета о поступлении сре</w:t>
      </w:r>
      <w:proofErr w:type="gramStart"/>
      <w:r w:rsidRPr="00AE1291">
        <w:rPr>
          <w:sz w:val="24"/>
          <w:szCs w:val="24"/>
        </w:rPr>
        <w:t>дств в р</w:t>
      </w:r>
      <w:proofErr w:type="gramEnd"/>
      <w:r w:rsidRPr="00AE1291">
        <w:rPr>
          <w:sz w:val="24"/>
          <w:szCs w:val="24"/>
        </w:rPr>
        <w:t xml:space="preserve">азмере и сроки, указанные в договоре купли-продажи.  </w:t>
      </w:r>
    </w:p>
    <w:p w14:paraId="218F958F" w14:textId="77777777" w:rsidR="00AE1291" w:rsidRPr="00AE1291" w:rsidRDefault="00AE1291" w:rsidP="00AE1291">
      <w:pPr>
        <w:tabs>
          <w:tab w:val="right" w:leader="dot" w:pos="9720"/>
        </w:tabs>
        <w:rPr>
          <w:b/>
          <w:bCs/>
          <w:caps/>
          <w:noProof/>
          <w:sz w:val="24"/>
          <w:szCs w:val="24"/>
        </w:rPr>
      </w:pPr>
    </w:p>
    <w:p w14:paraId="1C6945CD" w14:textId="77777777" w:rsidR="00AE1291" w:rsidRPr="00AE1291" w:rsidRDefault="00AE1291" w:rsidP="00AE1291">
      <w:pPr>
        <w:tabs>
          <w:tab w:val="right" w:leader="dot" w:pos="9720"/>
        </w:tabs>
        <w:jc w:val="center"/>
        <w:rPr>
          <w:b/>
          <w:sz w:val="24"/>
          <w:szCs w:val="24"/>
        </w:rPr>
      </w:pPr>
      <w:r w:rsidRPr="00AE1291">
        <w:rPr>
          <w:b/>
          <w:bCs/>
          <w:sz w:val="24"/>
          <w:szCs w:val="24"/>
        </w:rPr>
        <w:t xml:space="preserve">РАЗДЕЛ 12. </w:t>
      </w:r>
      <w:r w:rsidRPr="00AE1291">
        <w:rPr>
          <w:b/>
          <w:sz w:val="24"/>
          <w:szCs w:val="24"/>
        </w:rPr>
        <w:t>ПЕРЕХОД ПРАВА СОБСТВЕННОСТИ НА МУНИЦИПАЛЬНОЕ ИМУЩЕСТВО</w:t>
      </w:r>
    </w:p>
    <w:p w14:paraId="0DA77B74" w14:textId="77777777" w:rsidR="00AE1291" w:rsidRPr="00AE1291" w:rsidRDefault="00AE1291" w:rsidP="00AE1291">
      <w:pPr>
        <w:tabs>
          <w:tab w:val="right" w:leader="dot" w:pos="9720"/>
        </w:tabs>
        <w:ind w:firstLine="709"/>
        <w:jc w:val="center"/>
        <w:rPr>
          <w:b/>
          <w:sz w:val="24"/>
          <w:szCs w:val="24"/>
        </w:rPr>
      </w:pPr>
    </w:p>
    <w:p w14:paraId="6D37CA89" w14:textId="77777777" w:rsidR="00AE1291" w:rsidRPr="00AE1291" w:rsidRDefault="00AE1291" w:rsidP="00AE1291">
      <w:pPr>
        <w:ind w:firstLine="709"/>
        <w:jc w:val="both"/>
        <w:rPr>
          <w:sz w:val="24"/>
          <w:szCs w:val="24"/>
        </w:rPr>
      </w:pPr>
      <w:r w:rsidRPr="00AE1291">
        <w:rPr>
          <w:sz w:val="24"/>
          <w:szCs w:val="24"/>
        </w:rPr>
        <w:t xml:space="preserve">12.1.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w:t>
      </w:r>
    </w:p>
    <w:p w14:paraId="1061C8DB" w14:textId="77777777" w:rsidR="0011149A" w:rsidRDefault="0011149A" w:rsidP="00AE1291">
      <w:pPr>
        <w:tabs>
          <w:tab w:val="right" w:leader="dot" w:pos="9720"/>
        </w:tabs>
        <w:spacing w:line="360" w:lineRule="auto"/>
        <w:ind w:right="-376"/>
        <w:jc w:val="center"/>
        <w:rPr>
          <w:b/>
          <w:bCs/>
          <w:sz w:val="24"/>
          <w:szCs w:val="24"/>
        </w:rPr>
      </w:pPr>
    </w:p>
    <w:p w14:paraId="1263405E" w14:textId="77777777" w:rsidR="00AE1291" w:rsidRPr="00AE1291" w:rsidRDefault="00AE1291" w:rsidP="00AE1291">
      <w:pPr>
        <w:tabs>
          <w:tab w:val="right" w:leader="dot" w:pos="9720"/>
        </w:tabs>
        <w:spacing w:line="360" w:lineRule="auto"/>
        <w:ind w:right="-376"/>
        <w:jc w:val="center"/>
        <w:rPr>
          <w:b/>
          <w:sz w:val="24"/>
          <w:szCs w:val="24"/>
        </w:rPr>
      </w:pPr>
      <w:r w:rsidRPr="00AE1291">
        <w:rPr>
          <w:b/>
          <w:bCs/>
          <w:sz w:val="24"/>
          <w:szCs w:val="24"/>
        </w:rPr>
        <w:t xml:space="preserve">РАЗДЕЛ 13. </w:t>
      </w:r>
      <w:r w:rsidRPr="00AE1291">
        <w:rPr>
          <w:b/>
          <w:sz w:val="24"/>
          <w:szCs w:val="24"/>
        </w:rPr>
        <w:t>ЗАКЛЮЧИТЕЛЬНЫЕ ПОЛОЖЕНИЯ</w:t>
      </w:r>
    </w:p>
    <w:p w14:paraId="04A92294" w14:textId="77777777" w:rsidR="00AE1291" w:rsidRPr="00AE1291" w:rsidRDefault="00AE1291" w:rsidP="00AE1291">
      <w:pPr>
        <w:ind w:firstLine="709"/>
        <w:jc w:val="both"/>
        <w:rPr>
          <w:sz w:val="24"/>
          <w:szCs w:val="24"/>
        </w:rPr>
      </w:pPr>
      <w:r w:rsidRPr="00AE1291">
        <w:rPr>
          <w:sz w:val="24"/>
          <w:szCs w:val="24"/>
        </w:rPr>
        <w:t>13.1. 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14:paraId="67A045BB" w14:textId="77777777" w:rsidR="00AE1291" w:rsidRPr="00AE1291" w:rsidRDefault="00AE1291" w:rsidP="00AE1291">
      <w:pPr>
        <w:ind w:firstLine="851"/>
        <w:jc w:val="both"/>
        <w:rPr>
          <w:sz w:val="24"/>
          <w:szCs w:val="24"/>
        </w:rPr>
      </w:pPr>
    </w:p>
    <w:p w14:paraId="0A9FF918" w14:textId="77777777" w:rsidR="00AE1291" w:rsidRPr="00AE1291" w:rsidRDefault="00AE1291" w:rsidP="00AE1291">
      <w:pPr>
        <w:spacing w:after="160" w:line="259" w:lineRule="auto"/>
        <w:jc w:val="right"/>
        <w:rPr>
          <w:sz w:val="24"/>
          <w:szCs w:val="24"/>
        </w:rPr>
      </w:pPr>
    </w:p>
    <w:p w14:paraId="3623BF3F" w14:textId="77777777" w:rsidR="0011149A" w:rsidRDefault="0011149A" w:rsidP="00AE1291">
      <w:pPr>
        <w:spacing w:after="160" w:line="259" w:lineRule="auto"/>
        <w:jc w:val="right"/>
        <w:rPr>
          <w:sz w:val="24"/>
          <w:szCs w:val="24"/>
        </w:rPr>
      </w:pPr>
    </w:p>
    <w:p w14:paraId="146CB034" w14:textId="77777777" w:rsidR="0011149A" w:rsidRDefault="0011149A" w:rsidP="00AE1291">
      <w:pPr>
        <w:spacing w:after="160" w:line="259" w:lineRule="auto"/>
        <w:jc w:val="right"/>
        <w:rPr>
          <w:sz w:val="24"/>
          <w:szCs w:val="24"/>
        </w:rPr>
      </w:pPr>
    </w:p>
    <w:p w14:paraId="28B065FA" w14:textId="77777777" w:rsidR="0011149A" w:rsidRDefault="0011149A" w:rsidP="00AE1291">
      <w:pPr>
        <w:spacing w:after="160" w:line="259" w:lineRule="auto"/>
        <w:jc w:val="right"/>
        <w:rPr>
          <w:sz w:val="24"/>
          <w:szCs w:val="24"/>
        </w:rPr>
      </w:pPr>
    </w:p>
    <w:p w14:paraId="1244EC4F" w14:textId="77777777" w:rsidR="0011149A" w:rsidRDefault="0011149A" w:rsidP="00AE1291">
      <w:pPr>
        <w:spacing w:after="160" w:line="259" w:lineRule="auto"/>
        <w:jc w:val="right"/>
        <w:rPr>
          <w:sz w:val="24"/>
          <w:szCs w:val="24"/>
        </w:rPr>
      </w:pPr>
    </w:p>
    <w:p w14:paraId="792A46EC" w14:textId="77777777" w:rsidR="0011149A" w:rsidRDefault="0011149A" w:rsidP="00AE1291">
      <w:pPr>
        <w:spacing w:after="160" w:line="259" w:lineRule="auto"/>
        <w:jc w:val="right"/>
        <w:rPr>
          <w:sz w:val="24"/>
          <w:szCs w:val="24"/>
        </w:rPr>
      </w:pPr>
    </w:p>
    <w:p w14:paraId="65EFBCB9" w14:textId="77777777" w:rsidR="0011149A" w:rsidRDefault="0011149A" w:rsidP="00AE1291">
      <w:pPr>
        <w:spacing w:after="160" w:line="259" w:lineRule="auto"/>
        <w:jc w:val="right"/>
        <w:rPr>
          <w:sz w:val="24"/>
          <w:szCs w:val="24"/>
        </w:rPr>
      </w:pPr>
    </w:p>
    <w:p w14:paraId="3928021D" w14:textId="77777777" w:rsidR="0011149A" w:rsidRDefault="0011149A" w:rsidP="00AE1291">
      <w:pPr>
        <w:spacing w:after="160" w:line="259" w:lineRule="auto"/>
        <w:jc w:val="right"/>
        <w:rPr>
          <w:sz w:val="24"/>
          <w:szCs w:val="24"/>
        </w:rPr>
      </w:pPr>
    </w:p>
    <w:p w14:paraId="4EE5E482" w14:textId="77777777" w:rsidR="0011149A" w:rsidRDefault="0011149A" w:rsidP="00AE1291">
      <w:pPr>
        <w:spacing w:after="160" w:line="259" w:lineRule="auto"/>
        <w:jc w:val="right"/>
        <w:rPr>
          <w:sz w:val="24"/>
          <w:szCs w:val="24"/>
        </w:rPr>
      </w:pPr>
    </w:p>
    <w:p w14:paraId="647C1E20" w14:textId="77777777" w:rsidR="0011149A" w:rsidRDefault="0011149A" w:rsidP="00AE1291">
      <w:pPr>
        <w:spacing w:after="160" w:line="259" w:lineRule="auto"/>
        <w:jc w:val="right"/>
        <w:rPr>
          <w:sz w:val="24"/>
          <w:szCs w:val="24"/>
        </w:rPr>
      </w:pPr>
    </w:p>
    <w:p w14:paraId="089C95BC" w14:textId="77777777" w:rsidR="0011149A" w:rsidRDefault="0011149A" w:rsidP="00AE1291">
      <w:pPr>
        <w:spacing w:after="160" w:line="259" w:lineRule="auto"/>
        <w:jc w:val="right"/>
        <w:rPr>
          <w:sz w:val="24"/>
          <w:szCs w:val="24"/>
        </w:rPr>
      </w:pPr>
    </w:p>
    <w:p w14:paraId="7A28F42E" w14:textId="77777777" w:rsidR="0011149A" w:rsidRDefault="0011149A" w:rsidP="00AE1291">
      <w:pPr>
        <w:spacing w:after="160" w:line="259" w:lineRule="auto"/>
        <w:jc w:val="right"/>
        <w:rPr>
          <w:sz w:val="24"/>
          <w:szCs w:val="24"/>
        </w:rPr>
      </w:pPr>
    </w:p>
    <w:p w14:paraId="102C9355" w14:textId="77777777" w:rsidR="0011149A" w:rsidRDefault="0011149A" w:rsidP="00AE1291">
      <w:pPr>
        <w:spacing w:after="160" w:line="259" w:lineRule="auto"/>
        <w:jc w:val="right"/>
        <w:rPr>
          <w:sz w:val="24"/>
          <w:szCs w:val="24"/>
        </w:rPr>
      </w:pPr>
    </w:p>
    <w:sectPr w:rsidR="0011149A" w:rsidSect="00E13CEC">
      <w:headerReference w:type="even" r:id="rId18"/>
      <w:headerReference w:type="default" r:id="rId19"/>
      <w:footerReference w:type="even" r:id="rId20"/>
      <w:footerReference w:type="default" r:id="rId21"/>
      <w:headerReference w:type="first" r:id="rId22"/>
      <w:footerReference w:type="first" r:id="rId23"/>
      <w:pgSz w:w="11906" w:h="16838"/>
      <w:pgMar w:top="992" w:right="708" w:bottom="0" w:left="1134" w:header="720" w:footer="720" w:gutter="0"/>
      <w:cols w:space="72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6E251" w14:textId="77777777" w:rsidR="00B73682" w:rsidRDefault="00B73682">
      <w:r>
        <w:separator/>
      </w:r>
    </w:p>
  </w:endnote>
  <w:endnote w:type="continuationSeparator" w:id="0">
    <w:p w14:paraId="7E8C6E18" w14:textId="77777777" w:rsidR="00B73682" w:rsidRDefault="00B7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AB3D2" w14:textId="77777777" w:rsidR="002451CA" w:rsidRDefault="002451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4C7CB" w14:textId="77777777" w:rsidR="002451CA" w:rsidRDefault="002451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40073" w14:textId="77777777" w:rsidR="002451CA" w:rsidRDefault="002451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16AC9" w14:textId="77777777" w:rsidR="00B73682" w:rsidRDefault="00B73682">
      <w:r>
        <w:separator/>
      </w:r>
    </w:p>
  </w:footnote>
  <w:footnote w:type="continuationSeparator" w:id="0">
    <w:p w14:paraId="0F60F11F" w14:textId="77777777" w:rsidR="00B73682" w:rsidRDefault="00B73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72AB0" w14:textId="77777777" w:rsidR="002451CA" w:rsidRDefault="002451CA">
    <w:pPr>
      <w:pStyle w:val="af4"/>
      <w:widowControl/>
    </w:pPr>
    <w:r>
      <w:fldChar w:fldCharType="begin"/>
    </w:r>
    <w:r>
      <w:instrText xml:space="preserve"> PAGE </w:instrText>
    </w:r>
    <w:r>
      <w:fldChar w:fldCharType="separate"/>
    </w:r>
    <w:r w:rsidR="005E1B1C">
      <w:rPr>
        <w:noProof/>
      </w:rPr>
      <w:t>6</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743A3" w14:textId="77777777" w:rsidR="002451CA" w:rsidRDefault="002451CA">
    <w:pPr>
      <w:pStyle w:val="af4"/>
      <w:widowControl/>
    </w:pPr>
    <w:r>
      <w:fldChar w:fldCharType="begin"/>
    </w:r>
    <w:r>
      <w:instrText xml:space="preserve"> PAGE </w:instrText>
    </w:r>
    <w:r>
      <w:fldChar w:fldCharType="separate"/>
    </w:r>
    <w:r w:rsidR="005E1B1C">
      <w:rPr>
        <w:noProof/>
      </w:rPr>
      <w:t>5</w:t>
    </w:r>
    <w:r>
      <w:rPr>
        <w:noProof/>
      </w:rPr>
      <w:fldChar w:fldCharType="end"/>
    </w:r>
  </w:p>
  <w:p w14:paraId="440A7FEF" w14:textId="77777777" w:rsidR="002451CA" w:rsidRDefault="002451CA">
    <w:pPr>
      <w:pStyle w:val="af4"/>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81985" w14:textId="77777777" w:rsidR="002451CA" w:rsidRDefault="002451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34"/>
    <w:lvl w:ilvl="0">
      <w:start w:val="1"/>
      <w:numFmt w:val="upperRoman"/>
      <w:lvlText w:val="%1."/>
      <w:lvlJc w:val="left"/>
      <w:pPr>
        <w:tabs>
          <w:tab w:val="num" w:pos="0"/>
        </w:tabs>
        <w:ind w:left="1080" w:hanging="720"/>
      </w:pPr>
    </w:lvl>
    <w:lvl w:ilvl="1">
      <w:start w:val="7"/>
      <w:numFmt w:val="decimal"/>
      <w:lvlText w:val="%1.%2."/>
      <w:lvlJc w:val="left"/>
      <w:pPr>
        <w:tabs>
          <w:tab w:val="num" w:pos="0"/>
        </w:tabs>
        <w:ind w:left="1288" w:hanging="720"/>
      </w:pPr>
      <w:rPr>
        <w:b/>
      </w:rPr>
    </w:lvl>
    <w:lvl w:ilvl="2">
      <w:start w:val="1"/>
      <w:numFmt w:val="decimal"/>
      <w:lvlText w:val="%1.%2.%3."/>
      <w:lvlJc w:val="left"/>
      <w:pPr>
        <w:tabs>
          <w:tab w:val="num" w:pos="0"/>
        </w:tabs>
        <w:ind w:left="1540" w:hanging="720"/>
      </w:pPr>
    </w:lvl>
    <w:lvl w:ilvl="3">
      <w:start w:val="1"/>
      <w:numFmt w:val="decimal"/>
      <w:lvlText w:val="%1.%2.%3.%4."/>
      <w:lvlJc w:val="left"/>
      <w:pPr>
        <w:tabs>
          <w:tab w:val="num" w:pos="0"/>
        </w:tabs>
        <w:ind w:left="2130" w:hanging="1080"/>
      </w:pPr>
    </w:lvl>
    <w:lvl w:ilvl="4">
      <w:start w:val="1"/>
      <w:numFmt w:val="decimal"/>
      <w:lvlText w:val="%1.%2.%3.%4.%5."/>
      <w:lvlJc w:val="left"/>
      <w:pPr>
        <w:tabs>
          <w:tab w:val="num" w:pos="0"/>
        </w:tabs>
        <w:ind w:left="2360" w:hanging="1080"/>
      </w:pPr>
    </w:lvl>
    <w:lvl w:ilvl="5">
      <w:start w:val="1"/>
      <w:numFmt w:val="decimal"/>
      <w:lvlText w:val="%1.%2.%3.%4.%5.%6."/>
      <w:lvlJc w:val="left"/>
      <w:pPr>
        <w:tabs>
          <w:tab w:val="num" w:pos="0"/>
        </w:tabs>
        <w:ind w:left="2950" w:hanging="1440"/>
      </w:pPr>
    </w:lvl>
    <w:lvl w:ilvl="6">
      <w:start w:val="1"/>
      <w:numFmt w:val="decimal"/>
      <w:lvlText w:val="%1.%2.%3.%4.%5.%6.%7."/>
      <w:lvlJc w:val="left"/>
      <w:pPr>
        <w:tabs>
          <w:tab w:val="num" w:pos="0"/>
        </w:tabs>
        <w:ind w:left="3180" w:hanging="1440"/>
      </w:pPr>
    </w:lvl>
    <w:lvl w:ilvl="7">
      <w:start w:val="1"/>
      <w:numFmt w:val="decimal"/>
      <w:lvlText w:val="%1.%2.%3.%4.%5.%6.%7.%8."/>
      <w:lvlJc w:val="left"/>
      <w:pPr>
        <w:tabs>
          <w:tab w:val="num" w:pos="0"/>
        </w:tabs>
        <w:ind w:left="3770" w:hanging="1800"/>
      </w:pPr>
    </w:lvl>
    <w:lvl w:ilvl="8">
      <w:start w:val="1"/>
      <w:numFmt w:val="decimal"/>
      <w:lvlText w:val="%1.%2.%3.%4.%5.%6.%7.%8.%9."/>
      <w:lvlJc w:val="left"/>
      <w:pPr>
        <w:tabs>
          <w:tab w:val="num" w:pos="0"/>
        </w:tabs>
        <w:ind w:left="4000" w:hanging="1800"/>
      </w:pPr>
    </w:lvl>
  </w:abstractNum>
  <w:abstractNum w:abstractNumId="2">
    <w:nsid w:val="07E644D3"/>
    <w:multiLevelType w:val="hybridMultilevel"/>
    <w:tmpl w:val="3BAEF674"/>
    <w:lvl w:ilvl="0" w:tplc="FE8E32B2">
      <w:start w:val="1"/>
      <w:numFmt w:val="decimal"/>
      <w:lvlText w:val="%1."/>
      <w:lvlJc w:val="left"/>
      <w:pPr>
        <w:ind w:left="1484" w:hanging="450"/>
      </w:pPr>
      <w:rPr>
        <w:rFonts w:hint="default"/>
      </w:rPr>
    </w:lvl>
    <w:lvl w:ilvl="1" w:tplc="04190019" w:tentative="1">
      <w:start w:val="1"/>
      <w:numFmt w:val="lowerLetter"/>
      <w:lvlText w:val="%2."/>
      <w:lvlJc w:val="left"/>
      <w:pPr>
        <w:ind w:left="2114" w:hanging="360"/>
      </w:pPr>
    </w:lvl>
    <w:lvl w:ilvl="2" w:tplc="0419001B" w:tentative="1">
      <w:start w:val="1"/>
      <w:numFmt w:val="lowerRoman"/>
      <w:lvlText w:val="%3."/>
      <w:lvlJc w:val="right"/>
      <w:pPr>
        <w:ind w:left="2834" w:hanging="180"/>
      </w:pPr>
    </w:lvl>
    <w:lvl w:ilvl="3" w:tplc="0419000F" w:tentative="1">
      <w:start w:val="1"/>
      <w:numFmt w:val="decimal"/>
      <w:lvlText w:val="%4."/>
      <w:lvlJc w:val="left"/>
      <w:pPr>
        <w:ind w:left="3554" w:hanging="360"/>
      </w:pPr>
    </w:lvl>
    <w:lvl w:ilvl="4" w:tplc="04190019" w:tentative="1">
      <w:start w:val="1"/>
      <w:numFmt w:val="lowerLetter"/>
      <w:lvlText w:val="%5."/>
      <w:lvlJc w:val="left"/>
      <w:pPr>
        <w:ind w:left="4274" w:hanging="360"/>
      </w:pPr>
    </w:lvl>
    <w:lvl w:ilvl="5" w:tplc="0419001B" w:tentative="1">
      <w:start w:val="1"/>
      <w:numFmt w:val="lowerRoman"/>
      <w:lvlText w:val="%6."/>
      <w:lvlJc w:val="right"/>
      <w:pPr>
        <w:ind w:left="4994" w:hanging="180"/>
      </w:pPr>
    </w:lvl>
    <w:lvl w:ilvl="6" w:tplc="0419000F" w:tentative="1">
      <w:start w:val="1"/>
      <w:numFmt w:val="decimal"/>
      <w:lvlText w:val="%7."/>
      <w:lvlJc w:val="left"/>
      <w:pPr>
        <w:ind w:left="5714" w:hanging="360"/>
      </w:pPr>
    </w:lvl>
    <w:lvl w:ilvl="7" w:tplc="04190019" w:tentative="1">
      <w:start w:val="1"/>
      <w:numFmt w:val="lowerLetter"/>
      <w:lvlText w:val="%8."/>
      <w:lvlJc w:val="left"/>
      <w:pPr>
        <w:ind w:left="6434" w:hanging="360"/>
      </w:pPr>
    </w:lvl>
    <w:lvl w:ilvl="8" w:tplc="0419001B" w:tentative="1">
      <w:start w:val="1"/>
      <w:numFmt w:val="lowerRoman"/>
      <w:lvlText w:val="%9."/>
      <w:lvlJc w:val="right"/>
      <w:pPr>
        <w:ind w:left="7154" w:hanging="180"/>
      </w:pPr>
    </w:lvl>
  </w:abstractNum>
  <w:abstractNum w:abstractNumId="3">
    <w:nsid w:val="0AFB763D"/>
    <w:multiLevelType w:val="multilevel"/>
    <w:tmpl w:val="9FCE0B7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0B8760F4"/>
    <w:multiLevelType w:val="multilevel"/>
    <w:tmpl w:val="91EC95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B07EC0"/>
    <w:multiLevelType w:val="multilevel"/>
    <w:tmpl w:val="ABEE4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9B3A84"/>
    <w:multiLevelType w:val="multilevel"/>
    <w:tmpl w:val="4734E4D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E6322B"/>
    <w:multiLevelType w:val="multilevel"/>
    <w:tmpl w:val="8BE662DA"/>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397D3DF0"/>
    <w:multiLevelType w:val="multilevel"/>
    <w:tmpl w:val="A89849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C0083D"/>
    <w:multiLevelType w:val="multilevel"/>
    <w:tmpl w:val="6F6CE6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D61B29"/>
    <w:multiLevelType w:val="multilevel"/>
    <w:tmpl w:val="484E6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70016D"/>
    <w:multiLevelType w:val="multilevel"/>
    <w:tmpl w:val="9DCE91A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684DBB"/>
    <w:multiLevelType w:val="multilevel"/>
    <w:tmpl w:val="77B27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102A6B"/>
    <w:multiLevelType w:val="hybridMultilevel"/>
    <w:tmpl w:val="4B5EA7C2"/>
    <w:lvl w:ilvl="0" w:tplc="03DA3260">
      <w:start w:val="1"/>
      <w:numFmt w:val="decimal"/>
      <w:lvlText w:val="%1."/>
      <w:lvlJc w:val="left"/>
      <w:pPr>
        <w:ind w:left="360" w:hanging="360"/>
      </w:pPr>
      <w:rPr>
        <w:rFonts w:ascii="Arial" w:hAnsi="Arial" w:cs="Arial" w:hint="default"/>
        <w:b/>
        <w:sz w:val="26"/>
        <w:szCs w:val="26"/>
      </w:rPr>
    </w:lvl>
    <w:lvl w:ilvl="1" w:tplc="0419000F">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541B59"/>
    <w:multiLevelType w:val="multilevel"/>
    <w:tmpl w:val="C3FC2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2"/>
  </w:num>
  <w:num w:numId="4">
    <w:abstractNumId w:val="14"/>
  </w:num>
  <w:num w:numId="5">
    <w:abstractNumId w:val="5"/>
  </w:num>
  <w:num w:numId="6">
    <w:abstractNumId w:val="10"/>
  </w:num>
  <w:num w:numId="7">
    <w:abstractNumId w:val="9"/>
  </w:num>
  <w:num w:numId="8">
    <w:abstractNumId w:val="11"/>
  </w:num>
  <w:num w:numId="9">
    <w:abstractNumId w:val="4"/>
  </w:num>
  <w:num w:numId="10">
    <w:abstractNumId w:val="8"/>
  </w:num>
  <w:num w:numId="11">
    <w:abstractNumId w:val="6"/>
  </w:num>
  <w:num w:numId="12">
    <w:abstractNumId w:val="3"/>
  </w:num>
  <w:num w:numId="13">
    <w:abstractNumId w:val="7"/>
  </w:num>
  <w:num w:numId="14">
    <w:abstractNumId w:val="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336"/>
    <w:rsid w:val="000065C4"/>
    <w:rsid w:val="0002342A"/>
    <w:rsid w:val="00042297"/>
    <w:rsid w:val="00047A64"/>
    <w:rsid w:val="00081446"/>
    <w:rsid w:val="00084115"/>
    <w:rsid w:val="000906E2"/>
    <w:rsid w:val="00091611"/>
    <w:rsid w:val="000A05BB"/>
    <w:rsid w:val="000A0B48"/>
    <w:rsid w:val="000A4940"/>
    <w:rsid w:val="000B1784"/>
    <w:rsid w:val="000F161D"/>
    <w:rsid w:val="000F4DD3"/>
    <w:rsid w:val="000F59AB"/>
    <w:rsid w:val="000F750A"/>
    <w:rsid w:val="0011138E"/>
    <w:rsid w:val="0011149A"/>
    <w:rsid w:val="00115CC8"/>
    <w:rsid w:val="00134C85"/>
    <w:rsid w:val="001460CA"/>
    <w:rsid w:val="00157FAC"/>
    <w:rsid w:val="00157FCD"/>
    <w:rsid w:val="0016386A"/>
    <w:rsid w:val="00163D51"/>
    <w:rsid w:val="001844EE"/>
    <w:rsid w:val="001845BD"/>
    <w:rsid w:val="0018736A"/>
    <w:rsid w:val="00190947"/>
    <w:rsid w:val="001A52A1"/>
    <w:rsid w:val="001B3668"/>
    <w:rsid w:val="001B4D41"/>
    <w:rsid w:val="001B6A44"/>
    <w:rsid w:val="001C5986"/>
    <w:rsid w:val="001D66D8"/>
    <w:rsid w:val="001D79AA"/>
    <w:rsid w:val="001E7159"/>
    <w:rsid w:val="002057BC"/>
    <w:rsid w:val="00211D92"/>
    <w:rsid w:val="00223E49"/>
    <w:rsid w:val="0023262B"/>
    <w:rsid w:val="00232CFC"/>
    <w:rsid w:val="00237CA4"/>
    <w:rsid w:val="00240D70"/>
    <w:rsid w:val="002451CA"/>
    <w:rsid w:val="00262C84"/>
    <w:rsid w:val="00263B5E"/>
    <w:rsid w:val="00286639"/>
    <w:rsid w:val="00296856"/>
    <w:rsid w:val="002A2D3E"/>
    <w:rsid w:val="002A32B6"/>
    <w:rsid w:val="002D76BD"/>
    <w:rsid w:val="002E740F"/>
    <w:rsid w:val="00327786"/>
    <w:rsid w:val="00336CBA"/>
    <w:rsid w:val="00336D50"/>
    <w:rsid w:val="003465D1"/>
    <w:rsid w:val="003607AD"/>
    <w:rsid w:val="00365494"/>
    <w:rsid w:val="003737CF"/>
    <w:rsid w:val="003767E1"/>
    <w:rsid w:val="00381472"/>
    <w:rsid w:val="003854E7"/>
    <w:rsid w:val="003A5310"/>
    <w:rsid w:val="003B0BB6"/>
    <w:rsid w:val="003E0580"/>
    <w:rsid w:val="003E06FF"/>
    <w:rsid w:val="003E7901"/>
    <w:rsid w:val="0040349B"/>
    <w:rsid w:val="0040618C"/>
    <w:rsid w:val="004229E1"/>
    <w:rsid w:val="00430D81"/>
    <w:rsid w:val="00452CAB"/>
    <w:rsid w:val="00461C82"/>
    <w:rsid w:val="0046236A"/>
    <w:rsid w:val="00465037"/>
    <w:rsid w:val="004911F4"/>
    <w:rsid w:val="00494748"/>
    <w:rsid w:val="004B6246"/>
    <w:rsid w:val="004D3197"/>
    <w:rsid w:val="004D569D"/>
    <w:rsid w:val="004E27CD"/>
    <w:rsid w:val="004F0DB4"/>
    <w:rsid w:val="004F221A"/>
    <w:rsid w:val="00502117"/>
    <w:rsid w:val="00504A3A"/>
    <w:rsid w:val="005079B7"/>
    <w:rsid w:val="00511874"/>
    <w:rsid w:val="005737B9"/>
    <w:rsid w:val="00583658"/>
    <w:rsid w:val="00596DF0"/>
    <w:rsid w:val="005A1EB6"/>
    <w:rsid w:val="005A6836"/>
    <w:rsid w:val="005B4E3D"/>
    <w:rsid w:val="005B514D"/>
    <w:rsid w:val="005E1B1C"/>
    <w:rsid w:val="005E4146"/>
    <w:rsid w:val="005F6B8F"/>
    <w:rsid w:val="00600202"/>
    <w:rsid w:val="00601E79"/>
    <w:rsid w:val="006301F3"/>
    <w:rsid w:val="006309B4"/>
    <w:rsid w:val="006354D2"/>
    <w:rsid w:val="00682DB4"/>
    <w:rsid w:val="00682FFC"/>
    <w:rsid w:val="00691BED"/>
    <w:rsid w:val="00697E7B"/>
    <w:rsid w:val="006A1EDC"/>
    <w:rsid w:val="006A4D63"/>
    <w:rsid w:val="006B5859"/>
    <w:rsid w:val="006B7849"/>
    <w:rsid w:val="006C7101"/>
    <w:rsid w:val="006D335F"/>
    <w:rsid w:val="0072054B"/>
    <w:rsid w:val="0074156F"/>
    <w:rsid w:val="00745336"/>
    <w:rsid w:val="00753E9D"/>
    <w:rsid w:val="00773395"/>
    <w:rsid w:val="00773519"/>
    <w:rsid w:val="007859D0"/>
    <w:rsid w:val="007A1AFB"/>
    <w:rsid w:val="007C069A"/>
    <w:rsid w:val="007C103B"/>
    <w:rsid w:val="007D6600"/>
    <w:rsid w:val="007E252F"/>
    <w:rsid w:val="008073A8"/>
    <w:rsid w:val="00815037"/>
    <w:rsid w:val="00834012"/>
    <w:rsid w:val="00837BF0"/>
    <w:rsid w:val="00840648"/>
    <w:rsid w:val="00853D1E"/>
    <w:rsid w:val="0086221A"/>
    <w:rsid w:val="0086661B"/>
    <w:rsid w:val="008804B3"/>
    <w:rsid w:val="00892ED5"/>
    <w:rsid w:val="008958DB"/>
    <w:rsid w:val="00896232"/>
    <w:rsid w:val="008C6035"/>
    <w:rsid w:val="008D731D"/>
    <w:rsid w:val="0090193E"/>
    <w:rsid w:val="00901DB3"/>
    <w:rsid w:val="00902393"/>
    <w:rsid w:val="009202B7"/>
    <w:rsid w:val="00927E32"/>
    <w:rsid w:val="00933793"/>
    <w:rsid w:val="00940D04"/>
    <w:rsid w:val="00940EA1"/>
    <w:rsid w:val="00966D82"/>
    <w:rsid w:val="00991A24"/>
    <w:rsid w:val="00994373"/>
    <w:rsid w:val="00997A7C"/>
    <w:rsid w:val="00997E76"/>
    <w:rsid w:val="009A1977"/>
    <w:rsid w:val="009A64CC"/>
    <w:rsid w:val="009B254E"/>
    <w:rsid w:val="009B6F91"/>
    <w:rsid w:val="009F7E4C"/>
    <w:rsid w:val="00A26021"/>
    <w:rsid w:val="00A32B41"/>
    <w:rsid w:val="00A32FAA"/>
    <w:rsid w:val="00A339F6"/>
    <w:rsid w:val="00A50779"/>
    <w:rsid w:val="00A5100C"/>
    <w:rsid w:val="00A659D1"/>
    <w:rsid w:val="00A75856"/>
    <w:rsid w:val="00A773EA"/>
    <w:rsid w:val="00A7744C"/>
    <w:rsid w:val="00A8117D"/>
    <w:rsid w:val="00A84A48"/>
    <w:rsid w:val="00A91281"/>
    <w:rsid w:val="00AE1291"/>
    <w:rsid w:val="00AE468E"/>
    <w:rsid w:val="00B03C56"/>
    <w:rsid w:val="00B03E85"/>
    <w:rsid w:val="00B0543B"/>
    <w:rsid w:val="00B17180"/>
    <w:rsid w:val="00B176B0"/>
    <w:rsid w:val="00B32A59"/>
    <w:rsid w:val="00B60628"/>
    <w:rsid w:val="00B616F8"/>
    <w:rsid w:val="00B66118"/>
    <w:rsid w:val="00B71F08"/>
    <w:rsid w:val="00B73682"/>
    <w:rsid w:val="00B73A03"/>
    <w:rsid w:val="00B77472"/>
    <w:rsid w:val="00B91576"/>
    <w:rsid w:val="00B94FA9"/>
    <w:rsid w:val="00BA7E4E"/>
    <w:rsid w:val="00BD7672"/>
    <w:rsid w:val="00C10BD2"/>
    <w:rsid w:val="00C2276E"/>
    <w:rsid w:val="00C30FFE"/>
    <w:rsid w:val="00C34FFD"/>
    <w:rsid w:val="00C540E1"/>
    <w:rsid w:val="00C575ED"/>
    <w:rsid w:val="00C713FA"/>
    <w:rsid w:val="00C83054"/>
    <w:rsid w:val="00C84D93"/>
    <w:rsid w:val="00C9079C"/>
    <w:rsid w:val="00CA50B6"/>
    <w:rsid w:val="00CA7C88"/>
    <w:rsid w:val="00CC5F59"/>
    <w:rsid w:val="00CC6EF7"/>
    <w:rsid w:val="00CF01D6"/>
    <w:rsid w:val="00CF20E2"/>
    <w:rsid w:val="00CF4E9C"/>
    <w:rsid w:val="00D0110E"/>
    <w:rsid w:val="00D4148B"/>
    <w:rsid w:val="00D41832"/>
    <w:rsid w:val="00D42815"/>
    <w:rsid w:val="00D62106"/>
    <w:rsid w:val="00D80140"/>
    <w:rsid w:val="00D87D15"/>
    <w:rsid w:val="00DA204F"/>
    <w:rsid w:val="00DA3FD1"/>
    <w:rsid w:val="00DD5B0C"/>
    <w:rsid w:val="00DF1DA8"/>
    <w:rsid w:val="00DF2BBD"/>
    <w:rsid w:val="00E018D9"/>
    <w:rsid w:val="00E05057"/>
    <w:rsid w:val="00E13CEC"/>
    <w:rsid w:val="00E26E31"/>
    <w:rsid w:val="00E9731D"/>
    <w:rsid w:val="00EA4728"/>
    <w:rsid w:val="00EC2F2E"/>
    <w:rsid w:val="00EC5E41"/>
    <w:rsid w:val="00EC6179"/>
    <w:rsid w:val="00EC627C"/>
    <w:rsid w:val="00EF06BE"/>
    <w:rsid w:val="00EF7680"/>
    <w:rsid w:val="00F05162"/>
    <w:rsid w:val="00F13D0C"/>
    <w:rsid w:val="00F46F6F"/>
    <w:rsid w:val="00F53367"/>
    <w:rsid w:val="00F66302"/>
    <w:rsid w:val="00F8599B"/>
    <w:rsid w:val="00FB03AB"/>
    <w:rsid w:val="00FD63F7"/>
    <w:rsid w:val="00FE479C"/>
    <w:rsid w:val="00FE605C"/>
    <w:rsid w:val="00FE64DE"/>
    <w:rsid w:val="00FF3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C0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36D50"/>
    <w:pPr>
      <w:widowControl w:val="0"/>
      <w:suppressAutoHyphens/>
      <w:spacing w:line="100" w:lineRule="atLeast"/>
    </w:pPr>
    <w:rPr>
      <w:lang w:eastAsia="ar-SA"/>
    </w:rPr>
  </w:style>
  <w:style w:type="paragraph" w:styleId="1">
    <w:name w:val="heading 1"/>
    <w:basedOn w:val="a"/>
    <w:next w:val="a0"/>
    <w:qFormat/>
    <w:rsid w:val="00336D50"/>
    <w:pPr>
      <w:keepNext/>
      <w:tabs>
        <w:tab w:val="num" w:pos="432"/>
        <w:tab w:val="left" w:pos="720"/>
      </w:tabs>
      <w:spacing w:line="264" w:lineRule="auto"/>
      <w:ind w:left="432" w:hanging="432"/>
      <w:jc w:val="center"/>
      <w:outlineLvl w:val="0"/>
    </w:pPr>
    <w:rPr>
      <w:b/>
      <w:sz w:val="28"/>
    </w:rPr>
  </w:style>
  <w:style w:type="paragraph" w:styleId="2">
    <w:name w:val="heading 2"/>
    <w:basedOn w:val="a"/>
    <w:next w:val="a0"/>
    <w:qFormat/>
    <w:rsid w:val="00336D50"/>
    <w:pPr>
      <w:keepNext/>
      <w:tabs>
        <w:tab w:val="num" w:pos="576"/>
      </w:tabs>
      <w:ind w:left="576" w:hanging="576"/>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336D50"/>
  </w:style>
  <w:style w:type="character" w:customStyle="1" w:styleId="11">
    <w:name w:val="Заголовок 1 Знак"/>
    <w:aliases w:val="Document Header1 Знак"/>
    <w:basedOn w:val="10"/>
    <w:rsid w:val="00336D50"/>
    <w:rPr>
      <w:rFonts w:ascii="Times New Roman" w:eastAsia="Times New Roman" w:hAnsi="Times New Roman" w:cs="Times New Roman"/>
      <w:b/>
      <w:sz w:val="28"/>
      <w:szCs w:val="20"/>
    </w:rPr>
  </w:style>
  <w:style w:type="character" w:customStyle="1" w:styleId="20">
    <w:name w:val="Заголовок 2 Знак"/>
    <w:basedOn w:val="10"/>
    <w:rsid w:val="00336D50"/>
    <w:rPr>
      <w:rFonts w:ascii="Times New Roman" w:eastAsia="Times New Roman" w:hAnsi="Times New Roman" w:cs="Times New Roman"/>
      <w:b/>
      <w:i/>
      <w:sz w:val="24"/>
      <w:szCs w:val="20"/>
    </w:rPr>
  </w:style>
  <w:style w:type="character" w:customStyle="1" w:styleId="a4">
    <w:name w:val="Основной текст Знак"/>
    <w:basedOn w:val="10"/>
    <w:rsid w:val="00336D50"/>
    <w:rPr>
      <w:rFonts w:ascii="Times New Roman" w:eastAsia="Times New Roman" w:hAnsi="Times New Roman" w:cs="Times New Roman"/>
      <w:sz w:val="24"/>
      <w:szCs w:val="20"/>
      <w:lang w:val="en-US"/>
    </w:rPr>
  </w:style>
  <w:style w:type="character" w:customStyle="1" w:styleId="a5">
    <w:name w:val="Основной текст с отступом Знак"/>
    <w:basedOn w:val="10"/>
    <w:rsid w:val="00336D50"/>
    <w:rPr>
      <w:rFonts w:ascii="Times New Roman" w:eastAsia="Times New Roman" w:hAnsi="Times New Roman" w:cs="Times New Roman"/>
      <w:color w:val="000000"/>
      <w:szCs w:val="20"/>
      <w:lang w:val="en-US"/>
    </w:rPr>
  </w:style>
  <w:style w:type="character" w:customStyle="1" w:styleId="12">
    <w:name w:val="Номер страницы1"/>
    <w:rsid w:val="00336D50"/>
    <w:rPr>
      <w:sz w:val="20"/>
    </w:rPr>
  </w:style>
  <w:style w:type="character" w:customStyle="1" w:styleId="a6">
    <w:name w:val="Верхний колонтитул Знак"/>
    <w:basedOn w:val="10"/>
    <w:rsid w:val="00336D50"/>
    <w:rPr>
      <w:rFonts w:ascii="Times New Roman" w:eastAsia="Times New Roman" w:hAnsi="Times New Roman" w:cs="Times New Roman"/>
      <w:sz w:val="20"/>
      <w:szCs w:val="20"/>
    </w:rPr>
  </w:style>
  <w:style w:type="character" w:customStyle="1" w:styleId="a7">
    <w:name w:val="Название Знак"/>
    <w:basedOn w:val="10"/>
    <w:rsid w:val="00336D50"/>
    <w:rPr>
      <w:rFonts w:ascii="Times New Roman" w:eastAsia="Times New Roman" w:hAnsi="Times New Roman" w:cs="Times New Roman"/>
      <w:b/>
      <w:sz w:val="28"/>
      <w:szCs w:val="20"/>
    </w:rPr>
  </w:style>
  <w:style w:type="character" w:customStyle="1" w:styleId="21">
    <w:name w:val="Основной текст с отступом 2 Знак"/>
    <w:basedOn w:val="10"/>
    <w:rsid w:val="00336D50"/>
    <w:rPr>
      <w:rFonts w:ascii="Times New Roman" w:eastAsia="Times New Roman" w:hAnsi="Times New Roman" w:cs="Times New Roman"/>
      <w:sz w:val="20"/>
      <w:szCs w:val="20"/>
      <w:lang w:val="en-US"/>
    </w:rPr>
  </w:style>
  <w:style w:type="character" w:customStyle="1" w:styleId="a8">
    <w:name w:val="Гипертекстовая ссылка"/>
    <w:rsid w:val="00336D50"/>
    <w:rPr>
      <w:color w:val="008000"/>
    </w:rPr>
  </w:style>
  <w:style w:type="character" w:customStyle="1" w:styleId="a9">
    <w:name w:val="Активная гипертекстовая ссылка"/>
    <w:rsid w:val="00336D50"/>
    <w:rPr>
      <w:color w:val="008000"/>
      <w:u w:val="single"/>
    </w:rPr>
  </w:style>
  <w:style w:type="character" w:styleId="aa">
    <w:name w:val="Hyperlink"/>
    <w:rsid w:val="00336D50"/>
    <w:rPr>
      <w:color w:val="0000FF"/>
      <w:u w:val="single"/>
    </w:rPr>
  </w:style>
  <w:style w:type="character" w:customStyle="1" w:styleId="ab">
    <w:name w:val="Текст выноски Знак"/>
    <w:basedOn w:val="10"/>
    <w:rsid w:val="00336D50"/>
    <w:rPr>
      <w:rFonts w:ascii="Tahoma" w:eastAsia="Times New Roman" w:hAnsi="Tahoma" w:cs="Tahoma"/>
      <w:sz w:val="16"/>
      <w:szCs w:val="16"/>
    </w:rPr>
  </w:style>
  <w:style w:type="character" w:customStyle="1" w:styleId="ac">
    <w:name w:val="Текст Знак"/>
    <w:basedOn w:val="10"/>
    <w:rsid w:val="00336D50"/>
    <w:rPr>
      <w:rFonts w:ascii="Courier New" w:eastAsia="Times New Roman" w:hAnsi="Courier New" w:cs="Times New Roman"/>
      <w:sz w:val="20"/>
      <w:szCs w:val="20"/>
      <w:lang w:val="en-US"/>
    </w:rPr>
  </w:style>
  <w:style w:type="character" w:customStyle="1" w:styleId="22">
    <w:name w:val="Основной текст 2 Знак"/>
    <w:basedOn w:val="10"/>
    <w:rsid w:val="00336D50"/>
    <w:rPr>
      <w:rFonts w:ascii="Times New Roman" w:eastAsia="Times New Roman" w:hAnsi="Times New Roman" w:cs="Times New Roman"/>
      <w:sz w:val="20"/>
      <w:szCs w:val="20"/>
    </w:rPr>
  </w:style>
  <w:style w:type="character" w:customStyle="1" w:styleId="3">
    <w:name w:val="Основной текст 3 Знак"/>
    <w:basedOn w:val="10"/>
    <w:rsid w:val="00336D50"/>
    <w:rPr>
      <w:rFonts w:ascii="Times New Roman" w:eastAsia="Times New Roman" w:hAnsi="Times New Roman" w:cs="Times New Roman"/>
      <w:sz w:val="16"/>
      <w:szCs w:val="16"/>
    </w:rPr>
  </w:style>
  <w:style w:type="character" w:customStyle="1" w:styleId="ad">
    <w:name w:val="Нижний колонтитул Знак"/>
    <w:basedOn w:val="10"/>
    <w:rsid w:val="00336D50"/>
    <w:rPr>
      <w:rFonts w:ascii="Times New Roman" w:eastAsia="Times New Roman" w:hAnsi="Times New Roman" w:cs="Times New Roman"/>
      <w:sz w:val="20"/>
      <w:szCs w:val="20"/>
    </w:rPr>
  </w:style>
  <w:style w:type="character" w:styleId="ae">
    <w:name w:val="Emphasis"/>
    <w:qFormat/>
    <w:rsid w:val="00336D50"/>
    <w:rPr>
      <w:i/>
      <w:iCs/>
    </w:rPr>
  </w:style>
  <w:style w:type="character" w:styleId="af">
    <w:name w:val="Strong"/>
    <w:qFormat/>
    <w:rsid w:val="00336D50"/>
    <w:rPr>
      <w:b/>
      <w:bCs/>
    </w:rPr>
  </w:style>
  <w:style w:type="character" w:customStyle="1" w:styleId="af0">
    <w:name w:val="Абзац списка Знак"/>
    <w:rsid w:val="00336D50"/>
    <w:rPr>
      <w:rFonts w:ascii="Calibri" w:eastAsia="Calibri" w:hAnsi="Calibri" w:cs="Times New Roman"/>
      <w:lang w:val="en-US"/>
    </w:rPr>
  </w:style>
  <w:style w:type="character" w:customStyle="1" w:styleId="30">
    <w:name w:val="Основной текст с отступом 3 Знак"/>
    <w:basedOn w:val="10"/>
    <w:rsid w:val="00336D50"/>
    <w:rPr>
      <w:rFonts w:ascii="Times New Roman" w:eastAsia="Times New Roman" w:hAnsi="Times New Roman" w:cs="Times New Roman"/>
      <w:sz w:val="16"/>
      <w:szCs w:val="16"/>
    </w:rPr>
  </w:style>
  <w:style w:type="character" w:customStyle="1" w:styleId="13">
    <w:name w:val="Просмотренная гиперссылка1"/>
    <w:basedOn w:val="10"/>
    <w:rsid w:val="00336D50"/>
    <w:rPr>
      <w:color w:val="800080"/>
      <w:u w:val="single"/>
    </w:rPr>
  </w:style>
  <w:style w:type="character" w:customStyle="1" w:styleId="ListLabel1">
    <w:name w:val="ListLabel 1"/>
    <w:rsid w:val="00336D50"/>
    <w:rPr>
      <w:b/>
      <w:i/>
    </w:rPr>
  </w:style>
  <w:style w:type="character" w:customStyle="1" w:styleId="ListLabel2">
    <w:name w:val="ListLabel 2"/>
    <w:rsid w:val="00336D50"/>
    <w:rPr>
      <w:rFonts w:eastAsia="Times New Roman" w:cs="Times New Roman"/>
    </w:rPr>
  </w:style>
  <w:style w:type="character" w:customStyle="1" w:styleId="ListLabel3">
    <w:name w:val="ListLabel 3"/>
    <w:rsid w:val="00336D50"/>
    <w:rPr>
      <w:rFonts w:cs="Courier New"/>
    </w:rPr>
  </w:style>
  <w:style w:type="character" w:customStyle="1" w:styleId="ListLabel4">
    <w:name w:val="ListLabel 4"/>
    <w:rsid w:val="00336D50"/>
    <w:rPr>
      <w:color w:val="00000A"/>
    </w:rPr>
  </w:style>
  <w:style w:type="character" w:customStyle="1" w:styleId="ListLabel5">
    <w:name w:val="ListLabel 5"/>
    <w:rsid w:val="00336D50"/>
    <w:rPr>
      <w:i w:val="0"/>
      <w:sz w:val="20"/>
    </w:rPr>
  </w:style>
  <w:style w:type="character" w:customStyle="1" w:styleId="ListLabel6">
    <w:name w:val="ListLabel 6"/>
    <w:rsid w:val="00336D50"/>
    <w:rPr>
      <w:b/>
    </w:rPr>
  </w:style>
  <w:style w:type="character" w:customStyle="1" w:styleId="ListLabel7">
    <w:name w:val="ListLabel 7"/>
    <w:rsid w:val="00336D50"/>
    <w:rPr>
      <w:rFonts w:cs="Times New Roman"/>
    </w:rPr>
  </w:style>
  <w:style w:type="character" w:customStyle="1" w:styleId="ListLabel8">
    <w:name w:val="ListLabel 8"/>
    <w:rsid w:val="00336D50"/>
    <w:rPr>
      <w:b/>
      <w:i w:val="0"/>
      <w:sz w:val="24"/>
      <w:u w:val="none"/>
    </w:rPr>
  </w:style>
  <w:style w:type="character" w:customStyle="1" w:styleId="ListLabel9">
    <w:name w:val="ListLabel 9"/>
    <w:rsid w:val="00336D50"/>
    <w:rPr>
      <w:b w:val="0"/>
    </w:rPr>
  </w:style>
  <w:style w:type="character" w:customStyle="1" w:styleId="ListLabel10">
    <w:name w:val="ListLabel 10"/>
    <w:rsid w:val="00336D50"/>
    <w:rPr>
      <w:rFonts w:cs="Times New Roman"/>
      <w:b w:val="0"/>
    </w:rPr>
  </w:style>
  <w:style w:type="character" w:customStyle="1" w:styleId="af1">
    <w:name w:val="Символы концевой сноски"/>
    <w:rsid w:val="00336D50"/>
  </w:style>
  <w:style w:type="paragraph" w:customStyle="1" w:styleId="14">
    <w:name w:val="Заголовок1"/>
    <w:basedOn w:val="a"/>
    <w:next w:val="a0"/>
    <w:rsid w:val="00336D50"/>
    <w:pPr>
      <w:keepNext/>
      <w:spacing w:before="240" w:after="120"/>
    </w:pPr>
    <w:rPr>
      <w:rFonts w:ascii="Arial" w:eastAsia="Microsoft YaHei" w:hAnsi="Arial" w:cs="Lucida Sans"/>
      <w:sz w:val="28"/>
      <w:szCs w:val="28"/>
    </w:rPr>
  </w:style>
  <w:style w:type="paragraph" w:styleId="a0">
    <w:name w:val="Body Text"/>
    <w:basedOn w:val="a"/>
    <w:rsid w:val="00336D50"/>
    <w:pPr>
      <w:jc w:val="both"/>
    </w:pPr>
    <w:rPr>
      <w:sz w:val="24"/>
      <w:lang w:val="en-US"/>
    </w:rPr>
  </w:style>
  <w:style w:type="paragraph" w:styleId="af2">
    <w:name w:val="List"/>
    <w:basedOn w:val="a0"/>
    <w:rsid w:val="00336D50"/>
    <w:rPr>
      <w:rFonts w:cs="Lucida Sans"/>
    </w:rPr>
  </w:style>
  <w:style w:type="paragraph" w:customStyle="1" w:styleId="15">
    <w:name w:val="Название1"/>
    <w:basedOn w:val="a"/>
    <w:rsid w:val="00336D50"/>
    <w:pPr>
      <w:suppressLineNumbers/>
      <w:spacing w:before="120" w:after="120"/>
    </w:pPr>
    <w:rPr>
      <w:rFonts w:cs="Lucida Sans"/>
      <w:i/>
      <w:iCs/>
      <w:sz w:val="24"/>
      <w:szCs w:val="24"/>
    </w:rPr>
  </w:style>
  <w:style w:type="paragraph" w:customStyle="1" w:styleId="16">
    <w:name w:val="Указатель1"/>
    <w:basedOn w:val="a"/>
    <w:rsid w:val="00336D50"/>
    <w:pPr>
      <w:suppressLineNumbers/>
    </w:pPr>
    <w:rPr>
      <w:rFonts w:cs="Lucida Sans"/>
    </w:rPr>
  </w:style>
  <w:style w:type="paragraph" w:customStyle="1" w:styleId="210">
    <w:name w:val="Основной текст 21"/>
    <w:basedOn w:val="a"/>
    <w:rsid w:val="00336D50"/>
    <w:pPr>
      <w:tabs>
        <w:tab w:val="left" w:pos="284"/>
      </w:tabs>
      <w:ind w:left="284" w:hanging="284"/>
      <w:jc w:val="both"/>
    </w:pPr>
    <w:rPr>
      <w:sz w:val="24"/>
    </w:rPr>
  </w:style>
  <w:style w:type="paragraph" w:styleId="af3">
    <w:name w:val="Body Text Indent"/>
    <w:basedOn w:val="a"/>
    <w:rsid w:val="00336D50"/>
    <w:pPr>
      <w:shd w:val="clear" w:color="auto" w:fill="FFFFFF"/>
      <w:ind w:left="113"/>
    </w:pPr>
    <w:rPr>
      <w:color w:val="000000"/>
      <w:sz w:val="22"/>
      <w:lang w:val="en-US"/>
    </w:rPr>
  </w:style>
  <w:style w:type="paragraph" w:customStyle="1" w:styleId="211">
    <w:name w:val="Основной текст с отступом 21"/>
    <w:basedOn w:val="a"/>
    <w:rsid w:val="00336D50"/>
    <w:pPr>
      <w:ind w:firstLine="720"/>
      <w:jc w:val="both"/>
    </w:pPr>
    <w:rPr>
      <w:sz w:val="24"/>
    </w:rPr>
  </w:style>
  <w:style w:type="paragraph" w:customStyle="1" w:styleId="31">
    <w:name w:val="Основной текст с отступом 31"/>
    <w:basedOn w:val="a"/>
    <w:rsid w:val="00336D50"/>
    <w:pPr>
      <w:spacing w:after="120"/>
      <w:ind w:firstLine="720"/>
      <w:jc w:val="both"/>
    </w:pPr>
    <w:rPr>
      <w:b/>
      <w:sz w:val="28"/>
    </w:rPr>
  </w:style>
  <w:style w:type="paragraph" w:styleId="af4">
    <w:name w:val="header"/>
    <w:basedOn w:val="a"/>
    <w:rsid w:val="00336D50"/>
    <w:pPr>
      <w:suppressLineNumbers/>
      <w:tabs>
        <w:tab w:val="center" w:pos="4153"/>
        <w:tab w:val="right" w:pos="8306"/>
      </w:tabs>
    </w:pPr>
  </w:style>
  <w:style w:type="paragraph" w:styleId="af5">
    <w:name w:val="Title"/>
    <w:basedOn w:val="a"/>
    <w:next w:val="af6"/>
    <w:qFormat/>
    <w:rsid w:val="00336D50"/>
    <w:pPr>
      <w:jc w:val="center"/>
    </w:pPr>
    <w:rPr>
      <w:b/>
      <w:bCs/>
      <w:sz w:val="28"/>
      <w:szCs w:val="36"/>
    </w:rPr>
  </w:style>
  <w:style w:type="paragraph" w:styleId="af6">
    <w:name w:val="Subtitle"/>
    <w:basedOn w:val="14"/>
    <w:next w:val="a0"/>
    <w:qFormat/>
    <w:rsid w:val="00336D50"/>
    <w:pPr>
      <w:jc w:val="center"/>
    </w:pPr>
    <w:rPr>
      <w:i/>
      <w:iCs/>
    </w:rPr>
  </w:style>
  <w:style w:type="paragraph" w:customStyle="1" w:styleId="220">
    <w:name w:val="Основной текст с отступом 22"/>
    <w:basedOn w:val="a"/>
    <w:rsid w:val="00336D50"/>
    <w:pPr>
      <w:spacing w:after="120" w:line="480" w:lineRule="auto"/>
      <w:ind w:left="283"/>
    </w:pPr>
    <w:rPr>
      <w:lang w:val="en-US"/>
    </w:rPr>
  </w:style>
  <w:style w:type="paragraph" w:customStyle="1" w:styleId="ConsPlusNonformat">
    <w:name w:val="ConsPlusNonformat"/>
    <w:rsid w:val="00336D50"/>
    <w:pPr>
      <w:widowControl w:val="0"/>
      <w:suppressAutoHyphens/>
      <w:spacing w:line="100" w:lineRule="atLeast"/>
    </w:pPr>
    <w:rPr>
      <w:rFonts w:ascii="Courier New" w:hAnsi="Courier New" w:cs="Courier New"/>
      <w:lang w:eastAsia="ar-SA"/>
    </w:rPr>
  </w:style>
  <w:style w:type="paragraph" w:customStyle="1" w:styleId="af7">
    <w:name w:val="Знак"/>
    <w:basedOn w:val="a"/>
    <w:rsid w:val="00336D50"/>
    <w:pPr>
      <w:spacing w:after="160" w:line="240" w:lineRule="exact"/>
    </w:pPr>
    <w:rPr>
      <w:rFonts w:eastAsia="Calibri"/>
    </w:rPr>
  </w:style>
  <w:style w:type="paragraph" w:customStyle="1" w:styleId="17">
    <w:name w:val="Текст выноски1"/>
    <w:basedOn w:val="a"/>
    <w:rsid w:val="00336D50"/>
    <w:rPr>
      <w:rFonts w:ascii="Tahoma" w:hAnsi="Tahoma" w:cs="Tahoma"/>
      <w:sz w:val="16"/>
      <w:szCs w:val="16"/>
    </w:rPr>
  </w:style>
  <w:style w:type="paragraph" w:customStyle="1" w:styleId="18">
    <w:name w:val="Текст1"/>
    <w:basedOn w:val="a"/>
    <w:rsid w:val="00336D50"/>
    <w:pPr>
      <w:widowControl/>
    </w:pPr>
    <w:rPr>
      <w:rFonts w:ascii="Courier New" w:hAnsi="Courier New"/>
      <w:lang w:val="en-US"/>
    </w:rPr>
  </w:style>
  <w:style w:type="paragraph" w:customStyle="1" w:styleId="221">
    <w:name w:val="Основной текст 22"/>
    <w:basedOn w:val="a"/>
    <w:rsid w:val="00336D50"/>
    <w:pPr>
      <w:spacing w:after="120" w:line="480" w:lineRule="auto"/>
    </w:pPr>
  </w:style>
  <w:style w:type="paragraph" w:customStyle="1" w:styleId="af8">
    <w:name w:val="Прижатый влево"/>
    <w:basedOn w:val="a"/>
    <w:rsid w:val="00336D50"/>
    <w:rPr>
      <w:rFonts w:ascii="Arial" w:hAnsi="Arial"/>
      <w:sz w:val="24"/>
      <w:szCs w:val="24"/>
    </w:rPr>
  </w:style>
  <w:style w:type="paragraph" w:customStyle="1" w:styleId="ConsNormal">
    <w:name w:val="ConsNormal"/>
    <w:rsid w:val="00336D50"/>
    <w:pPr>
      <w:widowControl w:val="0"/>
      <w:suppressAutoHyphens/>
      <w:spacing w:line="100" w:lineRule="atLeast"/>
      <w:ind w:firstLine="720"/>
    </w:pPr>
    <w:rPr>
      <w:rFonts w:ascii="Arial" w:hAnsi="Arial"/>
      <w:lang w:eastAsia="ar-SA"/>
    </w:rPr>
  </w:style>
  <w:style w:type="paragraph" w:customStyle="1" w:styleId="ConsNonformat">
    <w:name w:val="ConsNonformat"/>
    <w:rsid w:val="00336D50"/>
    <w:pPr>
      <w:widowControl w:val="0"/>
      <w:suppressAutoHyphens/>
      <w:spacing w:line="100" w:lineRule="atLeast"/>
    </w:pPr>
    <w:rPr>
      <w:rFonts w:ascii="Courier New" w:hAnsi="Courier New"/>
      <w:lang w:eastAsia="ar-SA"/>
    </w:rPr>
  </w:style>
  <w:style w:type="paragraph" w:customStyle="1" w:styleId="310">
    <w:name w:val="Основной текст 31"/>
    <w:basedOn w:val="a"/>
    <w:rsid w:val="00336D50"/>
    <w:pPr>
      <w:spacing w:after="120"/>
    </w:pPr>
    <w:rPr>
      <w:sz w:val="16"/>
      <w:szCs w:val="16"/>
    </w:rPr>
  </w:style>
  <w:style w:type="paragraph" w:styleId="af9">
    <w:name w:val="footer"/>
    <w:basedOn w:val="a"/>
    <w:rsid w:val="00336D50"/>
    <w:pPr>
      <w:suppressLineNumbers/>
      <w:tabs>
        <w:tab w:val="center" w:pos="4677"/>
        <w:tab w:val="right" w:pos="9355"/>
      </w:tabs>
    </w:pPr>
  </w:style>
  <w:style w:type="paragraph" w:customStyle="1" w:styleId="Default">
    <w:name w:val="Default"/>
    <w:rsid w:val="00336D50"/>
    <w:pPr>
      <w:suppressAutoHyphens/>
      <w:spacing w:line="100" w:lineRule="atLeast"/>
    </w:pPr>
    <w:rPr>
      <w:color w:val="000000"/>
      <w:sz w:val="24"/>
      <w:szCs w:val="24"/>
      <w:lang w:eastAsia="ar-SA"/>
    </w:rPr>
  </w:style>
  <w:style w:type="paragraph" w:customStyle="1" w:styleId="ConsPlusCell">
    <w:name w:val="ConsPlusCell"/>
    <w:rsid w:val="00336D50"/>
    <w:pPr>
      <w:widowControl w:val="0"/>
      <w:suppressAutoHyphens/>
      <w:spacing w:line="100" w:lineRule="atLeast"/>
    </w:pPr>
    <w:rPr>
      <w:sz w:val="24"/>
      <w:szCs w:val="24"/>
      <w:lang w:eastAsia="ar-SA"/>
    </w:rPr>
  </w:style>
  <w:style w:type="paragraph" w:customStyle="1" w:styleId="19">
    <w:name w:val="Маркированный список1"/>
    <w:basedOn w:val="a"/>
    <w:rsid w:val="00336D50"/>
  </w:style>
  <w:style w:type="paragraph" w:customStyle="1" w:styleId="1a">
    <w:name w:val="Без интервала1"/>
    <w:rsid w:val="00336D50"/>
    <w:pPr>
      <w:suppressAutoHyphens/>
      <w:spacing w:line="100" w:lineRule="atLeast"/>
    </w:pPr>
    <w:rPr>
      <w:rFonts w:ascii="Calibri" w:hAnsi="Calibri"/>
      <w:sz w:val="22"/>
      <w:szCs w:val="22"/>
      <w:lang w:eastAsia="ar-SA"/>
    </w:rPr>
  </w:style>
  <w:style w:type="paragraph" w:customStyle="1" w:styleId="adress">
    <w:name w:val="adress"/>
    <w:basedOn w:val="a"/>
    <w:rsid w:val="00336D50"/>
    <w:pPr>
      <w:widowControl/>
      <w:spacing w:before="1" w:after="1" w:line="240" w:lineRule="atLeast"/>
      <w:ind w:left="1" w:right="1" w:firstLine="1"/>
      <w:jc w:val="center"/>
    </w:pPr>
    <w:rPr>
      <w:b/>
      <w:i/>
      <w:lang w:val="en-US"/>
    </w:rPr>
  </w:style>
  <w:style w:type="paragraph" w:customStyle="1" w:styleId="TextBasTxt">
    <w:name w:val="TextBasTxt"/>
    <w:basedOn w:val="a"/>
    <w:rsid w:val="00336D50"/>
    <w:pPr>
      <w:widowControl/>
      <w:ind w:firstLine="567"/>
      <w:jc w:val="both"/>
    </w:pPr>
    <w:rPr>
      <w:rFonts w:eastAsia="Calibri"/>
      <w:sz w:val="24"/>
      <w:szCs w:val="24"/>
    </w:rPr>
  </w:style>
  <w:style w:type="paragraph" w:customStyle="1" w:styleId="1b">
    <w:name w:val="Абзац списка1"/>
    <w:basedOn w:val="a"/>
    <w:rsid w:val="00336D50"/>
    <w:pPr>
      <w:widowControl/>
      <w:spacing w:after="200" w:line="276" w:lineRule="auto"/>
      <w:ind w:left="720"/>
    </w:pPr>
    <w:rPr>
      <w:rFonts w:ascii="Calibri" w:eastAsia="Calibri" w:hAnsi="Calibri"/>
      <w:sz w:val="22"/>
      <w:szCs w:val="22"/>
      <w:lang w:val="en-US"/>
    </w:rPr>
  </w:style>
  <w:style w:type="paragraph" w:customStyle="1" w:styleId="32">
    <w:name w:val="Основной текст с отступом 32"/>
    <w:basedOn w:val="a"/>
    <w:rsid w:val="00336D50"/>
    <w:pPr>
      <w:spacing w:after="120"/>
      <w:ind w:left="283"/>
    </w:pPr>
    <w:rPr>
      <w:sz w:val="16"/>
      <w:szCs w:val="16"/>
    </w:rPr>
  </w:style>
  <w:style w:type="paragraph" w:customStyle="1" w:styleId="ConsPlusNormal">
    <w:name w:val="ConsPlusNormal"/>
    <w:rsid w:val="00336D50"/>
    <w:pPr>
      <w:widowControl w:val="0"/>
      <w:suppressAutoHyphens/>
      <w:spacing w:line="100" w:lineRule="atLeast"/>
      <w:ind w:firstLine="720"/>
    </w:pPr>
    <w:rPr>
      <w:rFonts w:ascii="Arial" w:eastAsia="Calibri" w:hAnsi="Arial" w:cs="Arial"/>
      <w:lang w:eastAsia="ar-SA"/>
    </w:rPr>
  </w:style>
  <w:style w:type="paragraph" w:customStyle="1" w:styleId="TextBoldCenter">
    <w:name w:val="TextBoldCenter"/>
    <w:basedOn w:val="a"/>
    <w:rsid w:val="00336D50"/>
    <w:pPr>
      <w:widowControl/>
      <w:spacing w:before="283"/>
      <w:jc w:val="center"/>
    </w:pPr>
    <w:rPr>
      <w:rFonts w:eastAsia="Calibri"/>
      <w:b/>
      <w:bCs/>
      <w:sz w:val="26"/>
      <w:szCs w:val="26"/>
    </w:rPr>
  </w:style>
  <w:style w:type="paragraph" w:customStyle="1" w:styleId="textbastxt0">
    <w:name w:val="textbastxt"/>
    <w:basedOn w:val="a"/>
    <w:rsid w:val="00336D50"/>
    <w:pPr>
      <w:widowControl/>
      <w:ind w:firstLine="567"/>
      <w:jc w:val="both"/>
    </w:pPr>
    <w:rPr>
      <w:sz w:val="24"/>
      <w:szCs w:val="24"/>
    </w:rPr>
  </w:style>
  <w:style w:type="paragraph" w:styleId="afa">
    <w:name w:val="TOC Heading"/>
    <w:basedOn w:val="1"/>
    <w:qFormat/>
    <w:rsid w:val="00336D50"/>
    <w:pPr>
      <w:keepLines/>
      <w:widowControl/>
      <w:suppressLineNumbers/>
      <w:tabs>
        <w:tab w:val="clear" w:pos="432"/>
        <w:tab w:val="clear" w:pos="720"/>
      </w:tabs>
      <w:spacing w:before="240" w:line="256" w:lineRule="auto"/>
      <w:ind w:left="0" w:firstLine="0"/>
      <w:jc w:val="left"/>
    </w:pPr>
    <w:rPr>
      <w:rFonts w:ascii="Calibri Light" w:hAnsi="Calibri Light"/>
      <w:b w:val="0"/>
      <w:bCs/>
      <w:color w:val="2E74B5"/>
      <w:sz w:val="32"/>
      <w:szCs w:val="32"/>
    </w:rPr>
  </w:style>
  <w:style w:type="paragraph" w:styleId="1c">
    <w:name w:val="toc 1"/>
    <w:basedOn w:val="a"/>
    <w:rsid w:val="00336D50"/>
    <w:pPr>
      <w:tabs>
        <w:tab w:val="right" w:leader="dot" w:pos="9638"/>
      </w:tabs>
    </w:pPr>
  </w:style>
  <w:style w:type="paragraph" w:styleId="23">
    <w:name w:val="toc 2"/>
    <w:basedOn w:val="a"/>
    <w:rsid w:val="00336D50"/>
    <w:pPr>
      <w:tabs>
        <w:tab w:val="right" w:leader="dot" w:pos="9355"/>
      </w:tabs>
      <w:ind w:left="200"/>
    </w:pPr>
  </w:style>
  <w:style w:type="paragraph" w:styleId="33">
    <w:name w:val="toc 3"/>
    <w:basedOn w:val="a"/>
    <w:rsid w:val="00336D50"/>
    <w:pPr>
      <w:widowControl/>
      <w:tabs>
        <w:tab w:val="right" w:leader="dot" w:pos="9072"/>
      </w:tabs>
      <w:spacing w:after="100" w:line="256" w:lineRule="auto"/>
      <w:ind w:left="440"/>
    </w:pPr>
    <w:rPr>
      <w:rFonts w:ascii="Calibri" w:hAnsi="Calibri"/>
      <w:sz w:val="22"/>
      <w:szCs w:val="22"/>
    </w:rPr>
  </w:style>
  <w:style w:type="paragraph" w:customStyle="1" w:styleId="1d">
    <w:name w:val="Обычный (веб)1"/>
    <w:basedOn w:val="a"/>
    <w:rsid w:val="00336D50"/>
    <w:pPr>
      <w:widowControl/>
      <w:spacing w:after="150"/>
    </w:pPr>
    <w:rPr>
      <w:sz w:val="24"/>
      <w:szCs w:val="24"/>
    </w:rPr>
  </w:style>
  <w:style w:type="paragraph" w:customStyle="1" w:styleId="afb">
    <w:name w:val="Содержимое таблицы"/>
    <w:basedOn w:val="a"/>
    <w:rsid w:val="00336D50"/>
    <w:pPr>
      <w:suppressLineNumbers/>
    </w:pPr>
  </w:style>
  <w:style w:type="paragraph" w:customStyle="1" w:styleId="afc">
    <w:name w:val="Заголовок таблицы"/>
    <w:basedOn w:val="afb"/>
    <w:rsid w:val="00336D50"/>
    <w:pPr>
      <w:jc w:val="center"/>
    </w:pPr>
    <w:rPr>
      <w:b/>
      <w:bCs/>
    </w:rPr>
  </w:style>
  <w:style w:type="paragraph" w:styleId="afd">
    <w:name w:val="Normal (Web)"/>
    <w:aliases w:val="Обычный (веб) Знак Знак,Знак Знак1,Обычный (веб) Знак Знак Знак,Знак Знак Знак1 Знак,Знак Знак Знак1 Знак Знак Знак Знак,Знак Знак Знак1 Знак Знак,Обычный (веб) Знак1, Знак Знак Знак1 Знак, Знак Знак Знак1 Знак Знак Знак Знак"/>
    <w:basedOn w:val="a"/>
    <w:rsid w:val="00745336"/>
    <w:pPr>
      <w:widowControl/>
      <w:suppressAutoHyphens w:val="0"/>
      <w:spacing w:before="100" w:beforeAutospacing="1" w:after="100" w:afterAutospacing="1" w:line="240" w:lineRule="auto"/>
    </w:pPr>
    <w:rPr>
      <w:sz w:val="24"/>
      <w:szCs w:val="24"/>
      <w:lang w:eastAsia="ru-RU"/>
    </w:rPr>
  </w:style>
  <w:style w:type="paragraph" w:styleId="afe">
    <w:name w:val="Plain Text"/>
    <w:basedOn w:val="a"/>
    <w:link w:val="1e"/>
    <w:rsid w:val="00745336"/>
    <w:pPr>
      <w:widowControl/>
      <w:suppressAutoHyphens w:val="0"/>
      <w:spacing w:line="240" w:lineRule="auto"/>
    </w:pPr>
    <w:rPr>
      <w:rFonts w:ascii="Courier New" w:eastAsia="Calibri" w:hAnsi="Courier New" w:cs="Courier New"/>
      <w:lang w:eastAsia="ru-RU"/>
    </w:rPr>
  </w:style>
  <w:style w:type="character" w:customStyle="1" w:styleId="1e">
    <w:name w:val="Текст Знак1"/>
    <w:link w:val="afe"/>
    <w:locked/>
    <w:rsid w:val="00745336"/>
    <w:rPr>
      <w:rFonts w:ascii="Courier New" w:eastAsia="Calibri" w:hAnsi="Courier New" w:cs="Courier New"/>
      <w:lang w:val="ru-RU" w:eastAsia="ru-RU" w:bidi="ar-SA"/>
    </w:rPr>
  </w:style>
  <w:style w:type="paragraph" w:customStyle="1" w:styleId="consplusnormal0">
    <w:name w:val="consplusnormal0"/>
    <w:basedOn w:val="a"/>
    <w:rsid w:val="00745336"/>
    <w:pPr>
      <w:widowControl/>
      <w:suppressAutoHyphens w:val="0"/>
      <w:spacing w:before="100" w:beforeAutospacing="1" w:after="100" w:afterAutospacing="1" w:line="240" w:lineRule="auto"/>
    </w:pPr>
    <w:rPr>
      <w:sz w:val="24"/>
      <w:szCs w:val="24"/>
      <w:lang w:eastAsia="ru-RU"/>
    </w:rPr>
  </w:style>
  <w:style w:type="paragraph" w:customStyle="1" w:styleId="1f">
    <w:name w:val="Обычный1"/>
    <w:rsid w:val="00745336"/>
    <w:pPr>
      <w:widowControl w:val="0"/>
      <w:spacing w:line="300" w:lineRule="auto"/>
      <w:ind w:left="40"/>
      <w:jc w:val="both"/>
    </w:pPr>
    <w:rPr>
      <w:snapToGrid w:val="0"/>
      <w:sz w:val="22"/>
    </w:rPr>
  </w:style>
  <w:style w:type="paragraph" w:customStyle="1" w:styleId="24">
    <w:name w:val="Обычный2"/>
    <w:basedOn w:val="a"/>
    <w:rsid w:val="00745336"/>
    <w:pPr>
      <w:widowControl/>
      <w:suppressAutoHyphens w:val="0"/>
      <w:spacing w:before="100" w:beforeAutospacing="1" w:after="100" w:afterAutospacing="1" w:line="240" w:lineRule="auto"/>
    </w:pPr>
    <w:rPr>
      <w:sz w:val="24"/>
      <w:szCs w:val="24"/>
      <w:lang w:eastAsia="ru-RU"/>
    </w:rPr>
  </w:style>
  <w:style w:type="character" w:customStyle="1" w:styleId="fontstyle01">
    <w:name w:val="fontstyle01"/>
    <w:rsid w:val="00745336"/>
    <w:rPr>
      <w:rFonts w:ascii="Times New Roman" w:hAnsi="Times New Roman" w:cs="Times New Roman" w:hint="default"/>
      <w:b w:val="0"/>
      <w:bCs w:val="0"/>
      <w:i w:val="0"/>
      <w:iCs w:val="0"/>
      <w:color w:val="000000"/>
      <w:sz w:val="24"/>
      <w:szCs w:val="24"/>
    </w:rPr>
  </w:style>
  <w:style w:type="paragraph" w:customStyle="1" w:styleId="western">
    <w:name w:val="western"/>
    <w:basedOn w:val="a"/>
    <w:rsid w:val="008C6035"/>
    <w:pPr>
      <w:widowControl/>
      <w:suppressAutoHyphens w:val="0"/>
      <w:spacing w:before="100" w:beforeAutospacing="1" w:after="100" w:afterAutospacing="1" w:line="240" w:lineRule="auto"/>
      <w:jc w:val="both"/>
    </w:pPr>
    <w:rPr>
      <w:sz w:val="24"/>
      <w:szCs w:val="24"/>
      <w:lang w:eastAsia="ru-RU"/>
    </w:rPr>
  </w:style>
  <w:style w:type="paragraph" w:styleId="25">
    <w:name w:val="Body Text Indent 2"/>
    <w:basedOn w:val="a"/>
    <w:link w:val="212"/>
    <w:rsid w:val="004911F4"/>
    <w:pPr>
      <w:widowControl/>
      <w:suppressAutoHyphens w:val="0"/>
      <w:spacing w:after="120" w:line="480" w:lineRule="auto"/>
      <w:ind w:left="283"/>
    </w:pPr>
    <w:rPr>
      <w:rFonts w:ascii="Arial" w:hAnsi="Arial" w:cs="Arial"/>
      <w:sz w:val="22"/>
      <w:szCs w:val="22"/>
      <w:lang w:eastAsia="ru-RU"/>
    </w:rPr>
  </w:style>
  <w:style w:type="character" w:customStyle="1" w:styleId="212">
    <w:name w:val="Основной текст с отступом 2 Знак1"/>
    <w:basedOn w:val="a1"/>
    <w:link w:val="25"/>
    <w:rsid w:val="004911F4"/>
    <w:rPr>
      <w:rFonts w:ascii="Arial" w:hAnsi="Arial" w:cs="Arial"/>
      <w:sz w:val="22"/>
      <w:szCs w:val="22"/>
      <w:lang w:val="ru-RU" w:eastAsia="ru-RU" w:bidi="ar-SA"/>
    </w:rPr>
  </w:style>
  <w:style w:type="paragraph" w:customStyle="1" w:styleId="213">
    <w:name w:val="Заголовок 21"/>
    <w:basedOn w:val="a"/>
    <w:next w:val="a"/>
    <w:rsid w:val="00AE1291"/>
    <w:pPr>
      <w:keepNext/>
      <w:spacing w:line="240" w:lineRule="auto"/>
      <w:jc w:val="center"/>
    </w:pPr>
    <w:rPr>
      <w:b/>
      <w:bCs/>
      <w:kern w:val="1"/>
      <w:sz w:val="28"/>
      <w:szCs w:val="24"/>
    </w:rPr>
  </w:style>
  <w:style w:type="paragraph" w:customStyle="1" w:styleId="110">
    <w:name w:val="Заголовок 11"/>
    <w:basedOn w:val="a"/>
    <w:next w:val="a"/>
    <w:rsid w:val="00AE1291"/>
    <w:pPr>
      <w:keepNext/>
      <w:spacing w:line="240" w:lineRule="auto"/>
      <w:jc w:val="both"/>
    </w:pPr>
    <w:rPr>
      <w:b/>
      <w:bCs/>
      <w:kern w:val="1"/>
      <w:sz w:val="24"/>
      <w:szCs w:val="24"/>
    </w:rPr>
  </w:style>
  <w:style w:type="paragraph" w:styleId="aff">
    <w:name w:val="List Paragraph"/>
    <w:basedOn w:val="a"/>
    <w:uiPriority w:val="34"/>
    <w:qFormat/>
    <w:rsid w:val="0016386A"/>
    <w:pPr>
      <w:widowControl/>
      <w:suppressAutoHyphens w:val="0"/>
      <w:spacing w:line="240" w:lineRule="auto"/>
      <w:ind w:left="720"/>
      <w:contextualSpacing/>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36D50"/>
    <w:pPr>
      <w:widowControl w:val="0"/>
      <w:suppressAutoHyphens/>
      <w:spacing w:line="100" w:lineRule="atLeast"/>
    </w:pPr>
    <w:rPr>
      <w:lang w:eastAsia="ar-SA"/>
    </w:rPr>
  </w:style>
  <w:style w:type="paragraph" w:styleId="1">
    <w:name w:val="heading 1"/>
    <w:basedOn w:val="a"/>
    <w:next w:val="a0"/>
    <w:qFormat/>
    <w:rsid w:val="00336D50"/>
    <w:pPr>
      <w:keepNext/>
      <w:tabs>
        <w:tab w:val="num" w:pos="432"/>
        <w:tab w:val="left" w:pos="720"/>
      </w:tabs>
      <w:spacing w:line="264" w:lineRule="auto"/>
      <w:ind w:left="432" w:hanging="432"/>
      <w:jc w:val="center"/>
      <w:outlineLvl w:val="0"/>
    </w:pPr>
    <w:rPr>
      <w:b/>
      <w:sz w:val="28"/>
    </w:rPr>
  </w:style>
  <w:style w:type="paragraph" w:styleId="2">
    <w:name w:val="heading 2"/>
    <w:basedOn w:val="a"/>
    <w:next w:val="a0"/>
    <w:qFormat/>
    <w:rsid w:val="00336D50"/>
    <w:pPr>
      <w:keepNext/>
      <w:tabs>
        <w:tab w:val="num" w:pos="576"/>
      </w:tabs>
      <w:ind w:left="576" w:hanging="576"/>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336D50"/>
  </w:style>
  <w:style w:type="character" w:customStyle="1" w:styleId="11">
    <w:name w:val="Заголовок 1 Знак"/>
    <w:aliases w:val="Document Header1 Знак"/>
    <w:basedOn w:val="10"/>
    <w:rsid w:val="00336D50"/>
    <w:rPr>
      <w:rFonts w:ascii="Times New Roman" w:eastAsia="Times New Roman" w:hAnsi="Times New Roman" w:cs="Times New Roman"/>
      <w:b/>
      <w:sz w:val="28"/>
      <w:szCs w:val="20"/>
    </w:rPr>
  </w:style>
  <w:style w:type="character" w:customStyle="1" w:styleId="20">
    <w:name w:val="Заголовок 2 Знак"/>
    <w:basedOn w:val="10"/>
    <w:rsid w:val="00336D50"/>
    <w:rPr>
      <w:rFonts w:ascii="Times New Roman" w:eastAsia="Times New Roman" w:hAnsi="Times New Roman" w:cs="Times New Roman"/>
      <w:b/>
      <w:i/>
      <w:sz w:val="24"/>
      <w:szCs w:val="20"/>
    </w:rPr>
  </w:style>
  <w:style w:type="character" w:customStyle="1" w:styleId="a4">
    <w:name w:val="Основной текст Знак"/>
    <w:basedOn w:val="10"/>
    <w:rsid w:val="00336D50"/>
    <w:rPr>
      <w:rFonts w:ascii="Times New Roman" w:eastAsia="Times New Roman" w:hAnsi="Times New Roman" w:cs="Times New Roman"/>
      <w:sz w:val="24"/>
      <w:szCs w:val="20"/>
      <w:lang w:val="en-US"/>
    </w:rPr>
  </w:style>
  <w:style w:type="character" w:customStyle="1" w:styleId="a5">
    <w:name w:val="Основной текст с отступом Знак"/>
    <w:basedOn w:val="10"/>
    <w:rsid w:val="00336D50"/>
    <w:rPr>
      <w:rFonts w:ascii="Times New Roman" w:eastAsia="Times New Roman" w:hAnsi="Times New Roman" w:cs="Times New Roman"/>
      <w:color w:val="000000"/>
      <w:szCs w:val="20"/>
      <w:lang w:val="en-US"/>
    </w:rPr>
  </w:style>
  <w:style w:type="character" w:customStyle="1" w:styleId="12">
    <w:name w:val="Номер страницы1"/>
    <w:rsid w:val="00336D50"/>
    <w:rPr>
      <w:sz w:val="20"/>
    </w:rPr>
  </w:style>
  <w:style w:type="character" w:customStyle="1" w:styleId="a6">
    <w:name w:val="Верхний колонтитул Знак"/>
    <w:basedOn w:val="10"/>
    <w:rsid w:val="00336D50"/>
    <w:rPr>
      <w:rFonts w:ascii="Times New Roman" w:eastAsia="Times New Roman" w:hAnsi="Times New Roman" w:cs="Times New Roman"/>
      <w:sz w:val="20"/>
      <w:szCs w:val="20"/>
    </w:rPr>
  </w:style>
  <w:style w:type="character" w:customStyle="1" w:styleId="a7">
    <w:name w:val="Название Знак"/>
    <w:basedOn w:val="10"/>
    <w:rsid w:val="00336D50"/>
    <w:rPr>
      <w:rFonts w:ascii="Times New Roman" w:eastAsia="Times New Roman" w:hAnsi="Times New Roman" w:cs="Times New Roman"/>
      <w:b/>
      <w:sz w:val="28"/>
      <w:szCs w:val="20"/>
    </w:rPr>
  </w:style>
  <w:style w:type="character" w:customStyle="1" w:styleId="21">
    <w:name w:val="Основной текст с отступом 2 Знак"/>
    <w:basedOn w:val="10"/>
    <w:rsid w:val="00336D50"/>
    <w:rPr>
      <w:rFonts w:ascii="Times New Roman" w:eastAsia="Times New Roman" w:hAnsi="Times New Roman" w:cs="Times New Roman"/>
      <w:sz w:val="20"/>
      <w:szCs w:val="20"/>
      <w:lang w:val="en-US"/>
    </w:rPr>
  </w:style>
  <w:style w:type="character" w:customStyle="1" w:styleId="a8">
    <w:name w:val="Гипертекстовая ссылка"/>
    <w:rsid w:val="00336D50"/>
    <w:rPr>
      <w:color w:val="008000"/>
    </w:rPr>
  </w:style>
  <w:style w:type="character" w:customStyle="1" w:styleId="a9">
    <w:name w:val="Активная гипертекстовая ссылка"/>
    <w:rsid w:val="00336D50"/>
    <w:rPr>
      <w:color w:val="008000"/>
      <w:u w:val="single"/>
    </w:rPr>
  </w:style>
  <w:style w:type="character" w:styleId="aa">
    <w:name w:val="Hyperlink"/>
    <w:rsid w:val="00336D50"/>
    <w:rPr>
      <w:color w:val="0000FF"/>
      <w:u w:val="single"/>
    </w:rPr>
  </w:style>
  <w:style w:type="character" w:customStyle="1" w:styleId="ab">
    <w:name w:val="Текст выноски Знак"/>
    <w:basedOn w:val="10"/>
    <w:rsid w:val="00336D50"/>
    <w:rPr>
      <w:rFonts w:ascii="Tahoma" w:eastAsia="Times New Roman" w:hAnsi="Tahoma" w:cs="Tahoma"/>
      <w:sz w:val="16"/>
      <w:szCs w:val="16"/>
    </w:rPr>
  </w:style>
  <w:style w:type="character" w:customStyle="1" w:styleId="ac">
    <w:name w:val="Текст Знак"/>
    <w:basedOn w:val="10"/>
    <w:rsid w:val="00336D50"/>
    <w:rPr>
      <w:rFonts w:ascii="Courier New" w:eastAsia="Times New Roman" w:hAnsi="Courier New" w:cs="Times New Roman"/>
      <w:sz w:val="20"/>
      <w:szCs w:val="20"/>
      <w:lang w:val="en-US"/>
    </w:rPr>
  </w:style>
  <w:style w:type="character" w:customStyle="1" w:styleId="22">
    <w:name w:val="Основной текст 2 Знак"/>
    <w:basedOn w:val="10"/>
    <w:rsid w:val="00336D50"/>
    <w:rPr>
      <w:rFonts w:ascii="Times New Roman" w:eastAsia="Times New Roman" w:hAnsi="Times New Roman" w:cs="Times New Roman"/>
      <w:sz w:val="20"/>
      <w:szCs w:val="20"/>
    </w:rPr>
  </w:style>
  <w:style w:type="character" w:customStyle="1" w:styleId="3">
    <w:name w:val="Основной текст 3 Знак"/>
    <w:basedOn w:val="10"/>
    <w:rsid w:val="00336D50"/>
    <w:rPr>
      <w:rFonts w:ascii="Times New Roman" w:eastAsia="Times New Roman" w:hAnsi="Times New Roman" w:cs="Times New Roman"/>
      <w:sz w:val="16"/>
      <w:szCs w:val="16"/>
    </w:rPr>
  </w:style>
  <w:style w:type="character" w:customStyle="1" w:styleId="ad">
    <w:name w:val="Нижний колонтитул Знак"/>
    <w:basedOn w:val="10"/>
    <w:rsid w:val="00336D50"/>
    <w:rPr>
      <w:rFonts w:ascii="Times New Roman" w:eastAsia="Times New Roman" w:hAnsi="Times New Roman" w:cs="Times New Roman"/>
      <w:sz w:val="20"/>
      <w:szCs w:val="20"/>
    </w:rPr>
  </w:style>
  <w:style w:type="character" w:styleId="ae">
    <w:name w:val="Emphasis"/>
    <w:qFormat/>
    <w:rsid w:val="00336D50"/>
    <w:rPr>
      <w:i/>
      <w:iCs/>
    </w:rPr>
  </w:style>
  <w:style w:type="character" w:styleId="af">
    <w:name w:val="Strong"/>
    <w:qFormat/>
    <w:rsid w:val="00336D50"/>
    <w:rPr>
      <w:b/>
      <w:bCs/>
    </w:rPr>
  </w:style>
  <w:style w:type="character" w:customStyle="1" w:styleId="af0">
    <w:name w:val="Абзац списка Знак"/>
    <w:rsid w:val="00336D50"/>
    <w:rPr>
      <w:rFonts w:ascii="Calibri" w:eastAsia="Calibri" w:hAnsi="Calibri" w:cs="Times New Roman"/>
      <w:lang w:val="en-US"/>
    </w:rPr>
  </w:style>
  <w:style w:type="character" w:customStyle="1" w:styleId="30">
    <w:name w:val="Основной текст с отступом 3 Знак"/>
    <w:basedOn w:val="10"/>
    <w:rsid w:val="00336D50"/>
    <w:rPr>
      <w:rFonts w:ascii="Times New Roman" w:eastAsia="Times New Roman" w:hAnsi="Times New Roman" w:cs="Times New Roman"/>
      <w:sz w:val="16"/>
      <w:szCs w:val="16"/>
    </w:rPr>
  </w:style>
  <w:style w:type="character" w:customStyle="1" w:styleId="13">
    <w:name w:val="Просмотренная гиперссылка1"/>
    <w:basedOn w:val="10"/>
    <w:rsid w:val="00336D50"/>
    <w:rPr>
      <w:color w:val="800080"/>
      <w:u w:val="single"/>
    </w:rPr>
  </w:style>
  <w:style w:type="character" w:customStyle="1" w:styleId="ListLabel1">
    <w:name w:val="ListLabel 1"/>
    <w:rsid w:val="00336D50"/>
    <w:rPr>
      <w:b/>
      <w:i/>
    </w:rPr>
  </w:style>
  <w:style w:type="character" w:customStyle="1" w:styleId="ListLabel2">
    <w:name w:val="ListLabel 2"/>
    <w:rsid w:val="00336D50"/>
    <w:rPr>
      <w:rFonts w:eastAsia="Times New Roman" w:cs="Times New Roman"/>
    </w:rPr>
  </w:style>
  <w:style w:type="character" w:customStyle="1" w:styleId="ListLabel3">
    <w:name w:val="ListLabel 3"/>
    <w:rsid w:val="00336D50"/>
    <w:rPr>
      <w:rFonts w:cs="Courier New"/>
    </w:rPr>
  </w:style>
  <w:style w:type="character" w:customStyle="1" w:styleId="ListLabel4">
    <w:name w:val="ListLabel 4"/>
    <w:rsid w:val="00336D50"/>
    <w:rPr>
      <w:color w:val="00000A"/>
    </w:rPr>
  </w:style>
  <w:style w:type="character" w:customStyle="1" w:styleId="ListLabel5">
    <w:name w:val="ListLabel 5"/>
    <w:rsid w:val="00336D50"/>
    <w:rPr>
      <w:i w:val="0"/>
      <w:sz w:val="20"/>
    </w:rPr>
  </w:style>
  <w:style w:type="character" w:customStyle="1" w:styleId="ListLabel6">
    <w:name w:val="ListLabel 6"/>
    <w:rsid w:val="00336D50"/>
    <w:rPr>
      <w:b/>
    </w:rPr>
  </w:style>
  <w:style w:type="character" w:customStyle="1" w:styleId="ListLabel7">
    <w:name w:val="ListLabel 7"/>
    <w:rsid w:val="00336D50"/>
    <w:rPr>
      <w:rFonts w:cs="Times New Roman"/>
    </w:rPr>
  </w:style>
  <w:style w:type="character" w:customStyle="1" w:styleId="ListLabel8">
    <w:name w:val="ListLabel 8"/>
    <w:rsid w:val="00336D50"/>
    <w:rPr>
      <w:b/>
      <w:i w:val="0"/>
      <w:sz w:val="24"/>
      <w:u w:val="none"/>
    </w:rPr>
  </w:style>
  <w:style w:type="character" w:customStyle="1" w:styleId="ListLabel9">
    <w:name w:val="ListLabel 9"/>
    <w:rsid w:val="00336D50"/>
    <w:rPr>
      <w:b w:val="0"/>
    </w:rPr>
  </w:style>
  <w:style w:type="character" w:customStyle="1" w:styleId="ListLabel10">
    <w:name w:val="ListLabel 10"/>
    <w:rsid w:val="00336D50"/>
    <w:rPr>
      <w:rFonts w:cs="Times New Roman"/>
      <w:b w:val="0"/>
    </w:rPr>
  </w:style>
  <w:style w:type="character" w:customStyle="1" w:styleId="af1">
    <w:name w:val="Символы концевой сноски"/>
    <w:rsid w:val="00336D50"/>
  </w:style>
  <w:style w:type="paragraph" w:customStyle="1" w:styleId="14">
    <w:name w:val="Заголовок1"/>
    <w:basedOn w:val="a"/>
    <w:next w:val="a0"/>
    <w:rsid w:val="00336D50"/>
    <w:pPr>
      <w:keepNext/>
      <w:spacing w:before="240" w:after="120"/>
    </w:pPr>
    <w:rPr>
      <w:rFonts w:ascii="Arial" w:eastAsia="Microsoft YaHei" w:hAnsi="Arial" w:cs="Lucida Sans"/>
      <w:sz w:val="28"/>
      <w:szCs w:val="28"/>
    </w:rPr>
  </w:style>
  <w:style w:type="paragraph" w:styleId="a0">
    <w:name w:val="Body Text"/>
    <w:basedOn w:val="a"/>
    <w:rsid w:val="00336D50"/>
    <w:pPr>
      <w:jc w:val="both"/>
    </w:pPr>
    <w:rPr>
      <w:sz w:val="24"/>
      <w:lang w:val="en-US"/>
    </w:rPr>
  </w:style>
  <w:style w:type="paragraph" w:styleId="af2">
    <w:name w:val="List"/>
    <w:basedOn w:val="a0"/>
    <w:rsid w:val="00336D50"/>
    <w:rPr>
      <w:rFonts w:cs="Lucida Sans"/>
    </w:rPr>
  </w:style>
  <w:style w:type="paragraph" w:customStyle="1" w:styleId="15">
    <w:name w:val="Название1"/>
    <w:basedOn w:val="a"/>
    <w:rsid w:val="00336D50"/>
    <w:pPr>
      <w:suppressLineNumbers/>
      <w:spacing w:before="120" w:after="120"/>
    </w:pPr>
    <w:rPr>
      <w:rFonts w:cs="Lucida Sans"/>
      <w:i/>
      <w:iCs/>
      <w:sz w:val="24"/>
      <w:szCs w:val="24"/>
    </w:rPr>
  </w:style>
  <w:style w:type="paragraph" w:customStyle="1" w:styleId="16">
    <w:name w:val="Указатель1"/>
    <w:basedOn w:val="a"/>
    <w:rsid w:val="00336D50"/>
    <w:pPr>
      <w:suppressLineNumbers/>
    </w:pPr>
    <w:rPr>
      <w:rFonts w:cs="Lucida Sans"/>
    </w:rPr>
  </w:style>
  <w:style w:type="paragraph" w:customStyle="1" w:styleId="210">
    <w:name w:val="Основной текст 21"/>
    <w:basedOn w:val="a"/>
    <w:rsid w:val="00336D50"/>
    <w:pPr>
      <w:tabs>
        <w:tab w:val="left" w:pos="284"/>
      </w:tabs>
      <w:ind w:left="284" w:hanging="284"/>
      <w:jc w:val="both"/>
    </w:pPr>
    <w:rPr>
      <w:sz w:val="24"/>
    </w:rPr>
  </w:style>
  <w:style w:type="paragraph" w:styleId="af3">
    <w:name w:val="Body Text Indent"/>
    <w:basedOn w:val="a"/>
    <w:rsid w:val="00336D50"/>
    <w:pPr>
      <w:shd w:val="clear" w:color="auto" w:fill="FFFFFF"/>
      <w:ind w:left="113"/>
    </w:pPr>
    <w:rPr>
      <w:color w:val="000000"/>
      <w:sz w:val="22"/>
      <w:lang w:val="en-US"/>
    </w:rPr>
  </w:style>
  <w:style w:type="paragraph" w:customStyle="1" w:styleId="211">
    <w:name w:val="Основной текст с отступом 21"/>
    <w:basedOn w:val="a"/>
    <w:rsid w:val="00336D50"/>
    <w:pPr>
      <w:ind w:firstLine="720"/>
      <w:jc w:val="both"/>
    </w:pPr>
    <w:rPr>
      <w:sz w:val="24"/>
    </w:rPr>
  </w:style>
  <w:style w:type="paragraph" w:customStyle="1" w:styleId="31">
    <w:name w:val="Основной текст с отступом 31"/>
    <w:basedOn w:val="a"/>
    <w:rsid w:val="00336D50"/>
    <w:pPr>
      <w:spacing w:after="120"/>
      <w:ind w:firstLine="720"/>
      <w:jc w:val="both"/>
    </w:pPr>
    <w:rPr>
      <w:b/>
      <w:sz w:val="28"/>
    </w:rPr>
  </w:style>
  <w:style w:type="paragraph" w:styleId="af4">
    <w:name w:val="header"/>
    <w:basedOn w:val="a"/>
    <w:rsid w:val="00336D50"/>
    <w:pPr>
      <w:suppressLineNumbers/>
      <w:tabs>
        <w:tab w:val="center" w:pos="4153"/>
        <w:tab w:val="right" w:pos="8306"/>
      </w:tabs>
    </w:pPr>
  </w:style>
  <w:style w:type="paragraph" w:styleId="af5">
    <w:name w:val="Title"/>
    <w:basedOn w:val="a"/>
    <w:next w:val="af6"/>
    <w:qFormat/>
    <w:rsid w:val="00336D50"/>
    <w:pPr>
      <w:jc w:val="center"/>
    </w:pPr>
    <w:rPr>
      <w:b/>
      <w:bCs/>
      <w:sz w:val="28"/>
      <w:szCs w:val="36"/>
    </w:rPr>
  </w:style>
  <w:style w:type="paragraph" w:styleId="af6">
    <w:name w:val="Subtitle"/>
    <w:basedOn w:val="14"/>
    <w:next w:val="a0"/>
    <w:qFormat/>
    <w:rsid w:val="00336D50"/>
    <w:pPr>
      <w:jc w:val="center"/>
    </w:pPr>
    <w:rPr>
      <w:i/>
      <w:iCs/>
    </w:rPr>
  </w:style>
  <w:style w:type="paragraph" w:customStyle="1" w:styleId="220">
    <w:name w:val="Основной текст с отступом 22"/>
    <w:basedOn w:val="a"/>
    <w:rsid w:val="00336D50"/>
    <w:pPr>
      <w:spacing w:after="120" w:line="480" w:lineRule="auto"/>
      <w:ind w:left="283"/>
    </w:pPr>
    <w:rPr>
      <w:lang w:val="en-US"/>
    </w:rPr>
  </w:style>
  <w:style w:type="paragraph" w:customStyle="1" w:styleId="ConsPlusNonformat">
    <w:name w:val="ConsPlusNonformat"/>
    <w:rsid w:val="00336D50"/>
    <w:pPr>
      <w:widowControl w:val="0"/>
      <w:suppressAutoHyphens/>
      <w:spacing w:line="100" w:lineRule="atLeast"/>
    </w:pPr>
    <w:rPr>
      <w:rFonts w:ascii="Courier New" w:hAnsi="Courier New" w:cs="Courier New"/>
      <w:lang w:eastAsia="ar-SA"/>
    </w:rPr>
  </w:style>
  <w:style w:type="paragraph" w:customStyle="1" w:styleId="af7">
    <w:name w:val="Знак"/>
    <w:basedOn w:val="a"/>
    <w:rsid w:val="00336D50"/>
    <w:pPr>
      <w:spacing w:after="160" w:line="240" w:lineRule="exact"/>
    </w:pPr>
    <w:rPr>
      <w:rFonts w:eastAsia="Calibri"/>
    </w:rPr>
  </w:style>
  <w:style w:type="paragraph" w:customStyle="1" w:styleId="17">
    <w:name w:val="Текст выноски1"/>
    <w:basedOn w:val="a"/>
    <w:rsid w:val="00336D50"/>
    <w:rPr>
      <w:rFonts w:ascii="Tahoma" w:hAnsi="Tahoma" w:cs="Tahoma"/>
      <w:sz w:val="16"/>
      <w:szCs w:val="16"/>
    </w:rPr>
  </w:style>
  <w:style w:type="paragraph" w:customStyle="1" w:styleId="18">
    <w:name w:val="Текст1"/>
    <w:basedOn w:val="a"/>
    <w:rsid w:val="00336D50"/>
    <w:pPr>
      <w:widowControl/>
    </w:pPr>
    <w:rPr>
      <w:rFonts w:ascii="Courier New" w:hAnsi="Courier New"/>
      <w:lang w:val="en-US"/>
    </w:rPr>
  </w:style>
  <w:style w:type="paragraph" w:customStyle="1" w:styleId="221">
    <w:name w:val="Основной текст 22"/>
    <w:basedOn w:val="a"/>
    <w:rsid w:val="00336D50"/>
    <w:pPr>
      <w:spacing w:after="120" w:line="480" w:lineRule="auto"/>
    </w:pPr>
  </w:style>
  <w:style w:type="paragraph" w:customStyle="1" w:styleId="af8">
    <w:name w:val="Прижатый влево"/>
    <w:basedOn w:val="a"/>
    <w:rsid w:val="00336D50"/>
    <w:rPr>
      <w:rFonts w:ascii="Arial" w:hAnsi="Arial"/>
      <w:sz w:val="24"/>
      <w:szCs w:val="24"/>
    </w:rPr>
  </w:style>
  <w:style w:type="paragraph" w:customStyle="1" w:styleId="ConsNormal">
    <w:name w:val="ConsNormal"/>
    <w:rsid w:val="00336D50"/>
    <w:pPr>
      <w:widowControl w:val="0"/>
      <w:suppressAutoHyphens/>
      <w:spacing w:line="100" w:lineRule="atLeast"/>
      <w:ind w:firstLine="720"/>
    </w:pPr>
    <w:rPr>
      <w:rFonts w:ascii="Arial" w:hAnsi="Arial"/>
      <w:lang w:eastAsia="ar-SA"/>
    </w:rPr>
  </w:style>
  <w:style w:type="paragraph" w:customStyle="1" w:styleId="ConsNonformat">
    <w:name w:val="ConsNonformat"/>
    <w:rsid w:val="00336D50"/>
    <w:pPr>
      <w:widowControl w:val="0"/>
      <w:suppressAutoHyphens/>
      <w:spacing w:line="100" w:lineRule="atLeast"/>
    </w:pPr>
    <w:rPr>
      <w:rFonts w:ascii="Courier New" w:hAnsi="Courier New"/>
      <w:lang w:eastAsia="ar-SA"/>
    </w:rPr>
  </w:style>
  <w:style w:type="paragraph" w:customStyle="1" w:styleId="310">
    <w:name w:val="Основной текст 31"/>
    <w:basedOn w:val="a"/>
    <w:rsid w:val="00336D50"/>
    <w:pPr>
      <w:spacing w:after="120"/>
    </w:pPr>
    <w:rPr>
      <w:sz w:val="16"/>
      <w:szCs w:val="16"/>
    </w:rPr>
  </w:style>
  <w:style w:type="paragraph" w:styleId="af9">
    <w:name w:val="footer"/>
    <w:basedOn w:val="a"/>
    <w:rsid w:val="00336D50"/>
    <w:pPr>
      <w:suppressLineNumbers/>
      <w:tabs>
        <w:tab w:val="center" w:pos="4677"/>
        <w:tab w:val="right" w:pos="9355"/>
      </w:tabs>
    </w:pPr>
  </w:style>
  <w:style w:type="paragraph" w:customStyle="1" w:styleId="Default">
    <w:name w:val="Default"/>
    <w:rsid w:val="00336D50"/>
    <w:pPr>
      <w:suppressAutoHyphens/>
      <w:spacing w:line="100" w:lineRule="atLeast"/>
    </w:pPr>
    <w:rPr>
      <w:color w:val="000000"/>
      <w:sz w:val="24"/>
      <w:szCs w:val="24"/>
      <w:lang w:eastAsia="ar-SA"/>
    </w:rPr>
  </w:style>
  <w:style w:type="paragraph" w:customStyle="1" w:styleId="ConsPlusCell">
    <w:name w:val="ConsPlusCell"/>
    <w:rsid w:val="00336D50"/>
    <w:pPr>
      <w:widowControl w:val="0"/>
      <w:suppressAutoHyphens/>
      <w:spacing w:line="100" w:lineRule="atLeast"/>
    </w:pPr>
    <w:rPr>
      <w:sz w:val="24"/>
      <w:szCs w:val="24"/>
      <w:lang w:eastAsia="ar-SA"/>
    </w:rPr>
  </w:style>
  <w:style w:type="paragraph" w:customStyle="1" w:styleId="19">
    <w:name w:val="Маркированный список1"/>
    <w:basedOn w:val="a"/>
    <w:rsid w:val="00336D50"/>
  </w:style>
  <w:style w:type="paragraph" w:customStyle="1" w:styleId="1a">
    <w:name w:val="Без интервала1"/>
    <w:rsid w:val="00336D50"/>
    <w:pPr>
      <w:suppressAutoHyphens/>
      <w:spacing w:line="100" w:lineRule="atLeast"/>
    </w:pPr>
    <w:rPr>
      <w:rFonts w:ascii="Calibri" w:hAnsi="Calibri"/>
      <w:sz w:val="22"/>
      <w:szCs w:val="22"/>
      <w:lang w:eastAsia="ar-SA"/>
    </w:rPr>
  </w:style>
  <w:style w:type="paragraph" w:customStyle="1" w:styleId="adress">
    <w:name w:val="adress"/>
    <w:basedOn w:val="a"/>
    <w:rsid w:val="00336D50"/>
    <w:pPr>
      <w:widowControl/>
      <w:spacing w:before="1" w:after="1" w:line="240" w:lineRule="atLeast"/>
      <w:ind w:left="1" w:right="1" w:firstLine="1"/>
      <w:jc w:val="center"/>
    </w:pPr>
    <w:rPr>
      <w:b/>
      <w:i/>
      <w:lang w:val="en-US"/>
    </w:rPr>
  </w:style>
  <w:style w:type="paragraph" w:customStyle="1" w:styleId="TextBasTxt">
    <w:name w:val="TextBasTxt"/>
    <w:basedOn w:val="a"/>
    <w:rsid w:val="00336D50"/>
    <w:pPr>
      <w:widowControl/>
      <w:ind w:firstLine="567"/>
      <w:jc w:val="both"/>
    </w:pPr>
    <w:rPr>
      <w:rFonts w:eastAsia="Calibri"/>
      <w:sz w:val="24"/>
      <w:szCs w:val="24"/>
    </w:rPr>
  </w:style>
  <w:style w:type="paragraph" w:customStyle="1" w:styleId="1b">
    <w:name w:val="Абзац списка1"/>
    <w:basedOn w:val="a"/>
    <w:rsid w:val="00336D50"/>
    <w:pPr>
      <w:widowControl/>
      <w:spacing w:after="200" w:line="276" w:lineRule="auto"/>
      <w:ind w:left="720"/>
    </w:pPr>
    <w:rPr>
      <w:rFonts w:ascii="Calibri" w:eastAsia="Calibri" w:hAnsi="Calibri"/>
      <w:sz w:val="22"/>
      <w:szCs w:val="22"/>
      <w:lang w:val="en-US"/>
    </w:rPr>
  </w:style>
  <w:style w:type="paragraph" w:customStyle="1" w:styleId="32">
    <w:name w:val="Основной текст с отступом 32"/>
    <w:basedOn w:val="a"/>
    <w:rsid w:val="00336D50"/>
    <w:pPr>
      <w:spacing w:after="120"/>
      <w:ind w:left="283"/>
    </w:pPr>
    <w:rPr>
      <w:sz w:val="16"/>
      <w:szCs w:val="16"/>
    </w:rPr>
  </w:style>
  <w:style w:type="paragraph" w:customStyle="1" w:styleId="ConsPlusNormal">
    <w:name w:val="ConsPlusNormal"/>
    <w:rsid w:val="00336D50"/>
    <w:pPr>
      <w:widowControl w:val="0"/>
      <w:suppressAutoHyphens/>
      <w:spacing w:line="100" w:lineRule="atLeast"/>
      <w:ind w:firstLine="720"/>
    </w:pPr>
    <w:rPr>
      <w:rFonts w:ascii="Arial" w:eastAsia="Calibri" w:hAnsi="Arial" w:cs="Arial"/>
      <w:lang w:eastAsia="ar-SA"/>
    </w:rPr>
  </w:style>
  <w:style w:type="paragraph" w:customStyle="1" w:styleId="TextBoldCenter">
    <w:name w:val="TextBoldCenter"/>
    <w:basedOn w:val="a"/>
    <w:rsid w:val="00336D50"/>
    <w:pPr>
      <w:widowControl/>
      <w:spacing w:before="283"/>
      <w:jc w:val="center"/>
    </w:pPr>
    <w:rPr>
      <w:rFonts w:eastAsia="Calibri"/>
      <w:b/>
      <w:bCs/>
      <w:sz w:val="26"/>
      <w:szCs w:val="26"/>
    </w:rPr>
  </w:style>
  <w:style w:type="paragraph" w:customStyle="1" w:styleId="textbastxt0">
    <w:name w:val="textbastxt"/>
    <w:basedOn w:val="a"/>
    <w:rsid w:val="00336D50"/>
    <w:pPr>
      <w:widowControl/>
      <w:ind w:firstLine="567"/>
      <w:jc w:val="both"/>
    </w:pPr>
    <w:rPr>
      <w:sz w:val="24"/>
      <w:szCs w:val="24"/>
    </w:rPr>
  </w:style>
  <w:style w:type="paragraph" w:styleId="afa">
    <w:name w:val="TOC Heading"/>
    <w:basedOn w:val="1"/>
    <w:qFormat/>
    <w:rsid w:val="00336D50"/>
    <w:pPr>
      <w:keepLines/>
      <w:widowControl/>
      <w:suppressLineNumbers/>
      <w:tabs>
        <w:tab w:val="clear" w:pos="432"/>
        <w:tab w:val="clear" w:pos="720"/>
      </w:tabs>
      <w:spacing w:before="240" w:line="256" w:lineRule="auto"/>
      <w:ind w:left="0" w:firstLine="0"/>
      <w:jc w:val="left"/>
    </w:pPr>
    <w:rPr>
      <w:rFonts w:ascii="Calibri Light" w:hAnsi="Calibri Light"/>
      <w:b w:val="0"/>
      <w:bCs/>
      <w:color w:val="2E74B5"/>
      <w:sz w:val="32"/>
      <w:szCs w:val="32"/>
    </w:rPr>
  </w:style>
  <w:style w:type="paragraph" w:styleId="1c">
    <w:name w:val="toc 1"/>
    <w:basedOn w:val="a"/>
    <w:rsid w:val="00336D50"/>
    <w:pPr>
      <w:tabs>
        <w:tab w:val="right" w:leader="dot" w:pos="9638"/>
      </w:tabs>
    </w:pPr>
  </w:style>
  <w:style w:type="paragraph" w:styleId="23">
    <w:name w:val="toc 2"/>
    <w:basedOn w:val="a"/>
    <w:rsid w:val="00336D50"/>
    <w:pPr>
      <w:tabs>
        <w:tab w:val="right" w:leader="dot" w:pos="9355"/>
      </w:tabs>
      <w:ind w:left="200"/>
    </w:pPr>
  </w:style>
  <w:style w:type="paragraph" w:styleId="33">
    <w:name w:val="toc 3"/>
    <w:basedOn w:val="a"/>
    <w:rsid w:val="00336D50"/>
    <w:pPr>
      <w:widowControl/>
      <w:tabs>
        <w:tab w:val="right" w:leader="dot" w:pos="9072"/>
      </w:tabs>
      <w:spacing w:after="100" w:line="256" w:lineRule="auto"/>
      <w:ind w:left="440"/>
    </w:pPr>
    <w:rPr>
      <w:rFonts w:ascii="Calibri" w:hAnsi="Calibri"/>
      <w:sz w:val="22"/>
      <w:szCs w:val="22"/>
    </w:rPr>
  </w:style>
  <w:style w:type="paragraph" w:customStyle="1" w:styleId="1d">
    <w:name w:val="Обычный (веб)1"/>
    <w:basedOn w:val="a"/>
    <w:rsid w:val="00336D50"/>
    <w:pPr>
      <w:widowControl/>
      <w:spacing w:after="150"/>
    </w:pPr>
    <w:rPr>
      <w:sz w:val="24"/>
      <w:szCs w:val="24"/>
    </w:rPr>
  </w:style>
  <w:style w:type="paragraph" w:customStyle="1" w:styleId="afb">
    <w:name w:val="Содержимое таблицы"/>
    <w:basedOn w:val="a"/>
    <w:rsid w:val="00336D50"/>
    <w:pPr>
      <w:suppressLineNumbers/>
    </w:pPr>
  </w:style>
  <w:style w:type="paragraph" w:customStyle="1" w:styleId="afc">
    <w:name w:val="Заголовок таблицы"/>
    <w:basedOn w:val="afb"/>
    <w:rsid w:val="00336D50"/>
    <w:pPr>
      <w:jc w:val="center"/>
    </w:pPr>
    <w:rPr>
      <w:b/>
      <w:bCs/>
    </w:rPr>
  </w:style>
  <w:style w:type="paragraph" w:styleId="afd">
    <w:name w:val="Normal (Web)"/>
    <w:aliases w:val="Обычный (веб) Знак Знак,Знак Знак1,Обычный (веб) Знак Знак Знак,Знак Знак Знак1 Знак,Знак Знак Знак1 Знак Знак Знак Знак,Знак Знак Знак1 Знак Знак,Обычный (веб) Знак1, Знак Знак Знак1 Знак, Знак Знак Знак1 Знак Знак Знак Знак"/>
    <w:basedOn w:val="a"/>
    <w:rsid w:val="00745336"/>
    <w:pPr>
      <w:widowControl/>
      <w:suppressAutoHyphens w:val="0"/>
      <w:spacing w:before="100" w:beforeAutospacing="1" w:after="100" w:afterAutospacing="1" w:line="240" w:lineRule="auto"/>
    </w:pPr>
    <w:rPr>
      <w:sz w:val="24"/>
      <w:szCs w:val="24"/>
      <w:lang w:eastAsia="ru-RU"/>
    </w:rPr>
  </w:style>
  <w:style w:type="paragraph" w:styleId="afe">
    <w:name w:val="Plain Text"/>
    <w:basedOn w:val="a"/>
    <w:link w:val="1e"/>
    <w:rsid w:val="00745336"/>
    <w:pPr>
      <w:widowControl/>
      <w:suppressAutoHyphens w:val="0"/>
      <w:spacing w:line="240" w:lineRule="auto"/>
    </w:pPr>
    <w:rPr>
      <w:rFonts w:ascii="Courier New" w:eastAsia="Calibri" w:hAnsi="Courier New" w:cs="Courier New"/>
      <w:lang w:eastAsia="ru-RU"/>
    </w:rPr>
  </w:style>
  <w:style w:type="character" w:customStyle="1" w:styleId="1e">
    <w:name w:val="Текст Знак1"/>
    <w:link w:val="afe"/>
    <w:locked/>
    <w:rsid w:val="00745336"/>
    <w:rPr>
      <w:rFonts w:ascii="Courier New" w:eastAsia="Calibri" w:hAnsi="Courier New" w:cs="Courier New"/>
      <w:lang w:val="ru-RU" w:eastAsia="ru-RU" w:bidi="ar-SA"/>
    </w:rPr>
  </w:style>
  <w:style w:type="paragraph" w:customStyle="1" w:styleId="consplusnormal0">
    <w:name w:val="consplusnormal0"/>
    <w:basedOn w:val="a"/>
    <w:rsid w:val="00745336"/>
    <w:pPr>
      <w:widowControl/>
      <w:suppressAutoHyphens w:val="0"/>
      <w:spacing w:before="100" w:beforeAutospacing="1" w:after="100" w:afterAutospacing="1" w:line="240" w:lineRule="auto"/>
    </w:pPr>
    <w:rPr>
      <w:sz w:val="24"/>
      <w:szCs w:val="24"/>
      <w:lang w:eastAsia="ru-RU"/>
    </w:rPr>
  </w:style>
  <w:style w:type="paragraph" w:customStyle="1" w:styleId="1f">
    <w:name w:val="Обычный1"/>
    <w:rsid w:val="00745336"/>
    <w:pPr>
      <w:widowControl w:val="0"/>
      <w:spacing w:line="300" w:lineRule="auto"/>
      <w:ind w:left="40"/>
      <w:jc w:val="both"/>
    </w:pPr>
    <w:rPr>
      <w:snapToGrid w:val="0"/>
      <w:sz w:val="22"/>
    </w:rPr>
  </w:style>
  <w:style w:type="paragraph" w:customStyle="1" w:styleId="24">
    <w:name w:val="Обычный2"/>
    <w:basedOn w:val="a"/>
    <w:rsid w:val="00745336"/>
    <w:pPr>
      <w:widowControl/>
      <w:suppressAutoHyphens w:val="0"/>
      <w:spacing w:before="100" w:beforeAutospacing="1" w:after="100" w:afterAutospacing="1" w:line="240" w:lineRule="auto"/>
    </w:pPr>
    <w:rPr>
      <w:sz w:val="24"/>
      <w:szCs w:val="24"/>
      <w:lang w:eastAsia="ru-RU"/>
    </w:rPr>
  </w:style>
  <w:style w:type="character" w:customStyle="1" w:styleId="fontstyle01">
    <w:name w:val="fontstyle01"/>
    <w:rsid w:val="00745336"/>
    <w:rPr>
      <w:rFonts w:ascii="Times New Roman" w:hAnsi="Times New Roman" w:cs="Times New Roman" w:hint="default"/>
      <w:b w:val="0"/>
      <w:bCs w:val="0"/>
      <w:i w:val="0"/>
      <w:iCs w:val="0"/>
      <w:color w:val="000000"/>
      <w:sz w:val="24"/>
      <w:szCs w:val="24"/>
    </w:rPr>
  </w:style>
  <w:style w:type="paragraph" w:customStyle="1" w:styleId="western">
    <w:name w:val="western"/>
    <w:basedOn w:val="a"/>
    <w:rsid w:val="008C6035"/>
    <w:pPr>
      <w:widowControl/>
      <w:suppressAutoHyphens w:val="0"/>
      <w:spacing w:before="100" w:beforeAutospacing="1" w:after="100" w:afterAutospacing="1" w:line="240" w:lineRule="auto"/>
      <w:jc w:val="both"/>
    </w:pPr>
    <w:rPr>
      <w:sz w:val="24"/>
      <w:szCs w:val="24"/>
      <w:lang w:eastAsia="ru-RU"/>
    </w:rPr>
  </w:style>
  <w:style w:type="paragraph" w:styleId="25">
    <w:name w:val="Body Text Indent 2"/>
    <w:basedOn w:val="a"/>
    <w:link w:val="212"/>
    <w:rsid w:val="004911F4"/>
    <w:pPr>
      <w:widowControl/>
      <w:suppressAutoHyphens w:val="0"/>
      <w:spacing w:after="120" w:line="480" w:lineRule="auto"/>
      <w:ind w:left="283"/>
    </w:pPr>
    <w:rPr>
      <w:rFonts w:ascii="Arial" w:hAnsi="Arial" w:cs="Arial"/>
      <w:sz w:val="22"/>
      <w:szCs w:val="22"/>
      <w:lang w:eastAsia="ru-RU"/>
    </w:rPr>
  </w:style>
  <w:style w:type="character" w:customStyle="1" w:styleId="212">
    <w:name w:val="Основной текст с отступом 2 Знак1"/>
    <w:basedOn w:val="a1"/>
    <w:link w:val="25"/>
    <w:rsid w:val="004911F4"/>
    <w:rPr>
      <w:rFonts w:ascii="Arial" w:hAnsi="Arial" w:cs="Arial"/>
      <w:sz w:val="22"/>
      <w:szCs w:val="22"/>
      <w:lang w:val="ru-RU" w:eastAsia="ru-RU" w:bidi="ar-SA"/>
    </w:rPr>
  </w:style>
  <w:style w:type="paragraph" w:customStyle="1" w:styleId="213">
    <w:name w:val="Заголовок 21"/>
    <w:basedOn w:val="a"/>
    <w:next w:val="a"/>
    <w:rsid w:val="00AE1291"/>
    <w:pPr>
      <w:keepNext/>
      <w:spacing w:line="240" w:lineRule="auto"/>
      <w:jc w:val="center"/>
    </w:pPr>
    <w:rPr>
      <w:b/>
      <w:bCs/>
      <w:kern w:val="1"/>
      <w:sz w:val="28"/>
      <w:szCs w:val="24"/>
    </w:rPr>
  </w:style>
  <w:style w:type="paragraph" w:customStyle="1" w:styleId="110">
    <w:name w:val="Заголовок 11"/>
    <w:basedOn w:val="a"/>
    <w:next w:val="a"/>
    <w:rsid w:val="00AE1291"/>
    <w:pPr>
      <w:keepNext/>
      <w:spacing w:line="240" w:lineRule="auto"/>
      <w:jc w:val="both"/>
    </w:pPr>
    <w:rPr>
      <w:b/>
      <w:bCs/>
      <w:kern w:val="1"/>
      <w:sz w:val="24"/>
      <w:szCs w:val="24"/>
    </w:rPr>
  </w:style>
  <w:style w:type="paragraph" w:styleId="aff">
    <w:name w:val="List Paragraph"/>
    <w:basedOn w:val="a"/>
    <w:uiPriority w:val="34"/>
    <w:qFormat/>
    <w:rsid w:val="0016386A"/>
    <w:pPr>
      <w:widowControl/>
      <w:suppressAutoHyphens w:val="0"/>
      <w:spacing w:line="240" w:lineRule="auto"/>
      <w:ind w:left="720"/>
      <w:contextualSpacing/>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2255">
      <w:bodyDiv w:val="1"/>
      <w:marLeft w:val="0"/>
      <w:marRight w:val="0"/>
      <w:marTop w:val="0"/>
      <w:marBottom w:val="0"/>
      <w:divBdr>
        <w:top w:val="none" w:sz="0" w:space="0" w:color="auto"/>
        <w:left w:val="none" w:sz="0" w:space="0" w:color="auto"/>
        <w:bottom w:val="none" w:sz="0" w:space="0" w:color="auto"/>
        <w:right w:val="none" w:sz="0" w:space="0" w:color="auto"/>
      </w:divBdr>
    </w:div>
    <w:div w:id="209925619">
      <w:bodyDiv w:val="1"/>
      <w:marLeft w:val="0"/>
      <w:marRight w:val="0"/>
      <w:marTop w:val="0"/>
      <w:marBottom w:val="0"/>
      <w:divBdr>
        <w:top w:val="none" w:sz="0" w:space="0" w:color="auto"/>
        <w:left w:val="none" w:sz="0" w:space="0" w:color="auto"/>
        <w:bottom w:val="none" w:sz="0" w:space="0" w:color="auto"/>
        <w:right w:val="none" w:sz="0" w:space="0" w:color="auto"/>
      </w:divBdr>
    </w:div>
    <w:div w:id="471097555">
      <w:bodyDiv w:val="1"/>
      <w:marLeft w:val="0"/>
      <w:marRight w:val="0"/>
      <w:marTop w:val="0"/>
      <w:marBottom w:val="0"/>
      <w:divBdr>
        <w:top w:val="none" w:sz="0" w:space="0" w:color="auto"/>
        <w:left w:val="none" w:sz="0" w:space="0" w:color="auto"/>
        <w:bottom w:val="none" w:sz="0" w:space="0" w:color="auto"/>
        <w:right w:val="none" w:sz="0" w:space="0" w:color="auto"/>
      </w:divBdr>
    </w:div>
    <w:div w:id="1482573419">
      <w:bodyDiv w:val="1"/>
      <w:marLeft w:val="0"/>
      <w:marRight w:val="0"/>
      <w:marTop w:val="0"/>
      <w:marBottom w:val="0"/>
      <w:divBdr>
        <w:top w:val="none" w:sz="0" w:space="0" w:color="auto"/>
        <w:left w:val="none" w:sz="0" w:space="0" w:color="auto"/>
        <w:bottom w:val="none" w:sz="0" w:space="0" w:color="auto"/>
        <w:right w:val="none" w:sz="0" w:space="0" w:color="auto"/>
      </w:divBdr>
    </w:div>
    <w:div w:id="1539245376">
      <w:bodyDiv w:val="1"/>
      <w:marLeft w:val="0"/>
      <w:marRight w:val="0"/>
      <w:marTop w:val="0"/>
      <w:marBottom w:val="0"/>
      <w:divBdr>
        <w:top w:val="none" w:sz="0" w:space="0" w:color="auto"/>
        <w:left w:val="none" w:sz="0" w:space="0" w:color="auto"/>
        <w:bottom w:val="none" w:sz="0" w:space="0" w:color="auto"/>
        <w:right w:val="none" w:sz="0" w:space="0" w:color="auto"/>
      </w:divBdr>
    </w:div>
    <w:div w:id="1838423148">
      <w:bodyDiv w:val="1"/>
      <w:marLeft w:val="0"/>
      <w:marRight w:val="0"/>
      <w:marTop w:val="0"/>
      <w:marBottom w:val="0"/>
      <w:divBdr>
        <w:top w:val="none" w:sz="0" w:space="0" w:color="auto"/>
        <w:left w:val="none" w:sz="0" w:space="0" w:color="auto"/>
        <w:bottom w:val="none" w:sz="0" w:space="0" w:color="auto"/>
        <w:right w:val="none" w:sz="0" w:space="0" w:color="auto"/>
      </w:divBdr>
    </w:div>
    <w:div w:id="1859276526">
      <w:bodyDiv w:val="1"/>
      <w:marLeft w:val="0"/>
      <w:marRight w:val="0"/>
      <w:marTop w:val="0"/>
      <w:marBottom w:val="0"/>
      <w:divBdr>
        <w:top w:val="none" w:sz="0" w:space="0" w:color="auto"/>
        <w:left w:val="none" w:sz="0" w:space="0" w:color="auto"/>
        <w:bottom w:val="none" w:sz="0" w:space="0" w:color="auto"/>
        <w:right w:val="none" w:sz="0" w:space="0" w:color="auto"/>
      </w:divBdr>
    </w:div>
    <w:div w:id="1919242591">
      <w:bodyDiv w:val="1"/>
      <w:marLeft w:val="0"/>
      <w:marRight w:val="0"/>
      <w:marTop w:val="0"/>
      <w:marBottom w:val="0"/>
      <w:divBdr>
        <w:top w:val="none" w:sz="0" w:space="0" w:color="auto"/>
        <w:left w:val="none" w:sz="0" w:space="0" w:color="auto"/>
        <w:bottom w:val="none" w:sz="0" w:space="0" w:color="auto"/>
        <w:right w:val="none" w:sz="0" w:space="0" w:color="auto"/>
      </w:divBdr>
    </w:div>
    <w:div w:id="20790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www.roseltorg.r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seltorg.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oseltorg.ru" TargetMode="External"/><Relationship Id="rId23" Type="http://schemas.openxmlformats.org/officeDocument/2006/relationships/footer" Target="footer3.xml"/><Relationship Id="rId10" Type="http://schemas.openxmlformats.org/officeDocument/2006/relationships/hyperlink" Target="http://www.roseltorg.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consultantplus://offline/ref=8608A915A77589369BD2B7F347595D5ABC538B22E06FA735FD52FF4C23570EP"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10</Pages>
  <Words>4758</Words>
  <Characters>27126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31821</CharactersWithSpaces>
  <SharedDoc>false</SharedDoc>
  <HLinks>
    <vt:vector size="48" baseType="variant">
      <vt:variant>
        <vt:i4>1245191</vt:i4>
      </vt:variant>
      <vt:variant>
        <vt:i4>27</vt:i4>
      </vt:variant>
      <vt:variant>
        <vt:i4>0</vt:i4>
      </vt:variant>
      <vt:variant>
        <vt:i4>5</vt:i4>
      </vt:variant>
      <vt:variant>
        <vt:lpwstr>http://www.roseltorg.ru/</vt:lpwstr>
      </vt:variant>
      <vt:variant>
        <vt:lpwstr/>
      </vt:variant>
      <vt:variant>
        <vt:i4>5832783</vt:i4>
      </vt:variant>
      <vt:variant>
        <vt:i4>21</vt:i4>
      </vt:variant>
      <vt:variant>
        <vt:i4>0</vt:i4>
      </vt:variant>
      <vt:variant>
        <vt:i4>5</vt:i4>
      </vt:variant>
      <vt:variant>
        <vt:lpwstr>http://amrshadr.ru/news/</vt:lpwstr>
      </vt:variant>
      <vt:variant>
        <vt:lpwstr/>
      </vt:variant>
      <vt:variant>
        <vt:i4>1245278</vt:i4>
      </vt:variant>
      <vt:variant>
        <vt:i4>15</vt:i4>
      </vt:variant>
      <vt:variant>
        <vt:i4>0</vt:i4>
      </vt:variant>
      <vt:variant>
        <vt:i4>5</vt:i4>
      </vt:variant>
      <vt:variant>
        <vt:lpwstr>http://roseltorg.ru/</vt:lpwstr>
      </vt:variant>
      <vt:variant>
        <vt:lpwstr/>
      </vt:variant>
      <vt:variant>
        <vt:i4>196695</vt:i4>
      </vt:variant>
      <vt:variant>
        <vt:i4>12</vt:i4>
      </vt:variant>
      <vt:variant>
        <vt:i4>0</vt:i4>
      </vt:variant>
      <vt:variant>
        <vt:i4>5</vt:i4>
      </vt:variant>
      <vt:variant>
        <vt:lpwstr>consultantplus://offline/ref=8608A915A77589369BD2B7F347595D5ABC538B22E06FA735FD52FF4C23570EP</vt:lpwstr>
      </vt:variant>
      <vt:variant>
        <vt:lpwstr/>
      </vt:variant>
      <vt:variant>
        <vt:i4>1245191</vt:i4>
      </vt:variant>
      <vt:variant>
        <vt:i4>9</vt:i4>
      </vt:variant>
      <vt:variant>
        <vt:i4>0</vt:i4>
      </vt:variant>
      <vt:variant>
        <vt:i4>5</vt:i4>
      </vt:variant>
      <vt:variant>
        <vt:lpwstr>http://www.roseltorg.ru/</vt:lpwstr>
      </vt:variant>
      <vt:variant>
        <vt:lpwstr/>
      </vt:variant>
      <vt:variant>
        <vt:i4>6619149</vt:i4>
      </vt:variant>
      <vt:variant>
        <vt:i4>6</vt:i4>
      </vt:variant>
      <vt:variant>
        <vt:i4>0</vt:i4>
      </vt:variant>
      <vt:variant>
        <vt:i4>5</vt:i4>
      </vt:variant>
      <vt:variant>
        <vt:lpwstr>http://www.admmokr@mail.ru/</vt:lpwstr>
      </vt:variant>
      <vt:variant>
        <vt:lpwstr/>
      </vt:variant>
      <vt:variant>
        <vt:i4>1245191</vt:i4>
      </vt:variant>
      <vt:variant>
        <vt:i4>3</vt:i4>
      </vt:variant>
      <vt:variant>
        <vt:i4>0</vt:i4>
      </vt:variant>
      <vt:variant>
        <vt:i4>5</vt:i4>
      </vt:variant>
      <vt:variant>
        <vt:lpwstr>http://www.roseltorg.ru/</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User</cp:lastModifiedBy>
  <cp:revision>7</cp:revision>
  <cp:lastPrinted>2024-05-28T09:11:00Z</cp:lastPrinted>
  <dcterms:created xsi:type="dcterms:W3CDTF">2024-03-05T11:30:00Z</dcterms:created>
  <dcterms:modified xsi:type="dcterms:W3CDTF">2024-05-28T09:55:00Z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