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4C5399" w:rsidP="00DD4F5C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-415290</wp:posOffset>
            </wp:positionV>
            <wp:extent cx="526415" cy="5842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F5C">
        <w:rPr>
          <w:rFonts w:ascii="Times New Roman" w:hAnsi="Times New Roman"/>
          <w:sz w:val="20"/>
          <w:szCs w:val="20"/>
          <w:lang w:eastAsia="ru-RU"/>
        </w:rPr>
        <w:t>проект</w:t>
      </w: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Pr="004A7DB7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851BE" w:rsidRPr="004C5399" w:rsidRDefault="00DD4F5C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» января</w:t>
      </w:r>
      <w:r w:rsidR="00041838">
        <w:rPr>
          <w:rFonts w:ascii="Times New Roman" w:hAnsi="Times New Roman"/>
          <w:sz w:val="28"/>
          <w:szCs w:val="28"/>
        </w:rPr>
        <w:t xml:space="preserve"> 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4C5399" w:rsidRPr="004A7DB7">
        <w:rPr>
          <w:rFonts w:ascii="Times New Roman" w:hAnsi="Times New Roman"/>
          <w:sz w:val="28"/>
          <w:szCs w:val="28"/>
        </w:rPr>
        <w:t xml:space="preserve"> 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1522F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C5399" w:rsidRPr="004A7DB7">
        <w:rPr>
          <w:rFonts w:ascii="Times New Roman" w:hAnsi="Times New Roman"/>
          <w:sz w:val="28"/>
          <w:szCs w:val="28"/>
        </w:rPr>
        <w:t>№</w:t>
      </w:r>
    </w:p>
    <w:p w:rsidR="001522F9" w:rsidRDefault="001522F9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6851BE" w:rsidRDefault="00E22E3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 w:rsidRPr="006851BE">
        <w:rPr>
          <w:sz w:val="28"/>
          <w:szCs w:val="28"/>
        </w:rPr>
        <w:t xml:space="preserve">Об утверждении </w:t>
      </w:r>
      <w:r w:rsidR="006851BE">
        <w:rPr>
          <w:sz w:val="28"/>
          <w:szCs w:val="28"/>
        </w:rPr>
        <w:t xml:space="preserve">положения </w:t>
      </w:r>
      <w:r w:rsidR="00DD4F5C">
        <w:rPr>
          <w:sz w:val="28"/>
          <w:szCs w:val="28"/>
        </w:rPr>
        <w:t xml:space="preserve">о спасательной службе гражданской обороны торговли и питания </w:t>
      </w:r>
      <w:r w:rsidRPr="006851BE">
        <w:rPr>
          <w:sz w:val="28"/>
          <w:szCs w:val="28"/>
        </w:rPr>
        <w:t>Бабу</w:t>
      </w:r>
      <w:r w:rsidR="006851BE">
        <w:rPr>
          <w:sz w:val="28"/>
          <w:szCs w:val="28"/>
        </w:rPr>
        <w:t xml:space="preserve">шкинского муниципального округа </w:t>
      </w:r>
    </w:p>
    <w:p w:rsidR="00DD4F5C" w:rsidRPr="006851BE" w:rsidRDefault="00DD4F5C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E22E3C" w:rsidRPr="00892344" w:rsidRDefault="00DD4F5C" w:rsidP="00892344">
      <w:pPr>
        <w:pStyle w:val="2"/>
        <w:shd w:val="clear" w:color="auto" w:fill="auto"/>
        <w:spacing w:before="0" w:after="357"/>
        <w:ind w:left="40" w:right="40" w:firstLine="70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1C0376">
        <w:rPr>
          <w:sz w:val="28"/>
          <w:szCs w:val="28"/>
        </w:rPr>
        <w:t xml:space="preserve"> соответствии с </w:t>
      </w:r>
      <w:r w:rsidRPr="001C0376">
        <w:rPr>
          <w:color w:val="000000" w:themeColor="text1"/>
          <w:sz w:val="28"/>
          <w:szCs w:val="28"/>
        </w:rPr>
        <w:t xml:space="preserve">Федеральным </w:t>
      </w:r>
      <w:hyperlink r:id="rId9">
        <w:r w:rsidRPr="001C0376">
          <w:rPr>
            <w:color w:val="000000" w:themeColor="text1"/>
            <w:sz w:val="28"/>
            <w:szCs w:val="28"/>
          </w:rPr>
          <w:t>законом</w:t>
        </w:r>
      </w:hyperlink>
      <w:r w:rsidRPr="001C0376">
        <w:rPr>
          <w:color w:val="000000" w:themeColor="text1"/>
          <w:sz w:val="28"/>
          <w:szCs w:val="28"/>
        </w:rPr>
        <w:t xml:space="preserve"> о</w:t>
      </w:r>
      <w:r w:rsidR="006E3520">
        <w:rPr>
          <w:color w:val="000000" w:themeColor="text1"/>
          <w:sz w:val="28"/>
          <w:szCs w:val="28"/>
        </w:rPr>
        <w:t>т 12 февраля 1998 года № 28-ФЗ «О гражданской обороне»</w:t>
      </w:r>
      <w:r w:rsidRPr="001C0376">
        <w:rPr>
          <w:color w:val="000000" w:themeColor="text1"/>
          <w:sz w:val="28"/>
          <w:szCs w:val="28"/>
        </w:rPr>
        <w:t xml:space="preserve">, </w:t>
      </w:r>
      <w:hyperlink r:id="rId10">
        <w:r w:rsidRPr="001C0376">
          <w:rPr>
            <w:color w:val="000000" w:themeColor="text1"/>
            <w:sz w:val="28"/>
            <w:szCs w:val="28"/>
          </w:rPr>
          <w:t>постановлением</w:t>
        </w:r>
      </w:hyperlink>
      <w:r w:rsidRPr="001C0376">
        <w:rPr>
          <w:color w:val="000000" w:themeColor="text1"/>
          <w:sz w:val="28"/>
          <w:szCs w:val="28"/>
        </w:rPr>
        <w:t xml:space="preserve"> Правительства Российской Федераци</w:t>
      </w:r>
      <w:r w:rsidR="006E3520">
        <w:rPr>
          <w:color w:val="000000" w:themeColor="text1"/>
          <w:sz w:val="28"/>
          <w:szCs w:val="28"/>
        </w:rPr>
        <w:t>и от 26 ноября 2007 года № 804 «</w:t>
      </w:r>
      <w:r w:rsidRPr="001C0376">
        <w:rPr>
          <w:color w:val="000000" w:themeColor="text1"/>
          <w:sz w:val="28"/>
          <w:szCs w:val="28"/>
        </w:rPr>
        <w:t>Об утверждении Положения о гражданской</w:t>
      </w:r>
      <w:r w:rsidR="006E3520">
        <w:rPr>
          <w:color w:val="000000" w:themeColor="text1"/>
          <w:sz w:val="28"/>
          <w:szCs w:val="28"/>
        </w:rPr>
        <w:t xml:space="preserve"> обороне в Российской Федерации»</w:t>
      </w:r>
      <w:r w:rsidRPr="001C0376">
        <w:rPr>
          <w:color w:val="000000" w:themeColor="text1"/>
          <w:sz w:val="28"/>
          <w:szCs w:val="28"/>
        </w:rPr>
        <w:t xml:space="preserve">, </w:t>
      </w:r>
      <w:hyperlink r:id="rId11">
        <w:r w:rsidRPr="001C0376">
          <w:rPr>
            <w:color w:val="000000" w:themeColor="text1"/>
            <w:sz w:val="28"/>
            <w:szCs w:val="28"/>
          </w:rPr>
          <w:t>постановлением</w:t>
        </w:r>
      </w:hyperlink>
      <w:r w:rsidRPr="001C0376">
        <w:rPr>
          <w:color w:val="000000" w:themeColor="text1"/>
          <w:sz w:val="28"/>
          <w:szCs w:val="28"/>
        </w:rPr>
        <w:t xml:space="preserve"> Губернатора</w:t>
      </w:r>
      <w:r w:rsidR="00892344">
        <w:rPr>
          <w:color w:val="000000" w:themeColor="text1"/>
          <w:sz w:val="28"/>
          <w:szCs w:val="28"/>
        </w:rPr>
        <w:t xml:space="preserve"> Вологодской</w:t>
      </w:r>
      <w:r w:rsidRPr="001C0376">
        <w:rPr>
          <w:color w:val="000000" w:themeColor="text1"/>
          <w:sz w:val="28"/>
          <w:szCs w:val="28"/>
        </w:rPr>
        <w:t xml:space="preserve"> области от 16</w:t>
      </w:r>
      <w:r w:rsidR="006E3520">
        <w:rPr>
          <w:sz w:val="28"/>
          <w:szCs w:val="28"/>
        </w:rPr>
        <w:t xml:space="preserve"> сентября 2008 года № 365 «</w:t>
      </w:r>
      <w:r w:rsidRPr="001C0376">
        <w:rPr>
          <w:sz w:val="28"/>
          <w:szCs w:val="28"/>
        </w:rPr>
        <w:t xml:space="preserve">Об утверждении Положения об организации и ведении гражданской обороны в Вологодской </w:t>
      </w:r>
      <w:r w:rsidR="006E3520">
        <w:rPr>
          <w:color w:val="000000" w:themeColor="text1"/>
          <w:sz w:val="28"/>
          <w:szCs w:val="28"/>
        </w:rPr>
        <w:t>области»</w:t>
      </w:r>
      <w:r w:rsidRPr="001C0376">
        <w:rPr>
          <w:color w:val="000000" w:themeColor="text1"/>
          <w:sz w:val="28"/>
          <w:szCs w:val="28"/>
        </w:rPr>
        <w:t>,</w:t>
      </w:r>
      <w:r w:rsidR="00892344">
        <w:rPr>
          <w:color w:val="000000" w:themeColor="text1"/>
          <w:sz w:val="28"/>
          <w:szCs w:val="28"/>
        </w:rPr>
        <w:t xml:space="preserve"> </w:t>
      </w:r>
      <w:r w:rsidRPr="001C0376">
        <w:rPr>
          <w:color w:val="000000" w:themeColor="text1"/>
          <w:sz w:val="28"/>
          <w:szCs w:val="28"/>
        </w:rPr>
        <w:t xml:space="preserve"> </w:t>
      </w:r>
      <w:r w:rsidR="00892344" w:rsidRPr="001C0376">
        <w:rPr>
          <w:sz w:val="28"/>
          <w:szCs w:val="28"/>
        </w:rPr>
        <w:t xml:space="preserve">постановления Губернатора </w:t>
      </w:r>
      <w:r w:rsidR="006E3520">
        <w:rPr>
          <w:sz w:val="28"/>
          <w:szCs w:val="28"/>
        </w:rPr>
        <w:t xml:space="preserve">Вологодской </w:t>
      </w:r>
      <w:r w:rsidR="00892344" w:rsidRPr="001C0376">
        <w:rPr>
          <w:sz w:val="28"/>
          <w:szCs w:val="28"/>
        </w:rPr>
        <w:t>области от 13.12.2023 года № 290 «Об утверждении положения о спасательной службе гражданской обороны торговли и питания Вологодской области»</w:t>
      </w:r>
      <w:r w:rsidR="00892344">
        <w:rPr>
          <w:sz w:val="28"/>
          <w:szCs w:val="28"/>
        </w:rPr>
        <w:t xml:space="preserve">, </w:t>
      </w:r>
      <w:hyperlink r:id="rId12">
        <w:r w:rsidRPr="001C0376">
          <w:rPr>
            <w:color w:val="000000" w:themeColor="text1"/>
            <w:sz w:val="28"/>
            <w:szCs w:val="28"/>
          </w:rPr>
          <w:t>постановлением</w:t>
        </w:r>
      </w:hyperlink>
      <w:r w:rsidRPr="001C0376">
        <w:rPr>
          <w:color w:val="000000" w:themeColor="text1"/>
          <w:sz w:val="28"/>
          <w:szCs w:val="28"/>
        </w:rPr>
        <w:t xml:space="preserve"> Правительства </w:t>
      </w:r>
      <w:r w:rsidR="00892344">
        <w:rPr>
          <w:color w:val="000000" w:themeColor="text1"/>
          <w:sz w:val="28"/>
          <w:szCs w:val="28"/>
        </w:rPr>
        <w:t xml:space="preserve">Вологодской </w:t>
      </w:r>
      <w:r w:rsidRPr="001C0376">
        <w:rPr>
          <w:color w:val="000000" w:themeColor="text1"/>
          <w:sz w:val="28"/>
          <w:szCs w:val="28"/>
        </w:rPr>
        <w:t>област</w:t>
      </w:r>
      <w:r w:rsidR="006E3520">
        <w:rPr>
          <w:color w:val="000000" w:themeColor="text1"/>
          <w:sz w:val="28"/>
          <w:szCs w:val="28"/>
        </w:rPr>
        <w:t>и от 7 ноября 2011 года № 1378 «</w:t>
      </w:r>
      <w:r w:rsidRPr="001C0376">
        <w:rPr>
          <w:color w:val="000000" w:themeColor="text1"/>
          <w:sz w:val="28"/>
          <w:szCs w:val="28"/>
        </w:rPr>
        <w:t>Об утверждении перечня спасательных</w:t>
      </w:r>
      <w:r w:rsidRPr="001C0376">
        <w:rPr>
          <w:sz w:val="28"/>
          <w:szCs w:val="28"/>
        </w:rPr>
        <w:t xml:space="preserve"> служ</w:t>
      </w:r>
      <w:r w:rsidR="006E3520">
        <w:rPr>
          <w:sz w:val="28"/>
          <w:szCs w:val="28"/>
        </w:rPr>
        <w:t>б гражданской обороны области»</w:t>
      </w:r>
      <w:r w:rsidR="00892344">
        <w:rPr>
          <w:sz w:val="28"/>
          <w:szCs w:val="28"/>
        </w:rPr>
        <w:t>,</w:t>
      </w:r>
      <w:r>
        <w:rPr>
          <w:sz w:val="28"/>
          <w:szCs w:val="28"/>
        </w:rPr>
        <w:t xml:space="preserve"> с Федеральным законом</w:t>
      </w:r>
      <w:r w:rsidR="00E22E3C" w:rsidRPr="006851BE">
        <w:rPr>
          <w:sz w:val="28"/>
          <w:szCs w:val="28"/>
        </w:rPr>
        <w:t xml:space="preserve"> Российской Федерации от 06 октября 2003 года № 131-Ф</w:t>
      </w:r>
      <w:r w:rsidR="002E4D04">
        <w:rPr>
          <w:sz w:val="28"/>
          <w:szCs w:val="28"/>
        </w:rPr>
        <w:t>З</w:t>
      </w:r>
      <w:r w:rsidR="006E3520">
        <w:rPr>
          <w:sz w:val="28"/>
          <w:szCs w:val="28"/>
        </w:rPr>
        <w:t xml:space="preserve"> «</w:t>
      </w:r>
      <w:r w:rsidR="00E22E3C" w:rsidRPr="006851BE">
        <w:rPr>
          <w:sz w:val="28"/>
          <w:szCs w:val="28"/>
        </w:rPr>
        <w:t>Об общих принципах организации местного самоуправ</w:t>
      </w:r>
      <w:r w:rsidR="001522F9">
        <w:rPr>
          <w:sz w:val="28"/>
          <w:szCs w:val="28"/>
        </w:rPr>
        <w:t>ления в Российской Федерации»,</w:t>
      </w:r>
      <w:r w:rsidR="00E22E3C" w:rsidRPr="006851BE">
        <w:rPr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E22E3C" w:rsidRDefault="00E22E3C" w:rsidP="00E22E3C">
      <w:pPr>
        <w:pStyle w:val="50"/>
        <w:shd w:val="clear" w:color="auto" w:fill="auto"/>
        <w:spacing w:before="0" w:after="391" w:line="250" w:lineRule="exact"/>
        <w:ind w:left="40" w:firstLine="700"/>
        <w:jc w:val="both"/>
      </w:pPr>
      <w:r>
        <w:t>ПОСТАНОВЛЯЮ:</w:t>
      </w:r>
    </w:p>
    <w:p w:rsidR="00E22E3C" w:rsidRDefault="00DD4F5C" w:rsidP="001E7028">
      <w:pPr>
        <w:pStyle w:val="2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40" w:firstLine="700"/>
        <w:rPr>
          <w:sz w:val="28"/>
          <w:szCs w:val="28"/>
        </w:rPr>
      </w:pPr>
      <w:r>
        <w:rPr>
          <w:sz w:val="28"/>
          <w:szCs w:val="28"/>
        </w:rPr>
        <w:t>Утвердить положение о спасательной службе гражданской обороны торговли и питания Бабушкинского муниципального округа, согласно приложению к настоящему постановлению</w:t>
      </w:r>
      <w:r w:rsidR="00834E07">
        <w:rPr>
          <w:sz w:val="28"/>
          <w:szCs w:val="28"/>
        </w:rPr>
        <w:t xml:space="preserve">. </w:t>
      </w:r>
    </w:p>
    <w:p w:rsidR="00E22E3C" w:rsidRDefault="00E22E3C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5E480B">
        <w:rPr>
          <w:sz w:val="28"/>
          <w:szCs w:val="28"/>
        </w:rPr>
        <w:t>Настоящее Постановление подлежит размещению на официальном сайте Бабушкинского муниц</w:t>
      </w:r>
      <w:r w:rsidR="00834E07">
        <w:rPr>
          <w:sz w:val="28"/>
          <w:szCs w:val="28"/>
        </w:rPr>
        <w:t xml:space="preserve">ипального округа в информационной </w:t>
      </w:r>
      <w:r w:rsidRPr="005E480B">
        <w:rPr>
          <w:sz w:val="28"/>
          <w:szCs w:val="28"/>
        </w:rPr>
        <w:t>телек</w:t>
      </w:r>
      <w:r w:rsidR="006851BE">
        <w:rPr>
          <w:sz w:val="28"/>
          <w:szCs w:val="28"/>
        </w:rPr>
        <w:t>оммуникационной сети «Интернет»</w:t>
      </w:r>
      <w:r w:rsidR="006E3520">
        <w:rPr>
          <w:sz w:val="28"/>
          <w:szCs w:val="28"/>
        </w:rPr>
        <w:t>,</w:t>
      </w:r>
      <w:r w:rsidRPr="005E480B">
        <w:rPr>
          <w:sz w:val="28"/>
          <w:szCs w:val="28"/>
        </w:rPr>
        <w:t xml:space="preserve"> вступает в силу </w:t>
      </w:r>
      <w:r w:rsidR="006851BE">
        <w:rPr>
          <w:sz w:val="28"/>
          <w:szCs w:val="28"/>
        </w:rPr>
        <w:t xml:space="preserve">со дня </w:t>
      </w:r>
      <w:r w:rsidRPr="006851BE">
        <w:rPr>
          <w:sz w:val="28"/>
          <w:szCs w:val="28"/>
        </w:rPr>
        <w:t>подписания.</w:t>
      </w:r>
    </w:p>
    <w:p w:rsidR="006851BE" w:rsidRPr="006851BE" w:rsidRDefault="006851BE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5E480B">
        <w:rPr>
          <w:sz w:val="28"/>
          <w:szCs w:val="28"/>
        </w:rPr>
        <w:t>Контроль за</w:t>
      </w:r>
      <w:r w:rsidR="006E352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</w:t>
      </w:r>
      <w:r w:rsidR="006E352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5E480B">
        <w:rPr>
          <w:sz w:val="28"/>
          <w:szCs w:val="28"/>
        </w:rPr>
        <w:t>.</w:t>
      </w:r>
    </w:p>
    <w:p w:rsidR="00834E07" w:rsidRDefault="00834E07" w:rsidP="00E22E3C">
      <w:pPr>
        <w:rPr>
          <w:rFonts w:ascii="Times New Roman" w:hAnsi="Times New Roman" w:cs="Times New Roman"/>
          <w:sz w:val="28"/>
          <w:szCs w:val="28"/>
        </w:rPr>
      </w:pPr>
    </w:p>
    <w:p w:rsidR="00B912A5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  <w:r w:rsidRPr="005E480B">
        <w:rPr>
          <w:rFonts w:ascii="Times New Roman" w:hAnsi="Times New Roman" w:cs="Times New Roman"/>
          <w:sz w:val="28"/>
          <w:szCs w:val="28"/>
        </w:rPr>
        <w:t>Глава округа</w:t>
      </w:r>
      <w:r w:rsidRPr="005E480B">
        <w:rPr>
          <w:rFonts w:ascii="Times New Roman" w:hAnsi="Times New Roman" w:cs="Times New Roman"/>
          <w:sz w:val="28"/>
          <w:szCs w:val="28"/>
        </w:rPr>
        <w:tab/>
      </w:r>
      <w:r w:rsidR="00152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E480B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340C18" w:rsidRPr="001C0376" w:rsidRDefault="00DD4F5C" w:rsidP="00340C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bookmark24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40C18" w:rsidRPr="001C0376">
        <w:rPr>
          <w:rFonts w:ascii="Times New Roman" w:hAnsi="Times New Roman" w:cs="Times New Roman"/>
          <w:sz w:val="28"/>
          <w:szCs w:val="28"/>
        </w:rPr>
        <w:t>иложение</w:t>
      </w:r>
    </w:p>
    <w:p w:rsidR="00340C18" w:rsidRPr="001C0376" w:rsidRDefault="00340C18" w:rsidP="00340C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Утверждено</w:t>
      </w:r>
    </w:p>
    <w:p w:rsidR="00340C18" w:rsidRPr="001C0376" w:rsidRDefault="00340C18" w:rsidP="00340C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522F9" w:rsidRDefault="001522F9" w:rsidP="00340C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340C18" w:rsidRPr="001C0376" w:rsidRDefault="001522F9" w:rsidP="00340C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40C18" w:rsidRPr="001C037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40C18" w:rsidRPr="001C0376" w:rsidRDefault="00340C18" w:rsidP="00340C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от … января 2023 г. №…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"/>
      <w:bookmarkEnd w:id="2"/>
      <w:r w:rsidRPr="001C0376">
        <w:rPr>
          <w:rFonts w:ascii="Times New Roman" w:hAnsi="Times New Roman" w:cs="Times New Roman"/>
          <w:sz w:val="28"/>
          <w:szCs w:val="28"/>
        </w:rPr>
        <w:t>ПОЛОЖЕНИЕ</w:t>
      </w:r>
    </w:p>
    <w:p w:rsidR="00340C18" w:rsidRPr="001C0376" w:rsidRDefault="00340C18" w:rsidP="00340C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О СПАСАТЕЛЬНОЙ СЛУЖБЕ ГРАЖДАНСКОЙ ОБОРОНЫ ТОРГОВЛИ И ПИТАНИЯ</w:t>
      </w:r>
    </w:p>
    <w:p w:rsidR="00340C18" w:rsidRPr="001C0376" w:rsidRDefault="00340C18" w:rsidP="00340C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БАБУШКИНСКОГО МУНИЦИПАЛЬНОГО ОКРУГА (ДАЛЕЕ - ПОЛОЖЕНИЕ)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6E3520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2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>
        <w:r w:rsidRPr="006E3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520"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 февраля 1998 года № 28-ФЗ «О гражданской обороне», </w:t>
      </w:r>
      <w:hyperlink r:id="rId14">
        <w:r w:rsidR="006E3520" w:rsidRPr="006E3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E3520"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Федерации», </w:t>
      </w:r>
      <w:hyperlink r:id="rId15">
        <w:r w:rsidR="006E3520" w:rsidRPr="006E3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E3520"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Вологодской области от 16</w:t>
      </w:r>
      <w:r w:rsidR="006E3520" w:rsidRPr="006E3520">
        <w:rPr>
          <w:rFonts w:ascii="Times New Roman" w:hAnsi="Times New Roman" w:cs="Times New Roman"/>
          <w:sz w:val="28"/>
          <w:szCs w:val="28"/>
        </w:rPr>
        <w:t xml:space="preserve"> сентября 2008 года № 365 «Об утверждении Положения об организации и ведении гражданской обороны в Вологодской </w:t>
      </w:r>
      <w:r w:rsidR="006E3520"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области»,  </w:t>
      </w:r>
      <w:r w:rsidR="006E3520" w:rsidRPr="006E3520">
        <w:rPr>
          <w:rFonts w:ascii="Times New Roman" w:hAnsi="Times New Roman" w:cs="Times New Roman"/>
          <w:sz w:val="28"/>
          <w:szCs w:val="28"/>
        </w:rPr>
        <w:t xml:space="preserve">постановления Губернатора Вологодской области от 13.12.2023 года № 290 «Об утверждении положения о спасательной службе гражданской обороны торговли и питания Вологодской области», </w:t>
      </w:r>
      <w:hyperlink r:id="rId16">
        <w:r w:rsidR="006E3520" w:rsidRPr="006E35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E3520" w:rsidRPr="006E3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Вологодской области от 7 ноября 2011 года № 1378 «Об утверждении перечня спасательных</w:t>
      </w:r>
      <w:r w:rsidR="006E3520" w:rsidRPr="006E3520">
        <w:rPr>
          <w:rFonts w:ascii="Times New Roman" w:hAnsi="Times New Roman" w:cs="Times New Roman"/>
          <w:sz w:val="28"/>
          <w:szCs w:val="28"/>
        </w:rPr>
        <w:t xml:space="preserve"> служб гражданской обороны области»</w:t>
      </w:r>
      <w:r w:rsidRPr="006E3520">
        <w:rPr>
          <w:rFonts w:ascii="Times New Roman" w:hAnsi="Times New Roman" w:cs="Times New Roman"/>
          <w:sz w:val="28"/>
          <w:szCs w:val="28"/>
        </w:rPr>
        <w:t>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20">
        <w:rPr>
          <w:rFonts w:ascii="Times New Roman" w:hAnsi="Times New Roman" w:cs="Times New Roman"/>
          <w:sz w:val="28"/>
          <w:szCs w:val="28"/>
        </w:rPr>
        <w:t>1.2. Спасательная служба гражданской обороны торговли</w:t>
      </w:r>
      <w:r w:rsidRPr="001C0376">
        <w:rPr>
          <w:rFonts w:ascii="Times New Roman" w:hAnsi="Times New Roman" w:cs="Times New Roman"/>
          <w:sz w:val="28"/>
          <w:szCs w:val="28"/>
        </w:rPr>
        <w:t xml:space="preserve"> и питания Бабушкинского муниципального округа (далее - служба) создается в целях обеспечения выполнения мероприятий по гражданской обороне, включая контроль за подготовкой необходимых сил и средств, организацию продовольственного обеспечения аварийно-спасательных формирований в ходе проведения аварийно-спасательных и других неотложных работ (далее - АСДНР), а также первоочередного жизнеобеспечения пострадавшего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1.3. Настоящее Положение определяет структуру, состав и задачи службы.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1.4. Служба создается на базе администрации Бабушкинского муниципального округа (далее - администрация).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 xml:space="preserve">1.5. Служба в своей деятельности </w:t>
      </w:r>
      <w:r w:rsidRPr="001C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</w:t>
      </w:r>
      <w:hyperlink r:id="rId17">
        <w:r w:rsidRPr="001C03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1C0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Pr="001C0376">
        <w:rPr>
          <w:rFonts w:ascii="Times New Roman" w:hAnsi="Times New Roman" w:cs="Times New Roman"/>
          <w:sz w:val="28"/>
          <w:szCs w:val="28"/>
        </w:rPr>
        <w:t xml:space="preserve">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</w:t>
      </w:r>
      <w:r w:rsidRPr="001C0376">
        <w:rPr>
          <w:rFonts w:ascii="Times New Roman" w:hAnsi="Times New Roman" w:cs="Times New Roman"/>
          <w:sz w:val="28"/>
          <w:szCs w:val="28"/>
        </w:rPr>
        <w:lastRenderedPageBreak/>
        <w:t>Федерации, Правительства Российской Федерации, законами области, постановлениями Правительства области, постановлениями и распоряжениями Губернатора области, постановлениями и распоряжениями Главы округа.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1.7. Руководство службой осуществляет Глава округа</w:t>
      </w:r>
      <w:r w:rsidR="006E3520">
        <w:rPr>
          <w:rFonts w:ascii="Times New Roman" w:hAnsi="Times New Roman" w:cs="Times New Roman"/>
          <w:sz w:val="28"/>
          <w:szCs w:val="28"/>
        </w:rPr>
        <w:t>,</w:t>
      </w:r>
      <w:r w:rsidRPr="001C0376">
        <w:rPr>
          <w:rFonts w:ascii="Times New Roman" w:hAnsi="Times New Roman" w:cs="Times New Roman"/>
          <w:sz w:val="28"/>
          <w:szCs w:val="28"/>
        </w:rPr>
        <w:t xml:space="preserve"> </w:t>
      </w:r>
      <w:r w:rsidR="006E3520">
        <w:rPr>
          <w:rFonts w:ascii="Times New Roman" w:hAnsi="Times New Roman" w:cs="Times New Roman"/>
          <w:sz w:val="28"/>
          <w:szCs w:val="28"/>
        </w:rPr>
        <w:t>являющаяся руководителем</w:t>
      </w:r>
      <w:r w:rsidRPr="001C0376"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r w:rsidR="006E3520">
        <w:rPr>
          <w:rFonts w:ascii="Times New Roman" w:hAnsi="Times New Roman" w:cs="Times New Roman"/>
          <w:sz w:val="28"/>
          <w:szCs w:val="28"/>
        </w:rPr>
        <w:t>округа</w:t>
      </w:r>
      <w:r w:rsidRPr="001C0376">
        <w:rPr>
          <w:rFonts w:ascii="Times New Roman" w:hAnsi="Times New Roman" w:cs="Times New Roman"/>
          <w:sz w:val="28"/>
          <w:szCs w:val="28"/>
        </w:rPr>
        <w:t xml:space="preserve">, </w:t>
      </w:r>
      <w:r w:rsidR="006E3520">
        <w:rPr>
          <w:rFonts w:ascii="Times New Roman" w:hAnsi="Times New Roman" w:cs="Times New Roman"/>
          <w:sz w:val="28"/>
          <w:szCs w:val="28"/>
        </w:rPr>
        <w:t>начальник штаба службы -</w:t>
      </w:r>
      <w:r w:rsidRPr="001C0376">
        <w:rPr>
          <w:rFonts w:ascii="Times New Roman" w:hAnsi="Times New Roman" w:cs="Times New Roman"/>
          <w:sz w:val="28"/>
          <w:szCs w:val="28"/>
        </w:rPr>
        <w:t xml:space="preserve"> начальник отдела экономики и отраслевого развития администрации округа (далее – отдел).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2. Основные задачи службы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Основными задачами службы являются: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40C18" w:rsidRPr="001C0376">
        <w:rPr>
          <w:rFonts w:ascii="Times New Roman" w:hAnsi="Times New Roman" w:cs="Times New Roman"/>
          <w:sz w:val="28"/>
          <w:szCs w:val="28"/>
        </w:rPr>
        <w:t>контроль за осуществлением мероприятий по обеспечению устойчивого функционирования организаций торговли и общественного питания при военных конфликтах или вследствие этих конфликтов, а также при чрезвычайных ситуациях природного и техногенного характера на территории округа;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40C18" w:rsidRPr="001C0376">
        <w:rPr>
          <w:rFonts w:ascii="Times New Roman" w:hAnsi="Times New Roman" w:cs="Times New Roman"/>
          <w:sz w:val="28"/>
          <w:szCs w:val="28"/>
        </w:rPr>
        <w:t>создание, накопление, хранение, использование и восполнение запаса и резерва продовольствия округа, вещевого имущества и товаров первой необходимости для обеспечения мероприятий по гражданской обороне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40C18" w:rsidRPr="001C0376">
        <w:rPr>
          <w:rFonts w:ascii="Times New Roman" w:hAnsi="Times New Roman" w:cs="Times New Roman"/>
          <w:sz w:val="28"/>
          <w:szCs w:val="28"/>
        </w:rPr>
        <w:t>организация продовольственного обеспечения действий формирований в ходе проведения АСДНР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40C18" w:rsidRPr="001C0376">
        <w:rPr>
          <w:rFonts w:ascii="Times New Roman" w:hAnsi="Times New Roman" w:cs="Times New Roman"/>
          <w:sz w:val="28"/>
          <w:szCs w:val="28"/>
        </w:rPr>
        <w:t>организация развертывания пунктов продовольственного и вещевого снабжения для первоочередного жизнеобеспечения пострадавшего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3. Основные функции службы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К основным функциям службы относятся: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3.1. Планирование, организация и обеспечение выполнения мероприятий в соответствии с профилем службы согласно плану гражданской обороны и защиты населения округа и плану действий по предупреждению и ликвидации чрезвычайных ситуаций округа.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3.2. Взаимодействие со спасательной службой гражданской обороны торговли и питания  области, организаций торговли и общественного питания, расположенных на территории округа, подготовка предложений в области гражданской обороны.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3.3. Ведение учета сил и средств, входящих в состав службы и привлекаемых к выполнению решаемых ею задач, содействие обеспечению их укомплектованности личным составом, техникой и имуществом.</w:t>
      </w: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lastRenderedPageBreak/>
        <w:t>4. Руководство службой и ее организационная структура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 xml:space="preserve">4.1. </w:t>
      </w:r>
      <w:r w:rsidR="006E3520">
        <w:rPr>
          <w:rFonts w:ascii="Times New Roman" w:hAnsi="Times New Roman" w:cs="Times New Roman"/>
          <w:sz w:val="28"/>
          <w:szCs w:val="28"/>
        </w:rPr>
        <w:t>Руководителем</w:t>
      </w:r>
      <w:r w:rsidRPr="001C0376">
        <w:rPr>
          <w:rFonts w:ascii="Times New Roman" w:hAnsi="Times New Roman" w:cs="Times New Roman"/>
          <w:sz w:val="28"/>
          <w:szCs w:val="28"/>
        </w:rPr>
        <w:t xml:space="preserve"> службы является Глава округа.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4.2. Органом управления является отдел экономики и отраслевого развития администрации округа. В состав службы входят: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начальник штаба службы, которым является начальник отдела экономики и отраслевого развития администрации округа;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члены штаба службы: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- сотрудники администрации округа;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- представители организаций торговли и общественного питания, входящих в состав службы (по согласованию).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4.3. Начальник службы осуществляет руководство службой: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в мирное время - через начальника штаба службы;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при переводе на военное время - непосредственно.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4.4. Начальник службы в пределах своих полномочий: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издает постановления и распоряжения, обязательные для исполнения службой;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несет ответственность за выполнение задач и функций, возложенных на службу;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распределяет обязанности между лицами, входящими в состав службы;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представляет службу во взаимоотношениях с органами исполнительной государственной власти области, ведет в пределах своих полномочий переговоры и в установленном порядке подписывает соглашения и протоколы о взаимодействии и сотрудничестве по вопросам, связанным с выполнением задач службы;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утверждает и вводит в действие в установленном порядке план обеспечения мероприятий гражданской обороны службой и план обеспечения действий по предупреждению и ликвидации чрезвычайных ситуаций службой;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обеспечивает защиту сведений, составляющих государственную тайну.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 xml:space="preserve">4.5. Начальник штаба службы подчиняется </w:t>
      </w:r>
      <w:r w:rsidR="00041838">
        <w:rPr>
          <w:rFonts w:ascii="Times New Roman" w:hAnsi="Times New Roman" w:cs="Times New Roman"/>
          <w:sz w:val="28"/>
          <w:szCs w:val="28"/>
        </w:rPr>
        <w:t>руководителю</w:t>
      </w:r>
      <w:r w:rsidRPr="001C0376">
        <w:rPr>
          <w:rFonts w:ascii="Times New Roman" w:hAnsi="Times New Roman" w:cs="Times New Roman"/>
          <w:sz w:val="28"/>
          <w:szCs w:val="28"/>
        </w:rPr>
        <w:t xml:space="preserve"> службы и обеспечивает: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руководство и организацию работы личного состава штаба службы;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контроль выполнения мероприятий службой;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информирование начальника службы о проводимой работе;</w:t>
      </w:r>
    </w:p>
    <w:p w:rsidR="00340C18" w:rsidRPr="001C0376" w:rsidRDefault="006E3520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служебную подготовку личного состава службы;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4.6. Члены штаба службы обеспечивают по курируемому направлению:</w:t>
      </w:r>
    </w:p>
    <w:p w:rsidR="00340C18" w:rsidRPr="001C0376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подготовку и представление информации о готовности формирований к обеспечению выполнения мероприятий по гражданской обороне;</w:t>
      </w:r>
    </w:p>
    <w:p w:rsidR="00340C18" w:rsidRPr="001C0376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предложения по привлечению сил и средств организаций для выполнения неотложных работ при ликвидации чрезвычайных ситуаций;</w:t>
      </w:r>
    </w:p>
    <w:p w:rsidR="00340C18" w:rsidRPr="001C0376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реализацию планов, распоряжений и постановлений руководителя службы.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4.7. Постановления</w:t>
      </w:r>
      <w:r w:rsidR="00041838">
        <w:rPr>
          <w:rFonts w:ascii="Times New Roman" w:hAnsi="Times New Roman" w:cs="Times New Roman"/>
          <w:sz w:val="28"/>
          <w:szCs w:val="28"/>
        </w:rPr>
        <w:t xml:space="preserve"> и распоряжения руководителя </w:t>
      </w:r>
      <w:r w:rsidRPr="001C0376">
        <w:rPr>
          <w:rFonts w:ascii="Times New Roman" w:hAnsi="Times New Roman" w:cs="Times New Roman"/>
          <w:sz w:val="28"/>
          <w:szCs w:val="28"/>
        </w:rPr>
        <w:t xml:space="preserve">службы являются обязательными для исполнения подчиненными службы гражданской </w:t>
      </w:r>
      <w:r w:rsidRPr="001C0376">
        <w:rPr>
          <w:rFonts w:ascii="Times New Roman" w:hAnsi="Times New Roman" w:cs="Times New Roman"/>
          <w:sz w:val="28"/>
          <w:szCs w:val="28"/>
        </w:rPr>
        <w:lastRenderedPageBreak/>
        <w:t>обороны торговли и питания, а также входящими в нее организациями.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4.8. Для своевременной реализации планов службы и выполнения задач, поставленных в постановлениях и распоряжениях начальника службы, подчиненными спасательной службы гражданской обороны торговли и питания округа разрабатываются планы основных мероприятий по вопросам гражданской обороны, предупреждению и ликвидации чрезвычайных ситуаций, которые предварительно согласовываются со штабом службы.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4.9. Организационная структура, состав сил и средств организаций службы и их оснащение определяются штабом исходя из возложенных на службу задач по гражданской обороне и нормативных правовых актов.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 Силы и средства службы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5.1. Силами и средствами службы являются:</w:t>
      </w:r>
    </w:p>
    <w:p w:rsidR="00340C18" w:rsidRPr="001C0376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штаб службы гражданской обороны торговли и питания округа;</w:t>
      </w:r>
    </w:p>
    <w:p w:rsidR="00340C18" w:rsidRPr="001C0376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C18" w:rsidRPr="001C0376">
        <w:rPr>
          <w:rFonts w:ascii="Times New Roman" w:hAnsi="Times New Roman" w:cs="Times New Roman"/>
          <w:sz w:val="28"/>
          <w:szCs w:val="28"/>
        </w:rPr>
        <w:t>формирования, создаваемые на базе организаций для решения задач службы.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5.2. Общее количество формирований службы, организационная структура, состав сил и средств и их оснащение определяются руководителями организаций с учетом характера и объема выполняемых задач гражданской обороны, наличия людских ресурсов, необходимых специалистов, техники, материальных средств и местных условий, а также с учетом заданий на военное время.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5.3. Объем, организация, порядок, способы и сроки выполнения мероприятий, определяются в плане обеспечения мероприятий гражданской обороны службой и плане обеспечения действий по предупреждению и ликвидации чрезвычайных ситуаций службой.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5.4. С целью подготовки службы к выполнению возложенных задач проводятся учения (командно-штабные, тактико-специальные) и тренировки (штабные тренировки).</w:t>
      </w:r>
    </w:p>
    <w:p w:rsidR="00340C18" w:rsidRPr="001C0376" w:rsidRDefault="00340C1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5.5. Подготовка личного состава службы, а также формирование запасов материальных ресурсов для обеспечения мероприятий гражданской обороны осуществляется в соответствии с действующим законодательством.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0C18" w:rsidRPr="001C0376" w:rsidRDefault="00340C18" w:rsidP="00340C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376">
        <w:rPr>
          <w:rFonts w:ascii="Times New Roman" w:hAnsi="Times New Roman" w:cs="Times New Roman"/>
          <w:sz w:val="28"/>
          <w:szCs w:val="28"/>
        </w:rPr>
        <w:t>6. Финансовое обеспечение мероприятий, проводимых службой</w:t>
      </w:r>
    </w:p>
    <w:p w:rsidR="00340C18" w:rsidRPr="001C0376" w:rsidRDefault="00340C18" w:rsidP="00340C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51BE" w:rsidRPr="00340C18" w:rsidRDefault="00041838" w:rsidP="00340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40C18" w:rsidRPr="001C0376">
        <w:rPr>
          <w:rFonts w:ascii="Times New Roman" w:hAnsi="Times New Roman" w:cs="Times New Roman"/>
          <w:sz w:val="28"/>
          <w:szCs w:val="28"/>
        </w:rPr>
        <w:t>Финансовое обеспечение мероприятий, проводимых службой, осуществляется за счет средств бюджета округа, выделяемых для администрации округа, и средств организаций службы, выделяемых на функционирование органов управления, сил и средств организаций.</w:t>
      </w:r>
      <w:bookmarkEnd w:id="1"/>
    </w:p>
    <w:sectPr w:rsidR="006851BE" w:rsidRPr="00340C18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28" w:rsidRDefault="00F27028" w:rsidP="00DD4F5C">
      <w:pPr>
        <w:spacing w:after="0" w:line="240" w:lineRule="auto"/>
      </w:pPr>
      <w:r>
        <w:separator/>
      </w:r>
    </w:p>
  </w:endnote>
  <w:endnote w:type="continuationSeparator" w:id="1">
    <w:p w:rsidR="00F27028" w:rsidRDefault="00F27028" w:rsidP="00D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28" w:rsidRDefault="00F27028" w:rsidP="00DD4F5C">
      <w:pPr>
        <w:spacing w:after="0" w:line="240" w:lineRule="auto"/>
      </w:pPr>
      <w:r>
        <w:separator/>
      </w:r>
    </w:p>
  </w:footnote>
  <w:footnote w:type="continuationSeparator" w:id="1">
    <w:p w:rsidR="00F27028" w:rsidRDefault="00F27028" w:rsidP="00D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3D4E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34F74"/>
    <w:multiLevelType w:val="multilevel"/>
    <w:tmpl w:val="DA688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52913"/>
    <w:multiLevelType w:val="multilevel"/>
    <w:tmpl w:val="EF04FA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969ED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3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1"/>
  </w:num>
  <w:num w:numId="10">
    <w:abstractNumId w:val="24"/>
  </w:num>
  <w:num w:numId="11">
    <w:abstractNumId w:val="20"/>
  </w:num>
  <w:num w:numId="12">
    <w:abstractNumId w:val="3"/>
  </w:num>
  <w:num w:numId="13">
    <w:abstractNumId w:val="29"/>
  </w:num>
  <w:num w:numId="14">
    <w:abstractNumId w:val="14"/>
  </w:num>
  <w:num w:numId="15">
    <w:abstractNumId w:val="16"/>
  </w:num>
  <w:num w:numId="16">
    <w:abstractNumId w:val="33"/>
  </w:num>
  <w:num w:numId="17">
    <w:abstractNumId w:val="5"/>
  </w:num>
  <w:num w:numId="18">
    <w:abstractNumId w:val="23"/>
  </w:num>
  <w:num w:numId="19">
    <w:abstractNumId w:val="8"/>
  </w:num>
  <w:num w:numId="20">
    <w:abstractNumId w:val="28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3A4"/>
    <w:rsid w:val="00041838"/>
    <w:rsid w:val="00093AB1"/>
    <w:rsid w:val="001226F1"/>
    <w:rsid w:val="00134023"/>
    <w:rsid w:val="001522F9"/>
    <w:rsid w:val="001E7028"/>
    <w:rsid w:val="002E4D04"/>
    <w:rsid w:val="002F0392"/>
    <w:rsid w:val="00340C18"/>
    <w:rsid w:val="00465498"/>
    <w:rsid w:val="004840FD"/>
    <w:rsid w:val="004C5399"/>
    <w:rsid w:val="005B4806"/>
    <w:rsid w:val="005C0755"/>
    <w:rsid w:val="005E480B"/>
    <w:rsid w:val="00645F1D"/>
    <w:rsid w:val="00651BCD"/>
    <w:rsid w:val="00657AC4"/>
    <w:rsid w:val="006851BE"/>
    <w:rsid w:val="006D771A"/>
    <w:rsid w:val="006E3520"/>
    <w:rsid w:val="00731342"/>
    <w:rsid w:val="00834E07"/>
    <w:rsid w:val="00892344"/>
    <w:rsid w:val="008A3155"/>
    <w:rsid w:val="008E63A4"/>
    <w:rsid w:val="00945511"/>
    <w:rsid w:val="009B6D14"/>
    <w:rsid w:val="00A82E9C"/>
    <w:rsid w:val="00B63B6F"/>
    <w:rsid w:val="00B912A5"/>
    <w:rsid w:val="00BE4ADF"/>
    <w:rsid w:val="00C071EF"/>
    <w:rsid w:val="00DC7768"/>
    <w:rsid w:val="00DD4F5C"/>
    <w:rsid w:val="00E22E3C"/>
    <w:rsid w:val="00F27028"/>
    <w:rsid w:val="00F55E80"/>
    <w:rsid w:val="00FC1A6B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C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header"/>
    <w:basedOn w:val="a"/>
    <w:link w:val="a9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F5C"/>
  </w:style>
  <w:style w:type="paragraph" w:styleId="aa">
    <w:name w:val="footer"/>
    <w:basedOn w:val="a"/>
    <w:link w:val="ab"/>
    <w:uiPriority w:val="99"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0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23408&amp;dst=100071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23408&amp;dst=10007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18315&amp;dst=100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18315&amp;dst=100090" TargetMode="External"/><Relationship Id="rId10" Type="http://schemas.openxmlformats.org/officeDocument/2006/relationships/hyperlink" Target="https://login.consultant.ru/link/?req=doc&amp;base=LAW&amp;n=334713&amp;dst=1000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03" TargetMode="External"/><Relationship Id="rId14" Type="http://schemas.openxmlformats.org/officeDocument/2006/relationships/hyperlink" Target="https://login.consultant.ru/link/?req=doc&amp;base=LAW&amp;n=33471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B40A-8480-4512-AE04-647D9DCF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</cp:lastModifiedBy>
  <cp:revision>2</cp:revision>
  <cp:lastPrinted>2024-01-17T09:51:00Z</cp:lastPrinted>
  <dcterms:created xsi:type="dcterms:W3CDTF">2024-01-17T09:53:00Z</dcterms:created>
  <dcterms:modified xsi:type="dcterms:W3CDTF">2024-01-17T09:53:00Z</dcterms:modified>
</cp:coreProperties>
</file>