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B9" w:rsidRDefault="00902CB9" w:rsidP="00902CB9">
      <w:pPr>
        <w:jc w:val="center"/>
        <w:rPr>
          <w:b/>
          <w:sz w:val="26"/>
          <w:szCs w:val="26"/>
        </w:rPr>
      </w:pPr>
      <w:r>
        <w:rPr>
          <w:noProof/>
        </w:rPr>
        <w:drawing>
          <wp:anchor distT="0" distB="0" distL="114300" distR="114300" simplePos="0" relativeHeight="251658240" behindDoc="1" locked="0" layoutInCell="1" allowOverlap="1">
            <wp:simplePos x="0" y="0"/>
            <wp:positionH relativeFrom="column">
              <wp:posOffset>2801620</wp:posOffset>
            </wp:positionH>
            <wp:positionV relativeFrom="paragraph">
              <wp:posOffset>-242570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5620" cy="575310"/>
                    </a:xfrm>
                    <a:prstGeom prst="rect">
                      <a:avLst/>
                    </a:prstGeom>
                    <a:noFill/>
                  </pic:spPr>
                </pic:pic>
              </a:graphicData>
            </a:graphic>
          </wp:anchor>
        </w:drawing>
      </w:r>
      <w:r>
        <w:br/>
      </w:r>
      <w:r>
        <w:rPr>
          <w:sz w:val="26"/>
          <w:szCs w:val="26"/>
        </w:rPr>
        <w:t xml:space="preserve">                                                                                                        </w:t>
      </w:r>
      <w:r>
        <w:rPr>
          <w:b/>
          <w:sz w:val="26"/>
          <w:szCs w:val="26"/>
        </w:rPr>
        <w:t>ПРОЕКТ</w:t>
      </w:r>
    </w:p>
    <w:p w:rsidR="00902CB9" w:rsidRDefault="00902CB9" w:rsidP="00902CB9">
      <w:pPr>
        <w:jc w:val="center"/>
        <w:rPr>
          <w:sz w:val="22"/>
          <w:szCs w:val="22"/>
        </w:rPr>
      </w:pPr>
      <w:r>
        <w:rPr>
          <w:sz w:val="22"/>
          <w:szCs w:val="22"/>
        </w:rPr>
        <w:t>ПРЕДСТАВИТЕЛЬНОЕ СОБРАНИЕ БАБУШКИНСКОГО МУНИЦИПАЛЬНОГО ОКРУГА ВОЛОГОДСКОЙ ОБЛАСТИ</w:t>
      </w:r>
    </w:p>
    <w:p w:rsidR="00902CB9" w:rsidRDefault="00902CB9" w:rsidP="00902CB9">
      <w:pPr>
        <w:jc w:val="center"/>
      </w:pPr>
    </w:p>
    <w:p w:rsidR="00902CB9" w:rsidRDefault="00902CB9" w:rsidP="00902CB9">
      <w:pPr>
        <w:jc w:val="center"/>
        <w:rPr>
          <w:b/>
          <w:sz w:val="32"/>
          <w:szCs w:val="32"/>
        </w:rPr>
      </w:pPr>
      <w:proofErr w:type="gramStart"/>
      <w:r>
        <w:rPr>
          <w:b/>
          <w:sz w:val="32"/>
          <w:szCs w:val="32"/>
        </w:rPr>
        <w:t>Р</w:t>
      </w:r>
      <w:proofErr w:type="gramEnd"/>
      <w:r>
        <w:rPr>
          <w:b/>
          <w:sz w:val="32"/>
          <w:szCs w:val="32"/>
        </w:rPr>
        <w:t xml:space="preserve"> Е Ш Е</w:t>
      </w:r>
      <w:bookmarkStart w:id="0" w:name="_GoBack"/>
      <w:bookmarkEnd w:id="0"/>
      <w:r>
        <w:rPr>
          <w:b/>
          <w:sz w:val="32"/>
          <w:szCs w:val="32"/>
        </w:rPr>
        <w:t xml:space="preserve"> Н И Е</w:t>
      </w:r>
    </w:p>
    <w:p w:rsidR="00902CB9" w:rsidRDefault="00902CB9" w:rsidP="00902CB9">
      <w:pPr>
        <w:jc w:val="center"/>
        <w:rPr>
          <w:b/>
          <w:bCs/>
        </w:rPr>
      </w:pPr>
    </w:p>
    <w:p w:rsidR="00902CB9" w:rsidRDefault="00902CB9" w:rsidP="00902CB9">
      <w:pPr>
        <w:rPr>
          <w:b/>
          <w:bCs/>
          <w:sz w:val="26"/>
          <w:szCs w:val="26"/>
        </w:rPr>
      </w:pPr>
      <w:r>
        <w:rPr>
          <w:b/>
          <w:sz w:val="26"/>
          <w:szCs w:val="26"/>
        </w:rPr>
        <w:t>«28»  июня  2024 года</w:t>
      </w:r>
      <w:r>
        <w:rPr>
          <w:sz w:val="26"/>
          <w:szCs w:val="26"/>
        </w:rPr>
        <w:tab/>
      </w:r>
      <w:r>
        <w:rPr>
          <w:sz w:val="26"/>
          <w:szCs w:val="26"/>
        </w:rPr>
        <w:tab/>
      </w:r>
      <w:r>
        <w:rPr>
          <w:b/>
          <w:sz w:val="26"/>
          <w:szCs w:val="26"/>
        </w:rPr>
        <w:t xml:space="preserve">                                                                      № ….</w:t>
      </w:r>
    </w:p>
    <w:p w:rsidR="00902CB9" w:rsidRDefault="00902CB9" w:rsidP="00902CB9">
      <w:pPr>
        <w:tabs>
          <w:tab w:val="left" w:pos="4050"/>
        </w:tabs>
        <w:rPr>
          <w:bCs/>
        </w:rPr>
      </w:pPr>
      <w:r>
        <w:rPr>
          <w:b/>
          <w:bCs/>
          <w:sz w:val="28"/>
          <w:szCs w:val="28"/>
        </w:rPr>
        <w:tab/>
      </w:r>
      <w:r>
        <w:rPr>
          <w:bCs/>
        </w:rPr>
        <w:t>с.</w:t>
      </w:r>
      <w:proofErr w:type="gramStart"/>
      <w:r>
        <w:rPr>
          <w:bCs/>
        </w:rPr>
        <w:t>им</w:t>
      </w:r>
      <w:proofErr w:type="gramEnd"/>
      <w:r>
        <w:rPr>
          <w:bCs/>
        </w:rPr>
        <w:t>. Бабушкина</w:t>
      </w:r>
    </w:p>
    <w:p w:rsidR="00902CB9" w:rsidRDefault="00902CB9" w:rsidP="00902CB9">
      <w:pPr>
        <w:shd w:val="clear" w:color="auto" w:fill="FFFFFF"/>
        <w:ind w:firstLine="567"/>
        <w:jc w:val="center"/>
        <w:rPr>
          <w:color w:val="000000"/>
          <w:sz w:val="28"/>
          <w:szCs w:val="28"/>
        </w:rPr>
      </w:pPr>
    </w:p>
    <w:p w:rsidR="00902CB9" w:rsidRDefault="00902CB9" w:rsidP="00902CB9">
      <w:pPr>
        <w:shd w:val="clear" w:color="auto" w:fill="FFFFFF"/>
        <w:ind w:firstLine="567"/>
        <w:jc w:val="center"/>
        <w:rPr>
          <w:b/>
          <w:sz w:val="28"/>
          <w:szCs w:val="28"/>
        </w:rPr>
      </w:pPr>
      <w:r>
        <w:rPr>
          <w:b/>
          <w:sz w:val="28"/>
          <w:szCs w:val="28"/>
        </w:rPr>
        <w:t xml:space="preserve">О внесении изменений в Положение об организации деятельности </w:t>
      </w:r>
      <w:proofErr w:type="gramStart"/>
      <w:r>
        <w:rPr>
          <w:b/>
          <w:sz w:val="28"/>
          <w:szCs w:val="28"/>
        </w:rPr>
        <w:t>с</w:t>
      </w:r>
      <w:proofErr w:type="gramEnd"/>
    </w:p>
    <w:p w:rsidR="00902CB9" w:rsidRDefault="00902CB9" w:rsidP="00902CB9">
      <w:pPr>
        <w:shd w:val="clear" w:color="auto" w:fill="FFFFFF"/>
        <w:ind w:firstLine="567"/>
        <w:jc w:val="center"/>
        <w:rPr>
          <w:b/>
          <w:color w:val="000000"/>
          <w:sz w:val="28"/>
          <w:szCs w:val="28"/>
        </w:rPr>
      </w:pPr>
      <w:r>
        <w:rPr>
          <w:b/>
          <w:sz w:val="28"/>
          <w:szCs w:val="28"/>
        </w:rPr>
        <w:t xml:space="preserve">старост сельских населенных пунктов Бабушкинского муниципального округа Вологодской области, </w:t>
      </w:r>
      <w:proofErr w:type="gramStart"/>
      <w:r>
        <w:rPr>
          <w:b/>
          <w:sz w:val="28"/>
          <w:szCs w:val="28"/>
        </w:rPr>
        <w:t>утвержденное</w:t>
      </w:r>
      <w:proofErr w:type="gramEnd"/>
      <w:r>
        <w:rPr>
          <w:b/>
          <w:sz w:val="28"/>
          <w:szCs w:val="28"/>
        </w:rPr>
        <w:t xml:space="preserve"> решением Представительного Собрания Бабушкинского муниципального округа Вологодской области от 28.11.2022 года № 71</w:t>
      </w:r>
    </w:p>
    <w:p w:rsidR="00902CB9" w:rsidRDefault="00902CB9" w:rsidP="00902CB9">
      <w:pPr>
        <w:shd w:val="clear" w:color="auto" w:fill="FFFFFF"/>
        <w:ind w:firstLine="567"/>
        <w:rPr>
          <w:b/>
          <w:color w:val="000000"/>
          <w:sz w:val="28"/>
          <w:szCs w:val="28"/>
        </w:rPr>
      </w:pPr>
    </w:p>
    <w:p w:rsidR="00902CB9" w:rsidRDefault="00902CB9" w:rsidP="00902CB9">
      <w:pPr>
        <w:pStyle w:val="a3"/>
        <w:jc w:val="both"/>
        <w:rPr>
          <w:sz w:val="28"/>
          <w:szCs w:val="28"/>
        </w:rPr>
      </w:pPr>
      <w:r>
        <w:rPr>
          <w:sz w:val="28"/>
          <w:szCs w:val="28"/>
        </w:rPr>
        <w:tab/>
      </w:r>
      <w:proofErr w:type="gramStart"/>
      <w:r>
        <w:rPr>
          <w:sz w:val="28"/>
          <w:szCs w:val="28"/>
        </w:rPr>
        <w:t xml:space="preserve">В целях приведения муниципального нормативного правового акта в соответствие с законодательством Российской Федерации, </w:t>
      </w:r>
      <w:r w:rsidR="0006411C">
        <w:rPr>
          <w:sz w:val="28"/>
          <w:szCs w:val="28"/>
        </w:rPr>
        <w:t xml:space="preserve">в соответствии с </w:t>
      </w:r>
      <w:r w:rsidR="0006411C" w:rsidRPr="0006411C">
        <w:rPr>
          <w:sz w:val="28"/>
          <w:szCs w:val="28"/>
        </w:rPr>
        <w:t>Федеральны</w:t>
      </w:r>
      <w:r w:rsidR="0006411C">
        <w:rPr>
          <w:sz w:val="28"/>
          <w:szCs w:val="28"/>
        </w:rPr>
        <w:t>м</w:t>
      </w:r>
      <w:r w:rsidR="0006411C" w:rsidRPr="0006411C">
        <w:rPr>
          <w:sz w:val="28"/>
          <w:szCs w:val="28"/>
        </w:rPr>
        <w:t xml:space="preserve"> закон</w:t>
      </w:r>
      <w:r w:rsidR="0006411C">
        <w:rPr>
          <w:sz w:val="28"/>
          <w:szCs w:val="28"/>
        </w:rPr>
        <w:t>ом</w:t>
      </w:r>
      <w:r w:rsidR="0006411C" w:rsidRPr="0006411C">
        <w:rPr>
          <w:sz w:val="28"/>
          <w:szCs w:val="28"/>
        </w:rPr>
        <w:t xml:space="preserve"> от 15.05.2024 </w:t>
      </w:r>
      <w:r w:rsidR="0006411C">
        <w:rPr>
          <w:sz w:val="28"/>
          <w:szCs w:val="28"/>
        </w:rPr>
        <w:t>года №</w:t>
      </w:r>
      <w:r w:rsidR="0006411C" w:rsidRPr="0006411C">
        <w:rPr>
          <w:sz w:val="28"/>
          <w:szCs w:val="28"/>
        </w:rPr>
        <w:t xml:space="preserve"> 99-ФЗ </w:t>
      </w:r>
      <w:r w:rsidR="0006411C">
        <w:rPr>
          <w:sz w:val="28"/>
          <w:szCs w:val="28"/>
        </w:rPr>
        <w:t>«</w:t>
      </w:r>
      <w:r w:rsidR="0006411C" w:rsidRPr="0006411C">
        <w:rPr>
          <w:sz w:val="28"/>
          <w:szCs w:val="28"/>
        </w:rPr>
        <w:t xml:space="preserve">О внесении изменений в Федеральный закон </w:t>
      </w:r>
      <w:r w:rsidR="0006411C">
        <w:rPr>
          <w:sz w:val="28"/>
          <w:szCs w:val="28"/>
        </w:rPr>
        <w:t>«</w:t>
      </w:r>
      <w:r w:rsidR="0006411C" w:rsidRPr="0006411C">
        <w:rPr>
          <w:sz w:val="28"/>
          <w:szCs w:val="28"/>
        </w:rPr>
        <w:t>Об основных гарантиях избирательных прав и права на участие в референдуме граждан Российской Федерации</w:t>
      </w:r>
      <w:r w:rsidR="0006411C">
        <w:rPr>
          <w:sz w:val="28"/>
          <w:szCs w:val="28"/>
        </w:rPr>
        <w:t>»</w:t>
      </w:r>
      <w:r w:rsidR="0006411C" w:rsidRPr="0006411C">
        <w:rPr>
          <w:sz w:val="28"/>
          <w:szCs w:val="28"/>
        </w:rPr>
        <w:t xml:space="preserve"> и отдельные законодательные акты Российской Федерации</w:t>
      </w:r>
      <w:r w:rsidR="0006411C">
        <w:rPr>
          <w:sz w:val="28"/>
          <w:szCs w:val="28"/>
        </w:rPr>
        <w:t xml:space="preserve">», руководствуясь </w:t>
      </w:r>
      <w:r>
        <w:rPr>
          <w:sz w:val="28"/>
          <w:szCs w:val="28"/>
        </w:rPr>
        <w:t xml:space="preserve">Уставом Бабушкинского муниципального округа Вологодской области,             </w:t>
      </w:r>
      <w:proofErr w:type="gramEnd"/>
    </w:p>
    <w:p w:rsidR="00902CB9" w:rsidRDefault="00902CB9" w:rsidP="00902CB9">
      <w:pPr>
        <w:ind w:firstLine="709"/>
        <w:jc w:val="both"/>
        <w:rPr>
          <w:b/>
          <w:color w:val="000000"/>
          <w:sz w:val="28"/>
          <w:szCs w:val="28"/>
        </w:rPr>
      </w:pPr>
    </w:p>
    <w:p w:rsidR="00902CB9" w:rsidRDefault="00902CB9" w:rsidP="00902CB9">
      <w:pPr>
        <w:ind w:firstLine="709"/>
        <w:jc w:val="both"/>
        <w:rPr>
          <w:b/>
          <w:sz w:val="28"/>
          <w:szCs w:val="28"/>
        </w:rPr>
      </w:pPr>
      <w:r>
        <w:rPr>
          <w:b/>
          <w:color w:val="000000"/>
          <w:sz w:val="28"/>
          <w:szCs w:val="28"/>
        </w:rPr>
        <w:t>Представительное Собрание Бабушкинского муниципального округа РЕШИЛО</w:t>
      </w:r>
      <w:r>
        <w:rPr>
          <w:b/>
          <w:sz w:val="28"/>
          <w:szCs w:val="28"/>
        </w:rPr>
        <w:t>:</w:t>
      </w:r>
    </w:p>
    <w:p w:rsidR="00902CB9" w:rsidRPr="00CA6FC0" w:rsidRDefault="00902CB9" w:rsidP="00CA6FC0">
      <w:pPr>
        <w:pStyle w:val="a3"/>
        <w:jc w:val="both"/>
        <w:rPr>
          <w:sz w:val="28"/>
          <w:szCs w:val="28"/>
        </w:rPr>
      </w:pPr>
    </w:p>
    <w:p w:rsidR="00CA6FC0" w:rsidRPr="00CA6FC0" w:rsidRDefault="00CA6FC0" w:rsidP="00CA6FC0">
      <w:pPr>
        <w:pStyle w:val="a3"/>
        <w:jc w:val="both"/>
        <w:rPr>
          <w:sz w:val="28"/>
          <w:szCs w:val="28"/>
        </w:rPr>
      </w:pPr>
      <w:r>
        <w:rPr>
          <w:sz w:val="28"/>
          <w:szCs w:val="28"/>
        </w:rPr>
        <w:tab/>
        <w:t xml:space="preserve">1. </w:t>
      </w:r>
      <w:r w:rsidRPr="00CA6FC0">
        <w:rPr>
          <w:sz w:val="28"/>
          <w:szCs w:val="28"/>
        </w:rPr>
        <w:t xml:space="preserve">Внести в </w:t>
      </w:r>
      <w:r w:rsidR="00902CB9" w:rsidRPr="00CA6FC0">
        <w:rPr>
          <w:sz w:val="28"/>
          <w:szCs w:val="28"/>
        </w:rPr>
        <w:t xml:space="preserve"> </w:t>
      </w:r>
      <w:r w:rsidRPr="00CA6FC0">
        <w:rPr>
          <w:sz w:val="28"/>
          <w:szCs w:val="28"/>
        </w:rPr>
        <w:t>Положение об организации деятельности старост сельских населенных пунктов Бабушкинского муниципального округа Вологодской области, утвержденное решением Представительного Собрания Бабушкинского муниципального округа Вологодской области от 28.11.2022 года № 71</w:t>
      </w:r>
      <w:r>
        <w:rPr>
          <w:sz w:val="28"/>
          <w:szCs w:val="28"/>
        </w:rPr>
        <w:t xml:space="preserve"> (с последующими изменениями) изменения, изложив его в новой редакции, согласно приложению к настоящему решению.</w:t>
      </w:r>
    </w:p>
    <w:p w:rsidR="00902CB9" w:rsidRDefault="00902CB9" w:rsidP="00902CB9">
      <w:pPr>
        <w:pStyle w:val="a3"/>
        <w:jc w:val="both"/>
        <w:rPr>
          <w:color w:val="000000"/>
          <w:sz w:val="28"/>
          <w:szCs w:val="28"/>
        </w:rPr>
      </w:pPr>
      <w:r>
        <w:rPr>
          <w:sz w:val="28"/>
          <w:szCs w:val="28"/>
        </w:rPr>
        <w:tab/>
      </w:r>
      <w:r w:rsidR="00CA6FC0">
        <w:rPr>
          <w:color w:val="000000"/>
          <w:sz w:val="28"/>
          <w:szCs w:val="28"/>
        </w:rPr>
        <w:t>2</w:t>
      </w:r>
      <w:r>
        <w:rPr>
          <w:color w:val="000000"/>
          <w:sz w:val="28"/>
          <w:szCs w:val="28"/>
        </w:rPr>
        <w:t xml:space="preserve">. Настоящее решение подлежит </w:t>
      </w:r>
      <w:r w:rsidR="0006411C">
        <w:rPr>
          <w:color w:val="000000"/>
          <w:sz w:val="28"/>
          <w:szCs w:val="28"/>
        </w:rPr>
        <w:t xml:space="preserve">официальному </w:t>
      </w:r>
      <w:r>
        <w:rPr>
          <w:color w:val="000000"/>
          <w:sz w:val="28"/>
          <w:szCs w:val="28"/>
        </w:rPr>
        <w:t>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902CB9" w:rsidRDefault="00902CB9" w:rsidP="00902CB9">
      <w:pPr>
        <w:pStyle w:val="a3"/>
        <w:jc w:val="both"/>
        <w:rPr>
          <w:color w:val="000000"/>
          <w:sz w:val="28"/>
          <w:szCs w:val="28"/>
        </w:rPr>
      </w:pPr>
    </w:p>
    <w:p w:rsidR="00902CB9" w:rsidRDefault="00902CB9" w:rsidP="00902CB9">
      <w:pPr>
        <w:ind w:left="5398"/>
        <w:jc w:val="cente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902CB9" w:rsidTr="00902CB9">
        <w:trPr>
          <w:trHeight w:val="360"/>
        </w:trPr>
        <w:tc>
          <w:tcPr>
            <w:tcW w:w="4679" w:type="dxa"/>
            <w:tcBorders>
              <w:top w:val="nil"/>
              <w:left w:val="nil"/>
              <w:bottom w:val="nil"/>
              <w:right w:val="nil"/>
            </w:tcBorders>
            <w:hideMark/>
          </w:tcPr>
          <w:p w:rsidR="00902CB9" w:rsidRDefault="00902CB9">
            <w:pPr>
              <w:spacing w:line="252" w:lineRule="auto"/>
              <w:rPr>
                <w:sz w:val="28"/>
                <w:szCs w:val="28"/>
                <w:lang w:eastAsia="en-US"/>
              </w:rPr>
            </w:pPr>
            <w:r>
              <w:rPr>
                <w:sz w:val="28"/>
                <w:szCs w:val="28"/>
                <w:lang w:eastAsia="en-US"/>
              </w:rPr>
              <w:t>Председатель</w:t>
            </w:r>
          </w:p>
          <w:p w:rsidR="00902CB9" w:rsidRDefault="00902CB9">
            <w:pPr>
              <w:spacing w:line="252" w:lineRule="auto"/>
              <w:rPr>
                <w:sz w:val="28"/>
                <w:szCs w:val="28"/>
                <w:lang w:eastAsia="en-US"/>
              </w:rPr>
            </w:pPr>
            <w:r>
              <w:rPr>
                <w:sz w:val="28"/>
                <w:szCs w:val="28"/>
                <w:lang w:eastAsia="en-US"/>
              </w:rPr>
              <w:t>Представительного Собрания</w:t>
            </w:r>
          </w:p>
          <w:p w:rsidR="00902CB9" w:rsidRDefault="00902CB9">
            <w:pPr>
              <w:spacing w:line="252" w:lineRule="auto"/>
              <w:rPr>
                <w:sz w:val="28"/>
                <w:szCs w:val="28"/>
                <w:lang w:eastAsia="en-US"/>
              </w:rPr>
            </w:pPr>
            <w:r>
              <w:rPr>
                <w:sz w:val="28"/>
                <w:szCs w:val="28"/>
                <w:lang w:eastAsia="en-US"/>
              </w:rPr>
              <w:t>Бабушкинского муниципального</w:t>
            </w:r>
          </w:p>
          <w:p w:rsidR="00902CB9" w:rsidRDefault="00902CB9">
            <w:pPr>
              <w:spacing w:line="252" w:lineRule="auto"/>
              <w:rPr>
                <w:sz w:val="28"/>
                <w:szCs w:val="28"/>
                <w:lang w:eastAsia="en-US"/>
              </w:rPr>
            </w:pPr>
            <w:r>
              <w:rPr>
                <w:sz w:val="28"/>
                <w:szCs w:val="28"/>
                <w:lang w:eastAsia="en-US"/>
              </w:rPr>
              <w:t>округа</w:t>
            </w:r>
          </w:p>
        </w:tc>
        <w:tc>
          <w:tcPr>
            <w:tcW w:w="4679" w:type="dxa"/>
            <w:tcBorders>
              <w:top w:val="nil"/>
              <w:left w:val="nil"/>
              <w:bottom w:val="nil"/>
              <w:right w:val="nil"/>
            </w:tcBorders>
          </w:tcPr>
          <w:p w:rsidR="00902CB9" w:rsidRDefault="00902CB9">
            <w:pPr>
              <w:spacing w:line="252" w:lineRule="auto"/>
              <w:rPr>
                <w:sz w:val="28"/>
                <w:szCs w:val="28"/>
                <w:lang w:eastAsia="en-US"/>
              </w:rPr>
            </w:pPr>
            <w:r>
              <w:rPr>
                <w:sz w:val="28"/>
                <w:szCs w:val="28"/>
                <w:lang w:eastAsia="en-US"/>
              </w:rPr>
              <w:t xml:space="preserve">           Глава Бабушкинского  </w:t>
            </w:r>
          </w:p>
          <w:p w:rsidR="00902CB9" w:rsidRDefault="00902CB9">
            <w:pPr>
              <w:spacing w:line="252" w:lineRule="auto"/>
              <w:rPr>
                <w:sz w:val="28"/>
                <w:szCs w:val="28"/>
                <w:lang w:eastAsia="en-US"/>
              </w:rPr>
            </w:pPr>
            <w:r>
              <w:rPr>
                <w:sz w:val="28"/>
                <w:szCs w:val="28"/>
                <w:lang w:eastAsia="en-US"/>
              </w:rPr>
              <w:t xml:space="preserve">           муниципального округа</w:t>
            </w:r>
          </w:p>
          <w:p w:rsidR="00902CB9" w:rsidRDefault="00902CB9">
            <w:pPr>
              <w:spacing w:line="252" w:lineRule="auto"/>
              <w:rPr>
                <w:sz w:val="28"/>
                <w:szCs w:val="28"/>
                <w:lang w:eastAsia="en-US"/>
              </w:rPr>
            </w:pPr>
          </w:p>
        </w:tc>
      </w:tr>
      <w:tr w:rsidR="00902CB9" w:rsidTr="00902CB9">
        <w:trPr>
          <w:trHeight w:val="360"/>
        </w:trPr>
        <w:tc>
          <w:tcPr>
            <w:tcW w:w="4679" w:type="dxa"/>
            <w:tcBorders>
              <w:top w:val="nil"/>
              <w:left w:val="nil"/>
              <w:bottom w:val="nil"/>
              <w:right w:val="nil"/>
            </w:tcBorders>
            <w:hideMark/>
          </w:tcPr>
          <w:p w:rsidR="00902CB9" w:rsidRDefault="00902CB9">
            <w:pPr>
              <w:spacing w:line="252" w:lineRule="auto"/>
              <w:rPr>
                <w:sz w:val="28"/>
                <w:szCs w:val="28"/>
                <w:lang w:eastAsia="en-US"/>
              </w:rPr>
            </w:pPr>
            <w:r>
              <w:rPr>
                <w:sz w:val="28"/>
                <w:szCs w:val="28"/>
                <w:lang w:eastAsia="en-US"/>
              </w:rPr>
              <w:t>_________________ А.М. Шушков</w:t>
            </w:r>
          </w:p>
        </w:tc>
        <w:tc>
          <w:tcPr>
            <w:tcW w:w="4679" w:type="dxa"/>
            <w:tcBorders>
              <w:top w:val="nil"/>
              <w:left w:val="nil"/>
              <w:bottom w:val="nil"/>
              <w:right w:val="nil"/>
            </w:tcBorders>
            <w:hideMark/>
          </w:tcPr>
          <w:p w:rsidR="00902CB9" w:rsidRDefault="00902CB9">
            <w:pPr>
              <w:spacing w:line="252" w:lineRule="auto"/>
              <w:rPr>
                <w:sz w:val="28"/>
                <w:szCs w:val="28"/>
                <w:lang w:eastAsia="en-US"/>
              </w:rPr>
            </w:pPr>
            <w:r>
              <w:rPr>
                <w:sz w:val="28"/>
                <w:szCs w:val="28"/>
                <w:lang w:eastAsia="en-US"/>
              </w:rPr>
              <w:t xml:space="preserve">           ____________  Т.С. Жирохова</w:t>
            </w:r>
          </w:p>
        </w:tc>
      </w:tr>
    </w:tbl>
    <w:p w:rsidR="00902CB9" w:rsidRDefault="00902CB9" w:rsidP="00902CB9"/>
    <w:p w:rsidR="00CA6FC0" w:rsidRPr="00B11A3E" w:rsidRDefault="00CA6FC0" w:rsidP="00CA6FC0">
      <w:pPr>
        <w:pStyle w:val="32"/>
        <w:shd w:val="clear" w:color="auto" w:fill="auto"/>
        <w:spacing w:after="0" w:line="240" w:lineRule="auto"/>
        <w:ind w:left="4395" w:right="-2"/>
        <w:jc w:val="left"/>
        <w:rPr>
          <w:sz w:val="28"/>
          <w:szCs w:val="28"/>
        </w:rPr>
      </w:pPr>
      <w:r>
        <w:rPr>
          <w:color w:val="000000"/>
          <w:sz w:val="28"/>
          <w:szCs w:val="28"/>
        </w:rPr>
        <w:lastRenderedPageBreak/>
        <w:t>У</w:t>
      </w:r>
      <w:r w:rsidRPr="00B11A3E">
        <w:rPr>
          <w:color w:val="000000"/>
          <w:sz w:val="28"/>
          <w:szCs w:val="28"/>
        </w:rPr>
        <w:t xml:space="preserve">ТВЕРЖДЕНО </w:t>
      </w:r>
    </w:p>
    <w:p w:rsidR="00CA6FC0" w:rsidRDefault="00CA6FC0" w:rsidP="00CA6FC0">
      <w:pPr>
        <w:pStyle w:val="32"/>
        <w:shd w:val="clear" w:color="auto" w:fill="auto"/>
        <w:spacing w:after="0" w:line="240" w:lineRule="auto"/>
        <w:ind w:left="4395" w:right="-2"/>
        <w:jc w:val="left"/>
        <w:rPr>
          <w:sz w:val="28"/>
          <w:szCs w:val="28"/>
        </w:rPr>
      </w:pPr>
      <w:r w:rsidRPr="00B11A3E">
        <w:rPr>
          <w:color w:val="000000"/>
          <w:sz w:val="28"/>
          <w:szCs w:val="28"/>
        </w:rPr>
        <w:t xml:space="preserve">решением </w:t>
      </w:r>
      <w:r>
        <w:rPr>
          <w:sz w:val="28"/>
          <w:szCs w:val="28"/>
        </w:rPr>
        <w:t>Представительного</w:t>
      </w:r>
      <w:r w:rsidRPr="00B11A3E">
        <w:rPr>
          <w:color w:val="000000"/>
          <w:sz w:val="28"/>
          <w:szCs w:val="28"/>
        </w:rPr>
        <w:t xml:space="preserve"> Собрания </w:t>
      </w:r>
    </w:p>
    <w:p w:rsidR="00CA6FC0" w:rsidRDefault="00CA6FC0" w:rsidP="00CA6FC0">
      <w:pPr>
        <w:pStyle w:val="32"/>
        <w:shd w:val="clear" w:color="auto" w:fill="auto"/>
        <w:spacing w:after="0" w:line="240" w:lineRule="auto"/>
        <w:ind w:left="4395" w:right="-2"/>
        <w:jc w:val="left"/>
        <w:rPr>
          <w:sz w:val="28"/>
          <w:szCs w:val="28"/>
        </w:rPr>
      </w:pPr>
      <w:r>
        <w:rPr>
          <w:sz w:val="28"/>
          <w:szCs w:val="28"/>
        </w:rPr>
        <w:t>Бабушкинского</w:t>
      </w:r>
      <w:r w:rsidRPr="00B11A3E">
        <w:rPr>
          <w:color w:val="000000"/>
          <w:sz w:val="28"/>
          <w:szCs w:val="28"/>
        </w:rPr>
        <w:t xml:space="preserve"> муниципального округа </w:t>
      </w:r>
    </w:p>
    <w:p w:rsidR="00CA6FC0" w:rsidRDefault="00CA6FC0" w:rsidP="00CA6FC0">
      <w:pPr>
        <w:pStyle w:val="32"/>
        <w:shd w:val="clear" w:color="auto" w:fill="auto"/>
        <w:spacing w:after="0" w:line="240" w:lineRule="auto"/>
        <w:ind w:left="4395" w:right="-2"/>
        <w:jc w:val="left"/>
        <w:rPr>
          <w:color w:val="000000"/>
          <w:sz w:val="28"/>
          <w:szCs w:val="28"/>
        </w:rPr>
      </w:pPr>
      <w:r w:rsidRPr="00B11A3E">
        <w:rPr>
          <w:color w:val="000000"/>
          <w:sz w:val="28"/>
          <w:szCs w:val="28"/>
        </w:rPr>
        <w:t xml:space="preserve">от </w:t>
      </w:r>
      <w:r>
        <w:rPr>
          <w:sz w:val="28"/>
          <w:szCs w:val="28"/>
        </w:rPr>
        <w:t xml:space="preserve">«28» ноября </w:t>
      </w:r>
      <w:r w:rsidRPr="00B11A3E">
        <w:rPr>
          <w:color w:val="000000"/>
          <w:sz w:val="28"/>
          <w:szCs w:val="28"/>
        </w:rPr>
        <w:t>202</w:t>
      </w:r>
      <w:r>
        <w:rPr>
          <w:sz w:val="28"/>
          <w:szCs w:val="28"/>
        </w:rPr>
        <w:t xml:space="preserve">2 </w:t>
      </w:r>
      <w:r>
        <w:rPr>
          <w:color w:val="000000"/>
          <w:sz w:val="28"/>
          <w:szCs w:val="28"/>
        </w:rPr>
        <w:t xml:space="preserve">года </w:t>
      </w:r>
      <w:r w:rsidRPr="00B11A3E">
        <w:rPr>
          <w:color w:val="000000"/>
          <w:sz w:val="28"/>
          <w:szCs w:val="28"/>
        </w:rPr>
        <w:t xml:space="preserve">№ </w:t>
      </w:r>
      <w:r>
        <w:rPr>
          <w:color w:val="000000"/>
          <w:sz w:val="28"/>
          <w:szCs w:val="28"/>
        </w:rPr>
        <w:t>71</w:t>
      </w:r>
    </w:p>
    <w:p w:rsidR="00CA6FC0" w:rsidRDefault="00CA6FC0" w:rsidP="00CA6FC0">
      <w:pPr>
        <w:pStyle w:val="32"/>
        <w:shd w:val="clear" w:color="auto" w:fill="auto"/>
        <w:spacing w:after="0" w:line="240" w:lineRule="auto"/>
        <w:ind w:left="4395" w:right="-2"/>
        <w:jc w:val="left"/>
        <w:rPr>
          <w:color w:val="000000"/>
          <w:sz w:val="28"/>
          <w:szCs w:val="28"/>
        </w:rPr>
      </w:pPr>
      <w:r>
        <w:rPr>
          <w:color w:val="000000"/>
          <w:sz w:val="28"/>
          <w:szCs w:val="28"/>
        </w:rPr>
        <w:t>(с изменениями, внесенными решением от 27.02.2023 года № 152)</w:t>
      </w:r>
    </w:p>
    <w:p w:rsidR="00CA6FC0" w:rsidRPr="00B11A3E" w:rsidRDefault="00CA6FC0" w:rsidP="00CA6FC0">
      <w:pPr>
        <w:pStyle w:val="32"/>
        <w:shd w:val="clear" w:color="auto" w:fill="auto"/>
        <w:spacing w:after="0" w:line="240" w:lineRule="auto"/>
        <w:ind w:left="4395" w:right="-2"/>
        <w:jc w:val="left"/>
        <w:rPr>
          <w:sz w:val="28"/>
          <w:szCs w:val="28"/>
        </w:rPr>
      </w:pPr>
      <w:r>
        <w:rPr>
          <w:color w:val="000000"/>
          <w:sz w:val="28"/>
          <w:szCs w:val="28"/>
        </w:rPr>
        <w:t>(приложение)</w:t>
      </w:r>
    </w:p>
    <w:p w:rsidR="00CA6FC0" w:rsidRPr="00B11A3E" w:rsidRDefault="00CA6FC0" w:rsidP="00CA6FC0">
      <w:pPr>
        <w:jc w:val="center"/>
        <w:rPr>
          <w:b/>
          <w:sz w:val="28"/>
          <w:szCs w:val="28"/>
        </w:rPr>
      </w:pPr>
    </w:p>
    <w:p w:rsidR="00CA6FC0" w:rsidRDefault="00CA6FC0" w:rsidP="00CA6FC0">
      <w:pPr>
        <w:jc w:val="center"/>
        <w:rPr>
          <w:b/>
          <w:sz w:val="28"/>
          <w:szCs w:val="28"/>
        </w:rPr>
      </w:pPr>
      <w:r w:rsidRPr="00B11A3E">
        <w:rPr>
          <w:b/>
          <w:sz w:val="28"/>
          <w:szCs w:val="28"/>
        </w:rPr>
        <w:t xml:space="preserve">ПОЛОЖЕНИЕ </w:t>
      </w:r>
    </w:p>
    <w:p w:rsidR="00CA6FC0" w:rsidRDefault="00CA6FC0" w:rsidP="00CA6FC0">
      <w:pPr>
        <w:jc w:val="center"/>
        <w:rPr>
          <w:b/>
          <w:sz w:val="28"/>
          <w:szCs w:val="28"/>
        </w:rPr>
      </w:pPr>
      <w:r>
        <w:rPr>
          <w:b/>
          <w:sz w:val="28"/>
          <w:szCs w:val="28"/>
        </w:rPr>
        <w:t>ОБ ОРГАНИЗАЦИИ ДЕЯТЕЛЬНОСТИ СТАРОСТ СЕЛЬСКИХ НАСЕЛЕННЫХ ПУНКТОВ БАБУШКИНСКОГО</w:t>
      </w:r>
      <w:r w:rsidRPr="00B11A3E">
        <w:rPr>
          <w:b/>
          <w:sz w:val="28"/>
          <w:szCs w:val="28"/>
        </w:rPr>
        <w:t xml:space="preserve"> МУНИЦИПАЛЬНОГООКРУГА </w:t>
      </w:r>
      <w:r>
        <w:rPr>
          <w:b/>
          <w:sz w:val="28"/>
          <w:szCs w:val="28"/>
        </w:rPr>
        <w:t>ВОЛОГОДСКОЙ</w:t>
      </w:r>
      <w:r w:rsidRPr="00B11A3E">
        <w:rPr>
          <w:b/>
          <w:sz w:val="28"/>
          <w:szCs w:val="28"/>
        </w:rPr>
        <w:t xml:space="preserve"> ОБЛАСТИ</w:t>
      </w:r>
    </w:p>
    <w:p w:rsidR="00CA6FC0" w:rsidRDefault="00CA6FC0" w:rsidP="00CA6FC0">
      <w:pPr>
        <w:pStyle w:val="40"/>
        <w:shd w:val="clear" w:color="auto" w:fill="auto"/>
        <w:spacing w:before="0" w:after="0" w:line="240" w:lineRule="auto"/>
        <w:rPr>
          <w:color w:val="000000"/>
          <w:sz w:val="28"/>
          <w:szCs w:val="28"/>
        </w:rPr>
      </w:pPr>
    </w:p>
    <w:p w:rsidR="00CA6FC0" w:rsidRPr="0006411C" w:rsidRDefault="00CA6FC0" w:rsidP="0006411C">
      <w:pPr>
        <w:pStyle w:val="a3"/>
        <w:jc w:val="center"/>
        <w:rPr>
          <w:b/>
          <w:sz w:val="28"/>
          <w:szCs w:val="28"/>
        </w:rPr>
      </w:pPr>
      <w:r w:rsidRPr="0006411C">
        <w:rPr>
          <w:b/>
          <w:sz w:val="28"/>
          <w:szCs w:val="28"/>
        </w:rPr>
        <w:t>Раздел I. Общие положения</w:t>
      </w:r>
    </w:p>
    <w:p w:rsidR="00CA6FC0" w:rsidRPr="0006411C" w:rsidRDefault="00913CCF" w:rsidP="0006411C">
      <w:pPr>
        <w:pStyle w:val="a3"/>
        <w:jc w:val="both"/>
        <w:rPr>
          <w:sz w:val="28"/>
          <w:szCs w:val="28"/>
        </w:rPr>
      </w:pPr>
      <w:r w:rsidRPr="0006411C">
        <w:rPr>
          <w:b/>
          <w:bCs/>
          <w:sz w:val="28"/>
          <w:szCs w:val="28"/>
          <w:lang w:eastAsia="en-US"/>
        </w:rPr>
        <w:tab/>
      </w:r>
      <w:r w:rsidR="00CA6FC0" w:rsidRPr="0006411C">
        <w:rPr>
          <w:sz w:val="28"/>
          <w:szCs w:val="28"/>
        </w:rPr>
        <w:t>1.1. Правовую основу организации деятельности старосты сельского населенного пункта Бабушкинского муниципального округа</w:t>
      </w:r>
      <w:r w:rsidR="0006411C">
        <w:rPr>
          <w:sz w:val="28"/>
          <w:szCs w:val="28"/>
        </w:rPr>
        <w:t xml:space="preserve"> (далее </w:t>
      </w:r>
      <w:proofErr w:type="gramStart"/>
      <w:r w:rsidR="00CA6FC0" w:rsidRPr="0006411C">
        <w:rPr>
          <w:sz w:val="28"/>
          <w:szCs w:val="28"/>
        </w:rPr>
        <w:t>–с</w:t>
      </w:r>
      <w:proofErr w:type="gramEnd"/>
      <w:r w:rsidR="00CA6FC0" w:rsidRPr="0006411C">
        <w:rPr>
          <w:sz w:val="28"/>
          <w:szCs w:val="28"/>
        </w:rPr>
        <w:t>ельский староста) составляют Конституция Российской Федерации, Федеральный закон от 06.10.2003 года № 131-ФЗ «Об общих принципах организации местного самоуправления в Российской Федерации» методические рекомендации МЧС России по организации деятельности старост сельских населенных пунктов в области защиты населения и территорий от чрезвычайных ситуаций и пожаров от 05.07.2017 года № 2-4-71-29-28,Устав Бабушкинского муниципального округа, Положение об организации деятельности старост сельских населенных пунктов Бабушкинского муниципального округа (далее – Положение), иные муниципальные правовые акты Бабушкинского муниципального округа.</w:t>
      </w:r>
    </w:p>
    <w:p w:rsidR="00CA6FC0" w:rsidRPr="0006411C" w:rsidRDefault="00CA6FC0" w:rsidP="0006411C">
      <w:pPr>
        <w:pStyle w:val="a3"/>
        <w:jc w:val="both"/>
        <w:rPr>
          <w:sz w:val="28"/>
          <w:szCs w:val="28"/>
        </w:rPr>
      </w:pPr>
      <w:r w:rsidRPr="0006411C">
        <w:rPr>
          <w:sz w:val="28"/>
          <w:szCs w:val="28"/>
        </w:rPr>
        <w:tab/>
        <w:t xml:space="preserve">1.2. Настоящее Положение разработано на основании </w:t>
      </w:r>
      <w:r w:rsidR="0006411C">
        <w:rPr>
          <w:sz w:val="28"/>
          <w:szCs w:val="28"/>
        </w:rPr>
        <w:t xml:space="preserve">статьи 27.1 </w:t>
      </w:r>
      <w:r w:rsidRPr="0006411C">
        <w:rPr>
          <w:sz w:val="28"/>
          <w:szCs w:val="28"/>
        </w:rPr>
        <w:t>Федерального закона от 06.10.2003 года № 131-ФЗ «Об общих принципах организации местного  самоуправления в Российской Федерации».</w:t>
      </w:r>
    </w:p>
    <w:p w:rsidR="00CA6FC0" w:rsidRPr="0006411C" w:rsidRDefault="00CA6FC0" w:rsidP="0006411C">
      <w:pPr>
        <w:pStyle w:val="a3"/>
        <w:jc w:val="both"/>
        <w:rPr>
          <w:sz w:val="28"/>
          <w:szCs w:val="28"/>
        </w:rPr>
      </w:pPr>
      <w:r w:rsidRPr="0006411C">
        <w:rPr>
          <w:sz w:val="28"/>
          <w:szCs w:val="28"/>
        </w:rPr>
        <w:tab/>
        <w:t xml:space="preserve">1.3. Сельский староста является постоянным жителем населенного пункта, представляет интересы населения данного пункта, нескольких населенных пунктов, либо части территории населенного пункта входящих в состав округа, при взаимодействии с органами местного самоуправления Бабушкинского муниципального округа, на территории которого расположен населенный пункт (населенные пункты). </w:t>
      </w:r>
    </w:p>
    <w:p w:rsidR="00CA6FC0" w:rsidRPr="0006411C" w:rsidRDefault="00CA6FC0" w:rsidP="0006411C">
      <w:pPr>
        <w:pStyle w:val="a3"/>
        <w:jc w:val="both"/>
        <w:rPr>
          <w:sz w:val="28"/>
          <w:szCs w:val="28"/>
        </w:rPr>
      </w:pPr>
      <w:r w:rsidRPr="0006411C">
        <w:rPr>
          <w:sz w:val="28"/>
          <w:szCs w:val="28"/>
        </w:rPr>
        <w:tab/>
        <w:t>1.</w:t>
      </w:r>
      <w:r w:rsidR="00913CCF" w:rsidRPr="0006411C">
        <w:rPr>
          <w:sz w:val="28"/>
          <w:szCs w:val="28"/>
        </w:rPr>
        <w:t>4</w:t>
      </w:r>
      <w:r w:rsidRPr="0006411C">
        <w:rPr>
          <w:sz w:val="28"/>
          <w:szCs w:val="28"/>
        </w:rPr>
        <w:t xml:space="preserve">. </w:t>
      </w:r>
      <w:proofErr w:type="gramStart"/>
      <w:r w:rsidRPr="0006411C">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Собрания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Бабушкинского муниципального округа.</w:t>
      </w:r>
      <w:proofErr w:type="gramEnd"/>
    </w:p>
    <w:p w:rsidR="00CA6FC0" w:rsidRPr="0006411C" w:rsidRDefault="00CA6FC0" w:rsidP="0006411C">
      <w:pPr>
        <w:pStyle w:val="a3"/>
        <w:jc w:val="both"/>
        <w:rPr>
          <w:sz w:val="28"/>
          <w:szCs w:val="28"/>
        </w:rPr>
      </w:pPr>
      <w:r w:rsidRPr="0006411C">
        <w:rPr>
          <w:sz w:val="28"/>
          <w:szCs w:val="28"/>
        </w:rPr>
        <w:tab/>
        <w:t>1.</w:t>
      </w:r>
      <w:r w:rsidR="00913CCF" w:rsidRPr="0006411C">
        <w:rPr>
          <w:sz w:val="28"/>
          <w:szCs w:val="28"/>
        </w:rPr>
        <w:t>5</w:t>
      </w:r>
      <w:r w:rsidRPr="0006411C">
        <w:rPr>
          <w:sz w:val="28"/>
          <w:szCs w:val="28"/>
        </w:rPr>
        <w:t xml:space="preserve">. Деятельность  сельского старосты осуществляется на общественных началах, на основе принципов законности, добровольности, </w:t>
      </w:r>
      <w:r w:rsidRPr="0006411C">
        <w:rPr>
          <w:sz w:val="28"/>
          <w:szCs w:val="28"/>
        </w:rPr>
        <w:lastRenderedPageBreak/>
        <w:t xml:space="preserve">объективности, открытости и гласности, и подконтрольна </w:t>
      </w:r>
      <w:r w:rsidR="0006411C">
        <w:rPr>
          <w:sz w:val="28"/>
          <w:szCs w:val="28"/>
        </w:rPr>
        <w:t>Г</w:t>
      </w:r>
      <w:r w:rsidRPr="0006411C">
        <w:rPr>
          <w:sz w:val="28"/>
          <w:szCs w:val="28"/>
        </w:rPr>
        <w:t>лаве Бабушкинского муниципального округа.</w:t>
      </w:r>
    </w:p>
    <w:p w:rsidR="00CA6FC0" w:rsidRPr="0006411C" w:rsidRDefault="00CA6FC0" w:rsidP="0006411C">
      <w:pPr>
        <w:pStyle w:val="a3"/>
        <w:jc w:val="both"/>
        <w:rPr>
          <w:sz w:val="28"/>
          <w:szCs w:val="28"/>
        </w:rPr>
      </w:pPr>
      <w:r w:rsidRPr="0006411C">
        <w:rPr>
          <w:sz w:val="28"/>
          <w:szCs w:val="28"/>
        </w:rPr>
        <w:t xml:space="preserve">          1.</w:t>
      </w:r>
      <w:r w:rsidR="00913CCF" w:rsidRPr="0006411C">
        <w:rPr>
          <w:sz w:val="28"/>
          <w:szCs w:val="28"/>
        </w:rPr>
        <w:t>6</w:t>
      </w:r>
      <w:r w:rsidRPr="0006411C">
        <w:rPr>
          <w:sz w:val="28"/>
          <w:szCs w:val="28"/>
        </w:rPr>
        <w:t>. Территория, на которую распространяется деятельность старосты, устанавливается настоящим Положением, и является территорией Бабушкинского муниципального округа.</w:t>
      </w:r>
    </w:p>
    <w:p w:rsidR="00CA6FC0" w:rsidRPr="0006411C" w:rsidRDefault="00CA6FC0" w:rsidP="0006411C">
      <w:pPr>
        <w:pStyle w:val="a3"/>
        <w:jc w:val="both"/>
        <w:rPr>
          <w:sz w:val="28"/>
          <w:szCs w:val="28"/>
        </w:rPr>
      </w:pPr>
      <w:r w:rsidRPr="0006411C">
        <w:rPr>
          <w:sz w:val="28"/>
          <w:szCs w:val="28"/>
        </w:rPr>
        <w:tab/>
        <w:t>1.</w:t>
      </w:r>
      <w:r w:rsidR="00913CCF" w:rsidRPr="0006411C">
        <w:rPr>
          <w:sz w:val="28"/>
          <w:szCs w:val="28"/>
        </w:rPr>
        <w:t>7</w:t>
      </w:r>
      <w:r w:rsidRPr="0006411C">
        <w:rPr>
          <w:sz w:val="28"/>
          <w:szCs w:val="28"/>
        </w:rPr>
        <w:t>. Старосте в соответствии с решением  Представительного Собрания округа может вручаться удостоверение, подтверждающее его полномочия.</w:t>
      </w:r>
    </w:p>
    <w:p w:rsidR="00CA6FC0" w:rsidRPr="0006411C" w:rsidRDefault="0006411C" w:rsidP="0006411C">
      <w:pPr>
        <w:pStyle w:val="a3"/>
        <w:jc w:val="both"/>
        <w:rPr>
          <w:sz w:val="28"/>
          <w:szCs w:val="28"/>
        </w:rPr>
      </w:pPr>
      <w:r>
        <w:rPr>
          <w:sz w:val="28"/>
          <w:szCs w:val="28"/>
        </w:rPr>
        <w:tab/>
      </w:r>
      <w:r w:rsidR="00CA6FC0" w:rsidRPr="0006411C">
        <w:rPr>
          <w:sz w:val="28"/>
          <w:szCs w:val="28"/>
        </w:rPr>
        <w:t>1.</w:t>
      </w:r>
      <w:r w:rsidR="00913CCF" w:rsidRPr="0006411C">
        <w:rPr>
          <w:sz w:val="28"/>
          <w:szCs w:val="28"/>
        </w:rPr>
        <w:t>8</w:t>
      </w:r>
      <w:r w:rsidR="00CA6FC0" w:rsidRPr="0006411C">
        <w:rPr>
          <w:sz w:val="28"/>
          <w:szCs w:val="28"/>
        </w:rPr>
        <w:t>. В случае если вручение старосте удостоверения не предусмотрено нормативным правовым актом Представительного Собрания округа, полномочия старосты подтверждаются выпиской из решения Представительного Собрания округа его назначении.</w:t>
      </w:r>
    </w:p>
    <w:p w:rsidR="00CA6FC0" w:rsidRPr="0006411C" w:rsidRDefault="00CA6FC0" w:rsidP="0006411C">
      <w:pPr>
        <w:pStyle w:val="a3"/>
        <w:jc w:val="both"/>
        <w:rPr>
          <w:sz w:val="28"/>
          <w:szCs w:val="28"/>
        </w:rPr>
      </w:pPr>
    </w:p>
    <w:p w:rsidR="00913CCF" w:rsidRPr="0006411C" w:rsidRDefault="00CA6FC0" w:rsidP="0006411C">
      <w:pPr>
        <w:pStyle w:val="a3"/>
        <w:jc w:val="center"/>
        <w:rPr>
          <w:b/>
          <w:sz w:val="28"/>
          <w:szCs w:val="28"/>
        </w:rPr>
      </w:pPr>
      <w:r w:rsidRPr="0006411C">
        <w:rPr>
          <w:b/>
          <w:sz w:val="28"/>
          <w:szCs w:val="28"/>
        </w:rPr>
        <w:t>Раздел I</w:t>
      </w:r>
      <w:proofErr w:type="spellStart"/>
      <w:r w:rsidRPr="0006411C">
        <w:rPr>
          <w:b/>
          <w:sz w:val="28"/>
          <w:szCs w:val="28"/>
          <w:lang w:val="en-US"/>
        </w:rPr>
        <w:t>I</w:t>
      </w:r>
      <w:proofErr w:type="spellEnd"/>
      <w:r w:rsidRPr="0006411C">
        <w:rPr>
          <w:b/>
          <w:sz w:val="28"/>
          <w:szCs w:val="28"/>
        </w:rPr>
        <w:t>. Цели, задачи, полномочия старосты сельского населенного пункта</w:t>
      </w:r>
    </w:p>
    <w:p w:rsidR="00CA6FC0" w:rsidRPr="0006411C" w:rsidRDefault="0006411C" w:rsidP="0006411C">
      <w:pPr>
        <w:pStyle w:val="a3"/>
        <w:jc w:val="both"/>
        <w:rPr>
          <w:b/>
          <w:sz w:val="28"/>
          <w:szCs w:val="28"/>
        </w:rPr>
      </w:pPr>
      <w:r>
        <w:rPr>
          <w:sz w:val="28"/>
          <w:szCs w:val="28"/>
        </w:rPr>
        <w:tab/>
      </w:r>
      <w:r w:rsidR="00CA6FC0" w:rsidRPr="0006411C">
        <w:rPr>
          <w:sz w:val="28"/>
          <w:szCs w:val="28"/>
        </w:rPr>
        <w:t>2.1.</w:t>
      </w:r>
      <w:r w:rsidR="00913CCF" w:rsidRPr="0006411C">
        <w:rPr>
          <w:sz w:val="28"/>
          <w:szCs w:val="28"/>
        </w:rPr>
        <w:t xml:space="preserve"> </w:t>
      </w:r>
      <w:r w:rsidR="00CA6FC0" w:rsidRPr="0006411C">
        <w:rPr>
          <w:sz w:val="28"/>
          <w:szCs w:val="28"/>
        </w:rPr>
        <w:t>Основная цель  деятельности сельского старосты – это участие населения Бабушкинского муниципального округа в осуществлении местного самоуправления.</w:t>
      </w:r>
    </w:p>
    <w:p w:rsidR="00CA6FC0" w:rsidRPr="0006411C" w:rsidRDefault="0006411C" w:rsidP="0006411C">
      <w:pPr>
        <w:pStyle w:val="a3"/>
        <w:jc w:val="both"/>
        <w:rPr>
          <w:sz w:val="28"/>
          <w:szCs w:val="28"/>
        </w:rPr>
      </w:pPr>
      <w:r>
        <w:rPr>
          <w:sz w:val="28"/>
          <w:szCs w:val="28"/>
        </w:rPr>
        <w:tab/>
      </w:r>
      <w:r w:rsidR="00CA6FC0" w:rsidRPr="0006411C">
        <w:rPr>
          <w:sz w:val="28"/>
          <w:szCs w:val="28"/>
        </w:rPr>
        <w:t>2.2. Основные задачи деятельности сельского старосты:</w:t>
      </w:r>
    </w:p>
    <w:p w:rsidR="00CA6FC0" w:rsidRPr="0006411C" w:rsidRDefault="0006411C" w:rsidP="0006411C">
      <w:pPr>
        <w:pStyle w:val="a3"/>
        <w:jc w:val="both"/>
        <w:rPr>
          <w:sz w:val="28"/>
          <w:szCs w:val="28"/>
        </w:rPr>
      </w:pPr>
      <w:r>
        <w:rPr>
          <w:sz w:val="28"/>
          <w:szCs w:val="28"/>
        </w:rPr>
        <w:tab/>
      </w:r>
      <w:r w:rsidR="00CA6FC0" w:rsidRPr="0006411C">
        <w:rPr>
          <w:sz w:val="28"/>
          <w:szCs w:val="28"/>
        </w:rPr>
        <w:t>1) представительство интересов жителей сельского пункта при  решении вопросов местного значения;</w:t>
      </w:r>
    </w:p>
    <w:p w:rsidR="00CA6FC0" w:rsidRPr="0006411C" w:rsidRDefault="0006411C" w:rsidP="0006411C">
      <w:pPr>
        <w:pStyle w:val="a3"/>
        <w:jc w:val="both"/>
        <w:rPr>
          <w:sz w:val="28"/>
          <w:szCs w:val="28"/>
        </w:rPr>
      </w:pPr>
      <w:r>
        <w:rPr>
          <w:sz w:val="28"/>
          <w:szCs w:val="28"/>
        </w:rPr>
        <w:tab/>
      </w:r>
      <w:r w:rsidR="00CA6FC0" w:rsidRPr="0006411C">
        <w:rPr>
          <w:sz w:val="28"/>
          <w:szCs w:val="28"/>
        </w:rPr>
        <w:t>2) оказание помощи органам ме</w:t>
      </w:r>
      <w:r w:rsidR="00913CCF" w:rsidRPr="0006411C">
        <w:rPr>
          <w:sz w:val="28"/>
          <w:szCs w:val="28"/>
        </w:rPr>
        <w:t>стного самоуправления Бабушкинс</w:t>
      </w:r>
      <w:r w:rsidR="00CA6FC0" w:rsidRPr="0006411C">
        <w:rPr>
          <w:sz w:val="28"/>
          <w:szCs w:val="28"/>
        </w:rPr>
        <w:t>кого муниципального округа в решении вопросов местного значения;</w:t>
      </w:r>
    </w:p>
    <w:p w:rsidR="00CA6FC0" w:rsidRPr="0006411C" w:rsidRDefault="0006411C" w:rsidP="0006411C">
      <w:pPr>
        <w:pStyle w:val="a3"/>
        <w:jc w:val="both"/>
        <w:rPr>
          <w:sz w:val="28"/>
          <w:szCs w:val="28"/>
        </w:rPr>
      </w:pPr>
      <w:r>
        <w:rPr>
          <w:sz w:val="28"/>
          <w:szCs w:val="28"/>
        </w:rPr>
        <w:tab/>
      </w:r>
      <w:r w:rsidR="00CA6FC0" w:rsidRPr="0006411C">
        <w:rPr>
          <w:sz w:val="28"/>
          <w:szCs w:val="28"/>
        </w:rPr>
        <w:t>3) доведение до органов местного самоуправления, органов государственной власти, спасательной службы, граждан информации об угрозе возникновения (или возникновении) чрезвычайных ситуаций и принятии посильных мер по организации спасения людей, имущества до прибытия специальных служб и средств.</w:t>
      </w:r>
    </w:p>
    <w:p w:rsidR="00CA6FC0" w:rsidRPr="0006411C" w:rsidRDefault="0006411C" w:rsidP="0006411C">
      <w:pPr>
        <w:pStyle w:val="a3"/>
        <w:jc w:val="both"/>
        <w:rPr>
          <w:sz w:val="28"/>
          <w:szCs w:val="28"/>
        </w:rPr>
      </w:pPr>
      <w:r>
        <w:rPr>
          <w:sz w:val="28"/>
          <w:szCs w:val="28"/>
        </w:rPr>
        <w:tab/>
      </w:r>
      <w:r w:rsidR="00CA6FC0" w:rsidRPr="0006411C">
        <w:rPr>
          <w:sz w:val="28"/>
          <w:szCs w:val="28"/>
        </w:rPr>
        <w:t>2.3. Для решения возложенных на него задач сельский староста:</w:t>
      </w:r>
    </w:p>
    <w:p w:rsidR="00CA6FC0" w:rsidRPr="0006411C" w:rsidRDefault="0006411C" w:rsidP="0006411C">
      <w:pPr>
        <w:pStyle w:val="a3"/>
        <w:jc w:val="both"/>
        <w:rPr>
          <w:sz w:val="28"/>
          <w:szCs w:val="28"/>
        </w:rPr>
      </w:pPr>
      <w:r>
        <w:rPr>
          <w:sz w:val="28"/>
          <w:szCs w:val="28"/>
        </w:rPr>
        <w:tab/>
      </w:r>
      <w:r w:rsidR="00CA6FC0" w:rsidRPr="0006411C">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 вопросам безопасности жизнедеятельности населения на вверенных территориях;</w:t>
      </w:r>
    </w:p>
    <w:p w:rsidR="00CA6FC0" w:rsidRPr="0006411C" w:rsidRDefault="0006411C" w:rsidP="0006411C">
      <w:pPr>
        <w:pStyle w:val="a3"/>
        <w:jc w:val="both"/>
        <w:rPr>
          <w:sz w:val="28"/>
          <w:szCs w:val="28"/>
        </w:rPr>
      </w:pPr>
      <w:r>
        <w:rPr>
          <w:sz w:val="28"/>
          <w:szCs w:val="28"/>
        </w:rPr>
        <w:tab/>
      </w:r>
      <w:r w:rsidR="00CA6FC0" w:rsidRPr="0006411C">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6FC0" w:rsidRPr="0006411C" w:rsidRDefault="0006411C" w:rsidP="0006411C">
      <w:pPr>
        <w:pStyle w:val="a3"/>
        <w:jc w:val="both"/>
        <w:rPr>
          <w:sz w:val="28"/>
          <w:szCs w:val="28"/>
        </w:rPr>
      </w:pPr>
      <w:r>
        <w:rPr>
          <w:sz w:val="28"/>
          <w:szCs w:val="28"/>
        </w:rPr>
        <w:tab/>
      </w:r>
      <w:r w:rsidR="00CA6FC0" w:rsidRPr="0006411C">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6FC0" w:rsidRPr="0006411C" w:rsidRDefault="0006411C" w:rsidP="0006411C">
      <w:pPr>
        <w:pStyle w:val="a3"/>
        <w:jc w:val="both"/>
        <w:rPr>
          <w:sz w:val="28"/>
          <w:szCs w:val="28"/>
        </w:rPr>
      </w:pPr>
      <w:r>
        <w:rPr>
          <w:sz w:val="28"/>
          <w:szCs w:val="28"/>
        </w:rPr>
        <w:tab/>
      </w:r>
      <w:r w:rsidR="00CA6FC0" w:rsidRPr="0006411C">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A6FC0" w:rsidRPr="0006411C" w:rsidRDefault="0006411C" w:rsidP="0006411C">
      <w:pPr>
        <w:pStyle w:val="a3"/>
        <w:jc w:val="both"/>
        <w:rPr>
          <w:sz w:val="28"/>
          <w:szCs w:val="28"/>
        </w:rPr>
      </w:pPr>
      <w:r>
        <w:rPr>
          <w:sz w:val="28"/>
          <w:szCs w:val="28"/>
        </w:rPr>
        <w:lastRenderedPageBreak/>
        <w:tab/>
      </w:r>
      <w:r w:rsidR="00CA6FC0" w:rsidRPr="0006411C">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A6FC0" w:rsidRPr="0006411C" w:rsidRDefault="0006411C" w:rsidP="0006411C">
      <w:pPr>
        <w:pStyle w:val="a3"/>
        <w:jc w:val="both"/>
        <w:rPr>
          <w:sz w:val="28"/>
          <w:szCs w:val="28"/>
        </w:rPr>
      </w:pPr>
      <w:r>
        <w:rPr>
          <w:sz w:val="28"/>
          <w:szCs w:val="28"/>
        </w:rPr>
        <w:tab/>
      </w:r>
      <w:r w:rsidR="00CA6FC0" w:rsidRPr="0006411C">
        <w:rPr>
          <w:sz w:val="28"/>
          <w:szCs w:val="28"/>
        </w:rPr>
        <w:t>6) содействует реализации муниципальных правовых актов на территории сельского населенного пункта;</w:t>
      </w:r>
    </w:p>
    <w:p w:rsidR="00CA6FC0" w:rsidRPr="0006411C" w:rsidRDefault="0006411C" w:rsidP="0006411C">
      <w:pPr>
        <w:pStyle w:val="a3"/>
        <w:jc w:val="both"/>
        <w:rPr>
          <w:sz w:val="28"/>
          <w:szCs w:val="28"/>
        </w:rPr>
      </w:pPr>
      <w:r>
        <w:rPr>
          <w:sz w:val="28"/>
          <w:szCs w:val="28"/>
        </w:rPr>
        <w:tab/>
      </w:r>
      <w:r w:rsidR="00CA6FC0" w:rsidRPr="0006411C">
        <w:rPr>
          <w:sz w:val="28"/>
          <w:szCs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Представительного Собрания Бабушкинского муниципального округа;</w:t>
      </w:r>
    </w:p>
    <w:p w:rsidR="00CA6FC0" w:rsidRPr="0006411C" w:rsidRDefault="0006411C" w:rsidP="0006411C">
      <w:pPr>
        <w:pStyle w:val="a3"/>
        <w:jc w:val="both"/>
        <w:rPr>
          <w:sz w:val="28"/>
          <w:szCs w:val="28"/>
        </w:rPr>
      </w:pPr>
      <w:r>
        <w:rPr>
          <w:sz w:val="28"/>
          <w:szCs w:val="28"/>
        </w:rPr>
        <w:tab/>
      </w:r>
      <w:r w:rsidR="00CA6FC0" w:rsidRPr="0006411C">
        <w:rPr>
          <w:sz w:val="28"/>
          <w:szCs w:val="28"/>
        </w:rPr>
        <w:t>8) участвует в организации взаимодействия населения с органами местного самоуправления при решении вопросов местного значения;</w:t>
      </w:r>
    </w:p>
    <w:p w:rsidR="00CA6FC0" w:rsidRPr="0006411C" w:rsidRDefault="0006411C" w:rsidP="0006411C">
      <w:pPr>
        <w:pStyle w:val="a3"/>
        <w:jc w:val="both"/>
        <w:rPr>
          <w:sz w:val="28"/>
          <w:szCs w:val="28"/>
        </w:rPr>
      </w:pPr>
      <w:r>
        <w:rPr>
          <w:sz w:val="28"/>
          <w:szCs w:val="28"/>
        </w:rPr>
        <w:tab/>
      </w:r>
      <w:r w:rsidR="00CA6FC0" w:rsidRPr="0006411C">
        <w:rPr>
          <w:sz w:val="28"/>
          <w:szCs w:val="28"/>
        </w:rPr>
        <w:t>9) содействует органам местного самоуправления в привлечении населения на решение неотложных местных проблем.</w:t>
      </w:r>
    </w:p>
    <w:p w:rsidR="00CA6FC0" w:rsidRPr="0006411C" w:rsidRDefault="0006411C" w:rsidP="0006411C">
      <w:pPr>
        <w:pStyle w:val="a3"/>
        <w:jc w:val="both"/>
        <w:rPr>
          <w:sz w:val="28"/>
          <w:szCs w:val="28"/>
        </w:rPr>
      </w:pPr>
      <w:r>
        <w:rPr>
          <w:sz w:val="28"/>
          <w:szCs w:val="28"/>
        </w:rPr>
        <w:tab/>
      </w:r>
      <w:r w:rsidR="00CA6FC0" w:rsidRPr="0006411C">
        <w:rPr>
          <w:sz w:val="28"/>
          <w:szCs w:val="28"/>
        </w:rPr>
        <w:t>2.4. В случае возникновения чрезвычайной ситуации сельский староста обязан:</w:t>
      </w:r>
    </w:p>
    <w:p w:rsidR="00CA6FC0" w:rsidRPr="0006411C" w:rsidRDefault="0006411C" w:rsidP="0006411C">
      <w:pPr>
        <w:pStyle w:val="a3"/>
        <w:jc w:val="both"/>
        <w:rPr>
          <w:sz w:val="28"/>
          <w:szCs w:val="28"/>
        </w:rPr>
      </w:pPr>
      <w:r>
        <w:rPr>
          <w:sz w:val="28"/>
          <w:szCs w:val="28"/>
        </w:rPr>
        <w:tab/>
      </w:r>
      <w:r w:rsidR="00CA6FC0" w:rsidRPr="0006411C">
        <w:rPr>
          <w:sz w:val="28"/>
          <w:szCs w:val="28"/>
        </w:rPr>
        <w:t>1) первым заявить об имеющейся проблеме и обратить на нее должное внимание;</w:t>
      </w:r>
    </w:p>
    <w:p w:rsidR="00CA6FC0" w:rsidRPr="0006411C" w:rsidRDefault="0006411C" w:rsidP="0006411C">
      <w:pPr>
        <w:pStyle w:val="a3"/>
        <w:jc w:val="both"/>
        <w:rPr>
          <w:sz w:val="28"/>
          <w:szCs w:val="28"/>
        </w:rPr>
      </w:pPr>
      <w:r>
        <w:rPr>
          <w:sz w:val="28"/>
          <w:szCs w:val="28"/>
        </w:rPr>
        <w:tab/>
      </w:r>
      <w:r w:rsidR="00CA6FC0" w:rsidRPr="0006411C">
        <w:rPr>
          <w:sz w:val="28"/>
          <w:szCs w:val="28"/>
        </w:rPr>
        <w:t>2) получить через ЕДДС администрации Бабушкинского муниципального округа получить поддержку от администрации, взаимодействующих органов управления, экстренных оперативных служб и организаций;</w:t>
      </w:r>
    </w:p>
    <w:p w:rsidR="00CA6FC0" w:rsidRPr="0006411C" w:rsidRDefault="0006411C" w:rsidP="0006411C">
      <w:pPr>
        <w:pStyle w:val="a3"/>
        <w:jc w:val="both"/>
        <w:rPr>
          <w:sz w:val="28"/>
          <w:szCs w:val="28"/>
        </w:rPr>
      </w:pPr>
      <w:r>
        <w:rPr>
          <w:sz w:val="28"/>
          <w:szCs w:val="28"/>
        </w:rPr>
        <w:tab/>
      </w:r>
      <w:r w:rsidR="00CA6FC0" w:rsidRPr="0006411C">
        <w:rPr>
          <w:sz w:val="28"/>
          <w:szCs w:val="28"/>
        </w:rPr>
        <w:t>3)</w:t>
      </w:r>
      <w:r>
        <w:rPr>
          <w:sz w:val="28"/>
          <w:szCs w:val="28"/>
        </w:rPr>
        <w:t xml:space="preserve"> </w:t>
      </w:r>
      <w:r w:rsidR="00CA6FC0" w:rsidRPr="0006411C">
        <w:rPr>
          <w:sz w:val="28"/>
          <w:szCs w:val="28"/>
        </w:rPr>
        <w:t>добиться решения проблемы, тем самым предупредив развитие возможной чрезвычайной ситуации.</w:t>
      </w:r>
    </w:p>
    <w:p w:rsidR="00CA6FC0" w:rsidRPr="0006411C" w:rsidRDefault="00CA6FC0" w:rsidP="0006411C">
      <w:pPr>
        <w:pStyle w:val="a3"/>
        <w:jc w:val="both"/>
        <w:rPr>
          <w:sz w:val="28"/>
          <w:szCs w:val="28"/>
        </w:rPr>
      </w:pPr>
      <w:bookmarkStart w:id="1" w:name="bookmark6"/>
    </w:p>
    <w:p w:rsidR="00CA6FC0" w:rsidRPr="0006411C" w:rsidRDefault="00CA6FC0" w:rsidP="0006411C">
      <w:pPr>
        <w:pStyle w:val="a3"/>
        <w:jc w:val="center"/>
        <w:rPr>
          <w:sz w:val="28"/>
          <w:szCs w:val="28"/>
        </w:rPr>
      </w:pPr>
      <w:r w:rsidRPr="0006411C">
        <w:rPr>
          <w:b/>
          <w:sz w:val="28"/>
          <w:szCs w:val="28"/>
        </w:rPr>
        <w:t>Раздел</w:t>
      </w:r>
      <w:r w:rsidR="00913CCF" w:rsidRPr="0006411C">
        <w:rPr>
          <w:b/>
          <w:sz w:val="28"/>
          <w:szCs w:val="28"/>
        </w:rPr>
        <w:t xml:space="preserve"> </w:t>
      </w:r>
      <w:r w:rsidRPr="0006411C">
        <w:rPr>
          <w:b/>
          <w:sz w:val="28"/>
          <w:szCs w:val="28"/>
          <w:lang w:val="en-US"/>
        </w:rPr>
        <w:t>III</w:t>
      </w:r>
      <w:r w:rsidRPr="0006411C">
        <w:rPr>
          <w:b/>
          <w:sz w:val="28"/>
          <w:szCs w:val="28"/>
        </w:rPr>
        <w:t xml:space="preserve">. </w:t>
      </w:r>
      <w:bookmarkEnd w:id="1"/>
      <w:r w:rsidRPr="0006411C">
        <w:rPr>
          <w:b/>
          <w:sz w:val="28"/>
          <w:szCs w:val="28"/>
        </w:rPr>
        <w:t>Взаимодействие старосты сельского населенного пункта с органами местного самоуправления Бабушкинского муниципального округ</w:t>
      </w:r>
      <w:r w:rsidRPr="0006411C">
        <w:rPr>
          <w:sz w:val="28"/>
          <w:szCs w:val="28"/>
        </w:rPr>
        <w:t>а</w:t>
      </w:r>
    </w:p>
    <w:p w:rsidR="00CA6FC0" w:rsidRPr="0006411C" w:rsidRDefault="00913CCF" w:rsidP="0006411C">
      <w:pPr>
        <w:pStyle w:val="a3"/>
        <w:jc w:val="both"/>
        <w:rPr>
          <w:sz w:val="28"/>
          <w:szCs w:val="28"/>
        </w:rPr>
      </w:pPr>
      <w:r w:rsidRPr="0006411C">
        <w:rPr>
          <w:b/>
          <w:bCs/>
          <w:sz w:val="28"/>
          <w:szCs w:val="28"/>
        </w:rPr>
        <w:tab/>
      </w:r>
      <w:r w:rsidR="00CA6FC0" w:rsidRPr="0006411C">
        <w:rPr>
          <w:sz w:val="28"/>
          <w:szCs w:val="28"/>
        </w:rPr>
        <w:t>3.1. При взаимодействии с сельским старостой органы местного самоуправления Бабушкинского  муниципального округа полномочны:</w:t>
      </w:r>
    </w:p>
    <w:p w:rsidR="00CA6FC0" w:rsidRPr="0006411C" w:rsidRDefault="00913CCF" w:rsidP="0006411C">
      <w:pPr>
        <w:pStyle w:val="a3"/>
        <w:jc w:val="both"/>
        <w:rPr>
          <w:sz w:val="28"/>
          <w:szCs w:val="28"/>
        </w:rPr>
      </w:pPr>
      <w:r w:rsidRPr="0006411C">
        <w:rPr>
          <w:sz w:val="28"/>
          <w:szCs w:val="28"/>
        </w:rPr>
        <w:tab/>
      </w:r>
      <w:r w:rsidR="00CA6FC0" w:rsidRPr="0006411C">
        <w:rPr>
          <w:sz w:val="28"/>
          <w:szCs w:val="28"/>
        </w:rPr>
        <w:t>1)</w:t>
      </w:r>
      <w:r w:rsidRPr="0006411C">
        <w:rPr>
          <w:sz w:val="28"/>
          <w:szCs w:val="28"/>
        </w:rPr>
        <w:t xml:space="preserve"> </w:t>
      </w:r>
      <w:r w:rsidR="00CA6FC0" w:rsidRPr="0006411C">
        <w:rPr>
          <w:sz w:val="28"/>
          <w:szCs w:val="28"/>
        </w:rPr>
        <w:t>предоставлять сельскому старосте право участвовать в заседаниях Представительного Собрания округа, администрации округа;</w:t>
      </w:r>
    </w:p>
    <w:p w:rsidR="00CA6FC0" w:rsidRPr="0006411C" w:rsidRDefault="00913CCF" w:rsidP="0006411C">
      <w:pPr>
        <w:pStyle w:val="a3"/>
        <w:jc w:val="both"/>
        <w:rPr>
          <w:sz w:val="28"/>
          <w:szCs w:val="28"/>
        </w:rPr>
      </w:pPr>
      <w:r w:rsidRPr="0006411C">
        <w:rPr>
          <w:sz w:val="28"/>
          <w:szCs w:val="28"/>
        </w:rPr>
        <w:tab/>
      </w:r>
      <w:r w:rsidR="00CA6FC0" w:rsidRPr="0006411C">
        <w:rPr>
          <w:sz w:val="28"/>
          <w:szCs w:val="28"/>
        </w:rPr>
        <w:t>2)</w:t>
      </w:r>
      <w:r w:rsidRPr="0006411C">
        <w:rPr>
          <w:sz w:val="28"/>
          <w:szCs w:val="28"/>
        </w:rPr>
        <w:t xml:space="preserve"> </w:t>
      </w:r>
      <w:r w:rsidR="00CA6FC0" w:rsidRPr="0006411C">
        <w:rPr>
          <w:sz w:val="28"/>
          <w:szCs w:val="28"/>
        </w:rPr>
        <w:t>привлекать сельских старост к организации и проведению собраний, заседаний, предоставлять помещения для осуществления их деятельности;</w:t>
      </w:r>
    </w:p>
    <w:p w:rsidR="00CA6FC0" w:rsidRPr="0006411C" w:rsidRDefault="00913CCF" w:rsidP="0006411C">
      <w:pPr>
        <w:pStyle w:val="a3"/>
        <w:jc w:val="both"/>
        <w:rPr>
          <w:sz w:val="28"/>
          <w:szCs w:val="28"/>
        </w:rPr>
      </w:pPr>
      <w:r w:rsidRPr="0006411C">
        <w:rPr>
          <w:sz w:val="28"/>
          <w:szCs w:val="28"/>
        </w:rPr>
        <w:tab/>
      </w:r>
      <w:r w:rsidR="00CA6FC0" w:rsidRPr="0006411C">
        <w:rPr>
          <w:sz w:val="28"/>
          <w:szCs w:val="28"/>
        </w:rPr>
        <w:t>3)</w:t>
      </w:r>
      <w:r w:rsidRPr="0006411C">
        <w:rPr>
          <w:sz w:val="28"/>
          <w:szCs w:val="28"/>
        </w:rPr>
        <w:t xml:space="preserve"> </w:t>
      </w:r>
      <w:r w:rsidR="00CA6FC0" w:rsidRPr="0006411C">
        <w:rPr>
          <w:sz w:val="28"/>
          <w:szCs w:val="28"/>
        </w:rPr>
        <w:t>устанавливать формы совместной деятельности и перечни вопросов, решения по которым не могут быть приняты без согласия собрания граждан;</w:t>
      </w:r>
    </w:p>
    <w:p w:rsidR="00CA6FC0" w:rsidRPr="0006411C" w:rsidRDefault="00913CCF" w:rsidP="0006411C">
      <w:pPr>
        <w:pStyle w:val="a3"/>
        <w:jc w:val="both"/>
        <w:rPr>
          <w:sz w:val="28"/>
          <w:szCs w:val="28"/>
        </w:rPr>
      </w:pPr>
      <w:r w:rsidRPr="0006411C">
        <w:rPr>
          <w:sz w:val="28"/>
          <w:szCs w:val="28"/>
        </w:rPr>
        <w:tab/>
      </w:r>
      <w:r w:rsidR="00CA6FC0" w:rsidRPr="0006411C">
        <w:rPr>
          <w:sz w:val="28"/>
          <w:szCs w:val="28"/>
        </w:rPr>
        <w:t>4) оказывать организационную, методическую, информационную поддержку деятельности сельских старост;</w:t>
      </w:r>
    </w:p>
    <w:p w:rsidR="00CA6FC0" w:rsidRPr="0006411C" w:rsidRDefault="00CA6FC0" w:rsidP="0006411C">
      <w:pPr>
        <w:pStyle w:val="a3"/>
        <w:jc w:val="both"/>
        <w:rPr>
          <w:sz w:val="28"/>
          <w:szCs w:val="28"/>
        </w:rPr>
      </w:pPr>
      <w:r w:rsidRPr="0006411C">
        <w:rPr>
          <w:sz w:val="28"/>
          <w:szCs w:val="28"/>
        </w:rPr>
        <w:t xml:space="preserve">            5) содействовать в пределах компетенции выполнению принятых решений старосты и/или собрания населения;</w:t>
      </w:r>
    </w:p>
    <w:p w:rsidR="00CA6FC0" w:rsidRPr="0006411C" w:rsidRDefault="00CA6FC0" w:rsidP="0006411C">
      <w:pPr>
        <w:pStyle w:val="a3"/>
        <w:jc w:val="both"/>
        <w:rPr>
          <w:sz w:val="28"/>
          <w:szCs w:val="28"/>
        </w:rPr>
      </w:pPr>
      <w:r w:rsidRPr="0006411C">
        <w:rPr>
          <w:sz w:val="28"/>
          <w:szCs w:val="28"/>
        </w:rPr>
        <w:t xml:space="preserve">            6) учитывать </w:t>
      </w:r>
      <w:proofErr w:type="gramStart"/>
      <w:r w:rsidRPr="0006411C">
        <w:rPr>
          <w:sz w:val="28"/>
          <w:szCs w:val="28"/>
        </w:rPr>
        <w:t>выраженное</w:t>
      </w:r>
      <w:proofErr w:type="gramEnd"/>
      <w:r w:rsidRPr="0006411C">
        <w:rPr>
          <w:sz w:val="28"/>
          <w:szCs w:val="28"/>
        </w:rPr>
        <w:t xml:space="preserve"> в решении собрания и/или по результатам проведенного опроса мнения населения.</w:t>
      </w:r>
    </w:p>
    <w:p w:rsidR="00CA6FC0" w:rsidRPr="0006411C" w:rsidRDefault="00CA6FC0" w:rsidP="0006411C">
      <w:pPr>
        <w:pStyle w:val="a3"/>
        <w:jc w:val="both"/>
        <w:rPr>
          <w:sz w:val="28"/>
          <w:szCs w:val="28"/>
        </w:rPr>
      </w:pPr>
      <w:r w:rsidRPr="0006411C">
        <w:rPr>
          <w:sz w:val="28"/>
          <w:szCs w:val="28"/>
        </w:rPr>
        <w:t xml:space="preserve">            3.2. Глава Бабушкинского муниципального округа устанавливает порядок взаимодействия, координирует деятельность сельских старост, знакомит его с соответствующими актами органов местного самоуправления, </w:t>
      </w:r>
      <w:r w:rsidRPr="0006411C">
        <w:rPr>
          <w:sz w:val="28"/>
          <w:szCs w:val="28"/>
        </w:rPr>
        <w:lastRenderedPageBreak/>
        <w:t>обобщает опыт их деятельности, проводит совещания, определяет способы их поощрения.</w:t>
      </w:r>
    </w:p>
    <w:p w:rsidR="00CA6FC0" w:rsidRPr="0006411C" w:rsidRDefault="00CA6FC0" w:rsidP="0006411C">
      <w:pPr>
        <w:pStyle w:val="a3"/>
        <w:jc w:val="both"/>
        <w:rPr>
          <w:sz w:val="28"/>
          <w:szCs w:val="28"/>
        </w:rPr>
      </w:pPr>
      <w:r w:rsidRPr="0006411C">
        <w:rPr>
          <w:sz w:val="28"/>
          <w:szCs w:val="28"/>
        </w:rPr>
        <w:tab/>
      </w:r>
    </w:p>
    <w:p w:rsidR="00CA6FC0" w:rsidRPr="0006411C" w:rsidRDefault="00CA6FC0" w:rsidP="0006411C">
      <w:pPr>
        <w:pStyle w:val="a3"/>
        <w:jc w:val="center"/>
        <w:rPr>
          <w:b/>
          <w:sz w:val="28"/>
          <w:szCs w:val="28"/>
        </w:rPr>
      </w:pPr>
      <w:bookmarkStart w:id="2" w:name="bookmark10"/>
      <w:r w:rsidRPr="0006411C">
        <w:rPr>
          <w:b/>
          <w:sz w:val="28"/>
          <w:szCs w:val="28"/>
        </w:rPr>
        <w:t xml:space="preserve">Раздел </w:t>
      </w:r>
      <w:r w:rsidRPr="0006411C">
        <w:rPr>
          <w:b/>
          <w:sz w:val="28"/>
          <w:szCs w:val="28"/>
          <w:lang w:val="en-US"/>
        </w:rPr>
        <w:t>I</w:t>
      </w:r>
      <w:r w:rsidRPr="0006411C">
        <w:rPr>
          <w:b/>
          <w:sz w:val="28"/>
          <w:szCs w:val="28"/>
        </w:rPr>
        <w:t xml:space="preserve">V. </w:t>
      </w:r>
      <w:bookmarkEnd w:id="2"/>
      <w:r w:rsidRPr="0006411C">
        <w:rPr>
          <w:b/>
          <w:sz w:val="28"/>
          <w:szCs w:val="28"/>
        </w:rPr>
        <w:t>Требования к кандидату на должность старосты сельского населенного пункта</w:t>
      </w:r>
    </w:p>
    <w:p w:rsidR="00CA6FC0" w:rsidRPr="0006411C" w:rsidRDefault="00913CCF" w:rsidP="0006411C">
      <w:pPr>
        <w:pStyle w:val="a3"/>
        <w:jc w:val="both"/>
        <w:rPr>
          <w:sz w:val="28"/>
          <w:szCs w:val="28"/>
        </w:rPr>
      </w:pPr>
      <w:r w:rsidRPr="0006411C">
        <w:rPr>
          <w:b/>
          <w:bCs/>
          <w:sz w:val="28"/>
          <w:szCs w:val="28"/>
        </w:rPr>
        <w:tab/>
      </w:r>
      <w:r w:rsidR="00CA6FC0" w:rsidRPr="0006411C">
        <w:rPr>
          <w:sz w:val="28"/>
          <w:szCs w:val="28"/>
        </w:rPr>
        <w:t>4.1. Сельский староста – гражданин, обладающий среди односельчан авторитетом, пользующийся их доверием, способный оказать содействие администрации округа в организации жителей на выполнение социально значимых мероприятий и вопросов местного значения в рамках своей компетенции на территории сельского населенного пункта.</w:t>
      </w:r>
    </w:p>
    <w:p w:rsidR="00CA6FC0" w:rsidRPr="0006411C" w:rsidRDefault="00CA6FC0" w:rsidP="0006411C">
      <w:pPr>
        <w:pStyle w:val="a3"/>
        <w:jc w:val="both"/>
        <w:rPr>
          <w:sz w:val="28"/>
          <w:szCs w:val="28"/>
        </w:rPr>
      </w:pPr>
      <w:r w:rsidRPr="0006411C">
        <w:rPr>
          <w:sz w:val="28"/>
          <w:szCs w:val="28"/>
        </w:rPr>
        <w:tab/>
        <w:t>4.2. Староста сельского населенного пункта назначается Представительным Собранием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A6FC0" w:rsidRPr="0006411C" w:rsidRDefault="00CA6FC0" w:rsidP="0006411C">
      <w:pPr>
        <w:pStyle w:val="a3"/>
        <w:jc w:val="both"/>
        <w:rPr>
          <w:sz w:val="28"/>
          <w:szCs w:val="28"/>
        </w:rPr>
      </w:pPr>
      <w:r w:rsidRPr="0006411C">
        <w:rPr>
          <w:sz w:val="28"/>
          <w:szCs w:val="28"/>
        </w:rPr>
        <w:tab/>
        <w:t>4.3. Старостой сельского населенного пункта не может быть назначено лицо:</w:t>
      </w:r>
    </w:p>
    <w:p w:rsidR="00CA6FC0" w:rsidRPr="0006411C" w:rsidRDefault="00CA6FC0" w:rsidP="0006411C">
      <w:pPr>
        <w:pStyle w:val="a3"/>
        <w:jc w:val="both"/>
        <w:rPr>
          <w:sz w:val="28"/>
          <w:szCs w:val="28"/>
        </w:rPr>
      </w:pPr>
      <w:r w:rsidRPr="0006411C">
        <w:rPr>
          <w:sz w:val="28"/>
          <w:szCs w:val="28"/>
        </w:rPr>
        <w:tab/>
        <w:t xml:space="preserve">1) </w:t>
      </w:r>
      <w:proofErr w:type="gramStart"/>
      <w:r w:rsidR="00913CCF" w:rsidRPr="0006411C">
        <w:rPr>
          <w:sz w:val="28"/>
          <w:szCs w:val="28"/>
        </w:rPr>
        <w:t>замещающее</w:t>
      </w:r>
      <w:proofErr w:type="gramEnd"/>
      <w:r w:rsidR="00913CCF" w:rsidRPr="0006411C">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Собрания округа, осуществляющего свои полномочия на непостоянной основе, или должность муниципальной службы</w:t>
      </w:r>
      <w:r w:rsidRPr="0006411C">
        <w:rPr>
          <w:sz w:val="28"/>
          <w:szCs w:val="28"/>
        </w:rPr>
        <w:t>;</w:t>
      </w:r>
    </w:p>
    <w:p w:rsidR="00CA6FC0" w:rsidRPr="0006411C" w:rsidRDefault="00CA6FC0" w:rsidP="0006411C">
      <w:pPr>
        <w:pStyle w:val="a3"/>
        <w:jc w:val="both"/>
        <w:rPr>
          <w:sz w:val="28"/>
          <w:szCs w:val="28"/>
        </w:rPr>
      </w:pPr>
      <w:r w:rsidRPr="0006411C">
        <w:rPr>
          <w:sz w:val="28"/>
          <w:szCs w:val="28"/>
        </w:rPr>
        <w:tab/>
        <w:t xml:space="preserve">2) </w:t>
      </w:r>
      <w:proofErr w:type="gramStart"/>
      <w:r w:rsidRPr="0006411C">
        <w:rPr>
          <w:sz w:val="28"/>
          <w:szCs w:val="28"/>
        </w:rPr>
        <w:t>признанное</w:t>
      </w:r>
      <w:proofErr w:type="gramEnd"/>
      <w:r w:rsidRPr="0006411C">
        <w:rPr>
          <w:sz w:val="28"/>
          <w:szCs w:val="28"/>
        </w:rPr>
        <w:t xml:space="preserve"> судом недееспособным или ограниченно дееспособным;</w:t>
      </w:r>
    </w:p>
    <w:p w:rsidR="00CA6FC0" w:rsidRPr="0006411C" w:rsidRDefault="00CA6FC0" w:rsidP="0006411C">
      <w:pPr>
        <w:pStyle w:val="a3"/>
        <w:jc w:val="both"/>
        <w:rPr>
          <w:sz w:val="28"/>
          <w:szCs w:val="28"/>
        </w:rPr>
      </w:pPr>
      <w:r w:rsidRPr="0006411C">
        <w:rPr>
          <w:sz w:val="28"/>
          <w:szCs w:val="28"/>
        </w:rPr>
        <w:tab/>
        <w:t xml:space="preserve">3) </w:t>
      </w:r>
      <w:proofErr w:type="gramStart"/>
      <w:r w:rsidRPr="0006411C">
        <w:rPr>
          <w:sz w:val="28"/>
          <w:szCs w:val="28"/>
        </w:rPr>
        <w:t>имеющее</w:t>
      </w:r>
      <w:proofErr w:type="gramEnd"/>
      <w:r w:rsidRPr="0006411C">
        <w:rPr>
          <w:sz w:val="28"/>
          <w:szCs w:val="28"/>
        </w:rPr>
        <w:t xml:space="preserve"> непогашенную или неснятую судимость;</w:t>
      </w:r>
    </w:p>
    <w:p w:rsidR="00913CCF" w:rsidRPr="0006411C" w:rsidRDefault="00CA6FC0" w:rsidP="0006411C">
      <w:pPr>
        <w:pStyle w:val="a3"/>
        <w:jc w:val="both"/>
        <w:rPr>
          <w:rFonts w:eastAsiaTheme="minorHAnsi"/>
          <w:sz w:val="28"/>
          <w:szCs w:val="28"/>
          <w:lang w:eastAsia="en-US"/>
        </w:rPr>
      </w:pPr>
      <w:r w:rsidRPr="0006411C">
        <w:rPr>
          <w:sz w:val="28"/>
          <w:szCs w:val="28"/>
        </w:rPr>
        <w:tab/>
        <w:t>4.4. Срок полномочий старосты сельского населенного пункта составляет 5 лет.</w:t>
      </w:r>
      <w:r w:rsidR="00913CCF" w:rsidRPr="0006411C">
        <w:rPr>
          <w:rFonts w:eastAsiaTheme="minorHAnsi"/>
          <w:sz w:val="28"/>
          <w:szCs w:val="28"/>
          <w:lang w:eastAsia="en-US"/>
        </w:rPr>
        <w:t xml:space="preserve"> </w:t>
      </w:r>
    </w:p>
    <w:p w:rsidR="00CA6FC0" w:rsidRPr="0006411C" w:rsidRDefault="00913CCF" w:rsidP="0006411C">
      <w:pPr>
        <w:pStyle w:val="a3"/>
        <w:jc w:val="both"/>
        <w:rPr>
          <w:sz w:val="28"/>
          <w:szCs w:val="28"/>
        </w:rPr>
      </w:pPr>
      <w:r w:rsidRPr="0006411C">
        <w:rPr>
          <w:sz w:val="28"/>
          <w:szCs w:val="28"/>
        </w:rPr>
        <w:tab/>
      </w:r>
      <w:proofErr w:type="gramStart"/>
      <w:r w:rsidR="00CA6FC0" w:rsidRPr="0006411C">
        <w:rPr>
          <w:sz w:val="28"/>
          <w:szCs w:val="28"/>
        </w:rPr>
        <w:t xml:space="preserve">Полномочия старосты сельского населенного пункта прекращаются досрочно по решению Представительного Собрания округа по представлению схода граждан сельского населенного пункта, а также в случаях, установленных пунктами 1-7 </w:t>
      </w:r>
      <w:r w:rsidR="0006411C" w:rsidRPr="0006411C">
        <w:rPr>
          <w:sz w:val="28"/>
          <w:szCs w:val="28"/>
        </w:rPr>
        <w:t xml:space="preserve">и 9.2 </w:t>
      </w:r>
      <w:r w:rsidR="00CA6FC0" w:rsidRPr="0006411C">
        <w:rPr>
          <w:sz w:val="28"/>
          <w:szCs w:val="28"/>
        </w:rPr>
        <w:t>части 10 статьи 40 Федерального закона от 06.10.2003 года № 131-ФЗ «Об общих принципах организации местного самоуправления в Российской Федерации» и Уставом Бабушкинского муниципального округа.</w:t>
      </w:r>
      <w:proofErr w:type="gramEnd"/>
    </w:p>
    <w:p w:rsidR="00CA6FC0" w:rsidRPr="0006411C" w:rsidRDefault="00CA6FC0" w:rsidP="0006411C">
      <w:pPr>
        <w:pStyle w:val="a3"/>
        <w:jc w:val="both"/>
        <w:rPr>
          <w:sz w:val="28"/>
          <w:szCs w:val="28"/>
        </w:rPr>
      </w:pPr>
      <w:r w:rsidRPr="0006411C">
        <w:rPr>
          <w:sz w:val="28"/>
          <w:szCs w:val="28"/>
        </w:rPr>
        <w:tab/>
        <w:t>В случае досрочного прекращения полномочий старосты сельского населенного пункта глава Бабушкинского муниципального округа обязан в 2-недельный срок провести сход граждан по выборам старосты.</w:t>
      </w:r>
    </w:p>
    <w:p w:rsidR="00913CCF" w:rsidRPr="0006411C" w:rsidRDefault="0006411C" w:rsidP="0006411C">
      <w:pPr>
        <w:pStyle w:val="a3"/>
        <w:jc w:val="both"/>
        <w:rPr>
          <w:sz w:val="28"/>
          <w:szCs w:val="28"/>
        </w:rPr>
      </w:pPr>
      <w:r>
        <w:rPr>
          <w:sz w:val="28"/>
          <w:szCs w:val="28"/>
        </w:rPr>
        <w:tab/>
      </w:r>
      <w:r w:rsidR="00913CCF" w:rsidRPr="0006411C">
        <w:rPr>
          <w:sz w:val="28"/>
          <w:szCs w:val="28"/>
        </w:rPr>
        <w:t xml:space="preserve">4.5. Старосты поощряются органами местного самоуправления Бабушкинского муниципального округа за активную работу, в том числе по итогам областного конкурса «Лучший староста года». Администрация Бабушкинского муниципального округа может проводить предварительный </w:t>
      </w:r>
      <w:r w:rsidR="00913CCF" w:rsidRPr="0006411C">
        <w:rPr>
          <w:sz w:val="28"/>
          <w:szCs w:val="28"/>
        </w:rPr>
        <w:lastRenderedPageBreak/>
        <w:t xml:space="preserve">отбор старост для принятия участия в областном конкурсе «Лучший староста года» путем организации муниципального этапа конкурса. </w:t>
      </w:r>
    </w:p>
    <w:p w:rsidR="00913CCF" w:rsidRPr="0006411C" w:rsidRDefault="0006411C" w:rsidP="0006411C">
      <w:pPr>
        <w:pStyle w:val="a3"/>
        <w:jc w:val="both"/>
        <w:rPr>
          <w:sz w:val="28"/>
          <w:szCs w:val="28"/>
        </w:rPr>
      </w:pPr>
      <w:r>
        <w:rPr>
          <w:sz w:val="28"/>
          <w:szCs w:val="28"/>
        </w:rPr>
        <w:tab/>
      </w:r>
      <w:r w:rsidR="00913CCF" w:rsidRPr="0006411C">
        <w:rPr>
          <w:sz w:val="28"/>
          <w:szCs w:val="28"/>
        </w:rPr>
        <w:t>4.6. Органами местного самоуправления Бабушкинского муниципального округа также обеспечивается участие старост в областном конкурсе «Лучший староста года» в порядке, установленном Правительством Вологодской области;</w:t>
      </w:r>
    </w:p>
    <w:p w:rsidR="00913CCF" w:rsidRPr="0006411C" w:rsidRDefault="0006411C" w:rsidP="0006411C">
      <w:pPr>
        <w:pStyle w:val="a3"/>
        <w:jc w:val="both"/>
        <w:rPr>
          <w:sz w:val="28"/>
          <w:szCs w:val="28"/>
        </w:rPr>
      </w:pPr>
      <w:r>
        <w:rPr>
          <w:sz w:val="28"/>
          <w:szCs w:val="28"/>
        </w:rPr>
        <w:tab/>
      </w:r>
      <w:r w:rsidR="00913CCF" w:rsidRPr="0006411C">
        <w:rPr>
          <w:sz w:val="28"/>
          <w:szCs w:val="28"/>
        </w:rPr>
        <w:t>4.7. Вопрос о представлении кандидатуры старосты в Общественный совет старост при Губернаторе Вологодской области (далее – Общественный совет старост) рассматривается  на заседании Представительного Собрания округа.</w:t>
      </w:r>
    </w:p>
    <w:p w:rsidR="00913CCF" w:rsidRPr="0006411C" w:rsidRDefault="00913CCF" w:rsidP="0006411C">
      <w:pPr>
        <w:pStyle w:val="a3"/>
        <w:jc w:val="both"/>
        <w:rPr>
          <w:sz w:val="28"/>
          <w:szCs w:val="28"/>
        </w:rPr>
      </w:pPr>
      <w:r w:rsidRPr="0006411C">
        <w:rPr>
          <w:sz w:val="28"/>
          <w:szCs w:val="28"/>
        </w:rPr>
        <w:tab/>
        <w:t>4.8. Представление в Общественный совет старост осуществляется с согласия старосты.  Староста выражает свое согласие  в письменной форме  или  устно на заседании Представительного Собрания округа.</w:t>
      </w:r>
    </w:p>
    <w:p w:rsidR="00913CCF" w:rsidRPr="0006411C" w:rsidRDefault="0006411C" w:rsidP="0006411C">
      <w:pPr>
        <w:pStyle w:val="a3"/>
        <w:jc w:val="both"/>
        <w:rPr>
          <w:sz w:val="28"/>
          <w:szCs w:val="28"/>
        </w:rPr>
      </w:pPr>
      <w:r>
        <w:rPr>
          <w:sz w:val="28"/>
          <w:szCs w:val="28"/>
        </w:rPr>
        <w:tab/>
      </w:r>
      <w:r w:rsidR="00913CCF" w:rsidRPr="0006411C">
        <w:rPr>
          <w:sz w:val="28"/>
          <w:szCs w:val="28"/>
        </w:rPr>
        <w:t>4.9. В случае согласия старосты на представление его кандидатуры в   Общественный совет старост депутаты Представительного Собрания округа голосуют за представление кандидатуры старосты в Общественный совет старост. Голосование является открытым.</w:t>
      </w:r>
    </w:p>
    <w:p w:rsidR="00CA6FC0" w:rsidRPr="0006411C" w:rsidRDefault="00913CCF" w:rsidP="0006411C">
      <w:pPr>
        <w:pStyle w:val="a3"/>
        <w:jc w:val="both"/>
        <w:rPr>
          <w:sz w:val="28"/>
          <w:szCs w:val="28"/>
        </w:rPr>
      </w:pPr>
      <w:r w:rsidRPr="0006411C">
        <w:rPr>
          <w:sz w:val="28"/>
          <w:szCs w:val="28"/>
        </w:rPr>
        <w:tab/>
        <w:t>4.10. Решение Представительного Собрания округа о представлении кандидатуры старосты  в Общественный совет принимается большинством голосов от установленной численности депутатов Представительного Собрания округа</w:t>
      </w:r>
      <w:r w:rsidR="0006411C">
        <w:rPr>
          <w:sz w:val="28"/>
          <w:szCs w:val="28"/>
        </w:rPr>
        <w:t>.</w:t>
      </w:r>
    </w:p>
    <w:p w:rsidR="0006411C" w:rsidRDefault="0006411C" w:rsidP="0006411C">
      <w:pPr>
        <w:pStyle w:val="a3"/>
        <w:jc w:val="center"/>
        <w:rPr>
          <w:b/>
          <w:sz w:val="28"/>
          <w:szCs w:val="28"/>
        </w:rPr>
      </w:pPr>
    </w:p>
    <w:p w:rsidR="00CA6FC0" w:rsidRPr="0006411C" w:rsidRDefault="00CA6FC0" w:rsidP="0006411C">
      <w:pPr>
        <w:pStyle w:val="a3"/>
        <w:jc w:val="center"/>
        <w:rPr>
          <w:b/>
          <w:sz w:val="28"/>
          <w:szCs w:val="28"/>
        </w:rPr>
      </w:pPr>
      <w:r w:rsidRPr="0006411C">
        <w:rPr>
          <w:b/>
          <w:sz w:val="28"/>
          <w:szCs w:val="28"/>
        </w:rPr>
        <w:t>Раздел V. Заключительные положения</w:t>
      </w:r>
    </w:p>
    <w:p w:rsidR="00CA6FC0" w:rsidRPr="0006411C" w:rsidRDefault="00CA6FC0" w:rsidP="0006411C">
      <w:pPr>
        <w:pStyle w:val="a3"/>
        <w:jc w:val="both"/>
        <w:rPr>
          <w:b/>
          <w:sz w:val="28"/>
          <w:szCs w:val="28"/>
        </w:rPr>
      </w:pPr>
      <w:r w:rsidRPr="0006411C">
        <w:rPr>
          <w:sz w:val="28"/>
          <w:szCs w:val="28"/>
        </w:rPr>
        <w:tab/>
        <w:t>5.1.</w:t>
      </w:r>
      <w:r w:rsidR="00913CCF" w:rsidRPr="0006411C">
        <w:rPr>
          <w:b/>
          <w:sz w:val="28"/>
          <w:szCs w:val="28"/>
        </w:rPr>
        <w:t xml:space="preserve"> </w:t>
      </w:r>
      <w:proofErr w:type="gramStart"/>
      <w:r w:rsidRPr="0006411C">
        <w:rPr>
          <w:sz w:val="28"/>
          <w:szCs w:val="28"/>
        </w:rPr>
        <w:t>Контроль за</w:t>
      </w:r>
      <w:proofErr w:type="gramEnd"/>
      <w:r w:rsidRPr="0006411C">
        <w:rPr>
          <w:sz w:val="28"/>
          <w:szCs w:val="28"/>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осуществляет </w:t>
      </w:r>
      <w:r w:rsidR="00913CCF" w:rsidRPr="0006411C">
        <w:rPr>
          <w:sz w:val="28"/>
          <w:szCs w:val="28"/>
        </w:rPr>
        <w:t>Гл</w:t>
      </w:r>
      <w:r w:rsidRPr="0006411C">
        <w:rPr>
          <w:sz w:val="28"/>
          <w:szCs w:val="28"/>
        </w:rPr>
        <w:t>ава Бабушкинского муниципального округа, а также структурные подразделения администрации округа.</w:t>
      </w:r>
    </w:p>
    <w:p w:rsidR="00654875" w:rsidRPr="0006411C" w:rsidRDefault="00654875" w:rsidP="0006411C">
      <w:pPr>
        <w:pStyle w:val="a3"/>
        <w:jc w:val="both"/>
        <w:rPr>
          <w:sz w:val="28"/>
          <w:szCs w:val="28"/>
        </w:rPr>
      </w:pPr>
    </w:p>
    <w:sectPr w:rsidR="00654875" w:rsidRPr="0006411C"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014"/>
    <w:multiLevelType w:val="hybridMultilevel"/>
    <w:tmpl w:val="A9A0EEB0"/>
    <w:lvl w:ilvl="0" w:tplc="22D0E65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482348D"/>
    <w:multiLevelType w:val="multilevel"/>
    <w:tmpl w:val="1E341594"/>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CB9"/>
    <w:rsid w:val="0006411C"/>
    <w:rsid w:val="00654875"/>
    <w:rsid w:val="00902CB9"/>
    <w:rsid w:val="00913CCF"/>
    <w:rsid w:val="00CA6FC0"/>
    <w:rsid w:val="00DF7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CB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CA6FC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
    <w:name w:val="Заголовок №3_"/>
    <w:basedOn w:val="a0"/>
    <w:link w:val="30"/>
    <w:rsid w:val="00CA6FC0"/>
    <w:rPr>
      <w:rFonts w:ascii="Times New Roman" w:eastAsia="Times New Roman" w:hAnsi="Times New Roman" w:cs="Times New Roman"/>
      <w:b/>
      <w:bCs/>
      <w:sz w:val="25"/>
      <w:szCs w:val="25"/>
      <w:shd w:val="clear" w:color="auto" w:fill="FFFFFF"/>
    </w:rPr>
  </w:style>
  <w:style w:type="character" w:customStyle="1" w:styleId="a6">
    <w:name w:val="Основной текст_"/>
    <w:basedOn w:val="a0"/>
    <w:link w:val="2"/>
    <w:rsid w:val="00CA6FC0"/>
    <w:rPr>
      <w:rFonts w:ascii="Times New Roman" w:eastAsia="Times New Roman" w:hAnsi="Times New Roman" w:cs="Times New Roman"/>
      <w:sz w:val="25"/>
      <w:szCs w:val="25"/>
      <w:shd w:val="clear" w:color="auto" w:fill="FFFFFF"/>
    </w:rPr>
  </w:style>
  <w:style w:type="character" w:customStyle="1" w:styleId="31">
    <w:name w:val="Основной текст (3)_"/>
    <w:basedOn w:val="a0"/>
    <w:link w:val="32"/>
    <w:rsid w:val="00CA6FC0"/>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CA6FC0"/>
    <w:rPr>
      <w:rFonts w:ascii="Times New Roman" w:eastAsia="Times New Roman" w:hAnsi="Times New Roman" w:cs="Times New Roman"/>
      <w:b/>
      <w:bCs/>
      <w:sz w:val="25"/>
      <w:szCs w:val="25"/>
      <w:shd w:val="clear" w:color="auto" w:fill="FFFFFF"/>
    </w:rPr>
  </w:style>
  <w:style w:type="paragraph" w:customStyle="1" w:styleId="30">
    <w:name w:val="Заголовок №3"/>
    <w:basedOn w:val="a"/>
    <w:link w:val="3"/>
    <w:rsid w:val="00CA6FC0"/>
    <w:pPr>
      <w:widowControl w:val="0"/>
      <w:shd w:val="clear" w:color="auto" w:fill="FFFFFF"/>
      <w:spacing w:before="540" w:after="240" w:line="298" w:lineRule="exact"/>
      <w:jc w:val="center"/>
      <w:outlineLvl w:val="2"/>
    </w:pPr>
    <w:rPr>
      <w:b/>
      <w:bCs/>
      <w:sz w:val="25"/>
      <w:szCs w:val="25"/>
      <w:lang w:eastAsia="en-US"/>
    </w:rPr>
  </w:style>
  <w:style w:type="paragraph" w:customStyle="1" w:styleId="2">
    <w:name w:val="Основной текст2"/>
    <w:basedOn w:val="a"/>
    <w:link w:val="a6"/>
    <w:rsid w:val="00CA6FC0"/>
    <w:pPr>
      <w:widowControl w:val="0"/>
      <w:shd w:val="clear" w:color="auto" w:fill="FFFFFF"/>
      <w:spacing w:before="240" w:after="240" w:line="298" w:lineRule="exact"/>
      <w:jc w:val="both"/>
    </w:pPr>
    <w:rPr>
      <w:sz w:val="25"/>
      <w:szCs w:val="25"/>
      <w:lang w:eastAsia="en-US"/>
    </w:rPr>
  </w:style>
  <w:style w:type="paragraph" w:customStyle="1" w:styleId="32">
    <w:name w:val="Основной текст (3)"/>
    <w:basedOn w:val="a"/>
    <w:link w:val="31"/>
    <w:rsid w:val="00CA6FC0"/>
    <w:pPr>
      <w:widowControl w:val="0"/>
      <w:shd w:val="clear" w:color="auto" w:fill="FFFFFF"/>
      <w:spacing w:after="600" w:line="274" w:lineRule="exact"/>
      <w:jc w:val="right"/>
    </w:pPr>
    <w:rPr>
      <w:sz w:val="23"/>
      <w:szCs w:val="23"/>
      <w:lang w:eastAsia="en-US"/>
    </w:rPr>
  </w:style>
  <w:style w:type="paragraph" w:customStyle="1" w:styleId="40">
    <w:name w:val="Основной текст (4)"/>
    <w:basedOn w:val="a"/>
    <w:link w:val="4"/>
    <w:rsid w:val="00CA6FC0"/>
    <w:pPr>
      <w:widowControl w:val="0"/>
      <w:shd w:val="clear" w:color="auto" w:fill="FFFFFF"/>
      <w:spacing w:before="600" w:after="180" w:line="298" w:lineRule="exact"/>
      <w:jc w:val="center"/>
    </w:pPr>
    <w:rPr>
      <w:b/>
      <w:bCs/>
      <w:sz w:val="25"/>
      <w:szCs w:val="25"/>
      <w:lang w:eastAsia="en-US"/>
    </w:rPr>
  </w:style>
  <w:style w:type="character" w:customStyle="1" w:styleId="a5">
    <w:name w:val="Абзац списка Знак"/>
    <w:basedOn w:val="a0"/>
    <w:link w:val="a4"/>
    <w:rsid w:val="00CA6FC0"/>
  </w:style>
  <w:style w:type="paragraph" w:customStyle="1" w:styleId="ConsPlusNormal">
    <w:name w:val="ConsPlusNormal"/>
    <w:next w:val="a"/>
    <w:rsid w:val="00913CCF"/>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divs>
    <w:div w:id="16800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1986</Words>
  <Characters>11322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2024-06-14T11:31:00Z</cp:lastPrinted>
  <dcterms:created xsi:type="dcterms:W3CDTF">2024-06-14T09:38:00Z</dcterms:created>
  <dcterms:modified xsi:type="dcterms:W3CDTF">2024-06-14T11:32:00Z</dcterms:modified>
</cp:coreProperties>
</file>