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D4" w:rsidRPr="00D25CD4" w:rsidRDefault="00D25CD4" w:rsidP="00D25CD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C1C1C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C1C1C"/>
          <w:kern w:val="36"/>
          <w:sz w:val="24"/>
          <w:szCs w:val="24"/>
          <w:lang w:eastAsia="ru-RU"/>
        </w:rPr>
        <w:t>ШТРАФ ЗА НЕТРЕЗВОЕ ВОЖДЕНИЕ</w:t>
      </w:r>
    </w:p>
    <w:p w:rsidR="00663A2D" w:rsidRDefault="00663A2D" w:rsidP="00663A2D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505050"/>
          <w:spacing w:val="2"/>
          <w:sz w:val="24"/>
          <w:szCs w:val="24"/>
          <w:lang w:eastAsia="ru-RU"/>
        </w:rPr>
      </w:pPr>
    </w:p>
    <w:p w:rsid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Езда в нетрезвом состоянии чревата серьезными последствиями. </w:t>
      </w:r>
    </w:p>
    <w:p w:rsidR="00663A2D" w:rsidRPr="00663A2D" w:rsidRDefault="00663A2D" w:rsidP="00EA21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Какая допустимая норма алкоголя за рулем</w:t>
      </w:r>
      <w:r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?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 примечании к </w:t>
      </w:r>
      <w:hyperlink r:id="rId7" w:tgtFrame="_blank" w:history="1">
        <w:r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статье 12.8 КоАП</w:t>
        </w:r>
      </w:hyperlink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 указана норма этилового спирта в выдохе и крови водителя. Автомобилиста за рулем признают пьяным по следующим показателям:</w:t>
      </w:r>
    </w:p>
    <w:p w:rsidR="00663A2D" w:rsidRPr="00663A2D" w:rsidRDefault="00663A2D" w:rsidP="00EA21F2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его кровь содержит 0,3 г/л алкоголя;</w:t>
      </w:r>
    </w:p>
    <w:p w:rsidR="00663A2D" w:rsidRPr="00663A2D" w:rsidRDefault="00663A2D" w:rsidP="00EA21F2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 его выдохе 0,16 мг/л алкоголя.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Для наркотических и психотропных препаратов норма отсутствует. Водителя признают нетрезвым, если в его крови окажутся даже следы запрещенных веществ.</w:t>
      </w:r>
    </w:p>
    <w:p w:rsidR="00663A2D" w:rsidRDefault="00663A2D" w:rsidP="00EA21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663A2D" w:rsidRPr="00D25CD4" w:rsidRDefault="00663A2D" w:rsidP="00D25CD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Что считается признаком алкогольного опьянения</w:t>
      </w:r>
      <w:r w:rsidRPr="00EA21F2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?</w:t>
      </w:r>
    </w:p>
    <w:p w:rsidR="00663A2D" w:rsidRPr="00663A2D" w:rsidRDefault="0048294B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hyperlink r:id="rId8" w:anchor=":~:text=2.7.%20%D0%92%D0%BE%D0%B4%D0%B8%D1%82%D0%B5%D0%BB%D1%8E%20%D0%B7%D0%B0%D0%BF%D1%80%D0%B5%D1%89%D0%B0%D0%B5%D1%82%D1%81%D1%8F%3A" w:tgtFrame="_blank" w:history="1">
        <w:r w:rsidR="00663A2D"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Пункт 2.7 ПДД</w:t>
        </w:r>
      </w:hyperlink>
      <w:r w:rsidR="00663A2D"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 запрещает автомобилистам ездить выпившими, инспектор на дороге должен установить этот факт. В </w:t>
      </w:r>
      <w:hyperlink r:id="rId9" w:tgtFrame="_blank" w:history="1">
        <w:r w:rsidR="00663A2D"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пункте 6 Приказа Минздрава РФ № 933 н от 18.12.2015 года «О порядке </w:t>
        </w:r>
        <w:proofErr w:type="spellStart"/>
        <w:r w:rsidR="00663A2D"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медосвидетельствования</w:t>
        </w:r>
        <w:proofErr w:type="spellEnd"/>
        <w:r w:rsidR="00663A2D"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»</w:t>
        </w:r>
      </w:hyperlink>
      <w:r w:rsidR="00663A2D"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 прописаны показатели нетрезвости, при наличии которых инспектор вправе направить водителя на медицинскую проверку.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К показателям нетрезвого состояния относятся:</w:t>
      </w:r>
    </w:p>
    <w:p w:rsidR="00663A2D" w:rsidRPr="00663A2D" w:rsidRDefault="00663A2D" w:rsidP="00EA21F2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алкогольный запах;</w:t>
      </w:r>
    </w:p>
    <w:p w:rsidR="00663A2D" w:rsidRPr="00663A2D" w:rsidRDefault="00663A2D" w:rsidP="00EA21F2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«шаткость» походки;</w:t>
      </w:r>
    </w:p>
    <w:p w:rsidR="00663A2D" w:rsidRPr="00663A2D" w:rsidRDefault="00663A2D" w:rsidP="00EA21F2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неразборчивая речь;</w:t>
      </w:r>
    </w:p>
    <w:p w:rsidR="00663A2D" w:rsidRPr="00663A2D" w:rsidRDefault="00663A2D" w:rsidP="00EA21F2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изменение цвета кожи лица.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 МВД причисляют к этим показателям еще и неадекватные «пьяные» действия. При наличии одного или нескольких показателей нетрезвости, инспектор вправе назначить проверку на принятие спиртного и пресечь езду в нетрезвом виде.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Как определяют, что водитель за рулем пьяный</w:t>
      </w:r>
      <w:r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?</w:t>
      </w:r>
    </w:p>
    <w:p w:rsidR="00663A2D" w:rsidRDefault="00663A2D" w:rsidP="00D2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Осмотр автомобилиста на управление автомобилем в состоянии опьянения проводится по строгому регламенту. Он установлен </w:t>
      </w:r>
      <w:hyperlink r:id="rId10" w:anchor=":~:text=%D0%B0%D0%B2%D0%B3%D1%83%D1%81%D1%82%D0%B0%202017%20%D0%B3.-,N%20664%20%22%D0%9E%D0%B1%20%D1%83%D1%82%D0%B2%D0%B5%D1%80%D0%B6%D0%B4%D0%B5%D0%BD%D0%B8%D0%B8%20%D0%90%D0%B4%D0%BC%D0%B8%D0%BD%D0%B8%D1%81%D1%82%D1%80%D0" w:tgtFrame="_blank" w:history="1">
        <w:r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пунктами 223-233 Приказа МВД РФ № 664 от 23.08.2017</w:t>
        </w:r>
      </w:hyperlink>
      <w:r w:rsidRPr="00663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Как проверяют пьяного автовладельца: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останавливает ТС;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если у водителя есть признаки нетрезвости, привлекают понятых и снимают процедуру проверки на камеру;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определяют наличие алкоголя в организме с помощью приборов;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составляют два экземпляра протокола, которые отстраняют водителя от вождения машины;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инспектор и водитель подписывают протокол, при этом отказ подписать протокол не спасет водителя от ответственности;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автовладельцу разъясняют процедуру проверки на нетрезвость, показывают документы о соответствии измерительного прибора стандартам (прибор должен быть опломбирован);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у водителя берут воздух на пробу: это могут сделать на месте остановки, в отделении или на посту автоинспекции;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инспектор составляет акт с результатами обследования, где расписывается он сам, водитель и понятые;</w:t>
      </w:r>
    </w:p>
    <w:p w:rsidR="00663A2D" w:rsidRPr="00663A2D" w:rsidRDefault="00663A2D" w:rsidP="00EA21F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если водитель не согласен с результатами проверки, об этом ставят отметку в акте обследования.</w:t>
      </w:r>
    </w:p>
    <w:p w:rsidR="00663A2D" w:rsidRDefault="00663A2D" w:rsidP="00D2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Если нетрезвость водителя не подтвердилась, инспектор выносит постановление, которым прекращает производство по делу, и отпускает водителя. Но если тестирование выявило опьянение, составляют еще один протокол и отправляют водителя на медицинскую проверку.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Водитель может не проходить проверку в автоинспекции, а сразу требовать медицинское освидетельствование, что отмечают в протоколе. Отказаться от медицинской 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lastRenderedPageBreak/>
        <w:t>проверки нельзя – водителя автоматически признают нетрезвым и аннулируют его права. </w:t>
      </w:r>
      <w:hyperlink r:id="rId11" w:tgtFrame="_blank" w:history="1">
        <w:r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Приказ Минздрава № 933 от 18.12.2015</w:t>
        </w:r>
      </w:hyperlink>
      <w:r w:rsidRPr="00663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 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требует строгого соблюдения порядка медицинской проверки водителя на нетрезвость.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Как проходит </w:t>
      </w:r>
      <w:proofErr w:type="spellStart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медосвидетельствование</w:t>
      </w:r>
      <w:proofErr w:type="spellEnd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:</w:t>
      </w:r>
      <w:bookmarkStart w:id="0" w:name="_GoBack"/>
      <w:bookmarkEnd w:id="0"/>
    </w:p>
    <w:p w:rsidR="00663A2D" w:rsidRPr="00663A2D" w:rsidRDefault="00663A2D" w:rsidP="00EA21F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работники автоинспекции привозят водителя на стационарный или передвижной пункт </w:t>
      </w:r>
      <w:proofErr w:type="spellStart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медосвидетельствования</w:t>
      </w:r>
      <w:proofErr w:type="spellEnd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663A2D" w:rsidRDefault="00663A2D" w:rsidP="00EA21F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медики составляют акт, куда вносят личную информацию о водителе и результаты проверки;</w:t>
      </w:r>
    </w:p>
    <w:p w:rsidR="00663A2D" w:rsidRPr="00663A2D" w:rsidRDefault="00663A2D" w:rsidP="00EA21F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врач проверяет водителя на содержание спирта в выдохе;</w:t>
      </w:r>
    </w:p>
    <w:p w:rsidR="00663A2D" w:rsidRPr="00663A2D" w:rsidRDefault="00663A2D" w:rsidP="00EA21F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если проба положительная, проводят повторный тест через 20 минут, при отрицательном результате повторный тест не делают;</w:t>
      </w:r>
    </w:p>
    <w:p w:rsidR="00663A2D" w:rsidRPr="00663A2D" w:rsidRDefault="00663A2D" w:rsidP="00EA21F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берут на анализ кровь с мочой и проводят проверку на запрещенные вещества.</w:t>
      </w:r>
    </w:p>
    <w:p w:rsidR="00663A2D" w:rsidRPr="00D25CD4" w:rsidRDefault="00663A2D" w:rsidP="00663A2D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Анализы могут делать несколько дней, и все это время водитель отстранен от вождения транспорта. После этого автовладелец получает справку с результатами проб.</w:t>
      </w:r>
      <w:r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 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Если все хорошо, автомобилиста освободят от какой-либо ответственности. Если анализы выявят спиртное в крови сверх нормы или следы наркотиков в моче, автолюбителя накажут за езду в нетрезвом виде.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Предусмотрено несколько мер наказаний за пьяное вождение</w:t>
      </w:r>
      <w:r w:rsid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:</w:t>
      </w:r>
    </w:p>
    <w:p w:rsidR="00663A2D" w:rsidRPr="00663A2D" w:rsidRDefault="00663A2D" w:rsidP="00EA21F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Штраф за нетрезвое вождение</w:t>
      </w:r>
    </w:p>
    <w:p w:rsidR="00663A2D" w:rsidRPr="00663A2D" w:rsidRDefault="00663A2D" w:rsidP="00EA2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За нетрезвое вождение нарушителю назначат следующие штрафы:</w:t>
      </w:r>
    </w:p>
    <w:p w:rsidR="00663A2D" w:rsidRPr="00E97E45" w:rsidRDefault="00663A2D" w:rsidP="00EA21F2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ехал за рулем в пьяном состоянии – 30 тыс. рублей по </w:t>
      </w:r>
      <w:r w:rsidRPr="00E97E45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1 ст. 12.8 КоАП</w:t>
      </w: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E97E45" w:rsidRDefault="00663A2D" w:rsidP="00EA21F2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отказался пройти медицинскую проверку – 30 тыс. рублей по </w:t>
      </w:r>
      <w:hyperlink r:id="rId12" w:anchor=":~:text=%D0%9D%D0%B5%D0%B2%D1%8B%D0%BF%D0%BE%D0%BB%D0%BD%D0%B5%D0%BD%D0%B8%D0%B5%20%D0%B2%D0%BE%D0%B4%D0%B8%D1%82%D0%B5%D0%BB%D0%B5%D0%BC%20%D1%82%D1%80%D0%B0%D" w:tgtFrame="_blank" w:history="1">
        <w:r w:rsidRPr="00E97E45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ч. 1 ст. 12.26 КоАП</w:t>
        </w:r>
      </w:hyperlink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E97E45" w:rsidRDefault="00663A2D" w:rsidP="00EA21F2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вел машину пьяный с аннулированными или отсутствующими правами – 30 тыс. рублей по </w:t>
      </w:r>
      <w:r w:rsidRPr="00E97E45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3 ст. 12.8 КоАП</w:t>
      </w: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E97E45" w:rsidRDefault="00663A2D" w:rsidP="00EA21F2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если лишили прав или их нет, при этом отказался пройти медицинскую проверку – 30 тыс. рублей по </w:t>
      </w:r>
      <w:r w:rsidRPr="00E97E45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2 ст. 12.26 КоАП</w:t>
      </w: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E97E45" w:rsidRDefault="00663A2D" w:rsidP="00EA21F2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допустил к рулю пьяного человека – 30 тыс. рублей по </w:t>
      </w:r>
      <w:r w:rsidRPr="00E97E45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2 ст. 12.8 КоАП</w:t>
      </w: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E97E45" w:rsidRDefault="00663A2D" w:rsidP="00EA21F2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второй раз осуществлял вождение в пьяном виде – 200-300 тыс. рублей по </w:t>
      </w:r>
      <w:hyperlink r:id="rId13" w:anchor=":~:text=%D0%A3%D0%9A%20%D0%A0%D0%A4%20%D0%A1%D1%82%D0%B0%D1%82%D1%8C%D1%8F%20264.1.,%D0%BD%D0%B0%D0%BA%D0%B0%D0%B7%D0%B0%D0%BD%D0%B8%D1%8E%20%D0%B8%D0%BB%D0%B8%20%D0%B8%D0%BC%D0%B5%D1%8E%D1%89%D0%B8%D0%BC%20%D1%81%D1%83%D0%B4%D0%B8%D0%BC%D0%BE%D1%81%D1%82" w:tgtFrame="_blank" w:history="1">
        <w:r w:rsidRPr="00E97E45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ч. 1 ст. 264 УК</w:t>
        </w:r>
        <w:r w:rsidRPr="00E97E45">
          <w:rPr>
            <w:rFonts w:ascii="Times New Roman" w:eastAsia="Times New Roman" w:hAnsi="Times New Roman" w:cs="Times New Roman"/>
            <w:color w:val="3D76B9"/>
            <w:sz w:val="24"/>
            <w:szCs w:val="24"/>
            <w:u w:val="single"/>
            <w:lang w:eastAsia="ru-RU"/>
          </w:rPr>
          <w:t xml:space="preserve"> </w:t>
        </w:r>
        <w:r w:rsidRPr="00E97E45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РФ</w:t>
        </w:r>
      </w:hyperlink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 или взыскание в размере заработка осужденного за 1-2 года по этой же статье;</w:t>
      </w:r>
    </w:p>
    <w:p w:rsidR="00E97E45" w:rsidRPr="00D25CD4" w:rsidRDefault="00663A2D" w:rsidP="00663A2D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третий и последующие инциденты в пьяном виде – 300-500 тыс. рублей по </w:t>
      </w:r>
      <w:r w:rsidRPr="00E97E45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2 ст. 264 УК РФ</w:t>
      </w:r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 или взыскание в размере </w:t>
      </w:r>
      <w:proofErr w:type="gramStart"/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заработка</w:t>
      </w:r>
      <w:proofErr w:type="gramEnd"/>
      <w:r w:rsidRPr="00E97E45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 осужденного за 2-3 года.</w:t>
      </w:r>
    </w:p>
    <w:p w:rsid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На штрафы за пьяное вождение не действует 50% льгота, их платят полностью. </w:t>
      </w:r>
      <w:hyperlink r:id="rId14" w:history="1">
        <w:r w:rsidRPr="00663A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Проверка и оплата штрафов ГИБДД по </w:t>
        </w:r>
        <w:proofErr w:type="spellStart"/>
        <w:r w:rsidRPr="00663A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госномеру</w:t>
        </w:r>
        <w:proofErr w:type="spellEnd"/>
      </w:hyperlink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, номеру СТС или водительских прав возможна через «Автокод Штрафы». Сервис бесплатный и не требует регистрации. Весь процесс занимает не более 5 минут. Квитанция об оплате приходит на е-мейл, а данные сразу же уходят в базу автоинспекции.</w:t>
      </w:r>
    </w:p>
    <w:p w:rsidR="00D70BE7" w:rsidRDefault="00D70BE7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D70BE7" w:rsidRPr="00663A2D" w:rsidRDefault="00D70BE7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D70BE7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Штраф за вождение без прав</w:t>
      </w:r>
    </w:p>
    <w:p w:rsidR="00663A2D" w:rsidRPr="00D25CD4" w:rsidRDefault="00663A2D" w:rsidP="00D70BE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D25CD4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Лишение прав за пьяное вождение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К лишению водительских прав за алкоголь приговорят:</w:t>
      </w:r>
    </w:p>
    <w:p w:rsidR="00663A2D" w:rsidRPr="00663A2D" w:rsidRDefault="00663A2D" w:rsidP="00D70BE7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управляющих транспортом в состоянии нетрезвости – на 1,5-2 года по </w:t>
      </w: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1 ст. 12.8 КоАП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663A2D" w:rsidRDefault="00663A2D" w:rsidP="00D70BE7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отказавшихся пройти врачебную проверку на опьянение – на 1,5-2 года по </w:t>
      </w: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1 ст. 12.26 КоАП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663A2D" w:rsidRDefault="00663A2D" w:rsidP="00D70BE7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управляющих транспортом в пьяном состоянии второй раз – на 3 года по </w:t>
      </w: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1 ст. 264 УК РФ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663A2D" w:rsidRDefault="00663A2D" w:rsidP="00D70BE7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управляющих транспортом в состоянии нетрезвости третий и последующий разы – на 6 лет по </w:t>
      </w: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2 ст. 264 УК РФ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D25CD4" w:rsidRDefault="00663A2D" w:rsidP="00663A2D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lastRenderedPageBreak/>
        <w:t xml:space="preserve">передавших руль человеку, который принял спиртное, – на 1,5-2 года по </w:t>
      </w: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ч. 2 ст. 12.8 КоАП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.</w:t>
      </w:r>
    </w:p>
    <w:p w:rsidR="00D70BE7" w:rsidRDefault="00D70BE7" w:rsidP="00663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Повторным будет признан проступок, который совершен во время действия наказания за первое нарушение.</w:t>
      </w:r>
    </w:p>
    <w:p w:rsidR="00D70BE7" w:rsidRDefault="00D70BE7" w:rsidP="00D70BE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663A2D" w:rsidRPr="00663A2D" w:rsidRDefault="00663A2D" w:rsidP="00D70BE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Арест за нетрезвое вождение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Арест на 10-15 суток или взыскание 30 тыс. рублей нетрезвому водителю назначают в трех случаях:</w:t>
      </w:r>
    </w:p>
    <w:p w:rsidR="00663A2D" w:rsidRPr="00663A2D" w:rsidRDefault="00663A2D" w:rsidP="00D70BE7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права аннулированы;</w:t>
      </w:r>
    </w:p>
    <w:p w:rsidR="00663A2D" w:rsidRPr="00663A2D" w:rsidRDefault="00663A2D" w:rsidP="00D70BE7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прав нет;</w:t>
      </w:r>
    </w:p>
    <w:p w:rsidR="00663A2D" w:rsidRPr="00663A2D" w:rsidRDefault="00663A2D" w:rsidP="00D70BE7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отказ от проверки на трезвость.</w:t>
      </w:r>
    </w:p>
    <w:p w:rsidR="00663A2D" w:rsidRPr="00D70BE7" w:rsidRDefault="00663A2D" w:rsidP="00D70BE7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D70BE7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Взыскание применяется, когда нарушителя нельзя арестовать.</w:t>
      </w:r>
    </w:p>
    <w:p w:rsidR="00663A2D" w:rsidRPr="00D70BE7" w:rsidRDefault="00663A2D" w:rsidP="00D70BE7">
      <w:pPr>
        <w:pStyle w:val="a3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D70BE7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Это относится к:</w:t>
      </w:r>
    </w:p>
    <w:p w:rsidR="00663A2D" w:rsidRPr="00663A2D" w:rsidRDefault="00663A2D" w:rsidP="00D70BE7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беременным и имеющим детей до 14 лет женщинам;</w:t>
      </w:r>
    </w:p>
    <w:p w:rsidR="00663A2D" w:rsidRPr="00663A2D" w:rsidRDefault="00663A2D" w:rsidP="00D70BE7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несовершеннолетним;</w:t>
      </w:r>
    </w:p>
    <w:p w:rsidR="00663A2D" w:rsidRPr="00663A2D" w:rsidRDefault="00663A2D" w:rsidP="00D70BE7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военнослужащим;</w:t>
      </w:r>
    </w:p>
    <w:p w:rsidR="00663A2D" w:rsidRPr="00663A2D" w:rsidRDefault="00663A2D" w:rsidP="00D70BE7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призванным на военные сборы или имеющим специальное звание.</w:t>
      </w:r>
    </w:p>
    <w:p w:rsidR="00D70BE7" w:rsidRDefault="00D70BE7" w:rsidP="00663A2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D70BE7" w:rsidRPr="00D25CD4" w:rsidRDefault="00663A2D" w:rsidP="00D25CD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Другие запреты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За второй эпизод нетрезвого вождения автомобилисту грозят:</w:t>
      </w:r>
    </w:p>
    <w:p w:rsidR="00663A2D" w:rsidRPr="00663A2D" w:rsidRDefault="00663A2D" w:rsidP="00D70BE7">
      <w:pPr>
        <w:numPr>
          <w:ilvl w:val="0"/>
          <w:numId w:val="2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обязательные работы на период до 480 часов;</w:t>
      </w:r>
    </w:p>
    <w:p w:rsidR="00663A2D" w:rsidRPr="00663A2D" w:rsidRDefault="00663A2D" w:rsidP="00D70BE7">
      <w:pPr>
        <w:numPr>
          <w:ilvl w:val="0"/>
          <w:numId w:val="2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принудительные работы на период до двух лет;</w:t>
      </w:r>
    </w:p>
    <w:p w:rsidR="00663A2D" w:rsidRPr="00663A2D" w:rsidRDefault="00663A2D" w:rsidP="00D70BE7">
      <w:pPr>
        <w:numPr>
          <w:ilvl w:val="0"/>
          <w:numId w:val="2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до двух лет тюрьмы.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Также водителю запретят работать на должностях, связанных с вождением транспорта, на период до трех лет.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При третьем эпизоде выпивших автомобилистов накажут:</w:t>
      </w:r>
    </w:p>
    <w:p w:rsidR="00663A2D" w:rsidRPr="00663A2D" w:rsidRDefault="00663A2D" w:rsidP="00D70BE7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исправительными работами до двух лет;</w:t>
      </w:r>
    </w:p>
    <w:p w:rsidR="00663A2D" w:rsidRPr="00663A2D" w:rsidRDefault="00663A2D" w:rsidP="00D70BE7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принудительными работами на период до трех лет;</w:t>
      </w:r>
    </w:p>
    <w:p w:rsidR="00663A2D" w:rsidRPr="00663A2D" w:rsidRDefault="00663A2D" w:rsidP="00D70BE7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ограничением свободы на период до трех лет;</w:t>
      </w:r>
    </w:p>
    <w:p w:rsidR="00663A2D" w:rsidRPr="00663A2D" w:rsidRDefault="00663A2D" w:rsidP="00D70BE7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тюремным сроком до трех лет.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Также водителю запретят работать на должностях, связанных с вождением транспорта, на период до шести лет.</w:t>
      </w:r>
    </w:p>
    <w:p w:rsidR="00D70BE7" w:rsidRDefault="00D70BE7" w:rsidP="00663A2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D70BE7" w:rsidRPr="00D25CD4" w:rsidRDefault="00663A2D" w:rsidP="00D25CD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Можно ли оспорить штраф за пьяное вождение</w:t>
      </w:r>
      <w:r w:rsidR="00D70BE7" w:rsidRPr="00EA21F2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?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Управление транспортным средством в состоянии алкогольного опьянения можно оспорить в суде, если проверка на нетрезвость проводилась не по регламенту.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Регламент может быть нарушен в следующих случаях:</w:t>
      </w:r>
    </w:p>
    <w:p w:rsidR="00663A2D" w:rsidRPr="00663A2D" w:rsidRDefault="00663A2D" w:rsidP="00D70BE7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не привлекли понятых;</w:t>
      </w:r>
    </w:p>
    <w:p w:rsidR="00663A2D" w:rsidRPr="00663A2D" w:rsidRDefault="00663A2D" w:rsidP="00D70BE7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не использовали </w:t>
      </w:r>
      <w:proofErr w:type="spellStart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видеофиксацию</w:t>
      </w:r>
      <w:proofErr w:type="spellEnd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;</w:t>
      </w:r>
    </w:p>
    <w:p w:rsidR="00663A2D" w:rsidRPr="00663A2D" w:rsidRDefault="00663A2D" w:rsidP="00D70BE7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указали в протоколе ошибочную информацию о водителе и месте проведения медицинской проверки;</w:t>
      </w:r>
    </w:p>
    <w:p w:rsidR="00663A2D" w:rsidRPr="00663A2D" w:rsidRDefault="00663A2D" w:rsidP="00D70BE7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неверно указали показания измерительного прибора;</w:t>
      </w:r>
    </w:p>
    <w:p w:rsidR="00663A2D" w:rsidRPr="00663A2D" w:rsidRDefault="00663A2D" w:rsidP="00D70BE7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не заменили мундштук на приборе перед проверкой;</w:t>
      </w:r>
    </w:p>
    <w:p w:rsidR="00663A2D" w:rsidRPr="00663A2D" w:rsidRDefault="00663A2D" w:rsidP="00D70BE7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у прибора отсутствовали документы о его исправности или они были просрочены.</w:t>
      </w:r>
    </w:p>
    <w:p w:rsidR="00D70BE7" w:rsidRPr="00D70BE7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Чтобы доказать трезвость в суде, водителю нужно провести повторную врачебную проверку в независимой лаборатории. Также он может нанять адвоката, который составит иск в суд и поможет отстоять водительскую корочку.</w:t>
      </w:r>
    </w:p>
    <w:p w:rsidR="00EA21F2" w:rsidRDefault="00EA21F2" w:rsidP="00D70BE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</w:p>
    <w:p w:rsidR="00D70BE7" w:rsidRPr="00D70BE7" w:rsidRDefault="00D70BE7" w:rsidP="00D70BE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D70BE7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lastRenderedPageBreak/>
        <w:t xml:space="preserve">Штраф за красный свет. Каким будет наказание за проезд на запрещающий сигнал светофора? </w:t>
      </w:r>
    </w:p>
    <w:p w:rsidR="00D70BE7" w:rsidRDefault="00663A2D" w:rsidP="00D25CD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Есть ли лишение прав за алкогольное опьянение первый раз</w:t>
      </w:r>
      <w:r w:rsidR="00D70BE7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?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Да. Первый эпизод нетрезвой езды влечет аннулирование прав на 1,5-2 года и 30 тыс. рублей взыскания. Второй аналогичный инцидент обернется уже тремя годами аннулирования удостоверения. За последующие эпизоды аннулируют удостоверение на период до 6 лет.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Что будет с автомобилем нетрезвого водителя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Если автомобилиста подозревают в вождении в пьяном виде, его отстранят от вождения машины по </w:t>
      </w:r>
      <w:hyperlink r:id="rId15" w:tgtFrame="_blank" w:history="1">
        <w:r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ч. 1 ст. 27.13 КоАП</w:t>
        </w:r>
      </w:hyperlink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. Можно передать руль трезвому человеку с нужной категорией прав, который упомянут в </w:t>
      </w:r>
      <w:hyperlink r:id="rId16" w:history="1">
        <w:r w:rsidRPr="00663A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полисе ОСАГО</w:t>
        </w:r>
      </w:hyperlink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. Если такого лица нет, машину заберет эвакуатор на штрафстоянку.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Если проверка не выявит опьянение водителя, ему не придется платить за эвакуатор. Но если тестирование подтвердит, что автомобилист под алкоголем, расходы за эвакуацию и хранение авто лягут на его плечи.</w:t>
      </w:r>
    </w:p>
    <w:p w:rsidR="00D70BE7" w:rsidRDefault="00D70BE7" w:rsidP="00663A2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D70BE7" w:rsidRPr="00D25CD4" w:rsidRDefault="00663A2D" w:rsidP="00D25CD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Как вернуть права по истечении срока лишения</w:t>
      </w:r>
      <w:r w:rsidR="00D70BE7" w:rsidRPr="00D70BE7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?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Чтобы восстановить водительские права после аннулирования за нетрезвость, автомобилисту нужно:</w:t>
      </w:r>
    </w:p>
    <w:p w:rsidR="00663A2D" w:rsidRPr="00663A2D" w:rsidRDefault="00663A2D" w:rsidP="00D70BE7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выплатить долги по взысканиям автоинспекции и сохранить чек;</w:t>
      </w:r>
    </w:p>
    <w:p w:rsidR="00663A2D" w:rsidRPr="00663A2D" w:rsidRDefault="00663A2D" w:rsidP="00D70BE7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когда минует половина срока лишения прав, записаться в автоинспекцию на экзамен и успешно его сдать;</w:t>
      </w:r>
    </w:p>
    <w:p w:rsidR="00663A2D" w:rsidRPr="00663A2D" w:rsidRDefault="00663A2D" w:rsidP="00D70BE7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получить справку о </w:t>
      </w:r>
      <w:proofErr w:type="spellStart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медосвидетельствовании</w:t>
      </w:r>
      <w:proofErr w:type="spellEnd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, которая действует 1 год;</w:t>
      </w:r>
    </w:p>
    <w:p w:rsidR="00663A2D" w:rsidRPr="00663A2D" w:rsidRDefault="00663A2D" w:rsidP="00D70BE7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когда лишение истечет, явиться в автоинспекцию и принести чек об оплаченных штрафах, справку о </w:t>
      </w:r>
      <w:proofErr w:type="spellStart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медосвидетельствовании</w:t>
      </w:r>
      <w:proofErr w:type="spellEnd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 и документ об успешно пройденном тестировании по ПДД.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Удостоверение водителю отдадут в день обращения. Если водитель не придет за правами вовремя, автоинспекция сохранит их на 3 года, а потом уничтожит.</w:t>
      </w:r>
    </w:p>
    <w:p w:rsidR="00D70BE7" w:rsidRDefault="00D70BE7" w:rsidP="00663A2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663A2D" w:rsidRPr="00663A2D" w:rsidRDefault="00663A2D" w:rsidP="00D70BE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Нужно ли повторно сдавать экзамен после лишения прав</w:t>
      </w:r>
      <w:r w:rsidR="00D70BE7" w:rsidRPr="00D70BE7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?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Да, но сдать нужно только теоретическую часть экзамена. Лишенный удостоверения водитель должен успешно пройти тестирование на знание ПДД. Практическую часть экзамена сдавать не нужно.</w:t>
      </w:r>
    </w:p>
    <w:p w:rsidR="00D70BE7" w:rsidRDefault="00D70BE7" w:rsidP="00663A2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505050"/>
          <w:spacing w:val="2"/>
          <w:sz w:val="24"/>
          <w:szCs w:val="24"/>
          <w:lang w:eastAsia="ru-RU"/>
        </w:rPr>
      </w:pPr>
    </w:p>
    <w:p w:rsidR="00D70BE7" w:rsidRPr="00D70BE7" w:rsidRDefault="00D70BE7" w:rsidP="00D70BE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D70BE7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Правила дорожного движения для пешехода. Учимся читать знаки</w:t>
      </w:r>
      <w:r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.</w:t>
      </w:r>
    </w:p>
    <w:p w:rsidR="00D70BE7" w:rsidRDefault="00663A2D" w:rsidP="00D25CD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Штрафуют ли нетрезвых велосипедистов и мотоциклистов</w:t>
      </w:r>
      <w:r w:rsidR="00D25CD4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?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Да. Мотоциклистов наказывают за езду в пьяном состоянии теми же штрафами, что и автомобилистов. Вождение в состоянии алкогольного опьянения велосипеда наказуемо по </w:t>
      </w:r>
      <w:hyperlink r:id="rId17" w:tgtFrame="_blank" w:history="1">
        <w:r w:rsidRPr="00663A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п. 3 ст. 12.29 КоАП</w:t>
        </w:r>
      </w:hyperlink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 взысканием в 1-1,5 тысячи рублей.</w:t>
      </w:r>
    </w:p>
    <w:p w:rsidR="00663A2D" w:rsidRP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Законодатели собираются ввести меры для лиц, которые пользуются средствами индивидуальной мобильности (самокатами, велосипедами и другими) под действием спиртного. В КоАП будет добавлена отдельная статья по взысканию в десять тысяч рублей. Проект закона внесут на рассмотрение Госдумы в «осеннюю сессию».</w:t>
      </w:r>
    </w:p>
    <w:p w:rsidR="00D70BE7" w:rsidRDefault="00D70BE7" w:rsidP="00663A2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</w:p>
    <w:p w:rsidR="00663A2D" w:rsidRPr="00663A2D" w:rsidRDefault="00663A2D" w:rsidP="00D70BE7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Что делать, если увидел пьяного водителя</w:t>
      </w:r>
      <w:r w:rsidR="00D70BE7" w:rsidRPr="00D70BE7">
        <w:rPr>
          <w:rFonts w:ascii="Times New Roman" w:eastAsia="Times New Roman" w:hAnsi="Times New Roman" w:cs="Times New Roman"/>
          <w:b/>
          <w:color w:val="090909"/>
          <w:sz w:val="24"/>
          <w:szCs w:val="24"/>
          <w:lang w:eastAsia="ru-RU"/>
        </w:rPr>
        <w:t>?</w:t>
      </w:r>
    </w:p>
    <w:p w:rsidR="00D70BE7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Выпивший водитель опасен для себя и для других людей на дороге. Нужно сообщить </w:t>
      </w:r>
      <w:r w:rsidR="00D70BE7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в 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полици</w:t>
      </w:r>
      <w:r w:rsidR="00D70BE7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ю</w:t>
      </w: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 сведения о марке, </w:t>
      </w:r>
      <w:proofErr w:type="spellStart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госзнаках</w:t>
      </w:r>
      <w:proofErr w:type="spellEnd"/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 xml:space="preserve">, цвете авто, месте нахождения пьяного водителя и направлении, в котором он движется. </w:t>
      </w:r>
    </w:p>
    <w:p w:rsidR="00663A2D" w:rsidRDefault="00663A2D" w:rsidP="00D7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</w:pPr>
      <w:r w:rsidRPr="00663A2D">
        <w:rPr>
          <w:rFonts w:ascii="Times New Roman" w:eastAsia="Times New Roman" w:hAnsi="Times New Roman" w:cs="Times New Roman"/>
          <w:color w:val="090909"/>
          <w:sz w:val="24"/>
          <w:szCs w:val="24"/>
          <w:lang w:eastAsia="ru-RU"/>
        </w:rPr>
        <w:t>Это сообщение может спасти чьи-то жизни.</w:t>
      </w:r>
    </w:p>
    <w:p w:rsidR="00EA21F2" w:rsidRDefault="00EA21F2" w:rsidP="00EA21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p w:rsidR="00EA21F2" w:rsidRDefault="00EA21F2" w:rsidP="00EA21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p w:rsidR="00EA21F2" w:rsidRDefault="00EA21F2" w:rsidP="00EA21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p w:rsidR="00EA21F2" w:rsidRDefault="00EA21F2" w:rsidP="00EA21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p w:rsidR="00D8071A" w:rsidRDefault="00EA21F2" w:rsidP="00EA21F2">
      <w:pPr>
        <w:spacing w:after="0" w:line="240" w:lineRule="auto"/>
        <w:jc w:val="both"/>
      </w:pPr>
      <w:r w:rsidRPr="00EA21F2"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  <w:t xml:space="preserve">Материал взят с </w:t>
      </w:r>
      <w:hyperlink r:id="rId18" w:history="1">
        <w:r w:rsidRPr="00EA21F2">
          <w:rPr>
            <w:rStyle w:val="a8"/>
            <w:rFonts w:ascii="Times New Roman" w:eastAsia="Times New Roman" w:hAnsi="Times New Roman" w:cs="Times New Roman"/>
            <w:sz w:val="16"/>
            <w:szCs w:val="16"/>
            <w:lang w:eastAsia="ru-RU"/>
          </w:rPr>
          <w:t>https://avtocod.ru/shtraf-za-netrezvoe-vozhdenie</w:t>
        </w:r>
      </w:hyperlink>
      <w:r w:rsidRPr="00EA21F2"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  <w:t xml:space="preserve"> </w:t>
      </w:r>
    </w:p>
    <w:sectPr w:rsidR="00D8071A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94B" w:rsidRDefault="0048294B" w:rsidP="00663A2D">
      <w:pPr>
        <w:spacing w:after="0" w:line="240" w:lineRule="auto"/>
      </w:pPr>
      <w:r>
        <w:separator/>
      </w:r>
    </w:p>
  </w:endnote>
  <w:endnote w:type="continuationSeparator" w:id="0">
    <w:p w:rsidR="0048294B" w:rsidRDefault="0048294B" w:rsidP="0066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94B" w:rsidRDefault="0048294B" w:rsidP="00663A2D">
      <w:pPr>
        <w:spacing w:after="0" w:line="240" w:lineRule="auto"/>
      </w:pPr>
      <w:r>
        <w:separator/>
      </w:r>
    </w:p>
  </w:footnote>
  <w:footnote w:type="continuationSeparator" w:id="0">
    <w:p w:rsidR="0048294B" w:rsidRDefault="0048294B" w:rsidP="00663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5713048"/>
      <w:docPartObj>
        <w:docPartGallery w:val="Page Numbers (Top of Page)"/>
        <w:docPartUnique/>
      </w:docPartObj>
    </w:sdtPr>
    <w:sdtEndPr/>
    <w:sdtContent>
      <w:p w:rsidR="00663A2D" w:rsidRDefault="00663A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CD4">
          <w:rPr>
            <w:noProof/>
          </w:rPr>
          <w:t>1</w:t>
        </w:r>
        <w:r>
          <w:fldChar w:fldCharType="end"/>
        </w:r>
      </w:p>
    </w:sdtContent>
  </w:sdt>
  <w:p w:rsidR="00663A2D" w:rsidRDefault="00663A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2A20"/>
    <w:multiLevelType w:val="multilevel"/>
    <w:tmpl w:val="8556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7223E"/>
    <w:multiLevelType w:val="multilevel"/>
    <w:tmpl w:val="9A5888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03E90"/>
    <w:multiLevelType w:val="multilevel"/>
    <w:tmpl w:val="B2AE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456ED"/>
    <w:multiLevelType w:val="multilevel"/>
    <w:tmpl w:val="10503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F1282E"/>
    <w:multiLevelType w:val="multilevel"/>
    <w:tmpl w:val="5E88F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9E446A"/>
    <w:multiLevelType w:val="hybridMultilevel"/>
    <w:tmpl w:val="C3F2CAB8"/>
    <w:lvl w:ilvl="0" w:tplc="DDDA8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132A5"/>
    <w:multiLevelType w:val="multilevel"/>
    <w:tmpl w:val="315641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53500"/>
    <w:multiLevelType w:val="multilevel"/>
    <w:tmpl w:val="F75E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0149E"/>
    <w:multiLevelType w:val="multilevel"/>
    <w:tmpl w:val="38688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24B7D"/>
    <w:multiLevelType w:val="multilevel"/>
    <w:tmpl w:val="84A8A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A830C8"/>
    <w:multiLevelType w:val="multilevel"/>
    <w:tmpl w:val="56AC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CF652C"/>
    <w:multiLevelType w:val="multilevel"/>
    <w:tmpl w:val="178C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87745"/>
    <w:multiLevelType w:val="multilevel"/>
    <w:tmpl w:val="EA4A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1D36D1"/>
    <w:multiLevelType w:val="multilevel"/>
    <w:tmpl w:val="6CE63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C266CC"/>
    <w:multiLevelType w:val="multilevel"/>
    <w:tmpl w:val="E9F02C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765A40"/>
    <w:multiLevelType w:val="multilevel"/>
    <w:tmpl w:val="041CE4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A916A6"/>
    <w:multiLevelType w:val="hybridMultilevel"/>
    <w:tmpl w:val="3D403802"/>
    <w:lvl w:ilvl="0" w:tplc="DDDA8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E43B1"/>
    <w:multiLevelType w:val="multilevel"/>
    <w:tmpl w:val="2E40A2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AD56FE"/>
    <w:multiLevelType w:val="multilevel"/>
    <w:tmpl w:val="0F6607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7A6D84"/>
    <w:multiLevelType w:val="multilevel"/>
    <w:tmpl w:val="611E34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4F4049"/>
    <w:multiLevelType w:val="multilevel"/>
    <w:tmpl w:val="F618B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B375CF"/>
    <w:multiLevelType w:val="multilevel"/>
    <w:tmpl w:val="955E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8F1A4A"/>
    <w:multiLevelType w:val="multilevel"/>
    <w:tmpl w:val="57F0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1"/>
  </w:num>
  <w:num w:numId="3">
    <w:abstractNumId w:val="20"/>
  </w:num>
  <w:num w:numId="4">
    <w:abstractNumId w:val="4"/>
  </w:num>
  <w:num w:numId="5">
    <w:abstractNumId w:val="3"/>
  </w:num>
  <w:num w:numId="6">
    <w:abstractNumId w:val="12"/>
  </w:num>
  <w:num w:numId="7">
    <w:abstractNumId w:val="13"/>
  </w:num>
  <w:num w:numId="8">
    <w:abstractNumId w:val="10"/>
  </w:num>
  <w:num w:numId="9">
    <w:abstractNumId w:val="2"/>
  </w:num>
  <w:num w:numId="10">
    <w:abstractNumId w:val="0"/>
  </w:num>
  <w:num w:numId="11">
    <w:abstractNumId w:val="11"/>
  </w:num>
  <w:num w:numId="12">
    <w:abstractNumId w:val="7"/>
  </w:num>
  <w:num w:numId="13">
    <w:abstractNumId w:val="22"/>
  </w:num>
  <w:num w:numId="14">
    <w:abstractNumId w:val="17"/>
  </w:num>
  <w:num w:numId="15">
    <w:abstractNumId w:val="8"/>
  </w:num>
  <w:num w:numId="16">
    <w:abstractNumId w:val="15"/>
  </w:num>
  <w:num w:numId="17">
    <w:abstractNumId w:val="5"/>
  </w:num>
  <w:num w:numId="18">
    <w:abstractNumId w:val="6"/>
  </w:num>
  <w:num w:numId="19">
    <w:abstractNumId w:val="16"/>
  </w:num>
  <w:num w:numId="20">
    <w:abstractNumId w:val="14"/>
  </w:num>
  <w:num w:numId="21">
    <w:abstractNumId w:val="19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9C"/>
    <w:rsid w:val="0029439C"/>
    <w:rsid w:val="0048294B"/>
    <w:rsid w:val="00663A2D"/>
    <w:rsid w:val="00CE345C"/>
    <w:rsid w:val="00D25CD4"/>
    <w:rsid w:val="00D70BE7"/>
    <w:rsid w:val="00D8071A"/>
    <w:rsid w:val="00E97E45"/>
    <w:rsid w:val="00EA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B9D7"/>
  <w15:chartTrackingRefBased/>
  <w15:docId w15:val="{FB9452A1-46E4-4287-9BF1-C077962B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A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3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A2D"/>
  </w:style>
  <w:style w:type="paragraph" w:styleId="a6">
    <w:name w:val="footer"/>
    <w:basedOn w:val="a"/>
    <w:link w:val="a7"/>
    <w:uiPriority w:val="99"/>
    <w:unhideWhenUsed/>
    <w:rsid w:val="00663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A2D"/>
  </w:style>
  <w:style w:type="character" w:styleId="a8">
    <w:name w:val="Hyperlink"/>
    <w:basedOn w:val="a0"/>
    <w:uiPriority w:val="99"/>
    <w:unhideWhenUsed/>
    <w:rsid w:val="00EA21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30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19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050">
              <w:marLeft w:val="0"/>
              <w:marRight w:val="0"/>
              <w:marTop w:val="0"/>
              <w:marBottom w:val="270"/>
              <w:divBdr>
                <w:top w:val="single" w:sz="12" w:space="9" w:color="E1E1E1"/>
                <w:left w:val="single" w:sz="12" w:space="15" w:color="E1E1E1"/>
                <w:bottom w:val="single" w:sz="12" w:space="9" w:color="E1E1E1"/>
                <w:right w:val="single" w:sz="12" w:space="15" w:color="E1E1E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2709/a4b879c29ebc2ff9a56a0595499b6eb2dce7980e/" TargetMode="External"/><Relationship Id="rId13" Type="http://schemas.openxmlformats.org/officeDocument/2006/relationships/hyperlink" Target="https://www.consultant.ru/document/cons_doc_LAW_10699/ae5648172402868434a5dd1cb045ba682075fe14/" TargetMode="External"/><Relationship Id="rId18" Type="http://schemas.openxmlformats.org/officeDocument/2006/relationships/hyperlink" Target="https://avtocod.ru/shtraf-za-netrezvoe-vozhdeni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onsultant.ru/document/cons_doc_LAW_34661/aa69183ecd988ed365aa7b0e5fffb687dc479b71/" TargetMode="External"/><Relationship Id="rId12" Type="http://schemas.openxmlformats.org/officeDocument/2006/relationships/hyperlink" Target="https://www.consultant.ru/document/cons_doc_LAW_34661/27b951a9ca374e6081930cfff85eabd581a523b1/" TargetMode="External"/><Relationship Id="rId17" Type="http://schemas.openxmlformats.org/officeDocument/2006/relationships/hyperlink" Target="https://www.consultant.ru/document/cons_doc_LAW_34661/20eb60eb2fdfdf7b25ec84d4986aca7dc4f8424c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vtocod.ru/osago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19527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nsultant.ru/document/cons_doc_LAW_34661/73e48b1d556597db3d88d1648ea0486e7145b1de/" TargetMode="External"/><Relationship Id="rId10" Type="http://schemas.openxmlformats.org/officeDocument/2006/relationships/hyperlink" Target="https://base.garant.ru/71782148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195274/6f4b3f68d6e767268dfa67d640dfb84fc87e9a6e/" TargetMode="External"/><Relationship Id="rId14" Type="http://schemas.openxmlformats.org/officeDocument/2006/relationships/hyperlink" Target="https://avtocod.ru/proverka-shtrafov-gib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2024-07-22T09:52:00Z</dcterms:created>
  <dcterms:modified xsi:type="dcterms:W3CDTF">2024-07-22T13:21:00Z</dcterms:modified>
</cp:coreProperties>
</file>