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3F" w:rsidRDefault="0040693F" w:rsidP="0040693F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-455930</wp:posOffset>
            </wp:positionV>
            <wp:extent cx="514350" cy="57912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40693F" w:rsidRDefault="0040693F" w:rsidP="0040693F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ПРЕДСТАВИТЕЛЬНОЕ СОБРАНИЕ БАБУШКИНСКОГО МУНИЦИПАЛЬНОГО ОКРУГА  ВОЛОГОДСКОЙ ОБЛАСТИ</w:t>
      </w:r>
    </w:p>
    <w:p w:rsidR="0040693F" w:rsidRDefault="0040693F" w:rsidP="0040693F">
      <w:pPr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p w:rsidR="0040693F" w:rsidRDefault="0040693F" w:rsidP="0040693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40693F" w:rsidRDefault="0040693F" w:rsidP="0040693F">
      <w:pPr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«….» февраля 2024 года                                                                    № ….</w:t>
      </w:r>
    </w:p>
    <w:p w:rsidR="0040693F" w:rsidRDefault="0040693F" w:rsidP="0040693F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Бабушкина</w:t>
      </w:r>
    </w:p>
    <w:p w:rsidR="0040693F" w:rsidRDefault="0040693F" w:rsidP="0040693F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93F" w:rsidRDefault="0040693F" w:rsidP="0040693F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Положение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 пенсионном обеспечении лиц, замещавших должность Главы Бабушкинского муниципального округа Вологодской области, утвержденное решением Представительного Собрания Бабушкинского муниципального округа от 04.04.2023 года № 163</w:t>
      </w:r>
    </w:p>
    <w:p w:rsidR="0040693F" w:rsidRDefault="0040693F" w:rsidP="0040693F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693F" w:rsidRDefault="0040693F" w:rsidP="004069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10.07.2023 года № 293 – 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руководствуясь Уставом Бабушкинского муниципального округа Вологодской области, </w:t>
      </w:r>
    </w:p>
    <w:p w:rsidR="0040693F" w:rsidRDefault="0040693F" w:rsidP="0040693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693F" w:rsidRDefault="0040693F" w:rsidP="0040693F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 Собрание  Бабушкинского  муниципального   округа РЕШИЛО:</w:t>
      </w:r>
    </w:p>
    <w:p w:rsidR="0040693F" w:rsidRDefault="0040693F" w:rsidP="004069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693F" w:rsidRDefault="0040693F" w:rsidP="004069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</w:t>
      </w:r>
      <w:r w:rsidRPr="004069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пенсионном обеспечении лиц, замещавших должность Главы Бабушкинского муниципального округа Вологодской области, утвержденное решением Представительного Собрания Бабушкинского муниципального округа от 04.04.2023 года № 163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изменения, изложив пункт 15 Положения в следующей редакции:</w:t>
      </w:r>
    </w:p>
    <w:p w:rsidR="0040693F" w:rsidRDefault="0040693F" w:rsidP="004069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«15.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Бабушкинского муниципального округа, предоставляющая доплату к пенсии, в соответствии с настоящим Положением, обеспечивает размещение информации о предоставлении указанной выплаты  </w:t>
      </w:r>
      <w:r>
        <w:rPr>
          <w:rFonts w:ascii="Times New Roman" w:hAnsi="Times New Roman" w:cs="Times New Roman"/>
          <w:sz w:val="26"/>
          <w:szCs w:val="26"/>
        </w:rPr>
        <w:t>в государственной информационной системе «Единая централизованная цифровая платформа в социальной сфере».</w:t>
      </w:r>
    </w:p>
    <w:p w:rsidR="0040693F" w:rsidRDefault="0040693F" w:rsidP="004069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>
        <w:rPr>
          <w:rFonts w:ascii="Times New Roman" w:hAnsi="Times New Roman" w:cs="Times New Roman"/>
          <w:sz w:val="26"/>
          <w:szCs w:val="26"/>
        </w:rPr>
        <w:tab/>
        <w:t xml:space="preserve">Получение такой информации из указанной системы осуществляется в соответствии с Федеральным </w:t>
      </w:r>
      <w:hyperlink r:id="rId5" w:history="1">
        <w:r>
          <w:rPr>
            <w:rStyle w:val="a4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17 июля 1999 года N 178-ФЗ «О государственной социальной помощи»</w:t>
      </w:r>
      <w:proofErr w:type="gramStart"/>
      <w:r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40693F" w:rsidRDefault="0040693F" w:rsidP="004069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shd w:val="clear" w:color="auto" w:fill="FFFFFF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40693F" w:rsidRDefault="0040693F" w:rsidP="004069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693F" w:rsidRDefault="0040693F" w:rsidP="0040693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693F" w:rsidRDefault="0040693F" w:rsidP="0040693F">
      <w:pPr>
        <w:spacing w:line="240" w:lineRule="exact"/>
        <w:ind w:left="539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9"/>
        <w:gridCol w:w="4679"/>
      </w:tblGrid>
      <w:tr w:rsidR="0040693F" w:rsidTr="0040693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93F" w:rsidRDefault="0040693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</w:p>
          <w:p w:rsidR="0040693F" w:rsidRDefault="0040693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Представительного Собрания</w:t>
            </w:r>
          </w:p>
          <w:p w:rsidR="0040693F" w:rsidRDefault="0040693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Бабушкинского муниципального</w:t>
            </w:r>
          </w:p>
          <w:p w:rsidR="0040693F" w:rsidRDefault="0040693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40693F" w:rsidRDefault="0040693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Бабушкинского муниципального округа</w:t>
            </w:r>
          </w:p>
          <w:p w:rsidR="0040693F" w:rsidRDefault="0040693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0693F" w:rsidTr="0040693F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93F" w:rsidRDefault="0040693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 А.М. Шушков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93F" w:rsidRDefault="0040693F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  Т.С. Жирохова</w:t>
            </w:r>
          </w:p>
        </w:tc>
      </w:tr>
    </w:tbl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93F"/>
    <w:rsid w:val="0040693F"/>
    <w:rsid w:val="00654875"/>
    <w:rsid w:val="00D07099"/>
    <w:rsid w:val="00FB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9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93F"/>
    <w:pPr>
      <w:spacing w:after="0" w:line="240" w:lineRule="auto"/>
    </w:pPr>
    <w:rPr>
      <w:sz w:val="24"/>
      <w:szCs w:val="24"/>
    </w:rPr>
  </w:style>
  <w:style w:type="character" w:styleId="a4">
    <w:name w:val="Hyperlink"/>
    <w:basedOn w:val="a0"/>
    <w:semiHidden/>
    <w:unhideWhenUsed/>
    <w:rsid w:val="004069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0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2024-02-14T13:53:00Z</cp:lastPrinted>
  <dcterms:created xsi:type="dcterms:W3CDTF">2024-02-14T13:46:00Z</dcterms:created>
  <dcterms:modified xsi:type="dcterms:W3CDTF">2024-02-14T13:57:00Z</dcterms:modified>
</cp:coreProperties>
</file>