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68" w:rsidRPr="005E1BA1" w:rsidRDefault="00F21068" w:rsidP="00F2106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-455930</wp:posOffset>
            </wp:positionV>
            <wp:extent cx="514350" cy="5791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</w:t>
      </w:r>
      <w:r w:rsidRPr="005E1BA1">
        <w:rPr>
          <w:b/>
        </w:rPr>
        <w:t>ПРОЕКТ</w:t>
      </w:r>
    </w:p>
    <w:p w:rsidR="00F21068" w:rsidRDefault="00F21068" w:rsidP="00F21068">
      <w:pPr>
        <w:jc w:val="center"/>
        <w:rPr>
          <w:sz w:val="22"/>
          <w:szCs w:val="22"/>
        </w:rPr>
      </w:pPr>
      <w:r>
        <w:rPr>
          <w:sz w:val="22"/>
          <w:szCs w:val="22"/>
        </w:rPr>
        <w:t>ПРЕДСТАВИТЕЛЬНОЕ СОБРАНИЕ БАБУШКИНСКОГО МУНИЦИПАЛЬНОГО ОКРУГА  ВОЛОГОДСКОЙ ОБЛАСТИ</w:t>
      </w:r>
    </w:p>
    <w:p w:rsidR="00F21068" w:rsidRDefault="00F21068" w:rsidP="00F21068">
      <w:pPr>
        <w:jc w:val="center"/>
        <w:rPr>
          <w:sz w:val="22"/>
          <w:szCs w:val="22"/>
        </w:rPr>
      </w:pPr>
    </w:p>
    <w:p w:rsidR="00F21068" w:rsidRDefault="00F21068" w:rsidP="00F210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F21068" w:rsidRDefault="00F21068" w:rsidP="00F21068">
      <w:pPr>
        <w:rPr>
          <w:bCs/>
        </w:rPr>
      </w:pPr>
      <w:r>
        <w:rPr>
          <w:b/>
          <w:sz w:val="28"/>
          <w:szCs w:val="28"/>
        </w:rPr>
        <w:t>от «….» февраля 2024 года                                                                    № ….</w:t>
      </w:r>
    </w:p>
    <w:p w:rsidR="00F21068" w:rsidRDefault="00F21068" w:rsidP="00F21068">
      <w:pPr>
        <w:shd w:val="clear" w:color="auto" w:fill="FFFFFF"/>
        <w:ind w:firstLine="567"/>
        <w:jc w:val="center"/>
        <w:rPr>
          <w:color w:val="000000"/>
        </w:rPr>
      </w:pPr>
      <w:r>
        <w:rPr>
          <w:color w:val="000000"/>
        </w:rPr>
        <w:t>с.им. Бабушкина</w:t>
      </w:r>
    </w:p>
    <w:p w:rsidR="00F21068" w:rsidRPr="000979BE" w:rsidRDefault="00F21068" w:rsidP="00F21068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F21068" w:rsidRPr="000979BE" w:rsidRDefault="00F21068" w:rsidP="00F21068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  <w:r w:rsidRPr="000979BE">
        <w:rPr>
          <w:b/>
          <w:color w:val="000000"/>
          <w:sz w:val="26"/>
          <w:szCs w:val="26"/>
        </w:rPr>
        <w:t xml:space="preserve">О внесении изменений </w:t>
      </w:r>
      <w:r>
        <w:rPr>
          <w:b/>
          <w:color w:val="000000"/>
          <w:sz w:val="26"/>
          <w:szCs w:val="26"/>
        </w:rPr>
        <w:t>Положение о мерах социальной поддержки отдельных категорий граждан, утвержденное решением Представительного Собрания Бабушкинского муниципального округа от 27.02.2023 года № 149</w:t>
      </w:r>
    </w:p>
    <w:p w:rsidR="00F21068" w:rsidRPr="000979BE" w:rsidRDefault="00F21068" w:rsidP="00F21068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F21068" w:rsidRPr="000979BE" w:rsidRDefault="00F21068" w:rsidP="00F2106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979BE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соответствии с Федеральным законом от 10.07.2023 года № 293 – ФЗ «</w:t>
      </w:r>
      <w:r w:rsidRPr="00FD0BF7">
        <w:rPr>
          <w:color w:val="000000"/>
          <w:sz w:val="26"/>
          <w:szCs w:val="26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</w:t>
      </w:r>
      <w:r>
        <w:rPr>
          <w:color w:val="000000"/>
          <w:sz w:val="26"/>
          <w:szCs w:val="26"/>
        </w:rPr>
        <w:t xml:space="preserve">ных актов) Российской Федерации», </w:t>
      </w:r>
      <w:r w:rsidRPr="000979BE">
        <w:rPr>
          <w:color w:val="000000"/>
          <w:sz w:val="26"/>
          <w:szCs w:val="26"/>
        </w:rPr>
        <w:t xml:space="preserve">руководствуясь Уставом Бабушкинского муниципального округа Вологодской области, </w:t>
      </w:r>
    </w:p>
    <w:p w:rsidR="00F21068" w:rsidRPr="000979BE" w:rsidRDefault="00F21068" w:rsidP="00F21068">
      <w:pPr>
        <w:jc w:val="both"/>
        <w:rPr>
          <w:b/>
          <w:sz w:val="26"/>
          <w:szCs w:val="26"/>
        </w:rPr>
      </w:pPr>
    </w:p>
    <w:p w:rsidR="00F21068" w:rsidRPr="000979BE" w:rsidRDefault="00F21068" w:rsidP="00F21068">
      <w:pPr>
        <w:jc w:val="both"/>
        <w:rPr>
          <w:b/>
          <w:sz w:val="26"/>
          <w:szCs w:val="26"/>
        </w:rPr>
      </w:pPr>
      <w:r w:rsidRPr="000979BE">
        <w:rPr>
          <w:b/>
          <w:sz w:val="26"/>
          <w:szCs w:val="26"/>
        </w:rPr>
        <w:t>Представительное  Собрание  Бабушкинского  муниципального   округа РЕШИЛО:</w:t>
      </w:r>
    </w:p>
    <w:p w:rsidR="00F21068" w:rsidRPr="000979BE" w:rsidRDefault="00F21068" w:rsidP="00F2106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F21068" w:rsidRPr="00F21068" w:rsidRDefault="00F21068" w:rsidP="00F21068">
      <w:pPr>
        <w:pStyle w:val="a3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F21068">
        <w:rPr>
          <w:sz w:val="26"/>
          <w:szCs w:val="26"/>
        </w:rPr>
        <w:t>1. Внести в Положение о мерах социальной поддержки отдельных категорий граждан, утвержденное решением Представительного Собрания Бабушкинского муниципального округа от 27.02.2023 года № 149</w:t>
      </w:r>
      <w:r>
        <w:rPr>
          <w:sz w:val="26"/>
          <w:szCs w:val="26"/>
        </w:rPr>
        <w:t xml:space="preserve"> </w:t>
      </w:r>
      <w:r w:rsidRPr="00F21068">
        <w:rPr>
          <w:sz w:val="26"/>
          <w:szCs w:val="26"/>
        </w:rPr>
        <w:t xml:space="preserve">изменения, изложив </w:t>
      </w:r>
      <w:r>
        <w:rPr>
          <w:sz w:val="26"/>
          <w:szCs w:val="26"/>
        </w:rPr>
        <w:t>пункт 10</w:t>
      </w:r>
      <w:r w:rsidRPr="00F21068">
        <w:rPr>
          <w:sz w:val="26"/>
          <w:szCs w:val="26"/>
        </w:rPr>
        <w:t xml:space="preserve"> Положения в следующей редакции:</w:t>
      </w:r>
    </w:p>
    <w:p w:rsidR="00F21068" w:rsidRPr="00F21068" w:rsidRDefault="00F21068" w:rsidP="00F21068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F21068">
        <w:rPr>
          <w:sz w:val="26"/>
          <w:szCs w:val="26"/>
        </w:rPr>
        <w:tab/>
        <w:t>«</w:t>
      </w:r>
      <w:r w:rsidR="00FA6F11">
        <w:rPr>
          <w:sz w:val="26"/>
          <w:szCs w:val="26"/>
        </w:rPr>
        <w:t>10</w:t>
      </w:r>
      <w:r w:rsidRPr="00F21068">
        <w:rPr>
          <w:sz w:val="26"/>
          <w:szCs w:val="26"/>
        </w:rPr>
        <w:t>. Информация о предоставлении мер социа</w:t>
      </w:r>
      <w:r>
        <w:rPr>
          <w:sz w:val="26"/>
          <w:szCs w:val="26"/>
        </w:rPr>
        <w:t xml:space="preserve">льной поддержки в соответствии </w:t>
      </w:r>
      <w:r w:rsidRPr="00F21068">
        <w:rPr>
          <w:sz w:val="26"/>
          <w:szCs w:val="26"/>
        </w:rPr>
        <w:t xml:space="preserve">с настоящим Положением размещается </w:t>
      </w:r>
      <w:r w:rsidRPr="00F21068">
        <w:rPr>
          <w:rFonts w:eastAsiaTheme="minorHAnsi"/>
          <w:sz w:val="26"/>
          <w:szCs w:val="26"/>
          <w:lang w:eastAsia="en-US"/>
        </w:rPr>
        <w:t xml:space="preserve">в государственной информационной системе «Единая централизованная цифровая платформа в социальной сфере», а также получение такой информации из указанной системы осуществляется в соответствии с Федеральным </w:t>
      </w:r>
      <w:hyperlink r:id="rId5" w:history="1">
        <w:r w:rsidRPr="00F21068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F21068">
        <w:rPr>
          <w:rFonts w:eastAsiaTheme="minorHAnsi"/>
          <w:sz w:val="26"/>
          <w:szCs w:val="26"/>
          <w:lang w:eastAsia="en-US"/>
        </w:rPr>
        <w:t xml:space="preserve"> от 17 июля 1999 года N 178-ФЗ «О государственной социальной помощи».»</w:t>
      </w:r>
    </w:p>
    <w:p w:rsidR="00F21068" w:rsidRPr="00F21068" w:rsidRDefault="00F21068" w:rsidP="00F21068">
      <w:pPr>
        <w:pStyle w:val="a3"/>
        <w:jc w:val="both"/>
        <w:rPr>
          <w:sz w:val="26"/>
          <w:szCs w:val="26"/>
        </w:rPr>
      </w:pPr>
      <w:r>
        <w:rPr>
          <w:color w:val="1A1A1A"/>
          <w:sz w:val="26"/>
          <w:szCs w:val="26"/>
          <w:shd w:val="clear" w:color="auto" w:fill="FFFFFF"/>
        </w:rPr>
        <w:tab/>
      </w:r>
      <w:r w:rsidRPr="00F21068">
        <w:rPr>
          <w:color w:val="1A1A1A"/>
          <w:sz w:val="26"/>
          <w:szCs w:val="26"/>
          <w:shd w:val="clear" w:color="auto" w:fill="FFFFFF"/>
        </w:rPr>
        <w:t xml:space="preserve">2. </w:t>
      </w:r>
      <w:r w:rsidRPr="00F21068">
        <w:rPr>
          <w:sz w:val="26"/>
          <w:szCs w:val="26"/>
        </w:rPr>
        <w:t>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F21068" w:rsidRDefault="00F21068" w:rsidP="00F2106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F21068" w:rsidRPr="00FD0BF7" w:rsidRDefault="00F21068" w:rsidP="00F2106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F21068" w:rsidRPr="00FD0BF7" w:rsidRDefault="00F21068" w:rsidP="00F21068">
      <w:pPr>
        <w:spacing w:line="240" w:lineRule="exact"/>
        <w:ind w:left="5398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F21068" w:rsidRPr="00FD0BF7" w:rsidTr="002579F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1068" w:rsidRPr="00FD0BF7" w:rsidRDefault="00F21068" w:rsidP="002579F5">
            <w:pPr>
              <w:spacing w:line="276" w:lineRule="auto"/>
              <w:rPr>
                <w:sz w:val="26"/>
                <w:szCs w:val="26"/>
              </w:rPr>
            </w:pPr>
            <w:r w:rsidRPr="00FD0BF7">
              <w:rPr>
                <w:sz w:val="26"/>
                <w:szCs w:val="26"/>
              </w:rPr>
              <w:t>Председатель</w:t>
            </w:r>
          </w:p>
          <w:p w:rsidR="00F21068" w:rsidRPr="00FD0BF7" w:rsidRDefault="00F21068" w:rsidP="002579F5">
            <w:pPr>
              <w:spacing w:line="276" w:lineRule="auto"/>
              <w:rPr>
                <w:sz w:val="26"/>
                <w:szCs w:val="26"/>
              </w:rPr>
            </w:pPr>
            <w:r w:rsidRPr="00FD0BF7">
              <w:rPr>
                <w:sz w:val="26"/>
                <w:szCs w:val="26"/>
              </w:rPr>
              <w:t>Представительного Собрания</w:t>
            </w:r>
          </w:p>
          <w:p w:rsidR="00F21068" w:rsidRPr="00FD0BF7" w:rsidRDefault="00F21068" w:rsidP="002579F5">
            <w:pPr>
              <w:spacing w:line="276" w:lineRule="auto"/>
              <w:rPr>
                <w:sz w:val="26"/>
                <w:szCs w:val="26"/>
              </w:rPr>
            </w:pPr>
            <w:r w:rsidRPr="00FD0BF7">
              <w:rPr>
                <w:sz w:val="26"/>
                <w:szCs w:val="26"/>
              </w:rPr>
              <w:t>Бабушкинского муниципального</w:t>
            </w:r>
          </w:p>
          <w:p w:rsidR="00F21068" w:rsidRPr="00FD0BF7" w:rsidRDefault="00F21068" w:rsidP="002579F5">
            <w:pPr>
              <w:spacing w:line="276" w:lineRule="auto"/>
              <w:rPr>
                <w:sz w:val="26"/>
                <w:szCs w:val="26"/>
              </w:rPr>
            </w:pPr>
            <w:r w:rsidRPr="00FD0BF7">
              <w:rPr>
                <w:sz w:val="26"/>
                <w:szCs w:val="26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F21068" w:rsidRPr="00FD0BF7" w:rsidRDefault="00F21068" w:rsidP="002579F5">
            <w:pPr>
              <w:spacing w:line="276" w:lineRule="auto"/>
              <w:rPr>
                <w:sz w:val="26"/>
                <w:szCs w:val="26"/>
              </w:rPr>
            </w:pPr>
            <w:r w:rsidRPr="00FD0BF7">
              <w:rPr>
                <w:sz w:val="26"/>
                <w:szCs w:val="26"/>
              </w:rPr>
              <w:t>Глава Бабушкинского муниципального округа</w:t>
            </w:r>
          </w:p>
          <w:p w:rsidR="00F21068" w:rsidRPr="00FD0BF7" w:rsidRDefault="00F21068" w:rsidP="002579F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21068" w:rsidRPr="00FD0BF7" w:rsidTr="002579F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1068" w:rsidRPr="00FD0BF7" w:rsidRDefault="00F21068" w:rsidP="002579F5">
            <w:pPr>
              <w:spacing w:line="276" w:lineRule="auto"/>
              <w:rPr>
                <w:sz w:val="26"/>
                <w:szCs w:val="26"/>
              </w:rPr>
            </w:pPr>
            <w:r w:rsidRPr="00FD0BF7">
              <w:rPr>
                <w:sz w:val="26"/>
                <w:szCs w:val="26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1068" w:rsidRPr="00FD0BF7" w:rsidRDefault="00F21068" w:rsidP="002579F5">
            <w:pPr>
              <w:spacing w:line="276" w:lineRule="auto"/>
              <w:rPr>
                <w:sz w:val="26"/>
                <w:szCs w:val="26"/>
              </w:rPr>
            </w:pPr>
            <w:r w:rsidRPr="00FD0BF7">
              <w:rPr>
                <w:sz w:val="26"/>
                <w:szCs w:val="26"/>
              </w:rPr>
              <w:t>_________________  Т.С. Жирохова</w:t>
            </w:r>
          </w:p>
        </w:tc>
      </w:tr>
    </w:tbl>
    <w:p w:rsidR="00F21068" w:rsidRDefault="00F21068" w:rsidP="00F21068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1068"/>
    <w:rsid w:val="0045318A"/>
    <w:rsid w:val="00654875"/>
    <w:rsid w:val="00EA5E84"/>
    <w:rsid w:val="00F21068"/>
    <w:rsid w:val="00FA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0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2024-02-14T13:38:00Z</cp:lastPrinted>
  <dcterms:created xsi:type="dcterms:W3CDTF">2024-02-14T13:36:00Z</dcterms:created>
  <dcterms:modified xsi:type="dcterms:W3CDTF">2024-02-14T13:57:00Z</dcterms:modified>
</cp:coreProperties>
</file>