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3" w:rsidRDefault="00011303" w:rsidP="00011303">
      <w:pPr>
        <w:suppressAutoHyphens/>
        <w:jc w:val="center"/>
        <w:rPr>
          <w:sz w:val="20"/>
          <w:szCs w:val="20"/>
        </w:rPr>
      </w:pPr>
    </w:p>
    <w:p w:rsidR="00011303" w:rsidRDefault="00011303" w:rsidP="00011303">
      <w:pPr>
        <w:suppressAutoHyphens/>
        <w:jc w:val="center"/>
        <w:rPr>
          <w:sz w:val="20"/>
          <w:szCs w:val="20"/>
        </w:rPr>
      </w:pPr>
    </w:p>
    <w:p w:rsidR="00011303" w:rsidRDefault="00011303" w:rsidP="00011303">
      <w:pPr>
        <w:suppressAutoHyphens/>
        <w:jc w:val="center"/>
        <w:rPr>
          <w:sz w:val="20"/>
          <w:szCs w:val="20"/>
        </w:rPr>
      </w:pPr>
      <w:r w:rsidRPr="008A210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-667385</wp:posOffset>
            </wp:positionV>
            <wp:extent cx="577850" cy="571500"/>
            <wp:effectExtent l="19050" t="0" r="0" b="0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011303" w:rsidRDefault="00011303" w:rsidP="00011303">
      <w:pPr>
        <w:pStyle w:val="a3"/>
        <w:suppressAutoHyphens/>
      </w:pPr>
      <w:r>
        <w:t>ПОСТАНОВЛЕНИЕ</w:t>
      </w:r>
    </w:p>
    <w:p w:rsidR="00011303" w:rsidRDefault="001B3069" w:rsidP="00011303">
      <w:pPr>
        <w:tabs>
          <w:tab w:val="left" w:pos="7932"/>
          <w:tab w:val="right" w:pos="9638"/>
        </w:tabs>
        <w:suppressAutoHyphens/>
      </w:pPr>
      <w:r>
        <w:t>13.</w:t>
      </w:r>
      <w:r w:rsidR="00011303">
        <w:t xml:space="preserve">08.2024 года </w:t>
      </w:r>
      <w:r w:rsidR="00011303">
        <w:rPr>
          <w:sz w:val="22"/>
          <w:szCs w:val="22"/>
        </w:rPr>
        <w:tab/>
      </w:r>
      <w:r w:rsidR="00011303">
        <w:rPr>
          <w:sz w:val="22"/>
          <w:szCs w:val="22"/>
        </w:rPr>
        <w:tab/>
      </w:r>
      <w:r w:rsidR="00011303">
        <w:rPr>
          <w:szCs w:val="28"/>
        </w:rPr>
        <w:t xml:space="preserve">№ </w:t>
      </w:r>
      <w:r>
        <w:rPr>
          <w:szCs w:val="28"/>
        </w:rPr>
        <w:t>678</w:t>
      </w:r>
    </w:p>
    <w:p w:rsidR="00011303" w:rsidRDefault="00011303" w:rsidP="00011303">
      <w:pPr>
        <w:suppressAutoHyphens/>
        <w:jc w:val="center"/>
      </w:pPr>
      <w:r>
        <w:rPr>
          <w:sz w:val="24"/>
        </w:rPr>
        <w:t xml:space="preserve">с. 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011303" w:rsidRDefault="00011303" w:rsidP="00011303">
      <w:pPr>
        <w:suppressAutoHyphens/>
        <w:ind w:firstLine="709"/>
        <w:jc w:val="both"/>
        <w:rPr>
          <w:b/>
          <w:bCs/>
          <w:szCs w:val="28"/>
        </w:rPr>
      </w:pPr>
    </w:p>
    <w:p w:rsidR="00011303" w:rsidRPr="008A2101" w:rsidRDefault="00011303" w:rsidP="00011303">
      <w:pPr>
        <w:suppressAutoHyphens/>
        <w:ind w:left="851" w:right="850"/>
        <w:jc w:val="center"/>
        <w:rPr>
          <w:b/>
          <w:szCs w:val="28"/>
        </w:rPr>
      </w:pPr>
      <w:r w:rsidRPr="008A2101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Pr="00011303">
        <w:rPr>
          <w:b/>
          <w:szCs w:val="28"/>
        </w:rPr>
        <w:t>Порядка  уведомления муниципальными служащими администрации Бабушкинского муниципального округа  представителя нанимателя (работодателя) о намерении выполнять иную оплачиваемую работу, о выполнении иной оплачиваемой работы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11303" w:rsidRP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В соответствии с </w:t>
      </w:r>
      <w:hyperlink r:id="rId5" w:history="1">
        <w:r w:rsidRPr="00011303">
          <w:rPr>
            <w:rFonts w:eastAsiaTheme="minorHAnsi"/>
            <w:color w:val="000000" w:themeColor="text1"/>
            <w:kern w:val="0"/>
            <w:szCs w:val="28"/>
            <w:lang w:eastAsia="en-US"/>
          </w:rPr>
          <w:t>частью 2 статьи 11</w:t>
        </w:r>
      </w:hyperlink>
      <w:r w:rsidRPr="00011303">
        <w:rPr>
          <w:rFonts w:eastAsiaTheme="minorHAnsi"/>
          <w:color w:val="000000" w:themeColor="text1"/>
          <w:kern w:val="0"/>
          <w:szCs w:val="28"/>
          <w:lang w:eastAsia="en-US"/>
        </w:rPr>
        <w:t xml:space="preserve"> Федерального закона от 02.03.2007 года № 25-ФЗ «О муниципальной службе в Российской Федерации», в соответствии со </w:t>
      </w:r>
      <w:hyperlink r:id="rId6" w:history="1">
        <w:r w:rsidRPr="00011303">
          <w:rPr>
            <w:rFonts w:eastAsiaTheme="minorHAnsi"/>
            <w:color w:val="000000" w:themeColor="text1"/>
            <w:kern w:val="0"/>
            <w:szCs w:val="28"/>
            <w:lang w:eastAsia="en-US"/>
          </w:rPr>
          <w:t>статьей 10</w:t>
        </w:r>
      </w:hyperlink>
      <w:r>
        <w:rPr>
          <w:rFonts w:eastAsiaTheme="minorHAnsi"/>
          <w:kern w:val="0"/>
          <w:szCs w:val="28"/>
          <w:lang w:eastAsia="en-US"/>
        </w:rPr>
        <w:t xml:space="preserve"> Федерального закона от 25.12.2008 года № 273-ФЗ «О противодействии коррупции», с целью предотвращения конфликта интересов на муниципальной службе, </w:t>
      </w:r>
      <w:r w:rsidRPr="008A2101">
        <w:rPr>
          <w:szCs w:val="28"/>
        </w:rPr>
        <w:t>руководствуясь Уставом Бабушкинского муниципального округа Вологодской области</w:t>
      </w:r>
    </w:p>
    <w:p w:rsidR="00011303" w:rsidRDefault="00011303" w:rsidP="00011303">
      <w:pPr>
        <w:suppressAutoHyphens/>
        <w:ind w:firstLine="709"/>
        <w:jc w:val="both"/>
        <w:rPr>
          <w:szCs w:val="28"/>
        </w:rPr>
      </w:pPr>
    </w:p>
    <w:p w:rsidR="00011303" w:rsidRDefault="00011303" w:rsidP="00011303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ПОСТАНОВЛЯЮ:</w:t>
      </w:r>
    </w:p>
    <w:p w:rsidR="00011303" w:rsidRPr="008A2101" w:rsidRDefault="00011303" w:rsidP="00011303">
      <w:pPr>
        <w:pStyle w:val="ab"/>
        <w:jc w:val="both"/>
        <w:rPr>
          <w:szCs w:val="28"/>
        </w:rPr>
      </w:pP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8A2101">
        <w:rPr>
          <w:szCs w:val="28"/>
        </w:rPr>
        <w:tab/>
        <w:t xml:space="preserve">1. </w:t>
      </w:r>
      <w:r>
        <w:rPr>
          <w:rFonts w:eastAsiaTheme="minorHAnsi"/>
          <w:kern w:val="0"/>
          <w:szCs w:val="28"/>
          <w:lang w:eastAsia="en-US"/>
        </w:rPr>
        <w:t xml:space="preserve">Утвердить </w:t>
      </w:r>
      <w:hyperlink r:id="rId7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Порядок</w:t>
        </w:r>
      </w:hyperlink>
      <w:r>
        <w:rPr>
          <w:rFonts w:eastAsiaTheme="minorHAnsi"/>
          <w:kern w:val="0"/>
          <w:szCs w:val="28"/>
          <w:lang w:eastAsia="en-US"/>
        </w:rPr>
        <w:t xml:space="preserve"> уведомления муниципальными служащими администрации Бабушкинского муниципального округа представителя нанимателя (работодателя) о намерении выполнять иную оплачиваемую работу, о выполнении иной оплачиваемой работы, согласно приложению к настоящему постановлению.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2. Установить, что в случае отсутствия главы Бабушкинского муниципального округа по уважительным причинам (отпуск, период временной нетрудоспособности, досрочное прекращение полномочий, увольнение, отстранение от должности, командировка и т.д.), полномочия в соответствии с настоящим постановлением осуществляет первый заместитель Главы Бабушкинского муниципального округа.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3. Начальнику Управления правовой и организационно-контрольной работы организовать работу по ознакомлению муниципальных служащих администрации Бабушкинского муниципального округа в течение пятнадцати дней со дня принятия постановления с утвержденным Порядком.</w:t>
      </w:r>
    </w:p>
    <w:p w:rsidR="00011303" w:rsidRDefault="00011303" w:rsidP="00011303">
      <w:pPr>
        <w:pStyle w:val="ab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ab/>
        <w:t>4. Признать утратившими силу следующие постановления администрации Бабушкинского муниципального района:</w:t>
      </w:r>
    </w:p>
    <w:p w:rsidR="00011303" w:rsidRDefault="00011303" w:rsidP="00011303">
      <w:pPr>
        <w:pStyle w:val="ab"/>
        <w:jc w:val="both"/>
      </w:pPr>
      <w:r>
        <w:rPr>
          <w:rFonts w:eastAsiaTheme="minorHAnsi"/>
          <w:kern w:val="0"/>
          <w:lang w:eastAsia="en-US"/>
        </w:rPr>
        <w:tab/>
        <w:t xml:space="preserve">- от 16.11.2017 года </w:t>
      </w:r>
      <w:hyperlink r:id="rId8" w:history="1">
        <w:r w:rsidRPr="001B3069">
          <w:rPr>
            <w:rFonts w:eastAsiaTheme="minorHAnsi"/>
            <w:color w:val="000000" w:themeColor="text1"/>
            <w:kern w:val="0"/>
            <w:lang w:eastAsia="en-US"/>
          </w:rPr>
          <w:t>№</w:t>
        </w:r>
      </w:hyperlink>
      <w:r w:rsidRPr="001B3069">
        <w:rPr>
          <w:rFonts w:eastAsiaTheme="minorHAnsi"/>
          <w:color w:val="000000" w:themeColor="text1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t>1023 «</w:t>
      </w:r>
      <w:r>
        <w:t>О Порядке  уведомления представителя нанимателя (работодателя) о намерении выполнять иную оплачиваемую работу»;</w:t>
      </w:r>
    </w:p>
    <w:p w:rsidR="00011303" w:rsidRDefault="00011303" w:rsidP="00011303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lastRenderedPageBreak/>
        <w:t xml:space="preserve">- от 01.07.2021 года </w:t>
      </w:r>
      <w:hyperlink r:id="rId9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№ 459</w:t>
        </w:r>
      </w:hyperlink>
      <w:r>
        <w:rPr>
          <w:rFonts w:eastAsiaTheme="minorHAnsi"/>
          <w:kern w:val="0"/>
          <w:szCs w:val="28"/>
          <w:lang w:eastAsia="en-US"/>
        </w:rPr>
        <w:t xml:space="preserve"> «О внесении изменений в постановление администрации Бабушкинского муниципального района от 16.11.2017 г. № 1023».</w:t>
      </w:r>
    </w:p>
    <w:p w:rsidR="00011303" w:rsidRPr="008A2101" w:rsidRDefault="00011303" w:rsidP="00011303">
      <w:pPr>
        <w:pStyle w:val="ab"/>
        <w:jc w:val="both"/>
        <w:rPr>
          <w:szCs w:val="28"/>
        </w:rPr>
      </w:pPr>
      <w:r w:rsidRPr="008A2101">
        <w:rPr>
          <w:szCs w:val="28"/>
        </w:rPr>
        <w:tab/>
      </w:r>
      <w:r>
        <w:rPr>
          <w:szCs w:val="28"/>
        </w:rPr>
        <w:t>5</w:t>
      </w:r>
      <w:r w:rsidRPr="008A2101">
        <w:rPr>
          <w:szCs w:val="28"/>
        </w:rPr>
        <w:t>. Настоящее постановление подлежит размещению на официальном сайте Ба</w:t>
      </w:r>
      <w:r w:rsidRPr="008A2101">
        <w:rPr>
          <w:szCs w:val="28"/>
        </w:rPr>
        <w:softHyphen/>
        <w:t>бушкинского муниципального округа Вологодской области в информационно-телекоммуникаци</w:t>
      </w:r>
      <w:r w:rsidRPr="008A2101">
        <w:rPr>
          <w:szCs w:val="28"/>
        </w:rPr>
        <w:softHyphen/>
        <w:t>онной сети «Интернет», вс</w:t>
      </w:r>
      <w:r w:rsidR="00D600D4">
        <w:rPr>
          <w:szCs w:val="28"/>
        </w:rPr>
        <w:t>тупает в силу со дня подписания и распространяется на правоотношения, возникшие с 1 января 2024 года.</w:t>
      </w:r>
    </w:p>
    <w:p w:rsidR="00011303" w:rsidRPr="008A2101" w:rsidRDefault="00011303" w:rsidP="00011303">
      <w:pPr>
        <w:pStyle w:val="ConsPlusNormal"/>
        <w:ind w:firstLine="567"/>
        <w:jc w:val="both"/>
        <w:rPr>
          <w:sz w:val="28"/>
          <w:szCs w:val="28"/>
        </w:rPr>
      </w:pPr>
      <w:r w:rsidRPr="008A2101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8A2101">
        <w:rPr>
          <w:sz w:val="28"/>
          <w:szCs w:val="28"/>
        </w:rPr>
        <w:t xml:space="preserve">. </w:t>
      </w:r>
      <w:proofErr w:type="gramStart"/>
      <w:r w:rsidRPr="008A2101">
        <w:rPr>
          <w:sz w:val="28"/>
          <w:szCs w:val="28"/>
        </w:rPr>
        <w:t>Контроль за</w:t>
      </w:r>
      <w:proofErr w:type="gramEnd"/>
      <w:r w:rsidRPr="008A2101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11303" w:rsidRPr="008A2101" w:rsidRDefault="00011303" w:rsidP="00011303">
      <w:pPr>
        <w:tabs>
          <w:tab w:val="right" w:pos="9312"/>
        </w:tabs>
        <w:suppressAutoHyphens/>
        <w:ind w:left="284"/>
        <w:rPr>
          <w:szCs w:val="28"/>
        </w:rPr>
      </w:pPr>
    </w:p>
    <w:p w:rsidR="00011303" w:rsidRPr="008A2101" w:rsidRDefault="00011303" w:rsidP="00011303">
      <w:pPr>
        <w:tabs>
          <w:tab w:val="right" w:pos="9312"/>
        </w:tabs>
        <w:suppressAutoHyphens/>
        <w:ind w:left="284"/>
        <w:rPr>
          <w:szCs w:val="28"/>
        </w:rPr>
      </w:pPr>
    </w:p>
    <w:p w:rsidR="00011303" w:rsidRPr="008A2101" w:rsidRDefault="00011303" w:rsidP="00011303">
      <w:pPr>
        <w:pStyle w:val="a6"/>
        <w:tabs>
          <w:tab w:val="right" w:pos="9638"/>
        </w:tabs>
        <w:suppressAutoHyphens/>
      </w:pPr>
    </w:p>
    <w:p w:rsidR="00011303" w:rsidRPr="008A2101" w:rsidRDefault="00011303" w:rsidP="00011303">
      <w:pPr>
        <w:pStyle w:val="a6"/>
        <w:tabs>
          <w:tab w:val="right" w:pos="9638"/>
        </w:tabs>
        <w:suppressAutoHyphens/>
      </w:pPr>
      <w:r w:rsidRPr="008A2101">
        <w:t xml:space="preserve">Глава округа </w:t>
      </w:r>
      <w:r w:rsidRPr="008A2101">
        <w:tab/>
        <w:t xml:space="preserve">          Т.С. Жирохова</w:t>
      </w:r>
    </w:p>
    <w:p w:rsidR="00011303" w:rsidRDefault="00011303" w:rsidP="00011303">
      <w:pPr>
        <w:tabs>
          <w:tab w:val="left" w:pos="7365"/>
        </w:tabs>
        <w:suppressAutoHyphens/>
        <w:rPr>
          <w:szCs w:val="28"/>
        </w:rPr>
      </w:pPr>
    </w:p>
    <w:p w:rsidR="00011303" w:rsidRDefault="00011303" w:rsidP="00011303">
      <w:pPr>
        <w:pStyle w:val="ac"/>
        <w:suppressAutoHyphens/>
        <w:ind w:left="0"/>
        <w:rPr>
          <w:sz w:val="26"/>
          <w:szCs w:val="26"/>
        </w:rPr>
      </w:pPr>
    </w:p>
    <w:p w:rsidR="00011303" w:rsidRDefault="00011303" w:rsidP="00011303">
      <w:pPr>
        <w:suppressAutoHyphens/>
        <w:ind w:left="5387"/>
        <w:jc w:val="right"/>
        <w:rPr>
          <w:sz w:val="26"/>
          <w:szCs w:val="26"/>
        </w:rPr>
      </w:pPr>
    </w:p>
    <w:p w:rsidR="00011303" w:rsidRDefault="00011303" w:rsidP="00011303">
      <w:pPr>
        <w:suppressAutoHyphens/>
        <w:ind w:left="5387"/>
        <w:jc w:val="right"/>
        <w:rPr>
          <w:sz w:val="26"/>
          <w:szCs w:val="26"/>
        </w:rPr>
      </w:pPr>
    </w:p>
    <w:p w:rsidR="00011303" w:rsidRDefault="00011303" w:rsidP="00011303"/>
    <w:p w:rsidR="00654875" w:rsidRDefault="00654875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Default="00011303"/>
    <w:p w:rsidR="00011303" w:rsidRPr="00011303" w:rsidRDefault="00011303" w:rsidP="00011303">
      <w:pPr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Утвержден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п</w:t>
      </w:r>
      <w:r w:rsidRPr="00011303">
        <w:rPr>
          <w:rFonts w:eastAsiaTheme="minorHAnsi"/>
          <w:kern w:val="0"/>
          <w:szCs w:val="28"/>
          <w:lang w:eastAsia="en-US"/>
        </w:rPr>
        <w:t>остановлением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муниципального округа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 xml:space="preserve">от </w:t>
      </w:r>
      <w:r w:rsidR="001B3069">
        <w:rPr>
          <w:rFonts w:eastAsiaTheme="minorHAnsi"/>
          <w:kern w:val="0"/>
          <w:szCs w:val="28"/>
          <w:lang w:eastAsia="en-US"/>
        </w:rPr>
        <w:t>13.</w:t>
      </w:r>
      <w:r>
        <w:rPr>
          <w:rFonts w:eastAsiaTheme="minorHAnsi"/>
          <w:kern w:val="0"/>
          <w:szCs w:val="28"/>
          <w:lang w:eastAsia="en-US"/>
        </w:rPr>
        <w:t>08.</w:t>
      </w:r>
      <w:r w:rsidRPr="00011303">
        <w:rPr>
          <w:rFonts w:eastAsiaTheme="minorHAnsi"/>
          <w:kern w:val="0"/>
          <w:szCs w:val="28"/>
          <w:lang w:eastAsia="en-US"/>
        </w:rPr>
        <w:t>202</w:t>
      </w:r>
      <w:r>
        <w:rPr>
          <w:rFonts w:eastAsiaTheme="minorHAnsi"/>
          <w:kern w:val="0"/>
          <w:szCs w:val="28"/>
          <w:lang w:eastAsia="en-US"/>
        </w:rPr>
        <w:t>4</w:t>
      </w:r>
      <w:r w:rsidRPr="00011303">
        <w:rPr>
          <w:rFonts w:eastAsiaTheme="minorHAnsi"/>
          <w:kern w:val="0"/>
          <w:szCs w:val="28"/>
          <w:lang w:eastAsia="en-US"/>
        </w:rPr>
        <w:t xml:space="preserve"> г</w:t>
      </w:r>
      <w:r>
        <w:rPr>
          <w:rFonts w:eastAsiaTheme="minorHAnsi"/>
          <w:kern w:val="0"/>
          <w:szCs w:val="28"/>
          <w:lang w:eastAsia="en-US"/>
        </w:rPr>
        <w:t>ода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№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 w:rsidR="001B3069">
        <w:rPr>
          <w:rFonts w:eastAsiaTheme="minorHAnsi"/>
          <w:kern w:val="0"/>
          <w:szCs w:val="28"/>
          <w:lang w:eastAsia="en-US"/>
        </w:rPr>
        <w:t>678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8A2101" w:rsidRDefault="00011303" w:rsidP="00011303">
      <w:pPr>
        <w:suppressAutoHyphens/>
        <w:ind w:left="851" w:right="850"/>
        <w:jc w:val="center"/>
        <w:rPr>
          <w:b/>
          <w:szCs w:val="28"/>
        </w:rPr>
      </w:pPr>
      <w:r w:rsidRPr="00011303">
        <w:rPr>
          <w:b/>
          <w:szCs w:val="28"/>
        </w:rPr>
        <w:t>Поряд</w:t>
      </w:r>
      <w:r w:rsidR="007A3A26">
        <w:rPr>
          <w:b/>
          <w:szCs w:val="28"/>
        </w:rPr>
        <w:t>ок</w:t>
      </w:r>
      <w:r w:rsidRPr="00011303">
        <w:rPr>
          <w:b/>
          <w:szCs w:val="28"/>
        </w:rPr>
        <w:t xml:space="preserve">  уведомления муниципальными служащими администрации Бабушкинского муниципального округа  представителя нанимателя (работодателя) о намерении выполнять иную оплачиваемую работу, о выполнении иной оплачиваемой работы</w:t>
      </w:r>
    </w:p>
    <w:p w:rsidR="00011303" w:rsidRDefault="00011303" w:rsidP="00011303">
      <w:pPr>
        <w:autoSpaceDE w:val="0"/>
        <w:autoSpaceDN w:val="0"/>
        <w:adjustRightInd w:val="0"/>
        <w:jc w:val="center"/>
        <w:rPr>
          <w:rFonts w:eastAsiaTheme="minorHAnsi"/>
          <w:b/>
          <w:bCs/>
          <w:kern w:val="0"/>
          <w:szCs w:val="28"/>
          <w:lang w:eastAsia="en-US"/>
        </w:rPr>
      </w:pPr>
    </w:p>
    <w:p w:rsidR="004C0731" w:rsidRDefault="00011303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 xml:space="preserve">1. </w:t>
      </w:r>
      <w:proofErr w:type="gramStart"/>
      <w:r w:rsidRPr="00011303">
        <w:rPr>
          <w:rFonts w:eastAsiaTheme="minorHAnsi"/>
          <w:kern w:val="0"/>
          <w:szCs w:val="28"/>
          <w:lang w:eastAsia="en-US"/>
        </w:rPr>
        <w:t xml:space="preserve">Настоящий Порядок уведомления муниципальными служащими </w:t>
      </w:r>
      <w:r w:rsidR="004C0731"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 w:rsidR="004C0731"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</w:t>
      </w:r>
      <w:r w:rsidR="004C0731">
        <w:rPr>
          <w:rFonts w:eastAsiaTheme="minorHAnsi"/>
          <w:kern w:val="0"/>
          <w:szCs w:val="28"/>
          <w:lang w:eastAsia="en-US"/>
        </w:rPr>
        <w:t xml:space="preserve">ного округа </w:t>
      </w:r>
      <w:r w:rsidRPr="00011303">
        <w:rPr>
          <w:rFonts w:eastAsiaTheme="minorHAnsi"/>
          <w:kern w:val="0"/>
          <w:szCs w:val="28"/>
          <w:lang w:eastAsia="en-US"/>
        </w:rPr>
        <w:t xml:space="preserve">представителя нанимателя (работодателя) о намерении выполнять иную оплачиваемую работу (далее - Порядок) разработан в целях реализации Федерального </w:t>
      </w:r>
      <w:hyperlink r:id="rId10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закона</w:t>
        </w:r>
      </w:hyperlink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 от 25.12.2008 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года №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 273-ФЗ 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«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>О противодействии коррупции</w:t>
      </w:r>
      <w:r w:rsidR="004C0731" w:rsidRPr="001B3069">
        <w:rPr>
          <w:rFonts w:eastAsiaTheme="minorHAnsi"/>
          <w:color w:val="000000" w:themeColor="text1"/>
          <w:kern w:val="0"/>
          <w:szCs w:val="28"/>
          <w:lang w:eastAsia="en-US"/>
        </w:rPr>
        <w:t>»</w:t>
      </w:r>
      <w:r w:rsidRPr="001B3069">
        <w:rPr>
          <w:rFonts w:eastAsiaTheme="minorHAnsi"/>
          <w:color w:val="000000" w:themeColor="text1"/>
          <w:kern w:val="0"/>
          <w:szCs w:val="28"/>
          <w:lang w:eastAsia="en-US"/>
        </w:rPr>
        <w:t xml:space="preserve">, во исполнение </w:t>
      </w:r>
      <w:hyperlink r:id="rId11" w:history="1">
        <w:r w:rsidRPr="001B3069">
          <w:rPr>
            <w:rFonts w:eastAsiaTheme="minorHAnsi"/>
            <w:color w:val="000000" w:themeColor="text1"/>
            <w:kern w:val="0"/>
            <w:szCs w:val="28"/>
            <w:lang w:eastAsia="en-US"/>
          </w:rPr>
          <w:t>части 2 статьи 11</w:t>
        </w:r>
      </w:hyperlink>
      <w:r w:rsidRPr="00011303">
        <w:rPr>
          <w:rFonts w:eastAsiaTheme="minorHAnsi"/>
          <w:kern w:val="0"/>
          <w:szCs w:val="28"/>
          <w:lang w:eastAsia="en-US"/>
        </w:rPr>
        <w:t xml:space="preserve"> Федерального закона от 02.03.2007 </w:t>
      </w:r>
      <w:r w:rsidR="004C0731">
        <w:rPr>
          <w:rFonts w:eastAsiaTheme="minorHAnsi"/>
          <w:kern w:val="0"/>
          <w:szCs w:val="28"/>
          <w:lang w:eastAsia="en-US"/>
        </w:rPr>
        <w:t>года №</w:t>
      </w:r>
      <w:r w:rsidRPr="00011303">
        <w:rPr>
          <w:rFonts w:eastAsiaTheme="minorHAnsi"/>
          <w:kern w:val="0"/>
          <w:szCs w:val="28"/>
          <w:lang w:eastAsia="en-US"/>
        </w:rPr>
        <w:t xml:space="preserve"> 25-ФЗ </w:t>
      </w:r>
      <w:r w:rsidR="004C0731">
        <w:rPr>
          <w:rFonts w:eastAsiaTheme="minorHAnsi"/>
          <w:kern w:val="0"/>
          <w:szCs w:val="28"/>
          <w:lang w:eastAsia="en-US"/>
        </w:rPr>
        <w:t>«</w:t>
      </w:r>
      <w:r w:rsidRPr="00011303">
        <w:rPr>
          <w:rFonts w:eastAsiaTheme="minorHAnsi"/>
          <w:kern w:val="0"/>
          <w:szCs w:val="28"/>
          <w:lang w:eastAsia="en-US"/>
        </w:rPr>
        <w:t>О муниципальной службе в Российской Федерации</w:t>
      </w:r>
      <w:r w:rsidR="004C0731">
        <w:rPr>
          <w:rFonts w:eastAsiaTheme="minorHAnsi"/>
          <w:kern w:val="0"/>
          <w:szCs w:val="28"/>
          <w:lang w:eastAsia="en-US"/>
        </w:rPr>
        <w:t>»</w:t>
      </w:r>
      <w:r w:rsidRPr="00011303">
        <w:rPr>
          <w:rFonts w:eastAsiaTheme="minorHAnsi"/>
          <w:kern w:val="0"/>
          <w:szCs w:val="28"/>
          <w:lang w:eastAsia="en-US"/>
        </w:rPr>
        <w:t xml:space="preserve"> и устанавливает процедуру уведомления представителя нанимателя (работодателя) муниципальными служащими</w:t>
      </w:r>
      <w:proofErr w:type="gramEnd"/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 w:rsidR="004C0731"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 w:rsidR="004C0731">
        <w:rPr>
          <w:rFonts w:eastAsiaTheme="minorHAnsi"/>
          <w:kern w:val="0"/>
          <w:szCs w:val="28"/>
          <w:lang w:eastAsia="en-US"/>
        </w:rPr>
        <w:t xml:space="preserve">Бабушкинского муниципального округа </w:t>
      </w:r>
      <w:r w:rsidRPr="00011303">
        <w:rPr>
          <w:rFonts w:eastAsiaTheme="minorHAnsi"/>
          <w:kern w:val="0"/>
          <w:szCs w:val="28"/>
          <w:lang w:eastAsia="en-US"/>
        </w:rPr>
        <w:t>(далее - муниципальный служащий) о намерении выполнять иную оплачиваемую работу (выполнении иной оплачиваемой работы), а также форму, содержание и порядок регистрации таких уведомлений.</w:t>
      </w:r>
    </w:p>
    <w:p w:rsidR="004C0731" w:rsidRDefault="00011303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2. Муниципальны</w:t>
      </w:r>
      <w:r w:rsidR="004C0731">
        <w:rPr>
          <w:rFonts w:eastAsiaTheme="minorHAnsi"/>
          <w:kern w:val="0"/>
          <w:szCs w:val="28"/>
          <w:lang w:eastAsia="en-US"/>
        </w:rPr>
        <w:t>е</w:t>
      </w:r>
      <w:r w:rsidRPr="00011303">
        <w:rPr>
          <w:rFonts w:eastAsiaTheme="minorHAnsi"/>
          <w:kern w:val="0"/>
          <w:szCs w:val="28"/>
          <w:lang w:eastAsia="en-US"/>
        </w:rPr>
        <w:t xml:space="preserve"> служащи</w:t>
      </w:r>
      <w:r w:rsidR="004C0731">
        <w:rPr>
          <w:rFonts w:eastAsiaTheme="minorHAnsi"/>
          <w:kern w:val="0"/>
          <w:szCs w:val="28"/>
          <w:lang w:eastAsia="en-US"/>
        </w:rPr>
        <w:t>е</w:t>
      </w:r>
      <w:r w:rsidRPr="00011303">
        <w:rPr>
          <w:rFonts w:eastAsiaTheme="minorHAnsi"/>
          <w:kern w:val="0"/>
          <w:szCs w:val="28"/>
          <w:lang w:eastAsia="en-US"/>
        </w:rPr>
        <w:t xml:space="preserve"> уведомля</w:t>
      </w:r>
      <w:r w:rsidR="004C0731">
        <w:rPr>
          <w:rFonts w:eastAsiaTheme="minorHAnsi"/>
          <w:kern w:val="0"/>
          <w:szCs w:val="28"/>
          <w:lang w:eastAsia="en-US"/>
        </w:rPr>
        <w:t>ю</w:t>
      </w:r>
      <w:r w:rsidRPr="00011303">
        <w:rPr>
          <w:rFonts w:eastAsiaTheme="minorHAnsi"/>
          <w:kern w:val="0"/>
          <w:szCs w:val="28"/>
          <w:lang w:eastAsia="en-US"/>
        </w:rPr>
        <w:t xml:space="preserve">т представителя нанимателя (работодателя) о </w:t>
      </w:r>
      <w:r w:rsidR="004C0731">
        <w:rPr>
          <w:rFonts w:eastAsiaTheme="minorHAnsi"/>
          <w:kern w:val="0"/>
          <w:szCs w:val="28"/>
          <w:lang w:eastAsia="en-US"/>
        </w:rPr>
        <w:t xml:space="preserve">своем </w:t>
      </w:r>
      <w:r w:rsidRPr="00011303">
        <w:rPr>
          <w:rFonts w:eastAsiaTheme="minorHAnsi"/>
          <w:kern w:val="0"/>
          <w:szCs w:val="28"/>
          <w:lang w:eastAsia="en-US"/>
        </w:rPr>
        <w:t>намерении выполнять иную оплачиваемую работу</w:t>
      </w:r>
      <w:r w:rsidR="004C0731">
        <w:rPr>
          <w:rFonts w:eastAsiaTheme="minorHAnsi"/>
          <w:kern w:val="0"/>
          <w:szCs w:val="28"/>
          <w:lang w:eastAsia="en-US"/>
        </w:rPr>
        <w:t xml:space="preserve"> путем подачи уведомления о намерении выполнять иную оплачиваемую работу лично либо в электронном виде </w:t>
      </w:r>
      <w:r w:rsidRPr="00011303">
        <w:rPr>
          <w:rFonts w:eastAsiaTheme="minorHAnsi"/>
          <w:kern w:val="0"/>
          <w:szCs w:val="28"/>
          <w:lang w:eastAsia="en-US"/>
        </w:rPr>
        <w:t>до начала выполнения данной работы.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3.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 xml:space="preserve">Граждане, поступающие на муниципальную службу в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дминистрацию </w:t>
      </w:r>
      <w:r>
        <w:rPr>
          <w:rFonts w:eastAsiaTheme="minorHAnsi"/>
          <w:kern w:val="0"/>
          <w:szCs w:val="28"/>
          <w:lang w:eastAsia="en-US"/>
        </w:rPr>
        <w:t xml:space="preserve">Бабушкинского муниципального округа </w:t>
      </w:r>
      <w:r w:rsidR="00011303" w:rsidRPr="00011303">
        <w:rPr>
          <w:rFonts w:eastAsiaTheme="minorHAnsi"/>
          <w:kern w:val="0"/>
          <w:szCs w:val="28"/>
          <w:lang w:eastAsia="en-US"/>
        </w:rPr>
        <w:t>и осуществляющие иную оплачиваемую работу, уведомляют представителя нанимателя (работодателя) о выполнении иной оплачиваемой работы не позднее дня назначения на должность муниципальной службы.</w:t>
      </w:r>
      <w:proofErr w:type="gramEnd"/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4</w:t>
      </w:r>
      <w:r w:rsidR="00011303" w:rsidRPr="00011303">
        <w:rPr>
          <w:rFonts w:eastAsiaTheme="minorHAnsi"/>
          <w:kern w:val="0"/>
          <w:szCs w:val="28"/>
          <w:lang w:eastAsia="en-US"/>
        </w:rPr>
        <w:t>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 Выполнение иной оплачиваемой работы не должно приводить к конфликту интересов.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5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Муниципальный служащий, планирующий выполнять иную оплачиваемую работу, подает в </w:t>
      </w:r>
      <w:r>
        <w:rPr>
          <w:rFonts w:eastAsiaTheme="minorHAnsi"/>
          <w:kern w:val="0"/>
          <w:szCs w:val="28"/>
          <w:lang w:eastAsia="en-US"/>
        </w:rPr>
        <w:t>Управление правовой и организационно-контрольной работы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округа, специалисту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о намерении выполнять иную оплачиваемую работу (далее - уведомление) по форме согласно приложению 1 к настоящему Порядку в </w:t>
      </w:r>
      <w:r w:rsidR="00011303" w:rsidRPr="00011303">
        <w:rPr>
          <w:rFonts w:eastAsiaTheme="minorHAnsi"/>
          <w:kern w:val="0"/>
          <w:szCs w:val="28"/>
          <w:lang w:eastAsia="en-US"/>
        </w:rPr>
        <w:lastRenderedPageBreak/>
        <w:t>срок не менее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,</w:t>
      </w:r>
      <w:proofErr w:type="gramEnd"/>
      <w:r w:rsidR="00011303" w:rsidRPr="00011303">
        <w:rPr>
          <w:rFonts w:eastAsiaTheme="minorHAnsi"/>
          <w:kern w:val="0"/>
          <w:szCs w:val="28"/>
          <w:lang w:eastAsia="en-US"/>
        </w:rPr>
        <w:t xml:space="preserve"> чем за 10 рабочих дней до начала выполнения иной оплачиваемой работы.</w:t>
      </w:r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6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К уведомлению прикладывается (при наличии) копия (проект) документа, в соответствии с которым будет выполняться (выполняется) иная оплачиваемая работа (трудовой договор, гражданско-правовой договор).</w:t>
      </w:r>
      <w:proofErr w:type="gramEnd"/>
    </w:p>
    <w:p w:rsidR="004C0731" w:rsidRDefault="004C0731" w:rsidP="004C0731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7</w:t>
      </w:r>
      <w:r w:rsidR="00011303" w:rsidRPr="00011303">
        <w:rPr>
          <w:rFonts w:eastAsiaTheme="minorHAnsi"/>
          <w:kern w:val="0"/>
          <w:szCs w:val="28"/>
          <w:lang w:eastAsia="en-US"/>
        </w:rPr>
        <w:t>. 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представителем нанимателя (работодателем).</w:t>
      </w:r>
    </w:p>
    <w:p w:rsidR="004C0731" w:rsidRPr="00BC2831" w:rsidRDefault="004C0731" w:rsidP="004C0731">
      <w:pPr>
        <w:pStyle w:val="ab"/>
        <w:jc w:val="both"/>
        <w:rPr>
          <w:rFonts w:eastAsiaTheme="minorHAnsi"/>
          <w:b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8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r w:rsidRPr="00BC2831">
        <w:rPr>
          <w:rFonts w:eastAsiaTheme="minorHAnsi"/>
          <w:kern w:val="0"/>
          <w:szCs w:val="28"/>
          <w:lang w:eastAsia="en-US"/>
        </w:rPr>
        <w:t xml:space="preserve">В случае изменения вида деятельности, характера, места или условий выполняемой муниципальным служащим иной оплачиваемой работы муниципальный служащий в срок не позднее дня </w:t>
      </w:r>
      <w:r>
        <w:rPr>
          <w:rFonts w:eastAsiaTheme="minorHAnsi"/>
          <w:kern w:val="0"/>
          <w:szCs w:val="28"/>
          <w:lang w:eastAsia="en-US"/>
        </w:rPr>
        <w:t>такого изменения представляет в Управление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 w:rsidRPr="00BC2831">
        <w:rPr>
          <w:rFonts w:eastAsiaTheme="minorHAnsi"/>
          <w:kern w:val="0"/>
          <w:szCs w:val="28"/>
          <w:lang w:eastAsia="en-US"/>
        </w:rPr>
        <w:t xml:space="preserve"> соответствующее уведомление.</w:t>
      </w:r>
    </w:p>
    <w:p w:rsidR="007F73E2" w:rsidRPr="00011303" w:rsidRDefault="004C0731" w:rsidP="007F73E2">
      <w:pPr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 xml:space="preserve">9. </w:t>
      </w:r>
      <w:r w:rsidRPr="00BC2831">
        <w:rPr>
          <w:rFonts w:eastAsiaTheme="minorHAnsi"/>
          <w:kern w:val="0"/>
          <w:szCs w:val="28"/>
          <w:lang w:eastAsia="en-US"/>
        </w:rPr>
        <w:t>Регистрация уведомлений осуществляется</w:t>
      </w:r>
      <w:r>
        <w:rPr>
          <w:rFonts w:eastAsiaTheme="minorHAnsi"/>
          <w:kern w:val="0"/>
          <w:szCs w:val="28"/>
          <w:lang w:eastAsia="en-US"/>
        </w:rPr>
        <w:t xml:space="preserve"> специалистом, ответственным за прием и регистрацию уведомлений, </w:t>
      </w:r>
      <w:r w:rsidRPr="00BC2831">
        <w:rPr>
          <w:rFonts w:eastAsiaTheme="minorHAnsi"/>
          <w:kern w:val="0"/>
          <w:szCs w:val="28"/>
          <w:lang w:eastAsia="en-US"/>
        </w:rPr>
        <w:t>в день их поступления</w:t>
      </w:r>
      <w:r w:rsidRPr="00A24CE7">
        <w:rPr>
          <w:szCs w:val="28"/>
        </w:rPr>
        <w:t xml:space="preserve"> (при поступлении в электронном виде в нерабочее время  – в ближайший рабочий день, следующий за днем поступления</w:t>
      </w:r>
      <w:r>
        <w:rPr>
          <w:szCs w:val="28"/>
        </w:rPr>
        <w:t xml:space="preserve"> уведомления</w:t>
      </w:r>
      <w:r w:rsidRPr="00A24CE7">
        <w:rPr>
          <w:szCs w:val="28"/>
        </w:rPr>
        <w:t>)</w:t>
      </w:r>
      <w:r w:rsidRPr="00BC2831">
        <w:rPr>
          <w:rFonts w:eastAsiaTheme="minorHAnsi"/>
          <w:kern w:val="0"/>
          <w:szCs w:val="28"/>
          <w:lang w:eastAsia="en-US"/>
        </w:rPr>
        <w:t xml:space="preserve"> в </w:t>
      </w:r>
      <w:hyperlink r:id="rId12" w:history="1">
        <w:r w:rsidRPr="00A22DD5">
          <w:rPr>
            <w:rFonts w:eastAsiaTheme="minorHAnsi"/>
            <w:color w:val="000000" w:themeColor="text1"/>
            <w:kern w:val="0"/>
            <w:szCs w:val="28"/>
            <w:lang w:eastAsia="en-US"/>
          </w:rPr>
          <w:t>журнале</w:t>
        </w:r>
      </w:hyperlink>
      <w:r w:rsidRPr="00BC2831">
        <w:rPr>
          <w:rFonts w:eastAsiaTheme="minorHAnsi"/>
          <w:kern w:val="0"/>
          <w:szCs w:val="28"/>
          <w:lang w:eastAsia="en-US"/>
        </w:rPr>
        <w:t xml:space="preserve"> регистрации уведомлений о намерении выполнять иную оплачиваемую работу, составленном по форме согласно приложению 2 к настоящему Порядку.</w:t>
      </w:r>
      <w:r w:rsidR="007F73E2" w:rsidRPr="007F73E2">
        <w:rPr>
          <w:rFonts w:eastAsiaTheme="minorHAnsi"/>
          <w:kern w:val="0"/>
          <w:szCs w:val="28"/>
          <w:lang w:eastAsia="en-US"/>
        </w:rPr>
        <w:t xml:space="preserve"> </w:t>
      </w:r>
      <w:r w:rsidR="007F73E2" w:rsidRPr="00011303">
        <w:rPr>
          <w:rFonts w:eastAsiaTheme="minorHAnsi"/>
          <w:kern w:val="0"/>
          <w:szCs w:val="28"/>
          <w:lang w:eastAsia="en-US"/>
        </w:rPr>
        <w:t>Журнал д</w:t>
      </w:r>
      <w:r w:rsidR="007F73E2">
        <w:rPr>
          <w:rFonts w:eastAsiaTheme="minorHAnsi"/>
          <w:kern w:val="0"/>
          <w:szCs w:val="28"/>
          <w:lang w:eastAsia="en-US"/>
        </w:rPr>
        <w:t>олжен быть прошит, пронумерован.</w:t>
      </w:r>
    </w:p>
    <w:p w:rsidR="004C0731" w:rsidRPr="00C63F40" w:rsidRDefault="007F73E2" w:rsidP="004C0731">
      <w:pPr>
        <w:pStyle w:val="ab"/>
        <w:jc w:val="both"/>
        <w:rPr>
          <w:b/>
          <w:szCs w:val="28"/>
        </w:rPr>
      </w:pPr>
      <w:r>
        <w:rPr>
          <w:rFonts w:eastAsiaTheme="minorHAnsi"/>
          <w:b/>
          <w:kern w:val="0"/>
          <w:szCs w:val="28"/>
          <w:lang w:eastAsia="en-US"/>
        </w:rPr>
        <w:tab/>
      </w:r>
      <w:r>
        <w:rPr>
          <w:rFonts w:eastAsiaTheme="minorHAnsi"/>
          <w:kern w:val="0"/>
          <w:szCs w:val="28"/>
          <w:lang w:eastAsia="en-US"/>
        </w:rPr>
        <w:t>10.</w:t>
      </w:r>
      <w:r w:rsidR="004C0731" w:rsidRPr="00A22DD5">
        <w:rPr>
          <w:szCs w:val="28"/>
        </w:rPr>
        <w:t xml:space="preserve"> </w:t>
      </w:r>
      <w:r w:rsidR="004C0731" w:rsidRPr="00C63F40">
        <w:rPr>
          <w:szCs w:val="28"/>
        </w:rPr>
        <w:t>Копия зарегистрированного уведомления в течение двух рабочих дней со дня регистрации выдаётся муниципальному служащему лично под роспись в журнале регистрации уведомлений о намерении выполнять иную оплачиваемую работу либо направляется по почте заказным письмом с уведомлением о вручении.</w:t>
      </w:r>
    </w:p>
    <w:p w:rsidR="007F73E2" w:rsidRDefault="004C0731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7F73E2">
        <w:rPr>
          <w:rFonts w:eastAsiaTheme="minorHAnsi"/>
          <w:kern w:val="0"/>
          <w:szCs w:val="28"/>
          <w:lang w:eastAsia="en-US"/>
        </w:rPr>
        <w:t>11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По просьбе муниципального служащего ему выдается копия уведомления с отметкой </w:t>
      </w:r>
      <w:r w:rsidR="007F73E2">
        <w:rPr>
          <w:rFonts w:eastAsiaTheme="minorHAnsi"/>
          <w:kern w:val="0"/>
          <w:szCs w:val="28"/>
          <w:lang w:eastAsia="en-US"/>
        </w:rPr>
        <w:t>«</w:t>
      </w:r>
      <w:r w:rsidR="00011303" w:rsidRPr="00011303">
        <w:rPr>
          <w:rFonts w:eastAsiaTheme="minorHAnsi"/>
          <w:kern w:val="0"/>
          <w:szCs w:val="28"/>
          <w:lang w:eastAsia="en-US"/>
        </w:rPr>
        <w:t>Уведомление зарегистрировано</w:t>
      </w:r>
      <w:r w:rsidR="007F73E2">
        <w:rPr>
          <w:rFonts w:eastAsiaTheme="minorHAnsi"/>
          <w:kern w:val="0"/>
          <w:szCs w:val="28"/>
          <w:lang w:eastAsia="en-US"/>
        </w:rPr>
        <w:t>»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с указанием даты регистрации, Ф.И.О., должности лица, зарегистрировавшего уведомление.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12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Специалист </w:t>
      </w:r>
      <w:r>
        <w:rPr>
          <w:rFonts w:eastAsiaTheme="minorHAnsi"/>
          <w:kern w:val="0"/>
          <w:szCs w:val="28"/>
          <w:lang w:eastAsia="en-US"/>
        </w:rPr>
        <w:t>Управления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, ответственный за прием и регистрацию уведомлений 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не позднее одного рабочего дня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>с даты регистрации</w:t>
      </w:r>
      <w:proofErr w:type="gramEnd"/>
      <w:r w:rsidR="00011303" w:rsidRPr="00011303">
        <w:rPr>
          <w:rFonts w:eastAsiaTheme="minorHAnsi"/>
          <w:kern w:val="0"/>
          <w:szCs w:val="28"/>
          <w:lang w:eastAsia="en-US"/>
        </w:rPr>
        <w:t xml:space="preserve"> уведомления передает данное уведомление для рассмотрения представителю нанимателя (работодателю). Копия уведомления направляется руководителю структурного подразделения, в котором муниципальный служащий проходит муниципальную службу, для согласования.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3</w:t>
      </w:r>
      <w:r w:rsidR="00011303" w:rsidRPr="00011303">
        <w:rPr>
          <w:rFonts w:eastAsiaTheme="minorHAnsi"/>
          <w:kern w:val="0"/>
          <w:szCs w:val="28"/>
          <w:lang w:eastAsia="en-US"/>
        </w:rPr>
        <w:t>. Представитель нанимателя (работодатель) принимает одно из следующих решений в форме резолюции на уведомлении: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1) согласовывает уведомление муниципального служащего;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ab/>
      </w:r>
      <w:r w:rsidR="00011303" w:rsidRPr="00011303">
        <w:rPr>
          <w:rFonts w:eastAsiaTheme="minorHAnsi"/>
          <w:kern w:val="0"/>
          <w:lang w:eastAsia="en-US"/>
        </w:rPr>
        <w:t xml:space="preserve">2) направляет в </w:t>
      </w:r>
      <w:r>
        <w:t xml:space="preserve">комиссии по соблюдению требований к служебному поведению муниципальных служащих администрации Бабушкинского муниципального округа Вологодской области и урегулированию конфликта интересов </w:t>
      </w:r>
      <w:r w:rsidR="00011303" w:rsidRPr="00011303">
        <w:rPr>
          <w:rFonts w:eastAsiaTheme="minorHAnsi"/>
          <w:kern w:val="0"/>
          <w:lang w:eastAsia="en-US"/>
        </w:rPr>
        <w:t xml:space="preserve">(далее - комиссия) для комиссионного рассмотрения на предмет </w:t>
      </w:r>
      <w:r w:rsidR="00011303" w:rsidRPr="00011303">
        <w:rPr>
          <w:rFonts w:eastAsiaTheme="minorHAnsi"/>
          <w:kern w:val="0"/>
          <w:lang w:eastAsia="en-US"/>
        </w:rPr>
        <w:lastRenderedPageBreak/>
        <w:t xml:space="preserve">наличия (отсутствия) или возможности возникновения конфликта интересов в порядке, установленном муниципальным правовым актом </w:t>
      </w:r>
      <w:r>
        <w:rPr>
          <w:rFonts w:eastAsiaTheme="minorHAnsi"/>
          <w:kern w:val="0"/>
          <w:lang w:eastAsia="en-US"/>
        </w:rPr>
        <w:t>а</w:t>
      </w:r>
      <w:r w:rsidR="00011303" w:rsidRPr="00011303">
        <w:rPr>
          <w:rFonts w:eastAsiaTheme="minorHAnsi"/>
          <w:kern w:val="0"/>
          <w:lang w:eastAsia="en-US"/>
        </w:rPr>
        <w:t xml:space="preserve">дминистрации </w:t>
      </w:r>
      <w:r>
        <w:rPr>
          <w:rFonts w:eastAsiaTheme="minorHAnsi"/>
          <w:kern w:val="0"/>
          <w:lang w:eastAsia="en-US"/>
        </w:rPr>
        <w:t>Бабушкинского</w:t>
      </w:r>
      <w:r w:rsidR="00011303" w:rsidRPr="00011303">
        <w:rPr>
          <w:rFonts w:eastAsiaTheme="minorHAnsi"/>
          <w:kern w:val="0"/>
          <w:lang w:eastAsia="en-US"/>
        </w:rPr>
        <w:t xml:space="preserve"> муниципального округа.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4</w:t>
      </w:r>
      <w:r w:rsidR="00011303" w:rsidRPr="00011303">
        <w:rPr>
          <w:rFonts w:eastAsiaTheme="minorHAnsi"/>
          <w:kern w:val="0"/>
          <w:szCs w:val="28"/>
          <w:lang w:eastAsia="en-US"/>
        </w:rPr>
        <w:t>. Срок рассмотрения уведомления и принятия решения представителем нанимателя (работодателем) не должен превышать 15 календарных дней со дня регистрации уведомления. В случае комиссионного рассмотрения уведомления представитель нанимателя (работодатель) вправе продлить срок рассмотрения, но не более чем на тридцать календарных дней, о чем муниципальный служащий должен быть проинформирован в письменной форме ответственным исполнителем.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  <w:t>15.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 Результаты рассмотрения комиссией уведомления оформляются протоколом. Копия протокола заседания комиссии в 7-дневный срок со дня заседания направляется представителю нанимателя (работодателю) для принятия одного из следующих решений: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1) согласование уведомления о намерении выполнять иную оплачиваемую работу;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2) отказ в согласовании уведомления в связи с возникновением или возможностью возникновения конфликта интересов.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6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Ознакомление муниципального служащего с результатами рассмотрения уведомления представителем нанимателя (работодателем) осуществляется </w:t>
      </w:r>
      <w:r>
        <w:rPr>
          <w:rFonts w:eastAsiaTheme="minorHAnsi"/>
          <w:kern w:val="0"/>
          <w:szCs w:val="28"/>
          <w:lang w:eastAsia="en-US"/>
        </w:rPr>
        <w:t>с</w:t>
      </w:r>
      <w:r w:rsidRPr="00011303">
        <w:rPr>
          <w:rFonts w:eastAsiaTheme="minorHAnsi"/>
          <w:kern w:val="0"/>
          <w:szCs w:val="28"/>
          <w:lang w:eastAsia="en-US"/>
        </w:rPr>
        <w:t>пециалист</w:t>
      </w:r>
      <w:r>
        <w:rPr>
          <w:rFonts w:eastAsiaTheme="minorHAnsi"/>
          <w:kern w:val="0"/>
          <w:szCs w:val="28"/>
          <w:lang w:eastAsia="en-US"/>
        </w:rPr>
        <w:t>ом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Управления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, ответственным за прием и регистрацию уведомлений </w:t>
      </w:r>
      <w:r w:rsidR="00011303" w:rsidRPr="00011303">
        <w:rPr>
          <w:rFonts w:eastAsiaTheme="minorHAnsi"/>
          <w:kern w:val="0"/>
          <w:szCs w:val="28"/>
          <w:lang w:eastAsia="en-US"/>
        </w:rPr>
        <w:t>в течение двух рабочих дней под роспись с отметкой об ознакомлении в журнале, либо муниципальному служащему направляется письменный ответ заказным письмом с уведомлением.</w:t>
      </w:r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7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. </w:t>
      </w:r>
      <w:proofErr w:type="gramStart"/>
      <w:r w:rsidR="00011303" w:rsidRPr="00011303">
        <w:rPr>
          <w:rFonts w:eastAsiaTheme="minorHAnsi"/>
          <w:kern w:val="0"/>
          <w:szCs w:val="28"/>
          <w:lang w:eastAsia="en-US"/>
        </w:rPr>
        <w:t xml:space="preserve">Уведомление в адрес муниципального служащего с резолюцией представителя нанимателя (работодателя) о принятом решении, копия протокола комиссии или выписка из него (в случае комиссионного рассмотрения) хранятся в </w:t>
      </w:r>
      <w:r>
        <w:rPr>
          <w:rFonts w:eastAsiaTheme="minorHAnsi"/>
          <w:kern w:val="0"/>
          <w:szCs w:val="28"/>
          <w:lang w:eastAsia="en-US"/>
        </w:rPr>
        <w:t>Управлении правовой и организационно-контрольной работы</w:t>
      </w:r>
      <w:r w:rsidRPr="00011303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>а</w:t>
      </w:r>
      <w:r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>Бабушкинского</w:t>
      </w:r>
      <w:r w:rsidRPr="00011303">
        <w:rPr>
          <w:rFonts w:eastAsiaTheme="minorHAnsi"/>
          <w:kern w:val="0"/>
          <w:szCs w:val="28"/>
          <w:lang w:eastAsia="en-US"/>
        </w:rPr>
        <w:t xml:space="preserve"> 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в течение 5 лет после окончания срока прохождения муниципальными служащими муниципальной службы в </w:t>
      </w:r>
      <w:r>
        <w:rPr>
          <w:rFonts w:eastAsiaTheme="minorHAnsi"/>
          <w:kern w:val="0"/>
          <w:szCs w:val="28"/>
          <w:lang w:eastAsia="en-US"/>
        </w:rPr>
        <w:t>а</w:t>
      </w:r>
      <w:r w:rsidR="00011303" w:rsidRPr="00011303">
        <w:rPr>
          <w:rFonts w:eastAsiaTheme="minorHAnsi"/>
          <w:kern w:val="0"/>
          <w:szCs w:val="28"/>
          <w:lang w:eastAsia="en-US"/>
        </w:rPr>
        <w:t xml:space="preserve">дминистрации </w:t>
      </w:r>
      <w:r>
        <w:rPr>
          <w:rFonts w:eastAsiaTheme="minorHAnsi"/>
          <w:kern w:val="0"/>
          <w:szCs w:val="28"/>
          <w:lang w:eastAsia="en-US"/>
        </w:rPr>
        <w:t xml:space="preserve">Бабушкинского муниципального </w:t>
      </w:r>
      <w:r w:rsidR="00011303" w:rsidRPr="00011303">
        <w:rPr>
          <w:rFonts w:eastAsiaTheme="minorHAnsi"/>
          <w:kern w:val="0"/>
          <w:szCs w:val="28"/>
          <w:lang w:eastAsia="en-US"/>
        </w:rPr>
        <w:t>округа</w:t>
      </w:r>
      <w:r>
        <w:rPr>
          <w:rFonts w:eastAsiaTheme="minorHAnsi"/>
          <w:kern w:val="0"/>
          <w:szCs w:val="28"/>
          <w:lang w:eastAsia="en-US"/>
        </w:rPr>
        <w:t>.</w:t>
      </w:r>
      <w:proofErr w:type="gramEnd"/>
    </w:p>
    <w:p w:rsidR="007F73E2" w:rsidRDefault="007F73E2" w:rsidP="007F73E2">
      <w:pPr>
        <w:pStyle w:val="ab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8</w:t>
      </w:r>
      <w:r w:rsidR="00011303" w:rsidRPr="00011303">
        <w:rPr>
          <w:rFonts w:eastAsiaTheme="minorHAnsi"/>
          <w:kern w:val="0"/>
          <w:szCs w:val="28"/>
          <w:lang w:eastAsia="en-US"/>
        </w:rPr>
        <w:t>. Решение представителя нанимателя (работодателя) может быть обжаловано муниципальным служащим в порядке, установленном законодательством Российской Федерации.</w:t>
      </w:r>
    </w:p>
    <w:p w:rsidR="00011303" w:rsidRPr="00011303" w:rsidRDefault="007F73E2" w:rsidP="007F73E2">
      <w:pPr>
        <w:pStyle w:val="ab"/>
        <w:jc w:val="both"/>
        <w:rPr>
          <w:bCs/>
        </w:rPr>
      </w:pPr>
      <w:r>
        <w:rPr>
          <w:rFonts w:eastAsiaTheme="minorHAnsi"/>
          <w:kern w:val="0"/>
          <w:szCs w:val="28"/>
          <w:lang w:eastAsia="en-US"/>
        </w:rPr>
        <w:tab/>
      </w:r>
      <w:r w:rsidR="00011303" w:rsidRPr="00011303">
        <w:rPr>
          <w:rFonts w:eastAsiaTheme="minorHAnsi"/>
          <w:kern w:val="0"/>
          <w:szCs w:val="28"/>
          <w:lang w:eastAsia="en-US"/>
        </w:rPr>
        <w:t>1</w:t>
      </w:r>
      <w:r>
        <w:rPr>
          <w:rFonts w:eastAsiaTheme="minorHAnsi"/>
          <w:kern w:val="0"/>
          <w:szCs w:val="28"/>
          <w:lang w:eastAsia="en-US"/>
        </w:rPr>
        <w:t>9</w:t>
      </w:r>
      <w:r w:rsidR="00011303" w:rsidRPr="00011303">
        <w:rPr>
          <w:rFonts w:eastAsiaTheme="minorHAnsi"/>
          <w:kern w:val="0"/>
          <w:szCs w:val="28"/>
          <w:lang w:eastAsia="en-US"/>
        </w:rPr>
        <w:t>. Несоблюдение муниципальным служащим настоящего Порядка является основанием для привлечения его в установленном порядке к дисциплинарной ответственности.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lastRenderedPageBreak/>
        <w:t>Приложение 1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к Порядку</w:t>
      </w:r>
    </w:p>
    <w:p w:rsidR="00011303" w:rsidRPr="00011303" w:rsidRDefault="00011303" w:rsidP="00011303">
      <w:pPr>
        <w:autoSpaceDE w:val="0"/>
        <w:autoSpaceDN w:val="0"/>
        <w:adjustRightInd w:val="0"/>
        <w:jc w:val="right"/>
        <w:rPr>
          <w:rFonts w:eastAsiaTheme="minorHAnsi"/>
          <w:kern w:val="0"/>
          <w:szCs w:val="28"/>
          <w:lang w:eastAsia="en-US"/>
        </w:rPr>
      </w:pPr>
      <w:r w:rsidRPr="00011303">
        <w:rPr>
          <w:rFonts w:eastAsiaTheme="minorHAnsi"/>
          <w:kern w:val="0"/>
          <w:szCs w:val="28"/>
          <w:lang w:eastAsia="en-US"/>
        </w:rPr>
        <w:t>Форма</w:t>
      </w: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445"/>
        <w:gridCol w:w="482"/>
        <w:gridCol w:w="511"/>
        <w:gridCol w:w="815"/>
        <w:gridCol w:w="375"/>
        <w:gridCol w:w="2834"/>
      </w:tblGrid>
      <w:tr w:rsidR="00011303" w:rsidRPr="00011303">
        <w:tc>
          <w:tcPr>
            <w:tcW w:w="4535" w:type="dxa"/>
            <w:gridSpan w:val="3"/>
            <w:vMerge w:val="restart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Представителю нанимателя (работодателю)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(наименование должности, фамилия, инициалы)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от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(фамилия, имя, отчество муниципального служащего)</w:t>
            </w: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535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(должность, структурное подразделение)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bookmarkStart w:id="0" w:name="Par67"/>
            <w:bookmarkEnd w:id="0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УВЕДОМЛЕНИЕ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намерении выполнять иную оплачиваемую работу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(о выполнении иной оплачиваемой работы)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2B67E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В соответствии с </w:t>
            </w:r>
            <w:hyperlink r:id="rId13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частью 2 статьи 11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 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Федерального закона от 2 марта 2007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года №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25-ФЗ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«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муниципальной службе в Российской Федерации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»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уведомляю Вас о том, что намере</w:t>
            </w: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н(</w:t>
            </w:r>
            <w:proofErr w:type="gramEnd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а) выполнять (выполняю) с "__"__________ 20__ года по "__"__________ 20__ года оплачиваемую работу: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(указывается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договор)</w:t>
            </w:r>
            <w:proofErr w:type="gramEnd"/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proofErr w:type="gramStart"/>
            <w:r w:rsidRPr="00011303">
              <w:rPr>
                <w:rFonts w:eastAsiaTheme="minorHAnsi"/>
                <w:kern w:val="0"/>
                <w:szCs w:val="28"/>
                <w:lang w:eastAsia="en-US"/>
              </w:rPr>
              <w:lastRenderedPageBreak/>
              <w:t>(полное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ее (его) адрес)</w:t>
            </w:r>
            <w:proofErr w:type="gramEnd"/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(предполагаемый (установленный) режим рабочего времени; характер выполняемой работы (педагогическая, научная, творческая или иная деятельность))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(условия оплаты труда (стоимость услуг))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(иные сведения, которые муниципальный служащий считает необходимым сообщить))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Приложение (при наличии):</w:t>
            </w:r>
          </w:p>
        </w:tc>
      </w:tr>
      <w:tr w:rsidR="00011303" w:rsidRPr="00011303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копия (проект)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Считаю, что выполняемая работа не повлечет за собой конфликт интересов.</w:t>
            </w:r>
          </w:p>
          <w:p w:rsidR="00011303" w:rsidRPr="00011303" w:rsidRDefault="00011303" w:rsidP="002B67E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При выполнении указанной работы обязуюсь соблюдать требования, предусмотренные </w:t>
            </w:r>
            <w:hyperlink r:id="rId14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статьями 14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, </w:t>
            </w:r>
            <w:hyperlink r:id="rId15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14.1</w:t>
              </w:r>
            </w:hyperlink>
            <w:r w:rsidRPr="001B3069">
              <w:rPr>
                <w:rFonts w:eastAsiaTheme="minorHAnsi"/>
                <w:color w:val="000000" w:themeColor="text1"/>
                <w:kern w:val="0"/>
                <w:szCs w:val="28"/>
                <w:lang w:eastAsia="en-US"/>
              </w:rPr>
              <w:t xml:space="preserve">, </w:t>
            </w:r>
            <w:hyperlink r:id="rId16" w:history="1">
              <w:r w:rsidRPr="001B3069">
                <w:rPr>
                  <w:rFonts w:eastAsiaTheme="minorHAnsi"/>
                  <w:color w:val="000000" w:themeColor="text1"/>
                  <w:kern w:val="0"/>
                  <w:szCs w:val="28"/>
                  <w:lang w:eastAsia="en-US"/>
                </w:rPr>
                <w:t>14.2</w:t>
              </w:r>
            </w:hyperlink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Федерального закона от 2 марта 2007 года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№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 xml:space="preserve"> 25-ФЗ 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«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О муниципальной службе в Российской Федерации</w:t>
            </w:r>
            <w:r w:rsidR="002B67ED">
              <w:rPr>
                <w:rFonts w:eastAsiaTheme="minorHAnsi"/>
                <w:kern w:val="0"/>
                <w:szCs w:val="28"/>
                <w:lang w:eastAsia="en-US"/>
              </w:rPr>
              <w:t>»</w:t>
            </w: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.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2608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"__"__________ 20__ г.</w:t>
            </w:r>
          </w:p>
        </w:tc>
        <w:tc>
          <w:tcPr>
            <w:tcW w:w="2438" w:type="dxa"/>
            <w:gridSpan w:val="3"/>
            <w:vMerge w:val="restart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024" w:type="dxa"/>
            <w:gridSpan w:val="3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2608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2438" w:type="dxa"/>
            <w:gridSpan w:val="3"/>
            <w:vMerge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024" w:type="dxa"/>
            <w:gridSpan w:val="3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Подпись (расшифровка подписи)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Регистрационный номер в журнале регистрации уведомлений __________</w:t>
            </w:r>
          </w:p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Дата регистрации уведомления "__"__________ 20__ г.</w:t>
            </w:r>
          </w:p>
        </w:tc>
      </w:tr>
      <w:tr w:rsidR="00011303" w:rsidRPr="00011303">
        <w:tc>
          <w:tcPr>
            <w:tcW w:w="9070" w:type="dxa"/>
            <w:gridSpan w:val="7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5017" w:type="dxa"/>
            <w:gridSpan w:val="5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482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375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011303" w:rsidRPr="00011303">
        <w:tc>
          <w:tcPr>
            <w:tcW w:w="4053" w:type="dxa"/>
            <w:gridSpan w:val="2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(должность ответственного лица, зарегистрировавшего уведомление)</w:t>
            </w:r>
          </w:p>
        </w:tc>
        <w:tc>
          <w:tcPr>
            <w:tcW w:w="482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(подпись)</w:t>
            </w:r>
          </w:p>
        </w:tc>
        <w:tc>
          <w:tcPr>
            <w:tcW w:w="375" w:type="dxa"/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011303" w:rsidRPr="00011303" w:rsidRDefault="00011303" w:rsidP="000113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011303">
              <w:rPr>
                <w:rFonts w:eastAsiaTheme="minorHAnsi"/>
                <w:kern w:val="0"/>
                <w:szCs w:val="28"/>
                <w:lang w:eastAsia="en-US"/>
              </w:rPr>
              <w:t>(расшифровка подписи)</w:t>
            </w:r>
          </w:p>
        </w:tc>
      </w:tr>
    </w:tbl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Default="00011303" w:rsidP="00011303">
      <w:pPr>
        <w:autoSpaceDE w:val="0"/>
        <w:autoSpaceDN w:val="0"/>
        <w:adjustRightInd w:val="0"/>
        <w:jc w:val="right"/>
        <w:outlineLvl w:val="1"/>
        <w:rPr>
          <w:rFonts w:eastAsiaTheme="minorHAnsi"/>
          <w:kern w:val="0"/>
          <w:szCs w:val="28"/>
          <w:lang w:eastAsia="en-US"/>
        </w:rPr>
      </w:pPr>
    </w:p>
    <w:p w:rsidR="00011303" w:rsidRPr="00011303" w:rsidRDefault="00011303" w:rsidP="00011303">
      <w:pPr>
        <w:autoSpaceDE w:val="0"/>
        <w:autoSpaceDN w:val="0"/>
        <w:adjustRightInd w:val="0"/>
        <w:rPr>
          <w:rFonts w:eastAsiaTheme="minorHAnsi"/>
          <w:kern w:val="0"/>
          <w:szCs w:val="28"/>
          <w:lang w:eastAsia="en-US"/>
        </w:rPr>
        <w:sectPr w:rsidR="00011303" w:rsidRPr="00011303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011303" w:rsidRDefault="00011303"/>
    <w:sectPr w:rsidR="00011303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303"/>
    <w:rsid w:val="00011303"/>
    <w:rsid w:val="000261C4"/>
    <w:rsid w:val="001B3069"/>
    <w:rsid w:val="00254099"/>
    <w:rsid w:val="002B67ED"/>
    <w:rsid w:val="002E172B"/>
    <w:rsid w:val="004C0731"/>
    <w:rsid w:val="00654875"/>
    <w:rsid w:val="007A3A26"/>
    <w:rsid w:val="007F73E2"/>
    <w:rsid w:val="00BE3260"/>
    <w:rsid w:val="00D373D6"/>
    <w:rsid w:val="00D6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03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11303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5">
    <w:name w:val="Название Знак"/>
    <w:basedOn w:val="a0"/>
    <w:link w:val="a3"/>
    <w:rsid w:val="00011303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6">
    <w:name w:val="Signature"/>
    <w:basedOn w:val="a"/>
    <w:link w:val="a7"/>
    <w:semiHidden/>
    <w:unhideWhenUsed/>
    <w:rsid w:val="00011303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7">
    <w:name w:val="Подпись Знак"/>
    <w:basedOn w:val="a0"/>
    <w:link w:val="a6"/>
    <w:semiHidden/>
    <w:rsid w:val="00011303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4">
    <w:name w:val="Body Text"/>
    <w:basedOn w:val="a"/>
    <w:link w:val="a8"/>
    <w:uiPriority w:val="99"/>
    <w:semiHidden/>
    <w:unhideWhenUsed/>
    <w:rsid w:val="0001130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01130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9">
    <w:name w:val="Body Text First Indent"/>
    <w:basedOn w:val="a4"/>
    <w:link w:val="aa"/>
    <w:semiHidden/>
    <w:unhideWhenUsed/>
    <w:rsid w:val="00011303"/>
    <w:pPr>
      <w:spacing w:after="0" w:line="288" w:lineRule="auto"/>
      <w:jc w:val="both"/>
    </w:pPr>
  </w:style>
  <w:style w:type="character" w:customStyle="1" w:styleId="aa">
    <w:name w:val="Красная строка Знак"/>
    <w:basedOn w:val="a8"/>
    <w:link w:val="a9"/>
    <w:semiHidden/>
    <w:rsid w:val="00011303"/>
  </w:style>
  <w:style w:type="paragraph" w:styleId="ab">
    <w:name w:val="No Spacing"/>
    <w:uiPriority w:val="1"/>
    <w:qFormat/>
    <w:rsid w:val="00011303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011303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ac">
    <w:name w:val="гриф"/>
    <w:basedOn w:val="a"/>
    <w:rsid w:val="00011303"/>
    <w:pPr>
      <w:ind w:left="4706"/>
    </w:pPr>
    <w:rPr>
      <w:sz w:val="24"/>
    </w:rPr>
  </w:style>
  <w:style w:type="paragraph" w:customStyle="1" w:styleId="ad">
    <w:name w:val="наименован"/>
    <w:basedOn w:val="a"/>
    <w:rsid w:val="00011303"/>
    <w:pPr>
      <w:suppressAutoHyphens/>
      <w:ind w:left="1985" w:right="2266"/>
      <w:jc w:val="center"/>
    </w:pPr>
    <w:rPr>
      <w:b/>
      <w:bCs/>
      <w:kern w:val="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69849" TargetMode="External"/><Relationship Id="rId13" Type="http://schemas.openxmlformats.org/officeDocument/2006/relationships/hyperlink" Target="https://login.consultant.ru/link/?req=doc&amp;base=LAW&amp;n=472833&amp;dst=10028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30138&amp;dst=100015" TargetMode="External"/><Relationship Id="rId12" Type="http://schemas.openxmlformats.org/officeDocument/2006/relationships/hyperlink" Target="consultantplus://offline/ref=A6E997E399E31E42B5AE254F867D32D16B4D07DC92738D626AC9FC4629D433A1B88B4DAD068598007ADCECDB7B7DB1E16762458FFDB7DC4616949CACr9yA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22" TargetMode="External"/><Relationship Id="rId11" Type="http://schemas.openxmlformats.org/officeDocument/2006/relationships/hyperlink" Target="https://login.consultant.ru/link/?req=doc&amp;base=LAW&amp;n=472833&amp;dst=100288" TargetMode="External"/><Relationship Id="rId5" Type="http://schemas.openxmlformats.org/officeDocument/2006/relationships/hyperlink" Target="https://login.consultant.ru/link/?req=doc&amp;base=LAW&amp;n=472833&amp;dst=100288" TargetMode="External"/><Relationship Id="rId15" Type="http://schemas.openxmlformats.org/officeDocument/2006/relationships/hyperlink" Target="https://login.consultant.ru/link/?req=doc&amp;base=LAW&amp;n=472833&amp;dst=100289" TargetMode="External"/><Relationship Id="rId10" Type="http://schemas.openxmlformats.org/officeDocument/2006/relationships/hyperlink" Target="https://login.consultant.ru/link/?req=doc&amp;base=LAW&amp;n=464894&amp;dst=1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5&amp;n=205621" TargetMode="External"/><Relationship Id="rId14" Type="http://schemas.openxmlformats.org/officeDocument/2006/relationships/hyperlink" Target="https://login.consultant.ru/link/?req=doc&amp;base=LAW&amp;n=472833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2024-08-14T12:09:00Z</cp:lastPrinted>
  <dcterms:created xsi:type="dcterms:W3CDTF">2024-08-14T07:54:00Z</dcterms:created>
  <dcterms:modified xsi:type="dcterms:W3CDTF">2024-08-14T12:13:00Z</dcterms:modified>
</cp:coreProperties>
</file>