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06A" w:rsidRPr="0028506A" w:rsidRDefault="0028506A" w:rsidP="002850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06A">
        <w:rPr>
          <w:rFonts w:ascii="Times New Roman" w:hAnsi="Times New Roman" w:cs="Times New Roman"/>
          <w:b/>
          <w:sz w:val="28"/>
          <w:szCs w:val="28"/>
        </w:rPr>
        <w:t>Утверждены форма и содержание актов о ликвидации и консервации</w:t>
      </w:r>
    </w:p>
    <w:p w:rsidR="0028506A" w:rsidRPr="0028506A" w:rsidRDefault="0028506A" w:rsidP="0028506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506A" w:rsidRPr="0028506A" w:rsidRDefault="0028506A" w:rsidP="0028506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6A">
        <w:rPr>
          <w:rFonts w:ascii="Times New Roman" w:hAnsi="Times New Roman" w:cs="Times New Roman"/>
          <w:sz w:val="28"/>
          <w:szCs w:val="28"/>
        </w:rPr>
        <w:t>01.09.2024 вступит в силу приказ Минприроды России от 06.05.2024 № 269 «Об установлении формы и содержания акта о ликвидации или консервации горных выработок, буровых скважин и иных сооружений, связанных с пользованием недрами, а также порядка его подписания» (далее приказ Минприроды России от 06.05.2024 № 269).</w:t>
      </w:r>
    </w:p>
    <w:p w:rsidR="0028506A" w:rsidRPr="0028506A" w:rsidRDefault="0028506A" w:rsidP="0028506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6A">
        <w:rPr>
          <w:rFonts w:ascii="Times New Roman" w:hAnsi="Times New Roman" w:cs="Times New Roman"/>
          <w:sz w:val="28"/>
          <w:szCs w:val="28"/>
        </w:rPr>
        <w:t>Приказ Минприроды России от 06.05.2024 № 269 определяет:</w:t>
      </w:r>
    </w:p>
    <w:p w:rsidR="0028506A" w:rsidRPr="0028506A" w:rsidRDefault="0028506A" w:rsidP="0028506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6A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28506A">
        <w:rPr>
          <w:rFonts w:ascii="Times New Roman" w:hAnsi="Times New Roman" w:cs="Times New Roman"/>
          <w:sz w:val="28"/>
          <w:szCs w:val="28"/>
        </w:rPr>
        <w:t>форму и содержание акта о ликвидации горных выработок, буровых скважин и иных сооружений, связанных с пользованием недрами;</w:t>
      </w:r>
    </w:p>
    <w:p w:rsidR="0028506A" w:rsidRPr="0028506A" w:rsidRDefault="0028506A" w:rsidP="0028506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6A">
        <w:rPr>
          <w:rFonts w:ascii="Times New Roman" w:hAnsi="Times New Roman" w:cs="Times New Roman"/>
          <w:sz w:val="28"/>
          <w:szCs w:val="28"/>
        </w:rPr>
        <w:t>- форму и содержание акта о консервации горных выработок, буровых скважин и иных сооружений, связанных с пользованием недрами;</w:t>
      </w:r>
    </w:p>
    <w:p w:rsidR="0028506A" w:rsidRPr="0028506A" w:rsidRDefault="0028506A" w:rsidP="0028506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6A">
        <w:rPr>
          <w:rFonts w:ascii="Times New Roman" w:hAnsi="Times New Roman" w:cs="Times New Roman"/>
          <w:sz w:val="28"/>
          <w:szCs w:val="28"/>
        </w:rPr>
        <w:t>- порядок подписания актов о ликвидации и консервации горных выработок, буровых скважин и иных сооружений, связанных с пользованием недрами.</w:t>
      </w:r>
    </w:p>
    <w:p w:rsidR="0028506A" w:rsidRPr="0028506A" w:rsidRDefault="0028506A" w:rsidP="0028506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6A">
        <w:rPr>
          <w:rFonts w:ascii="Times New Roman" w:hAnsi="Times New Roman" w:cs="Times New Roman"/>
          <w:sz w:val="28"/>
          <w:szCs w:val="28"/>
        </w:rPr>
        <w:t>Ранее форма и содержание актов о ликвидации или консервации установлены не были.</w:t>
      </w:r>
    </w:p>
    <w:p w:rsidR="0028506A" w:rsidRPr="0028506A" w:rsidRDefault="0028506A" w:rsidP="0028506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6A">
        <w:rPr>
          <w:rFonts w:ascii="Times New Roman" w:hAnsi="Times New Roman" w:cs="Times New Roman"/>
          <w:sz w:val="28"/>
          <w:szCs w:val="28"/>
        </w:rPr>
        <w:t>Напоминаем, что горные выработки, буровые скважины и иные сооружения, связанные с пользованием недрами, подлежат ликвидации или консервации по истечении установленного лицензией на пользование недрами срока пользования участком недр или при досрочном прекращении пользования недрами (абз.1 ст.26 Закона РФ от 21.02.1992 № 2395-1 «О недрах»).</w:t>
      </w:r>
    </w:p>
    <w:p w:rsidR="0028506A" w:rsidRPr="0028506A" w:rsidRDefault="0028506A" w:rsidP="0028506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6A">
        <w:rPr>
          <w:rFonts w:ascii="Times New Roman" w:hAnsi="Times New Roman" w:cs="Times New Roman"/>
          <w:sz w:val="28"/>
          <w:szCs w:val="28"/>
        </w:rPr>
        <w:t>Процесс ликвидации и консервации считаются завершенными после подписания соответствующего акта органами, ответственными за государственный геологический контроль и горный надзор.</w:t>
      </w:r>
    </w:p>
    <w:p w:rsidR="0028506A" w:rsidRPr="0028506A" w:rsidRDefault="0028506A" w:rsidP="0028506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6A">
        <w:rPr>
          <w:rFonts w:ascii="Times New Roman" w:hAnsi="Times New Roman" w:cs="Times New Roman"/>
          <w:sz w:val="28"/>
          <w:szCs w:val="28"/>
        </w:rPr>
        <w:t>Ознакомившись с текстом документа, вы сможете:</w:t>
      </w:r>
    </w:p>
    <w:p w:rsidR="0028506A" w:rsidRPr="0028506A" w:rsidRDefault="0028506A" w:rsidP="0028506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6A">
        <w:rPr>
          <w:rFonts w:ascii="Times New Roman" w:hAnsi="Times New Roman" w:cs="Times New Roman"/>
          <w:sz w:val="28"/>
          <w:szCs w:val="28"/>
        </w:rPr>
        <w:t>- сократить время на поиск необходимой информации;</w:t>
      </w:r>
    </w:p>
    <w:p w:rsidR="0028506A" w:rsidRPr="0028506A" w:rsidRDefault="0028506A" w:rsidP="0028506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6A">
        <w:rPr>
          <w:rFonts w:ascii="Times New Roman" w:hAnsi="Times New Roman" w:cs="Times New Roman"/>
          <w:sz w:val="28"/>
          <w:szCs w:val="28"/>
        </w:rPr>
        <w:t xml:space="preserve">- иметь представление о форме и содержании актов о ликвидации и консервации, а также о порядке их подписания уполномоченными органами; </w:t>
      </w:r>
    </w:p>
    <w:p w:rsidR="0028506A" w:rsidRPr="0028506A" w:rsidRDefault="0028506A" w:rsidP="0028506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6A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28506A">
        <w:rPr>
          <w:rFonts w:ascii="Times New Roman" w:hAnsi="Times New Roman" w:cs="Times New Roman"/>
          <w:sz w:val="28"/>
          <w:szCs w:val="28"/>
        </w:rPr>
        <w:t>избежать увеличения сроков принятия и подписания актов и документов в случае обнаружения ошибок, недостатков или неполных данных.</w:t>
      </w:r>
    </w:p>
    <w:p w:rsidR="007E56FE" w:rsidRPr="0028506A" w:rsidRDefault="007E56FE" w:rsidP="0028506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E56FE" w:rsidRPr="0028506A" w:rsidSect="002B5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64" style="width:8.75pt;height:3.75pt" coordsize="" o:spt="100" o:bullet="t" adj="0,,0" path="" stroked="f">
        <v:stroke joinstyle="miter"/>
        <v:imagedata r:id="rId1" o:title="image28"/>
        <v:formulas/>
        <v:path o:connecttype="segments"/>
      </v:shape>
    </w:pict>
  </w:numPicBullet>
  <w:abstractNum w:abstractNumId="0">
    <w:nsid w:val="15CD1386"/>
    <w:multiLevelType w:val="hybridMultilevel"/>
    <w:tmpl w:val="3C3E6238"/>
    <w:lvl w:ilvl="0" w:tplc="67C204B4">
      <w:start w:val="1"/>
      <w:numFmt w:val="bullet"/>
      <w:lvlText w:val="-"/>
      <w:lvlJc w:val="left"/>
      <w:pPr>
        <w:ind w:left="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78E29E">
      <w:start w:val="1"/>
      <w:numFmt w:val="bullet"/>
      <w:lvlText w:val="o"/>
      <w:lvlJc w:val="left"/>
      <w:pPr>
        <w:ind w:left="1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305046">
      <w:start w:val="1"/>
      <w:numFmt w:val="bullet"/>
      <w:lvlText w:val="▪"/>
      <w:lvlJc w:val="left"/>
      <w:pPr>
        <w:ind w:left="2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DE890E">
      <w:start w:val="1"/>
      <w:numFmt w:val="bullet"/>
      <w:lvlText w:val="•"/>
      <w:lvlJc w:val="left"/>
      <w:pPr>
        <w:ind w:left="3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2AB80C">
      <w:start w:val="1"/>
      <w:numFmt w:val="bullet"/>
      <w:lvlText w:val="o"/>
      <w:lvlJc w:val="left"/>
      <w:pPr>
        <w:ind w:left="3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4E10BA">
      <w:start w:val="1"/>
      <w:numFmt w:val="bullet"/>
      <w:lvlText w:val="▪"/>
      <w:lvlJc w:val="left"/>
      <w:pPr>
        <w:ind w:left="4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F06046">
      <w:start w:val="1"/>
      <w:numFmt w:val="bullet"/>
      <w:lvlText w:val="•"/>
      <w:lvlJc w:val="left"/>
      <w:pPr>
        <w:ind w:left="5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CA00D8">
      <w:start w:val="1"/>
      <w:numFmt w:val="bullet"/>
      <w:lvlText w:val="o"/>
      <w:lvlJc w:val="left"/>
      <w:pPr>
        <w:ind w:left="5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CE9B9C">
      <w:start w:val="1"/>
      <w:numFmt w:val="bullet"/>
      <w:lvlText w:val="▪"/>
      <w:lvlJc w:val="left"/>
      <w:pPr>
        <w:ind w:left="6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9EB29B4"/>
    <w:multiLevelType w:val="hybridMultilevel"/>
    <w:tmpl w:val="612EBACA"/>
    <w:lvl w:ilvl="0" w:tplc="81262234">
      <w:start w:val="4"/>
      <w:numFmt w:val="decimal"/>
      <w:lvlText w:val="%1."/>
      <w:lvlJc w:val="left"/>
      <w:pPr>
        <w:ind w:left="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1A87C8">
      <w:start w:val="1"/>
      <w:numFmt w:val="lowerLetter"/>
      <w:lvlText w:val="%2"/>
      <w:lvlJc w:val="left"/>
      <w:pPr>
        <w:ind w:left="1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202E52">
      <w:start w:val="1"/>
      <w:numFmt w:val="lowerRoman"/>
      <w:lvlText w:val="%3"/>
      <w:lvlJc w:val="left"/>
      <w:pPr>
        <w:ind w:left="2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8A03A4">
      <w:start w:val="1"/>
      <w:numFmt w:val="decimal"/>
      <w:lvlText w:val="%4"/>
      <w:lvlJc w:val="left"/>
      <w:pPr>
        <w:ind w:left="3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68238C">
      <w:start w:val="1"/>
      <w:numFmt w:val="lowerLetter"/>
      <w:lvlText w:val="%5"/>
      <w:lvlJc w:val="left"/>
      <w:pPr>
        <w:ind w:left="3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98B33A">
      <w:start w:val="1"/>
      <w:numFmt w:val="lowerRoman"/>
      <w:lvlText w:val="%6"/>
      <w:lvlJc w:val="left"/>
      <w:pPr>
        <w:ind w:left="4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72AAD2">
      <w:start w:val="1"/>
      <w:numFmt w:val="decimal"/>
      <w:lvlText w:val="%7"/>
      <w:lvlJc w:val="left"/>
      <w:pPr>
        <w:ind w:left="5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74FF3E">
      <w:start w:val="1"/>
      <w:numFmt w:val="lowerLetter"/>
      <w:lvlText w:val="%8"/>
      <w:lvlJc w:val="left"/>
      <w:pPr>
        <w:ind w:left="5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FA6076">
      <w:start w:val="1"/>
      <w:numFmt w:val="lowerRoman"/>
      <w:lvlText w:val="%9"/>
      <w:lvlJc w:val="left"/>
      <w:pPr>
        <w:ind w:left="6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C375343"/>
    <w:multiLevelType w:val="hybridMultilevel"/>
    <w:tmpl w:val="5A3C1796"/>
    <w:lvl w:ilvl="0" w:tplc="19EE05A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3E6A478">
      <w:start w:val="1"/>
      <w:numFmt w:val="bullet"/>
      <w:lvlText w:val="•"/>
      <w:lvlPicBulletId w:val="0"/>
      <w:lvlJc w:val="left"/>
      <w:pPr>
        <w:ind w:left="1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744BEE">
      <w:start w:val="1"/>
      <w:numFmt w:val="bullet"/>
      <w:lvlText w:val="▪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96243A">
      <w:start w:val="1"/>
      <w:numFmt w:val="bullet"/>
      <w:lvlText w:val="•"/>
      <w:lvlJc w:val="left"/>
      <w:pPr>
        <w:ind w:left="2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B09178">
      <w:start w:val="1"/>
      <w:numFmt w:val="bullet"/>
      <w:lvlText w:val="o"/>
      <w:lvlJc w:val="left"/>
      <w:pPr>
        <w:ind w:left="3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D6940C">
      <w:start w:val="1"/>
      <w:numFmt w:val="bullet"/>
      <w:lvlText w:val="▪"/>
      <w:lvlJc w:val="left"/>
      <w:pPr>
        <w:ind w:left="3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F2D804">
      <w:start w:val="1"/>
      <w:numFmt w:val="bullet"/>
      <w:lvlText w:val="•"/>
      <w:lvlJc w:val="left"/>
      <w:pPr>
        <w:ind w:left="4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F4E286">
      <w:start w:val="1"/>
      <w:numFmt w:val="bullet"/>
      <w:lvlText w:val="o"/>
      <w:lvlJc w:val="left"/>
      <w:pPr>
        <w:ind w:left="5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5EF764">
      <w:start w:val="1"/>
      <w:numFmt w:val="bullet"/>
      <w:lvlText w:val="▪"/>
      <w:lvlJc w:val="left"/>
      <w:pPr>
        <w:ind w:left="6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27EA1"/>
    <w:rsid w:val="00022DFA"/>
    <w:rsid w:val="0004253F"/>
    <w:rsid w:val="002443BB"/>
    <w:rsid w:val="0028506A"/>
    <w:rsid w:val="002A33BF"/>
    <w:rsid w:val="002B5F5F"/>
    <w:rsid w:val="003A1861"/>
    <w:rsid w:val="006156E7"/>
    <w:rsid w:val="006662A5"/>
    <w:rsid w:val="00691E93"/>
    <w:rsid w:val="006A6C75"/>
    <w:rsid w:val="00736CB3"/>
    <w:rsid w:val="007E56FE"/>
    <w:rsid w:val="00817304"/>
    <w:rsid w:val="008B129D"/>
    <w:rsid w:val="00927EA1"/>
    <w:rsid w:val="009E041A"/>
    <w:rsid w:val="00C10460"/>
    <w:rsid w:val="00FB110A"/>
    <w:rsid w:val="00FF2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C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268</Words>
  <Characters>1530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Ecolog2</dc:creator>
  <cp:keywords/>
  <dc:description/>
  <cp:lastModifiedBy>Ecolog2</cp:lastModifiedBy>
  <cp:revision>15</cp:revision>
  <dcterms:created xsi:type="dcterms:W3CDTF">2024-08-19T12:47:00Z</dcterms:created>
  <dcterms:modified xsi:type="dcterms:W3CDTF">2024-08-19T13:59:00Z</dcterms:modified>
</cp:coreProperties>
</file>