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708CC" w:rsidRDefault="00C641D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</w:t>
      </w:r>
    </w:p>
    <w:p w:rsidR="00D162BE" w:rsidRDefault="00D162BE">
      <w:pPr>
        <w:jc w:val="center"/>
        <w:rPr>
          <w:sz w:val="26"/>
        </w:rPr>
      </w:pPr>
      <w:r>
        <w:t xml:space="preserve">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9708CC" w:rsidP="005E015A">
      <w:pPr>
        <w:jc w:val="both"/>
        <w:rPr>
          <w:b/>
          <w:sz w:val="28"/>
        </w:rPr>
      </w:pPr>
      <w:r>
        <w:rPr>
          <w:b/>
          <w:sz w:val="28"/>
        </w:rPr>
        <w:t>05 апреля</w:t>
      </w:r>
      <w:r w:rsidR="00D34316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4E0579">
        <w:rPr>
          <w:b/>
          <w:sz w:val="28"/>
        </w:rPr>
        <w:t>4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 w:rsidR="00AA7EBB"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 w:rsidR="00AA7EBB">
        <w:rPr>
          <w:b/>
          <w:sz w:val="28"/>
        </w:rPr>
        <w:t xml:space="preserve"> </w:t>
      </w:r>
      <w:r>
        <w:rPr>
          <w:b/>
          <w:sz w:val="28"/>
        </w:rPr>
        <w:t>313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им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4E0579">
        <w:rPr>
          <w:b/>
          <w:sz w:val="28"/>
          <w:szCs w:val="28"/>
        </w:rPr>
        <w:t>есении изменений в решение от 15.12.2023 г. № 282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4E0579">
        <w:rPr>
          <w:b/>
          <w:sz w:val="28"/>
          <w:szCs w:val="28"/>
        </w:rPr>
        <w:t>округа на 2024 год и плановый период 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9708CC" w:rsidP="00DE6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DE6206"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4E0579">
        <w:rPr>
          <w:sz w:val="28"/>
          <w:szCs w:val="28"/>
        </w:rPr>
        <w:t>Представительного Собрания от 15.12.2023 г. №282</w:t>
      </w:r>
      <w:r>
        <w:rPr>
          <w:sz w:val="28"/>
          <w:szCs w:val="28"/>
        </w:rPr>
        <w:t xml:space="preserve"> «О бюджете округа н</w:t>
      </w:r>
      <w:r w:rsidR="004E0579">
        <w:rPr>
          <w:sz w:val="28"/>
          <w:szCs w:val="28"/>
        </w:rPr>
        <w:t>а 2024</w:t>
      </w:r>
      <w:r w:rsidR="004E5B7A">
        <w:rPr>
          <w:sz w:val="28"/>
          <w:szCs w:val="28"/>
        </w:rPr>
        <w:t xml:space="preserve"> год и плановый период 202</w:t>
      </w:r>
      <w:r w:rsidR="004E0579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9E07C6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Статью 1</w:t>
      </w:r>
      <w:r w:rsidR="00833D4D" w:rsidRPr="00833D4D">
        <w:rPr>
          <w:sz w:val="28"/>
          <w:szCs w:val="28"/>
        </w:rPr>
        <w:t xml:space="preserve">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4E0579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E07C6">
        <w:rPr>
          <w:rFonts w:ascii="Times New Roman" w:hAnsi="Times New Roman" w:cs="Times New Roman"/>
          <w:sz w:val="28"/>
          <w:szCs w:val="28"/>
        </w:rPr>
        <w:t>1 1</w:t>
      </w:r>
      <w:r w:rsidR="00E51B5B">
        <w:rPr>
          <w:rFonts w:ascii="Times New Roman" w:hAnsi="Times New Roman" w:cs="Times New Roman"/>
          <w:sz w:val="28"/>
          <w:szCs w:val="28"/>
        </w:rPr>
        <w:t>16</w:t>
      </w:r>
      <w:r w:rsidR="00B45344">
        <w:rPr>
          <w:rFonts w:ascii="Times New Roman" w:hAnsi="Times New Roman" w:cs="Times New Roman"/>
          <w:sz w:val="28"/>
          <w:szCs w:val="28"/>
        </w:rPr>
        <w:t> 826,7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BC2B52">
        <w:rPr>
          <w:rFonts w:ascii="Times New Roman" w:hAnsi="Times New Roman" w:cs="Times New Roman"/>
          <w:sz w:val="28"/>
          <w:szCs w:val="28"/>
        </w:rPr>
        <w:t>об</w:t>
      </w:r>
      <w:r w:rsidR="004035B2">
        <w:rPr>
          <w:rFonts w:ascii="Times New Roman" w:hAnsi="Times New Roman" w:cs="Times New Roman"/>
          <w:sz w:val="28"/>
          <w:szCs w:val="28"/>
        </w:rPr>
        <w:t xml:space="preserve">ъем расходов в сумме </w:t>
      </w:r>
      <w:r w:rsidR="00071742">
        <w:rPr>
          <w:rFonts w:ascii="Times New Roman" w:hAnsi="Times New Roman" w:cs="Times New Roman"/>
          <w:sz w:val="28"/>
          <w:szCs w:val="28"/>
        </w:rPr>
        <w:t>1 164 409,6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70BF9" w:rsidRDefault="00071742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47 582,9</w:t>
      </w:r>
      <w:r w:rsidR="004035B2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BC2B52">
        <w:rPr>
          <w:rFonts w:ascii="Times New Roman" w:hAnsi="Times New Roman" w:cs="Times New Roman"/>
          <w:sz w:val="28"/>
          <w:szCs w:val="28"/>
        </w:rPr>
        <w:t>тыс. рублей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54,4</w:t>
      </w:r>
      <w:r w:rsidR="00BC2B52" w:rsidRPr="001A697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FA61D9" w:rsidRPr="001A697C">
        <w:rPr>
          <w:rFonts w:ascii="Times New Roman" w:hAnsi="Times New Roman" w:cs="Times New Roman"/>
          <w:sz w:val="28"/>
          <w:szCs w:val="28"/>
        </w:rPr>
        <w:t xml:space="preserve"> от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9E07C6" w:rsidRPr="00D657B0" w:rsidRDefault="009E07C6" w:rsidP="009E07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</w:t>
      </w:r>
      <w:r w:rsidRPr="00D657B0">
        <w:rPr>
          <w:rFonts w:ascii="Times New Roman" w:hAnsi="Times New Roman" w:cs="Times New Roman"/>
          <w:b/>
          <w:sz w:val="28"/>
          <w:szCs w:val="28"/>
        </w:rPr>
        <w:t>.</w:t>
      </w:r>
      <w:r w:rsidRPr="00D657B0">
        <w:rPr>
          <w:rFonts w:ascii="Times New Roman" w:hAnsi="Times New Roman" w:cs="Times New Roman"/>
          <w:sz w:val="28"/>
          <w:szCs w:val="28"/>
        </w:rPr>
        <w:t xml:space="preserve"> Утвердить основные харак</w:t>
      </w:r>
      <w:r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E07C6" w:rsidRPr="00D657B0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633 336,6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E07C6" w:rsidRPr="00D657B0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>
        <w:rPr>
          <w:rFonts w:ascii="Times New Roman" w:hAnsi="Times New Roman" w:cs="Times New Roman"/>
          <w:sz w:val="28"/>
          <w:szCs w:val="28"/>
        </w:rPr>
        <w:t xml:space="preserve"> объем расходов в сумме 633 336,6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D657B0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9E07C6" w:rsidRPr="00D657B0" w:rsidRDefault="009E07C6" w:rsidP="009E07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3. Утвердить основные харак</w:t>
      </w:r>
      <w:r>
        <w:rPr>
          <w:rFonts w:ascii="Times New Roman" w:hAnsi="Times New Roman" w:cs="Times New Roman"/>
          <w:sz w:val="28"/>
          <w:szCs w:val="28"/>
        </w:rPr>
        <w:t>теристики бюджета округа на 2026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E07C6" w:rsidRPr="00D657B0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>
        <w:rPr>
          <w:rFonts w:ascii="Times New Roman" w:hAnsi="Times New Roman" w:cs="Times New Roman"/>
          <w:sz w:val="28"/>
          <w:szCs w:val="28"/>
        </w:rPr>
        <w:t>й объем доходов в сумме 649 368,0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E07C6" w:rsidRPr="00D657B0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>
        <w:rPr>
          <w:rFonts w:ascii="Times New Roman" w:hAnsi="Times New Roman" w:cs="Times New Roman"/>
          <w:sz w:val="28"/>
          <w:szCs w:val="28"/>
        </w:rPr>
        <w:t xml:space="preserve"> объем расходов в сумме 649 368,0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9E07C6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Default="009E07C6" w:rsidP="009E07C6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Пункт 5 статьи 4 изложить в следующей редакции:</w:t>
      </w:r>
    </w:p>
    <w:p w:rsidR="009E07C6" w:rsidRPr="00987E26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987E26">
        <w:rPr>
          <w:rFonts w:ascii="Times New Roman" w:hAnsi="Times New Roman" w:cs="Times New Roman"/>
          <w:sz w:val="28"/>
          <w:szCs w:val="28"/>
        </w:rPr>
        <w:t>5. Утвердить объем бюджетных ассигнований Дорожного фонда Бабушкинского округа:</w:t>
      </w:r>
    </w:p>
    <w:p w:rsidR="009E07C6" w:rsidRPr="00987E26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1) на 2024</w:t>
      </w:r>
      <w:r w:rsidR="00AA7BB2">
        <w:rPr>
          <w:rFonts w:ascii="Times New Roman" w:hAnsi="Times New Roman" w:cs="Times New Roman"/>
          <w:sz w:val="28"/>
          <w:szCs w:val="28"/>
        </w:rPr>
        <w:t xml:space="preserve"> год в сумме 282 088,2</w:t>
      </w:r>
      <w:r w:rsidRPr="00987E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987E26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 xml:space="preserve">2) на 2025 год в сумме </w:t>
      </w:r>
      <w:r>
        <w:rPr>
          <w:rFonts w:ascii="Times New Roman" w:hAnsi="Times New Roman" w:cs="Times New Roman"/>
          <w:sz w:val="28"/>
          <w:szCs w:val="28"/>
        </w:rPr>
        <w:t>20 565,7</w:t>
      </w:r>
      <w:r w:rsidRPr="00987E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987E26" w:rsidRDefault="009E07C6" w:rsidP="009E07C6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7E26">
        <w:rPr>
          <w:rFonts w:ascii="Times New Roman" w:hAnsi="Times New Roman" w:cs="Times New Roman"/>
          <w:sz w:val="28"/>
          <w:szCs w:val="28"/>
        </w:rPr>
        <w:t xml:space="preserve">3) на 2026 год в сумме </w:t>
      </w:r>
      <w:r>
        <w:rPr>
          <w:rFonts w:ascii="Times New Roman" w:hAnsi="Times New Roman" w:cs="Times New Roman"/>
          <w:sz w:val="28"/>
          <w:szCs w:val="28"/>
        </w:rPr>
        <w:t>21 300,7</w:t>
      </w:r>
      <w:r w:rsidRPr="00987E26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E07C6" w:rsidRPr="00A547F7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708CC"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  <w:bookmarkStart w:id="0" w:name="_GoBack"/>
      <w:bookmarkEnd w:id="0"/>
    </w:p>
    <w:p w:rsidR="00FA61D9" w:rsidRPr="009708CC" w:rsidRDefault="00FA61D9" w:rsidP="009708CC">
      <w:pPr>
        <w:pStyle w:val="ac"/>
        <w:numPr>
          <w:ilvl w:val="0"/>
          <w:numId w:val="13"/>
        </w:numPr>
        <w:jc w:val="both"/>
        <w:rPr>
          <w:sz w:val="28"/>
          <w:szCs w:val="28"/>
        </w:rPr>
      </w:pPr>
      <w:r w:rsidRPr="009708CC">
        <w:rPr>
          <w:sz w:val="28"/>
          <w:szCs w:val="28"/>
        </w:rPr>
        <w:t>Настоящее решение официально опубликовать.</w:t>
      </w:r>
    </w:p>
    <w:p w:rsidR="009708CC" w:rsidRPr="009708CC" w:rsidRDefault="009708CC" w:rsidP="009708CC">
      <w:pPr>
        <w:pStyle w:val="ac"/>
        <w:ind w:left="1080"/>
        <w:jc w:val="both"/>
        <w:rPr>
          <w:sz w:val="28"/>
          <w:szCs w:val="28"/>
        </w:rPr>
      </w:pP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708CC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</w:t>
            </w:r>
            <w:r w:rsidR="009708CC">
              <w:rPr>
                <w:sz w:val="28"/>
              </w:rPr>
              <w:t xml:space="preserve">   </w:t>
            </w:r>
            <w:r w:rsidRPr="008C0111">
              <w:rPr>
                <w:sz w:val="28"/>
              </w:rPr>
              <w:t xml:space="preserve">Глава </w:t>
            </w:r>
          </w:p>
          <w:p w:rsidR="00B92F85" w:rsidRPr="008C0111" w:rsidRDefault="009708CC" w:rsidP="003B47E8">
            <w:pPr>
              <w:rPr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B92F85" w:rsidRPr="008C0111">
              <w:rPr>
                <w:sz w:val="28"/>
              </w:rPr>
              <w:t xml:space="preserve">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</w:t>
            </w:r>
            <w:r w:rsidR="009708CC">
              <w:rPr>
                <w:sz w:val="28"/>
              </w:rPr>
              <w:t xml:space="preserve">   </w:t>
            </w:r>
            <w:r w:rsidRPr="008C0111">
              <w:rPr>
                <w:sz w:val="28"/>
              </w:rPr>
              <w:t xml:space="preserve">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9708CC">
            <w:r w:rsidRPr="008C0111">
              <w:rPr>
                <w:sz w:val="28"/>
              </w:rPr>
              <w:t xml:space="preserve">    </w:t>
            </w:r>
            <w:r w:rsidR="009708CC">
              <w:rPr>
                <w:sz w:val="28"/>
              </w:rPr>
              <w:t xml:space="preserve">   </w:t>
            </w:r>
            <w:r w:rsidRPr="008C0111">
              <w:rPr>
                <w:sz w:val="28"/>
              </w:rPr>
              <w:t xml:space="preserve">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9708CC">
      <w:pgSz w:w="11906" w:h="16838"/>
      <w:pgMar w:top="1134" w:right="851" w:bottom="1134" w:left="1418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77B94"/>
    <w:multiLevelType w:val="hybridMultilevel"/>
    <w:tmpl w:val="7FF45706"/>
    <w:lvl w:ilvl="0" w:tplc="E1AC3C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6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12"/>
  </w:num>
  <w:num w:numId="8">
    <w:abstractNumId w:val="1"/>
  </w:num>
  <w:num w:numId="9">
    <w:abstractNumId w:val="7"/>
  </w:num>
  <w:num w:numId="10">
    <w:abstractNumId w:val="6"/>
  </w:num>
  <w:num w:numId="11">
    <w:abstractNumId w:val="2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0579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24C"/>
    <w:rsid w:val="00815E70"/>
    <w:rsid w:val="008270C8"/>
    <w:rsid w:val="00833D4D"/>
    <w:rsid w:val="00835C87"/>
    <w:rsid w:val="00841504"/>
    <w:rsid w:val="0085129B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08CC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A16880"/>
    <w:rsid w:val="00A353DF"/>
    <w:rsid w:val="00A37EA7"/>
    <w:rsid w:val="00A41F6D"/>
    <w:rsid w:val="00A565E0"/>
    <w:rsid w:val="00A70BF9"/>
    <w:rsid w:val="00A7273B"/>
    <w:rsid w:val="00A7496C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17E05"/>
    <w:rsid w:val="00C225EE"/>
    <w:rsid w:val="00C43020"/>
    <w:rsid w:val="00C446F9"/>
    <w:rsid w:val="00C550F1"/>
    <w:rsid w:val="00C641DD"/>
    <w:rsid w:val="00C66A05"/>
    <w:rsid w:val="00CA68BA"/>
    <w:rsid w:val="00CC3F8D"/>
    <w:rsid w:val="00CD38BF"/>
    <w:rsid w:val="00CD4408"/>
    <w:rsid w:val="00CE45F3"/>
    <w:rsid w:val="00D162BE"/>
    <w:rsid w:val="00D34316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51302"/>
    <w:rsid w:val="00E51B5B"/>
    <w:rsid w:val="00E57F88"/>
    <w:rsid w:val="00E66AC4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Пользователь</cp:lastModifiedBy>
  <cp:revision>2</cp:revision>
  <cp:lastPrinted>2024-02-20T08:07:00Z</cp:lastPrinted>
  <dcterms:created xsi:type="dcterms:W3CDTF">2024-04-04T13:26:00Z</dcterms:created>
  <dcterms:modified xsi:type="dcterms:W3CDTF">2024-04-04T13:26:00Z</dcterms:modified>
</cp:coreProperties>
</file>