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D79" w:rsidRPr="00ED5D79" w:rsidRDefault="00ED5D79" w:rsidP="0069452D">
      <w:pPr>
        <w:ind w:left="284"/>
        <w:rPr>
          <w:sz w:val="20"/>
          <w:szCs w:val="20"/>
        </w:rPr>
      </w:pPr>
      <w:r w:rsidRPr="00ED5D79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2765146</wp:posOffset>
            </wp:positionH>
            <wp:positionV relativeFrom="paragraph">
              <wp:posOffset>-376276</wp:posOffset>
            </wp:positionV>
            <wp:extent cx="448506" cy="497434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931" cy="5001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5D79">
        <w:rPr>
          <w:sz w:val="20"/>
          <w:szCs w:val="20"/>
        </w:rPr>
        <w:t xml:space="preserve"> </w:t>
      </w:r>
    </w:p>
    <w:p w:rsidR="00C6024F" w:rsidRPr="00D513E0" w:rsidRDefault="00C6024F" w:rsidP="0069452D">
      <w:pPr>
        <w:widowControl w:val="0"/>
        <w:autoSpaceDE w:val="0"/>
        <w:autoSpaceDN w:val="0"/>
        <w:adjustRightInd w:val="0"/>
        <w:ind w:left="284"/>
        <w:jc w:val="center"/>
        <w:outlineLvl w:val="0"/>
        <w:rPr>
          <w:bCs/>
          <w:sz w:val="22"/>
          <w:szCs w:val="22"/>
        </w:rPr>
      </w:pPr>
      <w:r w:rsidRPr="00D513E0">
        <w:rPr>
          <w:bCs/>
          <w:sz w:val="22"/>
          <w:szCs w:val="22"/>
        </w:rPr>
        <w:t xml:space="preserve">ПРЕДСТАВИТЕЛЬНОЕ СОБРАНИЕ БАБУШКИНСКОГО МУНИЦИПАЛЬНОГО ОКРУГА </w:t>
      </w:r>
    </w:p>
    <w:p w:rsidR="00C6024F" w:rsidRPr="00D513E0" w:rsidRDefault="00C6024F" w:rsidP="0069452D">
      <w:pPr>
        <w:widowControl w:val="0"/>
        <w:autoSpaceDE w:val="0"/>
        <w:autoSpaceDN w:val="0"/>
        <w:adjustRightInd w:val="0"/>
        <w:ind w:left="284"/>
        <w:jc w:val="center"/>
        <w:outlineLvl w:val="0"/>
        <w:rPr>
          <w:sz w:val="22"/>
          <w:szCs w:val="22"/>
        </w:rPr>
      </w:pPr>
      <w:r w:rsidRPr="00D513E0">
        <w:rPr>
          <w:bCs/>
          <w:sz w:val="22"/>
          <w:szCs w:val="22"/>
        </w:rPr>
        <w:t>ВОЛОГОДСКОЙ ОБЛАСТИ</w:t>
      </w:r>
    </w:p>
    <w:p w:rsidR="00C6024F" w:rsidRDefault="00C6024F" w:rsidP="0069452D">
      <w:pPr>
        <w:widowControl w:val="0"/>
        <w:autoSpaceDE w:val="0"/>
        <w:autoSpaceDN w:val="0"/>
        <w:adjustRightInd w:val="0"/>
        <w:ind w:left="284"/>
        <w:jc w:val="center"/>
        <w:rPr>
          <w:b/>
          <w:bCs/>
          <w:sz w:val="32"/>
          <w:szCs w:val="32"/>
        </w:rPr>
      </w:pPr>
    </w:p>
    <w:p w:rsidR="00C6024F" w:rsidRPr="00A56EDD" w:rsidRDefault="00C6024F" w:rsidP="0069452D">
      <w:pPr>
        <w:widowControl w:val="0"/>
        <w:autoSpaceDE w:val="0"/>
        <w:autoSpaceDN w:val="0"/>
        <w:adjustRightInd w:val="0"/>
        <w:ind w:left="284"/>
        <w:jc w:val="center"/>
        <w:rPr>
          <w:sz w:val="32"/>
          <w:szCs w:val="32"/>
        </w:rPr>
      </w:pPr>
      <w:r w:rsidRPr="00A56EDD">
        <w:rPr>
          <w:b/>
          <w:bCs/>
          <w:sz w:val="32"/>
          <w:szCs w:val="32"/>
        </w:rPr>
        <w:t>РЕШЕНИЕ</w:t>
      </w:r>
    </w:p>
    <w:p w:rsidR="00C6024F" w:rsidRPr="00A56EDD" w:rsidRDefault="00C6024F" w:rsidP="0069452D">
      <w:pPr>
        <w:widowControl w:val="0"/>
        <w:autoSpaceDE w:val="0"/>
        <w:autoSpaceDN w:val="0"/>
        <w:adjustRightInd w:val="0"/>
        <w:ind w:left="284"/>
        <w:jc w:val="center"/>
        <w:rPr>
          <w:sz w:val="28"/>
          <w:szCs w:val="28"/>
        </w:rPr>
      </w:pPr>
    </w:p>
    <w:p w:rsidR="00C6024F" w:rsidRPr="008C0111" w:rsidRDefault="00D513E0" w:rsidP="0069452D">
      <w:pPr>
        <w:ind w:left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05 апреля</w:t>
      </w:r>
      <w:r w:rsidR="00C6024F" w:rsidRPr="008C0111">
        <w:rPr>
          <w:b/>
          <w:bCs/>
          <w:sz w:val="28"/>
          <w:szCs w:val="28"/>
        </w:rPr>
        <w:t xml:space="preserve"> 202</w:t>
      </w:r>
      <w:r w:rsidR="008B0FDC">
        <w:rPr>
          <w:b/>
          <w:bCs/>
          <w:sz w:val="28"/>
          <w:szCs w:val="28"/>
        </w:rPr>
        <w:t>4</w:t>
      </w:r>
      <w:r w:rsidR="00C6024F" w:rsidRPr="008C011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а</w:t>
      </w:r>
      <w:r w:rsidR="00C6024F" w:rsidRPr="008C0111">
        <w:rPr>
          <w:b/>
          <w:bCs/>
          <w:sz w:val="28"/>
          <w:szCs w:val="28"/>
        </w:rPr>
        <w:t xml:space="preserve">                                                                       </w:t>
      </w:r>
      <w:r>
        <w:rPr>
          <w:b/>
          <w:bCs/>
          <w:sz w:val="28"/>
          <w:szCs w:val="28"/>
        </w:rPr>
        <w:t xml:space="preserve">       </w:t>
      </w:r>
      <w:r w:rsidR="00C6024F" w:rsidRPr="008C0111">
        <w:rPr>
          <w:b/>
          <w:bCs/>
          <w:sz w:val="28"/>
          <w:szCs w:val="28"/>
        </w:rPr>
        <w:t xml:space="preserve">  № </w:t>
      </w:r>
      <w:r>
        <w:rPr>
          <w:b/>
          <w:bCs/>
          <w:sz w:val="28"/>
          <w:szCs w:val="28"/>
        </w:rPr>
        <w:t xml:space="preserve"> 316</w:t>
      </w:r>
    </w:p>
    <w:p w:rsidR="00C6024F" w:rsidRPr="008C0111" w:rsidRDefault="00C6024F" w:rsidP="0069452D">
      <w:pPr>
        <w:ind w:left="284"/>
        <w:jc w:val="center"/>
        <w:rPr>
          <w:bCs/>
        </w:rPr>
      </w:pPr>
      <w:proofErr w:type="gramStart"/>
      <w:r w:rsidRPr="008C0111">
        <w:rPr>
          <w:bCs/>
        </w:rPr>
        <w:t>с</w:t>
      </w:r>
      <w:proofErr w:type="gramEnd"/>
      <w:r w:rsidRPr="008C0111">
        <w:rPr>
          <w:bCs/>
        </w:rPr>
        <w:t xml:space="preserve">. </w:t>
      </w:r>
      <w:proofErr w:type="gramStart"/>
      <w:r w:rsidRPr="008C0111">
        <w:rPr>
          <w:bCs/>
        </w:rPr>
        <w:t>им</w:t>
      </w:r>
      <w:proofErr w:type="gramEnd"/>
      <w:r w:rsidR="00D513E0">
        <w:rPr>
          <w:bCs/>
        </w:rPr>
        <w:t>.</w:t>
      </w:r>
      <w:r w:rsidRPr="008C0111">
        <w:rPr>
          <w:bCs/>
        </w:rPr>
        <w:t xml:space="preserve"> Бабушкина</w:t>
      </w:r>
    </w:p>
    <w:p w:rsidR="00ED5D79" w:rsidRPr="00ED5D79" w:rsidRDefault="00ED5D79" w:rsidP="0069452D">
      <w:pPr>
        <w:ind w:left="284"/>
      </w:pPr>
    </w:p>
    <w:p w:rsidR="00ED5D79" w:rsidRDefault="00ED5D79" w:rsidP="0069452D">
      <w:pPr>
        <w:widowControl w:val="0"/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</w:p>
    <w:p w:rsidR="008B0FDC" w:rsidRDefault="008B0FDC" w:rsidP="00D513E0">
      <w:pPr>
        <w:widowControl w:val="0"/>
        <w:autoSpaceDE w:val="0"/>
        <w:autoSpaceDN w:val="0"/>
        <w:adjustRightInd w:val="0"/>
        <w:ind w:left="284"/>
        <w:jc w:val="center"/>
        <w:rPr>
          <w:b/>
          <w:sz w:val="28"/>
          <w:szCs w:val="28"/>
        </w:rPr>
      </w:pPr>
      <w:proofErr w:type="gramStart"/>
      <w:r w:rsidRPr="008B0FDC">
        <w:rPr>
          <w:b/>
          <w:sz w:val="28"/>
          <w:szCs w:val="28"/>
        </w:rPr>
        <w:t xml:space="preserve">О внесении изменений в Положение </w:t>
      </w:r>
      <w:r w:rsidRPr="00D8072A">
        <w:rPr>
          <w:b/>
          <w:sz w:val="28"/>
          <w:szCs w:val="28"/>
        </w:rPr>
        <w:t xml:space="preserve">о порядке формирования, ведения и обязательного опубликования перечня муниципального имущества Бабушкинского муниципального </w:t>
      </w:r>
      <w:r>
        <w:rPr>
          <w:b/>
          <w:sz w:val="28"/>
          <w:szCs w:val="28"/>
        </w:rPr>
        <w:t>округа</w:t>
      </w:r>
      <w:r w:rsidRPr="00D8072A">
        <w:rPr>
          <w:b/>
          <w:sz w:val="28"/>
          <w:szCs w:val="28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b/>
          <w:sz w:val="28"/>
          <w:szCs w:val="28"/>
        </w:rPr>
        <w:t>, физическим  лицам, не являющимся индивидуальными предпринимателями и применяющими</w:t>
      </w:r>
      <w:proofErr w:type="gramEnd"/>
      <w:r>
        <w:rPr>
          <w:b/>
          <w:sz w:val="28"/>
          <w:szCs w:val="28"/>
        </w:rPr>
        <w:t xml:space="preserve"> специальный налоговый режим «Налог на профессиональный доход, </w:t>
      </w:r>
      <w:proofErr w:type="gramStart"/>
      <w:r>
        <w:rPr>
          <w:b/>
          <w:sz w:val="28"/>
          <w:szCs w:val="28"/>
        </w:rPr>
        <w:t>утвержденное</w:t>
      </w:r>
      <w:proofErr w:type="gramEnd"/>
      <w:r>
        <w:rPr>
          <w:b/>
          <w:sz w:val="28"/>
          <w:szCs w:val="28"/>
        </w:rPr>
        <w:t xml:space="preserve"> решением Представительного Собрания Бабушкинского муниципального округа от 04.04.2023 №</w:t>
      </w:r>
      <w:r w:rsidR="00D513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159</w:t>
      </w:r>
    </w:p>
    <w:p w:rsidR="008B0FDC" w:rsidRDefault="008B0FDC" w:rsidP="0069452D">
      <w:pPr>
        <w:widowControl w:val="0"/>
        <w:autoSpaceDE w:val="0"/>
        <w:autoSpaceDN w:val="0"/>
        <w:adjustRightInd w:val="0"/>
        <w:ind w:left="284"/>
        <w:jc w:val="both"/>
        <w:rPr>
          <w:b/>
          <w:sz w:val="28"/>
          <w:szCs w:val="28"/>
        </w:rPr>
      </w:pPr>
    </w:p>
    <w:p w:rsidR="008B0FDC" w:rsidRPr="00D8072A" w:rsidRDefault="008B0FDC" w:rsidP="0069452D">
      <w:pPr>
        <w:widowControl w:val="0"/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</w:p>
    <w:p w:rsidR="008B0FDC" w:rsidRDefault="008B0FDC" w:rsidP="008B0FDC">
      <w:pPr>
        <w:widowControl w:val="0"/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046F90">
        <w:rPr>
          <w:sz w:val="28"/>
          <w:szCs w:val="28"/>
        </w:rPr>
        <w:t>В целях приведения муниципального нормативного правового акта в соответствие с законодательством Российской Федерации,  руководствуясь Уставом Бабушкинского муниципального округа,</w:t>
      </w:r>
    </w:p>
    <w:p w:rsidR="00ED5D79" w:rsidRPr="00ED5D79" w:rsidRDefault="00ED5D79" w:rsidP="0069452D">
      <w:pPr>
        <w:pStyle w:val="ConsPlusNormal"/>
        <w:ind w:left="284" w:firstLine="540"/>
        <w:jc w:val="both"/>
        <w:rPr>
          <w:rFonts w:ascii="Times New Roman" w:hAnsi="Times New Roman" w:cs="Times New Roman"/>
        </w:rPr>
      </w:pPr>
    </w:p>
    <w:p w:rsidR="00C6024F" w:rsidRDefault="00D513E0" w:rsidP="0069452D">
      <w:pPr>
        <w:ind w:left="284" w:right="-1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ED5D79" w:rsidRPr="00ED5D79">
        <w:rPr>
          <w:b/>
          <w:bCs/>
          <w:sz w:val="28"/>
          <w:szCs w:val="28"/>
        </w:rPr>
        <w:t>Представительное Собран</w:t>
      </w:r>
      <w:r>
        <w:rPr>
          <w:b/>
          <w:bCs/>
          <w:sz w:val="28"/>
          <w:szCs w:val="28"/>
        </w:rPr>
        <w:t xml:space="preserve">ие Бабушкинского муниципального </w:t>
      </w:r>
      <w:r w:rsidR="005D61A4">
        <w:rPr>
          <w:b/>
          <w:bCs/>
          <w:sz w:val="28"/>
          <w:szCs w:val="28"/>
        </w:rPr>
        <w:t>округа</w:t>
      </w:r>
      <w:r w:rsidR="00ED5D79" w:rsidRPr="00ED5D79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</w:t>
      </w:r>
      <w:r w:rsidR="00C6024F">
        <w:rPr>
          <w:b/>
          <w:sz w:val="28"/>
          <w:szCs w:val="28"/>
        </w:rPr>
        <w:t>РЕШИЛО</w:t>
      </w:r>
      <w:r w:rsidR="00C6024F" w:rsidRPr="002A4C34">
        <w:rPr>
          <w:b/>
          <w:sz w:val="28"/>
          <w:szCs w:val="28"/>
        </w:rPr>
        <w:t>:</w:t>
      </w:r>
    </w:p>
    <w:p w:rsidR="005E5910" w:rsidRPr="00C75A26" w:rsidRDefault="00D956E6" w:rsidP="00D956E6">
      <w:pPr>
        <w:pStyle w:val="a9"/>
        <w:numPr>
          <w:ilvl w:val="0"/>
          <w:numId w:val="16"/>
        </w:numPr>
        <w:ind w:left="284" w:right="-1" w:firstLine="850"/>
        <w:jc w:val="both"/>
        <w:rPr>
          <w:sz w:val="28"/>
          <w:szCs w:val="28"/>
        </w:rPr>
      </w:pPr>
      <w:proofErr w:type="gramStart"/>
      <w:r w:rsidRPr="00C75A26">
        <w:rPr>
          <w:sz w:val="28"/>
          <w:szCs w:val="28"/>
        </w:rPr>
        <w:t xml:space="preserve">В </w:t>
      </w:r>
      <w:r w:rsidR="005E5910" w:rsidRPr="00C75A26">
        <w:rPr>
          <w:sz w:val="28"/>
          <w:szCs w:val="28"/>
        </w:rPr>
        <w:t xml:space="preserve"> наименовани</w:t>
      </w:r>
      <w:r w:rsidR="006E7656">
        <w:rPr>
          <w:sz w:val="28"/>
          <w:szCs w:val="28"/>
        </w:rPr>
        <w:t>и</w:t>
      </w:r>
      <w:r w:rsidR="005E5910" w:rsidRPr="00C75A26">
        <w:rPr>
          <w:sz w:val="28"/>
          <w:szCs w:val="28"/>
        </w:rPr>
        <w:t xml:space="preserve"> и пункт</w:t>
      </w:r>
      <w:r w:rsidR="006E7656">
        <w:rPr>
          <w:sz w:val="28"/>
          <w:szCs w:val="28"/>
        </w:rPr>
        <w:t>е</w:t>
      </w:r>
      <w:r w:rsidR="005E5910" w:rsidRPr="00C75A26">
        <w:rPr>
          <w:sz w:val="28"/>
          <w:szCs w:val="28"/>
        </w:rPr>
        <w:t xml:space="preserve"> 1</w:t>
      </w:r>
      <w:r w:rsidRPr="00C75A26">
        <w:rPr>
          <w:sz w:val="28"/>
          <w:szCs w:val="28"/>
        </w:rPr>
        <w:t xml:space="preserve"> решения </w:t>
      </w:r>
      <w:r w:rsidR="005E5910" w:rsidRPr="00C75A26">
        <w:rPr>
          <w:sz w:val="28"/>
          <w:szCs w:val="28"/>
        </w:rPr>
        <w:t xml:space="preserve"> </w:t>
      </w:r>
      <w:r w:rsidRPr="00C75A26">
        <w:rPr>
          <w:sz w:val="28"/>
          <w:szCs w:val="28"/>
        </w:rPr>
        <w:t>Представительного Собрания Бабушкинского муниципального округа от 04.04.2023 №159</w:t>
      </w:r>
      <w:r w:rsidR="00700282" w:rsidRPr="00C75A26">
        <w:rPr>
          <w:sz w:val="28"/>
          <w:szCs w:val="28"/>
        </w:rPr>
        <w:t>, в наименовани</w:t>
      </w:r>
      <w:r w:rsidR="006E7656">
        <w:rPr>
          <w:sz w:val="28"/>
          <w:szCs w:val="28"/>
        </w:rPr>
        <w:t>и</w:t>
      </w:r>
      <w:r w:rsidR="00700282" w:rsidRPr="00C75A26">
        <w:rPr>
          <w:sz w:val="28"/>
          <w:szCs w:val="28"/>
        </w:rPr>
        <w:t xml:space="preserve"> Положения</w:t>
      </w:r>
      <w:r w:rsidR="00C75A26" w:rsidRPr="00C75A26">
        <w:rPr>
          <w:sz w:val="28"/>
          <w:szCs w:val="28"/>
        </w:rPr>
        <w:t>,</w:t>
      </w:r>
      <w:r w:rsidR="00481B31" w:rsidRPr="00C75A26">
        <w:rPr>
          <w:sz w:val="28"/>
          <w:szCs w:val="28"/>
        </w:rPr>
        <w:t xml:space="preserve"> слова</w:t>
      </w:r>
      <w:r w:rsidRPr="00C75A26">
        <w:rPr>
          <w:sz w:val="28"/>
          <w:szCs w:val="28"/>
        </w:rPr>
        <w:t xml:space="preserve"> «</w:t>
      </w:r>
      <w:r w:rsidR="00481B31" w:rsidRPr="00C75A26">
        <w:rPr>
          <w:sz w:val="28"/>
          <w:szCs w:val="28"/>
        </w:rPr>
        <w:t>(за исключением права хозяйственного ведения, права оперативного управления, а также имущественных прав субъектов малого и среднего)»  заменить словами: «(за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и физических лиц, не являющихся индивидуальными предпринимателями</w:t>
      </w:r>
      <w:proofErr w:type="gramEnd"/>
      <w:r w:rsidR="00481B31" w:rsidRPr="00C75A26">
        <w:rPr>
          <w:sz w:val="28"/>
          <w:szCs w:val="28"/>
        </w:rPr>
        <w:t xml:space="preserve"> и </w:t>
      </w:r>
      <w:proofErr w:type="gramStart"/>
      <w:r w:rsidR="00481B31" w:rsidRPr="00C75A26">
        <w:rPr>
          <w:sz w:val="28"/>
          <w:szCs w:val="28"/>
        </w:rPr>
        <w:t>применяющих</w:t>
      </w:r>
      <w:proofErr w:type="gramEnd"/>
      <w:r w:rsidR="00481B31" w:rsidRPr="00C75A26">
        <w:rPr>
          <w:sz w:val="28"/>
          <w:szCs w:val="28"/>
        </w:rPr>
        <w:t xml:space="preserve"> специальный налоговый режим «Налог на профессиональный доход»)»;</w:t>
      </w:r>
    </w:p>
    <w:p w:rsidR="003B5CD5" w:rsidRPr="00C75A26" w:rsidRDefault="008B0FDC" w:rsidP="00D513E0">
      <w:pPr>
        <w:pStyle w:val="ConsPlusNormal"/>
        <w:numPr>
          <w:ilvl w:val="0"/>
          <w:numId w:val="16"/>
        </w:numPr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5A26">
        <w:rPr>
          <w:rFonts w:ascii="Times New Roman" w:eastAsia="Times New Roman" w:hAnsi="Times New Roman" w:cs="Times New Roman"/>
          <w:sz w:val="28"/>
          <w:szCs w:val="28"/>
        </w:rPr>
        <w:t xml:space="preserve">Внести в Положение о порядке формирования, ведения и обязательного опубликования перечня муниципального имущества Бабушкинского муниципального округа,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 аренду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Pr="00C75A26">
        <w:rPr>
          <w:rFonts w:ascii="Times New Roman" w:eastAsia="Times New Roman" w:hAnsi="Times New Roman" w:cs="Times New Roman"/>
          <w:sz w:val="28"/>
          <w:szCs w:val="28"/>
        </w:rPr>
        <w:lastRenderedPageBreak/>
        <w:t>предпринимательства, физическим  лицам, не являющимся индивидуальными предпринимателями и применяющими специальный налоговый</w:t>
      </w:r>
      <w:proofErr w:type="gramEnd"/>
      <w:r w:rsidRPr="00C75A26">
        <w:rPr>
          <w:rFonts w:ascii="Times New Roman" w:eastAsia="Times New Roman" w:hAnsi="Times New Roman" w:cs="Times New Roman"/>
          <w:sz w:val="28"/>
          <w:szCs w:val="28"/>
        </w:rPr>
        <w:t xml:space="preserve"> режим «Налог на профессиональный доход»</w:t>
      </w:r>
      <w:r w:rsidR="009C21CC" w:rsidRPr="00C75A26">
        <w:rPr>
          <w:rFonts w:ascii="Times New Roman" w:eastAsia="Times New Roman" w:hAnsi="Times New Roman" w:cs="Times New Roman"/>
          <w:sz w:val="28"/>
          <w:szCs w:val="28"/>
        </w:rPr>
        <w:t xml:space="preserve"> (далее-Положение), </w:t>
      </w:r>
      <w:proofErr w:type="gramStart"/>
      <w:r w:rsidR="009C21CC" w:rsidRPr="00C75A26">
        <w:rPr>
          <w:rFonts w:ascii="Times New Roman" w:eastAsia="Times New Roman" w:hAnsi="Times New Roman" w:cs="Times New Roman"/>
          <w:sz w:val="28"/>
          <w:szCs w:val="28"/>
        </w:rPr>
        <w:t>утвержденное</w:t>
      </w:r>
      <w:proofErr w:type="gramEnd"/>
      <w:r w:rsidR="009C21CC" w:rsidRPr="00C75A26">
        <w:rPr>
          <w:rFonts w:ascii="Times New Roman" w:eastAsia="Times New Roman" w:hAnsi="Times New Roman" w:cs="Times New Roman"/>
          <w:sz w:val="28"/>
          <w:szCs w:val="28"/>
        </w:rPr>
        <w:t xml:space="preserve"> решением Представительного Собрания Бабушкинского муниципального округа от 04.04.2023 №159</w:t>
      </w:r>
      <w:r w:rsidR="003B5CD5" w:rsidRPr="00C75A26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</w:t>
      </w:r>
    </w:p>
    <w:p w:rsidR="00FB09BD" w:rsidRPr="00FB09BD" w:rsidRDefault="006E7656" w:rsidP="00C75A26">
      <w:pPr>
        <w:pStyle w:val="ConsPlusNormal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FB09BD" w:rsidRPr="00C75A26">
        <w:rPr>
          <w:rFonts w:ascii="Times New Roman" w:eastAsia="Times New Roman" w:hAnsi="Times New Roman" w:cs="Times New Roman"/>
          <w:sz w:val="28"/>
          <w:szCs w:val="28"/>
        </w:rPr>
        <w:t xml:space="preserve">ункт </w:t>
      </w:r>
      <w:r w:rsidR="009C21CC" w:rsidRPr="00C75A26">
        <w:rPr>
          <w:rFonts w:ascii="Times New Roman" w:eastAsia="Times New Roman" w:hAnsi="Times New Roman" w:cs="Times New Roman"/>
          <w:sz w:val="28"/>
          <w:szCs w:val="28"/>
        </w:rPr>
        <w:t xml:space="preserve"> 1 Положения </w:t>
      </w:r>
      <w:r w:rsidR="00FB09BD" w:rsidRPr="00C75A26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</w:t>
      </w:r>
      <w:r w:rsidR="00FB09BD">
        <w:rPr>
          <w:b/>
          <w:bCs/>
          <w:sz w:val="28"/>
          <w:szCs w:val="28"/>
        </w:rPr>
        <w:t xml:space="preserve">:         </w:t>
      </w:r>
    </w:p>
    <w:p w:rsidR="00FB09BD" w:rsidRDefault="00FB09BD" w:rsidP="00FB09BD">
      <w:pPr>
        <w:pStyle w:val="ConsPlusNormal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«1. </w:t>
      </w:r>
      <w:proofErr w:type="gramStart"/>
      <w:r w:rsidRPr="00FB09B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Настоящие Положение  устанавливает порядок формирования, ведения (в том числе ежегодного дополнения) и обязательного опубликования </w:t>
      </w:r>
      <w:hyperlink r:id="rId9">
        <w:r w:rsidRPr="00FB09BD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перечня</w:t>
        </w:r>
      </w:hyperlink>
      <w:r w:rsidRPr="00FB09B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имущества, свободного от прав третьих лиц  </w:t>
      </w:r>
      <w:r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доход»), </w:t>
      </w:r>
      <w:r w:rsidRPr="00FB09B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предусмотренного </w:t>
      </w:r>
      <w:hyperlink r:id="rId10">
        <w:r w:rsidRPr="00FB09BD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частью 4 статьи 18</w:t>
        </w:r>
        <w:proofErr w:type="gramEnd"/>
      </w:hyperlink>
      <w:r w:rsidRPr="00FB09B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FB09BD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Федерального закона "О развитии малого и среднего предпринимательства в Российской Федерации" (далее соответственно - муниципальное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>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  <w:proofErr w:type="gramEnd"/>
    </w:p>
    <w:p w:rsidR="00FB09BD" w:rsidRPr="00FB09BD" w:rsidRDefault="006E7656" w:rsidP="00D513E0">
      <w:pPr>
        <w:pStyle w:val="ConsPlusNormal"/>
        <w:numPr>
          <w:ilvl w:val="0"/>
          <w:numId w:val="17"/>
        </w:numPr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в п</w:t>
      </w:r>
      <w:r w:rsidR="00FB09BD">
        <w:rPr>
          <w:rFonts w:ascii="Times New Roman" w:eastAsia="Times New Roman" w:hAnsi="Times New Roman" w:cs="Times New Roman"/>
          <w:sz w:val="28"/>
          <w:szCs w:val="28"/>
          <w:lang w:eastAsia="en-US"/>
        </w:rPr>
        <w:t>ункт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е</w:t>
      </w:r>
      <w:r w:rsidR="00FB09B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4 Положения после слова «предпринимательства» </w:t>
      </w:r>
      <w:bookmarkStart w:id="0" w:name="_GoBack"/>
      <w:r w:rsidR="00FB09BD">
        <w:rPr>
          <w:rFonts w:ascii="Times New Roman" w:eastAsia="Times New Roman" w:hAnsi="Times New Roman" w:cs="Times New Roman"/>
          <w:sz w:val="28"/>
          <w:szCs w:val="28"/>
          <w:lang w:eastAsia="en-US"/>
        </w:rPr>
        <w:t>дополнить словами «</w:t>
      </w:r>
      <w:r w:rsidR="00FB09BD"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>физического лица, не являющегося индивидуальным предпринимателем и применяющим специальный налоговый режим «Налог на профессиональный доход»;</w:t>
      </w:r>
    </w:p>
    <w:bookmarkEnd w:id="0"/>
    <w:p w:rsidR="00FB09BD" w:rsidRDefault="006E7656" w:rsidP="00C75A26">
      <w:pPr>
        <w:pStyle w:val="ConsPlusNormal"/>
        <w:numPr>
          <w:ilvl w:val="0"/>
          <w:numId w:val="17"/>
        </w:numPr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="00FB09BD"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подпункте «а» пункта 6 слова: «(за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заменить словами: «(за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доход»);</w:t>
      </w:r>
      <w:proofErr w:type="gramEnd"/>
    </w:p>
    <w:p w:rsidR="002F4C52" w:rsidRPr="00962A5A" w:rsidRDefault="006E7656" w:rsidP="002F4C52">
      <w:pPr>
        <w:pStyle w:val="ConsPlusNormal"/>
        <w:numPr>
          <w:ilvl w:val="0"/>
          <w:numId w:val="17"/>
        </w:numPr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="002F4C52"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подпункте «з» пункта 6 Положения слова «огородничества, садоводства» заменить словами «ведения гражданами садоводства или огородничества для собственных нужд»;</w:t>
      </w:r>
    </w:p>
    <w:p w:rsidR="00207129" w:rsidRPr="00297D7E" w:rsidRDefault="006E7656" w:rsidP="00C75A26">
      <w:pPr>
        <w:pStyle w:val="ConsPlusNormal"/>
        <w:numPr>
          <w:ilvl w:val="0"/>
          <w:numId w:val="17"/>
        </w:numPr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="00207129"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ункт 6 Положения дополнить следующим предложением: «В состав сведений, которые вносятся в перечни муниципального имущества, предназначенного  для передачи во владение и (или) пользование </w:t>
      </w:r>
      <w:proofErr w:type="spellStart"/>
      <w:r w:rsidR="00207129"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>субьектами</w:t>
      </w:r>
      <w:proofErr w:type="spellEnd"/>
      <w:r w:rsidR="00207129"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малого и среднего предпринимательства</w:t>
      </w:r>
      <w:r w:rsidR="001A62B8"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вносятся сведения об отнесении движимого имущества к имуществу, не подлежащему отчуждению в соответствии с распоряжением Правительства российской Федерации от 18.03.2023 №632-р»;</w:t>
      </w:r>
    </w:p>
    <w:p w:rsidR="00297D7E" w:rsidRPr="00297D7E" w:rsidRDefault="00297D7E" w:rsidP="00C75A26">
      <w:pPr>
        <w:pStyle w:val="ConsPlusNormal"/>
        <w:numPr>
          <w:ilvl w:val="0"/>
          <w:numId w:val="17"/>
        </w:numPr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 </w:t>
      </w:r>
      <w:r w:rsidR="006E7656"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  <w:r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>бзац первый пункта 8 изложить в следующей редакции:</w:t>
      </w:r>
    </w:p>
    <w:p w:rsidR="00297D7E" w:rsidRDefault="00297D7E" w:rsidP="00297D7E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«8.</w:t>
      </w:r>
      <w:r w:rsidRPr="00297D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Администрация Бабушкинского муниципального округа  вправе исключить сведения о муниципальном имуществе из перечня, если в течение 2 лет со дня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их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включения от субъектов 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организаций, образующих инфраструктуру поддержки субъектов малого и среднего предпринимательства,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(или)</w:t>
      </w:r>
      <w:r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доход»),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не поступило: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»;</w:t>
      </w:r>
      <w:proofErr w:type="gramEnd"/>
    </w:p>
    <w:p w:rsidR="009B5423" w:rsidRPr="009B5423" w:rsidRDefault="009B5423" w:rsidP="00C75A26">
      <w:pPr>
        <w:pStyle w:val="ConsPlusNormal"/>
        <w:numPr>
          <w:ilvl w:val="0"/>
          <w:numId w:val="17"/>
        </w:numPr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="006E7656"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>осле пункта 7 Положения дополнить пунктом следующего содержания: «8.Перечнь имущества дополняется ежегодно до 1 ноября текущего года»;</w:t>
      </w:r>
    </w:p>
    <w:p w:rsidR="009B5423" w:rsidRPr="009B5423" w:rsidRDefault="009B5423" w:rsidP="00C75A26">
      <w:pPr>
        <w:pStyle w:val="ConsPlusNormal"/>
        <w:numPr>
          <w:ilvl w:val="0"/>
          <w:numId w:val="17"/>
        </w:numPr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E7656"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Pr="00C75A26">
        <w:rPr>
          <w:rFonts w:ascii="Times New Roman" w:eastAsia="Times New Roman" w:hAnsi="Times New Roman" w:cs="Times New Roman"/>
          <w:sz w:val="28"/>
          <w:szCs w:val="28"/>
          <w:lang w:eastAsia="en-US"/>
        </w:rPr>
        <w:t>ункты 8 и 9 Положения считать соответственно пунктами 9 и 10</w:t>
      </w:r>
      <w:r w:rsidR="006E7656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1A62B8" w:rsidRDefault="00706192" w:rsidP="002F4C52">
      <w:pPr>
        <w:pStyle w:val="ConsPlusNormal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2B8">
        <w:rPr>
          <w:rFonts w:ascii="Times New Roman" w:hAnsi="Times New Roman" w:cs="Times New Roman"/>
          <w:sz w:val="28"/>
          <w:szCs w:val="28"/>
        </w:rPr>
        <w:t>Считать утратившим</w:t>
      </w:r>
      <w:r w:rsidR="001A62B8">
        <w:rPr>
          <w:rFonts w:ascii="Times New Roman" w:hAnsi="Times New Roman" w:cs="Times New Roman"/>
          <w:sz w:val="28"/>
          <w:szCs w:val="28"/>
        </w:rPr>
        <w:t>и</w:t>
      </w:r>
      <w:r w:rsidRPr="001A62B8">
        <w:rPr>
          <w:rFonts w:ascii="Times New Roman" w:hAnsi="Times New Roman" w:cs="Times New Roman"/>
          <w:sz w:val="28"/>
          <w:szCs w:val="28"/>
        </w:rPr>
        <w:t xml:space="preserve"> силу</w:t>
      </w:r>
      <w:r w:rsidR="001A62B8">
        <w:rPr>
          <w:rFonts w:ascii="Times New Roman" w:hAnsi="Times New Roman" w:cs="Times New Roman"/>
          <w:sz w:val="28"/>
          <w:szCs w:val="28"/>
        </w:rPr>
        <w:t>:</w:t>
      </w:r>
    </w:p>
    <w:p w:rsidR="002F4C52" w:rsidRDefault="002F4C52" w:rsidP="00887B22">
      <w:pPr>
        <w:pStyle w:val="aa"/>
        <w:spacing w:before="4" w:line="230" w:lineRule="auto"/>
        <w:ind w:left="284" w:right="202"/>
        <w:jc w:val="both"/>
      </w:pPr>
      <w:r>
        <w:t xml:space="preserve">  </w:t>
      </w:r>
      <w:r w:rsidR="006E7656">
        <w:t xml:space="preserve">        </w:t>
      </w:r>
      <w:proofErr w:type="gramStart"/>
      <w:r>
        <w:t>- решения</w:t>
      </w:r>
      <w:r w:rsidRPr="002F4C52">
        <w:rPr>
          <w:spacing w:val="12"/>
        </w:rPr>
        <w:t xml:space="preserve"> </w:t>
      </w:r>
      <w:r>
        <w:t>Совета сельского</w:t>
      </w:r>
      <w:r w:rsidRPr="002F4C52">
        <w:rPr>
          <w:spacing w:val="20"/>
        </w:rPr>
        <w:t xml:space="preserve"> </w:t>
      </w:r>
      <w:r>
        <w:t>поселения</w:t>
      </w:r>
      <w:r w:rsidRPr="002F4C52">
        <w:rPr>
          <w:spacing w:val="18"/>
        </w:rPr>
        <w:t xml:space="preserve"> </w:t>
      </w:r>
      <w:proofErr w:type="spellStart"/>
      <w:r>
        <w:t>Миньковское</w:t>
      </w:r>
      <w:proofErr w:type="spellEnd"/>
      <w:r w:rsidRPr="002F4C52">
        <w:rPr>
          <w:spacing w:val="9"/>
        </w:rPr>
        <w:t xml:space="preserve"> </w:t>
      </w:r>
      <w:r>
        <w:t>от</w:t>
      </w:r>
      <w:r w:rsidRPr="002F4C52">
        <w:rPr>
          <w:spacing w:val="2"/>
        </w:rPr>
        <w:t xml:space="preserve"> </w:t>
      </w:r>
      <w:r>
        <w:t>18</w:t>
      </w:r>
      <w:r w:rsidRPr="002F4C52">
        <w:rPr>
          <w:spacing w:val="1"/>
        </w:rPr>
        <w:t xml:space="preserve"> </w:t>
      </w:r>
      <w:r>
        <w:t>апреля</w:t>
      </w:r>
      <w:r w:rsidRPr="002F4C52">
        <w:rPr>
          <w:spacing w:val="6"/>
        </w:rPr>
        <w:t xml:space="preserve"> </w:t>
      </w:r>
      <w:r>
        <w:t>2017</w:t>
      </w:r>
      <w:r w:rsidRPr="002F4C52">
        <w:rPr>
          <w:spacing w:val="6"/>
        </w:rPr>
        <w:t xml:space="preserve"> </w:t>
      </w:r>
      <w:r>
        <w:t>года№</w:t>
      </w:r>
      <w:r w:rsidRPr="002F4C52">
        <w:rPr>
          <w:spacing w:val="1"/>
        </w:rPr>
        <w:t xml:space="preserve"> </w:t>
      </w:r>
      <w:r>
        <w:t>16</w:t>
      </w:r>
      <w:r w:rsidRPr="002F4C52">
        <w:rPr>
          <w:spacing w:val="1"/>
        </w:rPr>
        <w:t xml:space="preserve"> </w:t>
      </w:r>
      <w:r>
        <w:t>«Об</w:t>
      </w:r>
      <w:r w:rsidRPr="002F4C52">
        <w:rPr>
          <w:spacing w:val="1"/>
        </w:rPr>
        <w:t xml:space="preserve"> </w:t>
      </w:r>
      <w:r>
        <w:t>утверждении</w:t>
      </w:r>
      <w:r w:rsidRPr="002F4C52">
        <w:rPr>
          <w:spacing w:val="1"/>
        </w:rPr>
        <w:t xml:space="preserve"> </w:t>
      </w:r>
      <w:r>
        <w:t>Положения</w:t>
      </w:r>
      <w:r w:rsidRPr="002F4C52">
        <w:rPr>
          <w:spacing w:val="1"/>
        </w:rPr>
        <w:t xml:space="preserve"> </w:t>
      </w:r>
      <w:r>
        <w:t>о</w:t>
      </w:r>
      <w:r w:rsidRPr="002F4C52">
        <w:rPr>
          <w:spacing w:val="1"/>
        </w:rPr>
        <w:t xml:space="preserve"> </w:t>
      </w:r>
      <w:r>
        <w:t>порядке</w:t>
      </w:r>
      <w:r w:rsidRPr="002F4C52">
        <w:rPr>
          <w:spacing w:val="1"/>
        </w:rPr>
        <w:t xml:space="preserve"> </w:t>
      </w:r>
      <w:r>
        <w:t>формирования,</w:t>
      </w:r>
      <w:r w:rsidRPr="002F4C52">
        <w:rPr>
          <w:spacing w:val="1"/>
        </w:rPr>
        <w:t xml:space="preserve"> </w:t>
      </w:r>
      <w:r>
        <w:t>ведения,</w:t>
      </w:r>
      <w:r w:rsidRPr="002F4C52">
        <w:rPr>
          <w:spacing w:val="1"/>
        </w:rPr>
        <w:t xml:space="preserve"> </w:t>
      </w:r>
      <w:r>
        <w:t>обязательного</w:t>
      </w:r>
      <w:r w:rsidRPr="002F4C52">
        <w:rPr>
          <w:spacing w:val="1"/>
        </w:rPr>
        <w:t xml:space="preserve"> </w:t>
      </w:r>
      <w:r>
        <w:t>опубликования</w:t>
      </w:r>
      <w:r w:rsidRPr="002F4C52">
        <w:rPr>
          <w:spacing w:val="1"/>
        </w:rPr>
        <w:t xml:space="preserve"> </w:t>
      </w:r>
      <w:r>
        <w:t>перечня</w:t>
      </w:r>
      <w:r w:rsidRPr="002F4C52">
        <w:rPr>
          <w:spacing w:val="1"/>
        </w:rPr>
        <w:t xml:space="preserve"> </w:t>
      </w:r>
      <w:r>
        <w:t>имущества,</w:t>
      </w:r>
      <w:r w:rsidRPr="002F4C52">
        <w:rPr>
          <w:spacing w:val="1"/>
        </w:rPr>
        <w:t xml:space="preserve"> </w:t>
      </w:r>
      <w:r>
        <w:t>находящегося</w:t>
      </w:r>
      <w:r w:rsidRPr="002F4C52">
        <w:rPr>
          <w:spacing w:val="1"/>
        </w:rPr>
        <w:t xml:space="preserve"> </w:t>
      </w:r>
      <w:r>
        <w:t>в</w:t>
      </w:r>
      <w:r w:rsidRPr="002F4C52">
        <w:rPr>
          <w:spacing w:val="1"/>
        </w:rPr>
        <w:t xml:space="preserve"> </w:t>
      </w:r>
      <w:r>
        <w:t>собственности</w:t>
      </w:r>
      <w:r w:rsidRPr="002F4C52">
        <w:rPr>
          <w:spacing w:val="1"/>
        </w:rPr>
        <w:t xml:space="preserve"> </w:t>
      </w:r>
      <w:r>
        <w:t>сельского</w:t>
      </w:r>
      <w:r w:rsidRPr="002F4C52">
        <w:rPr>
          <w:spacing w:val="1"/>
        </w:rPr>
        <w:t xml:space="preserve"> </w:t>
      </w:r>
      <w:r>
        <w:t>поселения</w:t>
      </w:r>
      <w:r w:rsidRPr="002F4C52">
        <w:rPr>
          <w:spacing w:val="1"/>
        </w:rPr>
        <w:t xml:space="preserve"> </w:t>
      </w:r>
      <w:proofErr w:type="spellStart"/>
      <w:r>
        <w:t>Миньковское</w:t>
      </w:r>
      <w:proofErr w:type="spellEnd"/>
      <w:r w:rsidRPr="002F4C52">
        <w:rPr>
          <w:spacing w:val="1"/>
        </w:rPr>
        <w:t xml:space="preserve"> </w:t>
      </w:r>
      <w:r>
        <w:t>предназначенного</w:t>
      </w:r>
      <w:r w:rsidRPr="002F4C52">
        <w:rPr>
          <w:spacing w:val="1"/>
        </w:rPr>
        <w:t xml:space="preserve"> </w:t>
      </w:r>
      <w:r>
        <w:t>для передачи</w:t>
      </w:r>
      <w:r w:rsidRPr="002F4C52">
        <w:rPr>
          <w:spacing w:val="1"/>
        </w:rPr>
        <w:t xml:space="preserve"> </w:t>
      </w:r>
      <w:r>
        <w:t>во</w:t>
      </w:r>
      <w:r w:rsidRPr="002F4C52">
        <w:rPr>
          <w:spacing w:val="1"/>
        </w:rPr>
        <w:t xml:space="preserve"> </w:t>
      </w:r>
      <w:r>
        <w:t>владение</w:t>
      </w:r>
      <w:r w:rsidRPr="002F4C52">
        <w:rPr>
          <w:spacing w:val="1"/>
        </w:rPr>
        <w:t xml:space="preserve"> </w:t>
      </w:r>
      <w:r>
        <w:t>и</w:t>
      </w:r>
      <w:r w:rsidRPr="002F4C52">
        <w:rPr>
          <w:spacing w:val="1"/>
        </w:rPr>
        <w:t xml:space="preserve"> </w:t>
      </w:r>
      <w:r>
        <w:t>(или)</w:t>
      </w:r>
      <w:r w:rsidRPr="002F4C52">
        <w:rPr>
          <w:spacing w:val="1"/>
        </w:rPr>
        <w:t xml:space="preserve"> </w:t>
      </w:r>
      <w:r>
        <w:t>пользование</w:t>
      </w:r>
      <w:r w:rsidRPr="002F4C52">
        <w:rPr>
          <w:spacing w:val="1"/>
        </w:rPr>
        <w:t xml:space="preserve"> </w:t>
      </w:r>
      <w:r>
        <w:t>субъектам</w:t>
      </w:r>
      <w:r w:rsidRPr="002F4C52">
        <w:rPr>
          <w:spacing w:val="1"/>
        </w:rPr>
        <w:t xml:space="preserve"> </w:t>
      </w:r>
      <w:r>
        <w:t>малого</w:t>
      </w:r>
      <w:r w:rsidRPr="002F4C52">
        <w:rPr>
          <w:spacing w:val="1"/>
        </w:rPr>
        <w:t xml:space="preserve"> </w:t>
      </w:r>
      <w:r>
        <w:t>и</w:t>
      </w:r>
      <w:r w:rsidRPr="002F4C52">
        <w:rPr>
          <w:spacing w:val="1"/>
        </w:rPr>
        <w:t xml:space="preserve"> </w:t>
      </w:r>
      <w:r>
        <w:t>среднего</w:t>
      </w:r>
      <w:r w:rsidRPr="002F4C52">
        <w:rPr>
          <w:spacing w:val="1"/>
        </w:rPr>
        <w:t xml:space="preserve"> </w:t>
      </w:r>
      <w:r>
        <w:t>предпринимательства и организациям, образующим инфраструктуру поддержки</w:t>
      </w:r>
      <w:r w:rsidRPr="002F4C52">
        <w:rPr>
          <w:spacing w:val="-65"/>
        </w:rPr>
        <w:t xml:space="preserve"> </w:t>
      </w:r>
      <w:r>
        <w:t>субъектов</w:t>
      </w:r>
      <w:r w:rsidRPr="002F4C52">
        <w:rPr>
          <w:spacing w:val="50"/>
        </w:rPr>
        <w:t xml:space="preserve"> </w:t>
      </w:r>
      <w:r>
        <w:t>малого</w:t>
      </w:r>
      <w:r w:rsidRPr="002F4C52">
        <w:rPr>
          <w:spacing w:val="45"/>
        </w:rPr>
        <w:t xml:space="preserve"> </w:t>
      </w:r>
      <w:r>
        <w:t>и</w:t>
      </w:r>
      <w:r w:rsidRPr="002F4C52">
        <w:rPr>
          <w:spacing w:val="33"/>
        </w:rPr>
        <w:t xml:space="preserve"> </w:t>
      </w:r>
      <w:r>
        <w:t>среднего</w:t>
      </w:r>
      <w:r w:rsidRPr="002F4C52">
        <w:rPr>
          <w:spacing w:val="51"/>
        </w:rPr>
        <w:t xml:space="preserve"> </w:t>
      </w:r>
      <w:r>
        <w:t>предпринимательства»</w:t>
      </w:r>
      <w:r w:rsidRPr="002F4C52">
        <w:rPr>
          <w:spacing w:val="25"/>
        </w:rPr>
        <w:t xml:space="preserve"> </w:t>
      </w:r>
      <w:r>
        <w:t>от</w:t>
      </w:r>
      <w:r w:rsidRPr="002F4C52">
        <w:rPr>
          <w:spacing w:val="33"/>
        </w:rPr>
        <w:t xml:space="preserve"> </w:t>
      </w:r>
      <w:r>
        <w:t>28</w:t>
      </w:r>
      <w:r w:rsidRPr="002F4C52">
        <w:rPr>
          <w:spacing w:val="31"/>
        </w:rPr>
        <w:t xml:space="preserve"> </w:t>
      </w:r>
      <w:r>
        <w:t>августа</w:t>
      </w:r>
      <w:r w:rsidRPr="002F4C52">
        <w:rPr>
          <w:spacing w:val="46"/>
        </w:rPr>
        <w:t xml:space="preserve"> </w:t>
      </w:r>
      <w:r>
        <w:t>2018</w:t>
      </w:r>
      <w:r w:rsidRPr="002F4C52">
        <w:rPr>
          <w:spacing w:val="40"/>
        </w:rPr>
        <w:t xml:space="preserve"> </w:t>
      </w:r>
      <w:r>
        <w:t>года</w:t>
      </w:r>
      <w:r w:rsidR="00887B22">
        <w:t xml:space="preserve">, </w:t>
      </w:r>
      <w:r>
        <w:t>№</w:t>
      </w:r>
      <w:r>
        <w:rPr>
          <w:spacing w:val="1"/>
        </w:rPr>
        <w:t xml:space="preserve"> </w:t>
      </w:r>
      <w:r>
        <w:t xml:space="preserve">31 </w:t>
      </w:r>
      <w:r w:rsidR="00887B22">
        <w:t>от</w:t>
      </w:r>
      <w:r w:rsidR="00887B22">
        <w:rPr>
          <w:spacing w:val="36"/>
        </w:rPr>
        <w:t xml:space="preserve"> </w:t>
      </w:r>
      <w:r w:rsidR="00887B22">
        <w:t>18</w:t>
      </w:r>
      <w:r w:rsidR="00887B22">
        <w:rPr>
          <w:spacing w:val="29"/>
        </w:rPr>
        <w:t xml:space="preserve"> </w:t>
      </w:r>
      <w:r w:rsidR="00887B22">
        <w:t>февраля</w:t>
      </w:r>
      <w:proofErr w:type="gramEnd"/>
      <w:r w:rsidR="00887B22">
        <w:rPr>
          <w:spacing w:val="44"/>
        </w:rPr>
        <w:t xml:space="preserve"> </w:t>
      </w:r>
      <w:proofErr w:type="gramStart"/>
      <w:r w:rsidR="00887B22">
        <w:t>2021</w:t>
      </w:r>
      <w:r w:rsidR="00887B22">
        <w:rPr>
          <w:spacing w:val="44"/>
        </w:rPr>
        <w:t xml:space="preserve"> </w:t>
      </w:r>
      <w:r w:rsidR="00887B22">
        <w:t>года «</w:t>
      </w:r>
      <w:r>
        <w:t>О внесении изменений в Положение о порядке формирования, ведения,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опубликования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proofErr w:type="spellStart"/>
      <w:r>
        <w:t>Миньковское</w:t>
      </w:r>
      <w:proofErr w:type="spellEnd"/>
      <w:r>
        <w:t>,</w:t>
      </w:r>
      <w:r>
        <w:rPr>
          <w:spacing w:val="1"/>
        </w:rPr>
        <w:t xml:space="preserve"> </w:t>
      </w:r>
      <w:r>
        <w:t>предназначенного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субъектам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 и организациям, образующим инфраструктуру поддержки</w:t>
      </w:r>
      <w:r>
        <w:rPr>
          <w:spacing w:val="-65"/>
        </w:rPr>
        <w:t xml:space="preserve"> </w:t>
      </w:r>
      <w:r>
        <w:t>субъектов</w:t>
      </w:r>
      <w:r>
        <w:rPr>
          <w:spacing w:val="43"/>
        </w:rPr>
        <w:t xml:space="preserve"> </w:t>
      </w:r>
      <w:r>
        <w:t>малого</w:t>
      </w:r>
      <w:r>
        <w:rPr>
          <w:spacing w:val="3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среднего</w:t>
      </w:r>
      <w:r>
        <w:rPr>
          <w:spacing w:val="39"/>
        </w:rPr>
        <w:t xml:space="preserve"> </w:t>
      </w:r>
      <w:r>
        <w:t>предпринимательства»</w:t>
      </w:r>
      <w:r w:rsidR="00887B22">
        <w:t xml:space="preserve">,  </w:t>
      </w:r>
      <w:r>
        <w:t>№</w:t>
      </w:r>
      <w:r>
        <w:rPr>
          <w:spacing w:val="1"/>
        </w:rPr>
        <w:t xml:space="preserve"> </w:t>
      </w:r>
      <w:r w:rsidR="00887B22">
        <w:t>2 от 18.04.2017</w:t>
      </w:r>
      <w:r w:rsidR="00887B22">
        <w:rPr>
          <w:spacing w:val="1"/>
        </w:rPr>
        <w:t xml:space="preserve"> </w:t>
      </w:r>
      <w:r w:rsidR="00887B22">
        <w:t>г. №</w:t>
      </w:r>
      <w:r w:rsidR="00887B22">
        <w:rPr>
          <w:spacing w:val="1"/>
        </w:rPr>
        <w:t xml:space="preserve"> </w:t>
      </w:r>
      <w:r w:rsidR="00887B22">
        <w:t>16 «</w:t>
      </w:r>
      <w:r>
        <w:t>О 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 решение Совета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proofErr w:type="gramEnd"/>
      <w:r>
        <w:rPr>
          <w:spacing w:val="1"/>
        </w:rPr>
        <w:t xml:space="preserve"> </w:t>
      </w:r>
      <w:r>
        <w:t>формирования,</w:t>
      </w:r>
      <w:r>
        <w:rPr>
          <w:spacing w:val="1"/>
        </w:rPr>
        <w:t xml:space="preserve"> </w:t>
      </w:r>
      <w:r>
        <w:t>ведения,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опубликования</w:t>
      </w:r>
      <w:r>
        <w:rPr>
          <w:spacing w:val="1"/>
        </w:rPr>
        <w:t xml:space="preserve"> </w:t>
      </w:r>
      <w:r>
        <w:t>перечня имущества, находящегося</w:t>
      </w:r>
      <w:r>
        <w:rPr>
          <w:spacing w:val="1"/>
        </w:rPr>
        <w:t xml:space="preserve"> </w:t>
      </w:r>
      <w:r>
        <w:t>в собственности 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58"/>
        </w:rPr>
        <w:t xml:space="preserve"> </w:t>
      </w:r>
      <w:proofErr w:type="spellStart"/>
      <w:r>
        <w:t>Миньковское</w:t>
      </w:r>
      <w:proofErr w:type="spellEnd"/>
      <w:r>
        <w:rPr>
          <w:spacing w:val="59"/>
        </w:rPr>
        <w:t xml:space="preserve"> </w:t>
      </w:r>
      <w:r>
        <w:t>предназначенного</w:t>
      </w:r>
      <w:r>
        <w:rPr>
          <w:spacing w:val="34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передачи  во</w:t>
      </w:r>
      <w:r>
        <w:rPr>
          <w:spacing w:val="38"/>
        </w:rPr>
        <w:t xml:space="preserve"> </w:t>
      </w:r>
      <w:r>
        <w:t>владение</w:t>
      </w:r>
      <w:r>
        <w:rPr>
          <w:spacing w:val="59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(или) пользование</w:t>
      </w:r>
      <w:r>
        <w:rPr>
          <w:spacing w:val="1"/>
        </w:rPr>
        <w:t xml:space="preserve"> </w:t>
      </w:r>
      <w:r>
        <w:t>субъектам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организациям,</w:t>
      </w:r>
      <w:r>
        <w:rPr>
          <w:spacing w:val="1"/>
        </w:rPr>
        <w:t xml:space="preserve"> </w:t>
      </w:r>
      <w:r>
        <w:t>образующим</w:t>
      </w:r>
      <w:r>
        <w:rPr>
          <w:spacing w:val="1"/>
        </w:rPr>
        <w:t xml:space="preserve"> </w:t>
      </w:r>
      <w:r>
        <w:t>инфраструктуру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24"/>
        </w:rPr>
        <w:t xml:space="preserve"> </w:t>
      </w:r>
      <w:r>
        <w:t>предпринимательства»;</w:t>
      </w:r>
    </w:p>
    <w:p w:rsidR="002F4C52" w:rsidRDefault="002F4C52" w:rsidP="00F464C2">
      <w:pPr>
        <w:pStyle w:val="aa"/>
        <w:spacing w:line="292" w:lineRule="exact"/>
        <w:ind w:left="284"/>
        <w:jc w:val="both"/>
      </w:pPr>
      <w:r>
        <w:rPr>
          <w:spacing w:val="-1"/>
        </w:rPr>
        <w:t xml:space="preserve">  </w:t>
      </w:r>
      <w:r w:rsidR="006E7656">
        <w:rPr>
          <w:spacing w:val="-1"/>
        </w:rPr>
        <w:t xml:space="preserve">     </w:t>
      </w:r>
      <w:proofErr w:type="gramStart"/>
      <w:r>
        <w:rPr>
          <w:spacing w:val="-1"/>
        </w:rPr>
        <w:t>-   решения</w:t>
      </w:r>
      <w:r>
        <w:rPr>
          <w:spacing w:val="3"/>
        </w:rPr>
        <w:t xml:space="preserve"> </w:t>
      </w:r>
      <w:r>
        <w:rPr>
          <w:spacing w:val="-1"/>
        </w:rPr>
        <w:t>Совета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Тимановского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сельского</w:t>
      </w:r>
      <w:r>
        <w:rPr>
          <w:spacing w:val="1"/>
        </w:rPr>
        <w:t xml:space="preserve"> </w:t>
      </w:r>
      <w:r>
        <w:rPr>
          <w:spacing w:val="-1"/>
        </w:rPr>
        <w:t>поселения</w:t>
      </w:r>
      <w:r>
        <w:rPr>
          <w:spacing w:val="4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28</w:t>
      </w:r>
      <w:r>
        <w:rPr>
          <w:spacing w:val="-14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t>2017</w:t>
      </w:r>
      <w:r>
        <w:rPr>
          <w:spacing w:val="-4"/>
        </w:rPr>
        <w:t xml:space="preserve"> </w:t>
      </w:r>
      <w:r>
        <w:t>года</w:t>
      </w:r>
      <w:r w:rsidR="00F464C2">
        <w:t xml:space="preserve"> </w:t>
      </w:r>
      <w:r>
        <w:t>№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формирования,</w:t>
      </w:r>
      <w:r>
        <w:rPr>
          <w:spacing w:val="1"/>
        </w:rPr>
        <w:t xml:space="preserve"> </w:t>
      </w:r>
      <w:r>
        <w:t>ведения,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опубликования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proofErr w:type="spellStart"/>
      <w:r>
        <w:t>Тимановского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предназначенного</w:t>
      </w:r>
      <w:r>
        <w:rPr>
          <w:spacing w:val="1"/>
        </w:rPr>
        <w:t xml:space="preserve"> </w:t>
      </w:r>
      <w:r>
        <w:t>для передачи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субъектам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 и организациям, образующим инфраструктуру поддержки</w:t>
      </w:r>
      <w:r>
        <w:rPr>
          <w:spacing w:val="-65"/>
        </w:rPr>
        <w:t xml:space="preserve"> </w:t>
      </w:r>
      <w:r>
        <w:t>субъектов</w:t>
      </w:r>
      <w:r>
        <w:rPr>
          <w:spacing w:val="3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н</w:t>
      </w:r>
      <w:r>
        <w:rPr>
          <w:spacing w:val="-8"/>
        </w:rPr>
        <w:t xml:space="preserve"> </w:t>
      </w:r>
      <w:r>
        <w:t>среднего</w:t>
      </w:r>
      <w:r>
        <w:rPr>
          <w:spacing w:val="6"/>
        </w:rPr>
        <w:t xml:space="preserve"> </w:t>
      </w:r>
      <w:r>
        <w:t>предпр</w:t>
      </w:r>
      <w:r w:rsidR="00887B22">
        <w:t>и</w:t>
      </w:r>
      <w:r>
        <w:t>нимательства»,</w:t>
      </w:r>
      <w:r>
        <w:rPr>
          <w:spacing w:val="-16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20</w:t>
      </w:r>
      <w:r>
        <w:rPr>
          <w:spacing w:val="-6"/>
        </w:rPr>
        <w:t xml:space="preserve"> </w:t>
      </w:r>
      <w:r>
        <w:t>и</w:t>
      </w:r>
      <w:r w:rsidR="00887B22">
        <w:t>ю</w:t>
      </w:r>
      <w:r>
        <w:t>ля</w:t>
      </w:r>
      <w:r>
        <w:rPr>
          <w:spacing w:val="-3"/>
        </w:rPr>
        <w:t xml:space="preserve"> </w:t>
      </w:r>
      <w:r>
        <w:t>2018</w:t>
      </w:r>
      <w:r>
        <w:rPr>
          <w:spacing w:val="-6"/>
        </w:rPr>
        <w:t xml:space="preserve"> </w:t>
      </w:r>
      <w:r>
        <w:t>года</w:t>
      </w:r>
      <w:r>
        <w:rPr>
          <w:spacing w:val="-6"/>
        </w:rPr>
        <w:t xml:space="preserve"> </w:t>
      </w:r>
      <w:r>
        <w:t>N</w:t>
      </w:r>
      <w:r>
        <w:rPr>
          <w:spacing w:val="-14"/>
        </w:rPr>
        <w:t xml:space="preserve"> </w:t>
      </w:r>
      <w:r>
        <w:t>20</w:t>
      </w:r>
      <w:r w:rsidR="00F464C2">
        <w:t xml:space="preserve"> </w:t>
      </w:r>
      <w:r>
        <w:t>«О</w:t>
      </w:r>
      <w:r>
        <w:rPr>
          <w:spacing w:val="1"/>
        </w:rPr>
        <w:t xml:space="preserve"> </w:t>
      </w:r>
      <w:r>
        <w:t>внесении</w:t>
      </w:r>
      <w:proofErr w:type="gramEnd"/>
      <w:r>
        <w:rPr>
          <w:spacing w:val="1"/>
        </w:rPr>
        <w:t xml:space="preserve"> </w:t>
      </w:r>
      <w:proofErr w:type="gramStart"/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формирования,</w:t>
      </w:r>
      <w:r>
        <w:rPr>
          <w:spacing w:val="1"/>
        </w:rPr>
        <w:t xml:space="preserve"> </w:t>
      </w:r>
      <w:r>
        <w:t>ведения,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опубликовани</w:t>
      </w:r>
      <w:r w:rsidR="00887B22">
        <w:t>я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proofErr w:type="spellStart"/>
      <w:r>
        <w:t>Тимановского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поселения,</w:t>
      </w:r>
      <w:r>
        <w:rPr>
          <w:spacing w:val="1"/>
        </w:rPr>
        <w:t xml:space="preserve"> </w:t>
      </w:r>
      <w:r>
        <w:t>предназначенного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</w:t>
      </w:r>
      <w:r w:rsidR="00887B22">
        <w:t>и</w:t>
      </w:r>
      <w:r>
        <w:rPr>
          <w:spacing w:val="1"/>
        </w:rPr>
        <w:t xml:space="preserve"> </w:t>
      </w:r>
      <w:r w:rsidR="00887B22">
        <w:t>во вл</w:t>
      </w:r>
      <w:r>
        <w:t>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субъектам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</w:t>
      </w:r>
      <w:r w:rsidR="00887B22">
        <w:t>и</w:t>
      </w:r>
      <w:r>
        <w:t>нимательства и организациям, образу</w:t>
      </w:r>
      <w:r w:rsidR="00887B22">
        <w:t>ю</w:t>
      </w:r>
      <w:r>
        <w:t>щим инфраструктуру поддержки</w:t>
      </w:r>
      <w:r>
        <w:rPr>
          <w:spacing w:val="-65"/>
        </w:rPr>
        <w:t xml:space="preserve"> </w:t>
      </w:r>
      <w:r>
        <w:t>субъектов</w:t>
      </w:r>
      <w:r>
        <w:rPr>
          <w:spacing w:val="45"/>
        </w:rPr>
        <w:t xml:space="preserve"> </w:t>
      </w:r>
      <w:r>
        <w:t>малого</w:t>
      </w:r>
      <w:r>
        <w:rPr>
          <w:spacing w:val="4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среднего</w:t>
      </w:r>
      <w:r>
        <w:rPr>
          <w:spacing w:val="43"/>
        </w:rPr>
        <w:t xml:space="preserve"> </w:t>
      </w:r>
      <w:r>
        <w:t>предпринимательства»,</w:t>
      </w:r>
      <w:r>
        <w:rPr>
          <w:spacing w:val="18"/>
        </w:rPr>
        <w:t xml:space="preserve"> </w:t>
      </w:r>
      <w:r>
        <w:t>от</w:t>
      </w:r>
      <w:r>
        <w:rPr>
          <w:spacing w:val="36"/>
        </w:rPr>
        <w:t xml:space="preserve"> </w:t>
      </w:r>
      <w:r>
        <w:t>18</w:t>
      </w:r>
      <w:r>
        <w:rPr>
          <w:spacing w:val="33"/>
        </w:rPr>
        <w:t xml:space="preserve"> </w:t>
      </w:r>
      <w:r>
        <w:t>февраля</w:t>
      </w:r>
      <w:r>
        <w:rPr>
          <w:spacing w:val="40"/>
        </w:rPr>
        <w:t xml:space="preserve"> </w:t>
      </w:r>
      <w:r>
        <w:t>2022</w:t>
      </w:r>
      <w:r>
        <w:rPr>
          <w:spacing w:val="48"/>
        </w:rPr>
        <w:t xml:space="preserve"> </w:t>
      </w:r>
      <w:r>
        <w:t>года</w:t>
      </w:r>
      <w:r w:rsidR="00F464C2">
        <w:t xml:space="preserve"> </w:t>
      </w:r>
      <w:r>
        <w:lastRenderedPageBreak/>
        <w:t>№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внесен</w:t>
      </w:r>
      <w:r w:rsidR="00887B22">
        <w:t>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proofErr w:type="spellStart"/>
      <w:r>
        <w:t>Тимановского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28.04.2017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</w:t>
      </w:r>
      <w:r w:rsidR="00887B22">
        <w:t>ж</w:t>
      </w:r>
      <w:r>
        <w:t>дении</w:t>
      </w:r>
      <w:proofErr w:type="gramEnd"/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 w:rsidR="00887B22">
        <w:t>формировани</w:t>
      </w:r>
      <w:r>
        <w:t>я,</w:t>
      </w:r>
      <w:r>
        <w:rPr>
          <w:spacing w:val="1"/>
        </w:rPr>
        <w:t xml:space="preserve"> </w:t>
      </w:r>
      <w:r>
        <w:t>ведения,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опубликования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proofErr w:type="spellStart"/>
      <w:r>
        <w:t>Тимановского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предназначенного для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во владение</w:t>
      </w:r>
      <w:r>
        <w:rPr>
          <w:spacing w:val="1"/>
        </w:rPr>
        <w:t xml:space="preserve"> </w:t>
      </w:r>
      <w:r>
        <w:t>и (или) пользование</w:t>
      </w:r>
      <w:r>
        <w:rPr>
          <w:spacing w:val="1"/>
        </w:rPr>
        <w:t xml:space="preserve"> </w:t>
      </w:r>
      <w:r>
        <w:t>субъектам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организациям,</w:t>
      </w:r>
      <w:r>
        <w:rPr>
          <w:spacing w:val="1"/>
        </w:rPr>
        <w:t xml:space="preserve"> </w:t>
      </w:r>
      <w:r w:rsidR="00887B22">
        <w:t>образую</w:t>
      </w:r>
      <w:r>
        <w:t>щим</w:t>
      </w:r>
      <w:r>
        <w:rPr>
          <w:spacing w:val="1"/>
        </w:rPr>
        <w:t xml:space="preserve"> </w:t>
      </w:r>
      <w:r>
        <w:t>инфраструктуру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предпринимательства»;</w:t>
      </w:r>
    </w:p>
    <w:p w:rsidR="00887B22" w:rsidRDefault="00887B22" w:rsidP="00887B22">
      <w:pPr>
        <w:pStyle w:val="aa"/>
        <w:spacing w:line="302" w:lineRule="exact"/>
        <w:ind w:left="142"/>
        <w:jc w:val="both"/>
        <w:rPr>
          <w:spacing w:val="60"/>
        </w:rPr>
      </w:pPr>
      <w:r>
        <w:t xml:space="preserve">        -   </w:t>
      </w:r>
      <w:r w:rsidR="002F4C52">
        <w:t>решения</w:t>
      </w:r>
      <w:r w:rsidR="002F4C52">
        <w:rPr>
          <w:spacing w:val="69"/>
        </w:rPr>
        <w:t xml:space="preserve"> </w:t>
      </w:r>
      <w:r w:rsidR="002F4C52">
        <w:t>Совета</w:t>
      </w:r>
      <w:r w:rsidR="002F4C52">
        <w:rPr>
          <w:spacing w:val="59"/>
        </w:rPr>
        <w:t xml:space="preserve"> </w:t>
      </w:r>
      <w:r w:rsidR="002F4C52">
        <w:t>сельского</w:t>
      </w:r>
      <w:r w:rsidR="002F4C52">
        <w:rPr>
          <w:spacing w:val="64"/>
        </w:rPr>
        <w:t xml:space="preserve"> </w:t>
      </w:r>
      <w:r w:rsidR="002F4C52">
        <w:t>поселения</w:t>
      </w:r>
      <w:r w:rsidR="002F4C52">
        <w:rPr>
          <w:spacing w:val="65"/>
        </w:rPr>
        <w:t xml:space="preserve"> </w:t>
      </w:r>
      <w:proofErr w:type="spellStart"/>
      <w:r w:rsidR="002F4C52">
        <w:t>Подболотное</w:t>
      </w:r>
      <w:proofErr w:type="spellEnd"/>
      <w:r w:rsidR="002F4C52">
        <w:rPr>
          <w:spacing w:val="61"/>
        </w:rPr>
        <w:t xml:space="preserve"> </w:t>
      </w:r>
      <w:r w:rsidR="002F4C52">
        <w:t>от</w:t>
      </w:r>
      <w:r w:rsidR="002F4C52">
        <w:rPr>
          <w:spacing w:val="49"/>
        </w:rPr>
        <w:t xml:space="preserve"> </w:t>
      </w:r>
      <w:r w:rsidR="002F4C52">
        <w:t>29</w:t>
      </w:r>
      <w:r w:rsidR="002F4C52">
        <w:rPr>
          <w:spacing w:val="44"/>
        </w:rPr>
        <w:t xml:space="preserve"> </w:t>
      </w:r>
      <w:r w:rsidR="002F4C52">
        <w:t>мая</w:t>
      </w:r>
      <w:r w:rsidR="002F4C52">
        <w:rPr>
          <w:spacing w:val="57"/>
        </w:rPr>
        <w:t xml:space="preserve"> </w:t>
      </w:r>
      <w:r w:rsidR="002F4C52">
        <w:t>2017</w:t>
      </w:r>
      <w:r w:rsidR="002F4C52">
        <w:rPr>
          <w:spacing w:val="60"/>
        </w:rPr>
        <w:t xml:space="preserve"> </w:t>
      </w:r>
    </w:p>
    <w:p w:rsidR="002F4C52" w:rsidRDefault="00887B22" w:rsidP="006E7656">
      <w:pPr>
        <w:pStyle w:val="aa"/>
        <w:spacing w:line="302" w:lineRule="exact"/>
        <w:ind w:left="284"/>
        <w:jc w:val="both"/>
      </w:pPr>
      <w:r>
        <w:t>г</w:t>
      </w:r>
      <w:r w:rsidR="002F4C52">
        <w:t>ода</w:t>
      </w:r>
      <w:r>
        <w:t xml:space="preserve"> </w:t>
      </w:r>
      <w:r w:rsidR="002F4C52">
        <w:t>№</w:t>
      </w:r>
      <w:r w:rsidR="002F4C52">
        <w:rPr>
          <w:spacing w:val="1"/>
        </w:rPr>
        <w:t xml:space="preserve"> </w:t>
      </w:r>
      <w:r w:rsidR="002F4C52">
        <w:t>19</w:t>
      </w:r>
      <w:r w:rsidR="002F4C52">
        <w:rPr>
          <w:spacing w:val="1"/>
        </w:rPr>
        <w:t xml:space="preserve"> </w:t>
      </w:r>
      <w:r w:rsidR="002F4C52">
        <w:t>«Об</w:t>
      </w:r>
      <w:r w:rsidR="002F4C52">
        <w:rPr>
          <w:spacing w:val="1"/>
        </w:rPr>
        <w:t xml:space="preserve"> </w:t>
      </w:r>
      <w:r w:rsidR="002F4C52">
        <w:t>утверждении</w:t>
      </w:r>
      <w:r w:rsidR="002F4C52">
        <w:rPr>
          <w:spacing w:val="1"/>
        </w:rPr>
        <w:t xml:space="preserve"> </w:t>
      </w:r>
      <w:r w:rsidR="002F4C52">
        <w:t>Положения</w:t>
      </w:r>
      <w:r w:rsidR="002F4C52">
        <w:rPr>
          <w:spacing w:val="1"/>
        </w:rPr>
        <w:t xml:space="preserve"> </w:t>
      </w:r>
      <w:r w:rsidR="002F4C52">
        <w:t>о</w:t>
      </w:r>
      <w:r w:rsidR="002F4C52">
        <w:rPr>
          <w:spacing w:val="1"/>
        </w:rPr>
        <w:t xml:space="preserve"> </w:t>
      </w:r>
      <w:r w:rsidR="002F4C52">
        <w:t>порядке</w:t>
      </w:r>
      <w:r w:rsidR="002F4C52">
        <w:rPr>
          <w:spacing w:val="1"/>
        </w:rPr>
        <w:t xml:space="preserve"> </w:t>
      </w:r>
      <w:r w:rsidR="002F4C52">
        <w:t>формирования,</w:t>
      </w:r>
      <w:r w:rsidR="002F4C52">
        <w:rPr>
          <w:spacing w:val="1"/>
        </w:rPr>
        <w:t xml:space="preserve"> </w:t>
      </w:r>
      <w:r w:rsidR="002F4C52">
        <w:t>ведения,</w:t>
      </w:r>
      <w:r w:rsidR="002F4C52">
        <w:rPr>
          <w:spacing w:val="1"/>
        </w:rPr>
        <w:t xml:space="preserve"> </w:t>
      </w:r>
      <w:r w:rsidR="002F4C52">
        <w:t>об</w:t>
      </w:r>
      <w:r>
        <w:t>я</w:t>
      </w:r>
      <w:r w:rsidR="002F4C52">
        <w:t>зательного</w:t>
      </w:r>
      <w:r w:rsidR="002F4C52">
        <w:rPr>
          <w:spacing w:val="1"/>
        </w:rPr>
        <w:t xml:space="preserve"> </w:t>
      </w:r>
      <w:r w:rsidR="002F4C52">
        <w:t>опубл</w:t>
      </w:r>
      <w:r>
        <w:t>и</w:t>
      </w:r>
      <w:r w:rsidR="002F4C52">
        <w:t>к</w:t>
      </w:r>
      <w:r>
        <w:t>о</w:t>
      </w:r>
      <w:r w:rsidR="002F4C52">
        <w:t>вания</w:t>
      </w:r>
      <w:r w:rsidR="002F4C52">
        <w:rPr>
          <w:spacing w:val="1"/>
        </w:rPr>
        <w:t xml:space="preserve"> </w:t>
      </w:r>
      <w:r w:rsidR="002F4C52">
        <w:t>перечня</w:t>
      </w:r>
      <w:r w:rsidR="002F4C52">
        <w:rPr>
          <w:spacing w:val="1"/>
        </w:rPr>
        <w:t xml:space="preserve"> </w:t>
      </w:r>
      <w:r w:rsidR="002F4C52">
        <w:t>имущества,</w:t>
      </w:r>
      <w:r w:rsidR="002F4C52">
        <w:rPr>
          <w:spacing w:val="1"/>
        </w:rPr>
        <w:t xml:space="preserve"> </w:t>
      </w:r>
      <w:r w:rsidR="002F4C52">
        <w:t>находящегося</w:t>
      </w:r>
      <w:r w:rsidR="002F4C52">
        <w:rPr>
          <w:spacing w:val="1"/>
        </w:rPr>
        <w:t xml:space="preserve"> </w:t>
      </w:r>
      <w:r w:rsidR="002F4C52">
        <w:t>в</w:t>
      </w:r>
      <w:r w:rsidR="002F4C52">
        <w:rPr>
          <w:spacing w:val="1"/>
        </w:rPr>
        <w:t xml:space="preserve"> </w:t>
      </w:r>
      <w:r w:rsidR="002F4C52">
        <w:t>собственности</w:t>
      </w:r>
      <w:r w:rsidR="002F4C52">
        <w:rPr>
          <w:spacing w:val="1"/>
        </w:rPr>
        <w:t xml:space="preserve"> </w:t>
      </w:r>
      <w:r w:rsidR="002F4C52">
        <w:t>сельского</w:t>
      </w:r>
      <w:r w:rsidR="002F4C52">
        <w:rPr>
          <w:spacing w:val="1"/>
        </w:rPr>
        <w:t xml:space="preserve"> </w:t>
      </w:r>
      <w:r w:rsidR="002F4C52">
        <w:t>поселения</w:t>
      </w:r>
      <w:r w:rsidR="002F4C52">
        <w:rPr>
          <w:spacing w:val="1"/>
        </w:rPr>
        <w:t xml:space="preserve"> </w:t>
      </w:r>
      <w:proofErr w:type="spellStart"/>
      <w:r w:rsidR="002F4C52">
        <w:t>Подболотное</w:t>
      </w:r>
      <w:proofErr w:type="spellEnd"/>
      <w:r w:rsidR="002F4C52">
        <w:t>,</w:t>
      </w:r>
      <w:r w:rsidR="002F4C52">
        <w:rPr>
          <w:spacing w:val="1"/>
        </w:rPr>
        <w:t xml:space="preserve"> </w:t>
      </w:r>
      <w:r w:rsidR="002F4C52">
        <w:t>предназначенного</w:t>
      </w:r>
      <w:r w:rsidR="002F4C52">
        <w:rPr>
          <w:spacing w:val="1"/>
        </w:rPr>
        <w:t xml:space="preserve"> </w:t>
      </w:r>
      <w:r w:rsidR="002F4C52">
        <w:t>для</w:t>
      </w:r>
      <w:r w:rsidR="002F4C52">
        <w:rPr>
          <w:spacing w:val="1"/>
        </w:rPr>
        <w:t xml:space="preserve"> </w:t>
      </w:r>
      <w:r w:rsidR="002F4C52">
        <w:t>передачи</w:t>
      </w:r>
      <w:r w:rsidR="002F4C52">
        <w:rPr>
          <w:spacing w:val="1"/>
        </w:rPr>
        <w:t xml:space="preserve"> </w:t>
      </w:r>
      <w:r w:rsidR="002F4C52">
        <w:t>во</w:t>
      </w:r>
      <w:r w:rsidR="002F4C52">
        <w:rPr>
          <w:spacing w:val="1"/>
        </w:rPr>
        <w:t xml:space="preserve"> </w:t>
      </w:r>
      <w:r w:rsidR="002F4C52">
        <w:t>владение</w:t>
      </w:r>
      <w:r w:rsidR="002F4C52">
        <w:rPr>
          <w:spacing w:val="1"/>
        </w:rPr>
        <w:t xml:space="preserve"> </w:t>
      </w:r>
      <w:r w:rsidR="002F4C52">
        <w:t>и</w:t>
      </w:r>
      <w:r w:rsidR="002F4C52">
        <w:rPr>
          <w:spacing w:val="1"/>
        </w:rPr>
        <w:t xml:space="preserve"> </w:t>
      </w:r>
      <w:r w:rsidR="002F4C52">
        <w:t>(или)</w:t>
      </w:r>
      <w:r w:rsidR="002F4C52">
        <w:rPr>
          <w:spacing w:val="1"/>
        </w:rPr>
        <w:t xml:space="preserve"> </w:t>
      </w:r>
      <w:r w:rsidR="002F4C52">
        <w:t>пользование</w:t>
      </w:r>
      <w:r w:rsidR="002F4C52">
        <w:rPr>
          <w:spacing w:val="1"/>
        </w:rPr>
        <w:t xml:space="preserve"> </w:t>
      </w:r>
      <w:r w:rsidR="002F4C52">
        <w:t>субъектам</w:t>
      </w:r>
      <w:r w:rsidR="002F4C52">
        <w:rPr>
          <w:spacing w:val="1"/>
        </w:rPr>
        <w:t xml:space="preserve"> </w:t>
      </w:r>
      <w:r w:rsidR="002F4C52">
        <w:t>малого</w:t>
      </w:r>
      <w:r w:rsidR="002F4C52">
        <w:rPr>
          <w:spacing w:val="1"/>
        </w:rPr>
        <w:t xml:space="preserve"> </w:t>
      </w:r>
      <w:r w:rsidR="002F4C52">
        <w:t>и</w:t>
      </w:r>
      <w:r w:rsidR="002F4C52">
        <w:rPr>
          <w:spacing w:val="1"/>
        </w:rPr>
        <w:t xml:space="preserve"> </w:t>
      </w:r>
      <w:r w:rsidR="002F4C52">
        <w:t>среднего</w:t>
      </w:r>
      <w:r w:rsidR="002F4C52">
        <w:rPr>
          <w:spacing w:val="1"/>
        </w:rPr>
        <w:t xml:space="preserve"> </w:t>
      </w:r>
      <w:r w:rsidR="002F4C52">
        <w:t>предпринимательства и организациям, образу</w:t>
      </w:r>
      <w:r>
        <w:t>ю</w:t>
      </w:r>
      <w:r w:rsidR="002F4C52">
        <w:t>щим инфраструктуру поддержки</w:t>
      </w:r>
      <w:r w:rsidR="002F4C52">
        <w:rPr>
          <w:spacing w:val="-65"/>
        </w:rPr>
        <w:t xml:space="preserve"> </w:t>
      </w:r>
      <w:r w:rsidR="002F4C52">
        <w:rPr>
          <w:w w:val="95"/>
        </w:rPr>
        <w:t>субъектов</w:t>
      </w:r>
      <w:r w:rsidR="002F4C52">
        <w:rPr>
          <w:spacing w:val="57"/>
          <w:w w:val="95"/>
        </w:rPr>
        <w:t xml:space="preserve"> </w:t>
      </w:r>
      <w:r w:rsidR="002F4C52">
        <w:rPr>
          <w:w w:val="95"/>
        </w:rPr>
        <w:t>малого</w:t>
      </w:r>
      <w:r w:rsidR="002F4C52">
        <w:rPr>
          <w:spacing w:val="54"/>
          <w:w w:val="95"/>
        </w:rPr>
        <w:t xml:space="preserve"> </w:t>
      </w:r>
      <w:proofErr w:type="gramStart"/>
      <w:r w:rsidR="002F4C52">
        <w:rPr>
          <w:w w:val="95"/>
        </w:rPr>
        <w:t>п</w:t>
      </w:r>
      <w:proofErr w:type="gramEnd"/>
      <w:r w:rsidR="002F4C52">
        <w:rPr>
          <w:spacing w:val="34"/>
          <w:w w:val="95"/>
        </w:rPr>
        <w:t xml:space="preserve"> </w:t>
      </w:r>
      <w:r w:rsidR="002F4C52">
        <w:rPr>
          <w:w w:val="95"/>
        </w:rPr>
        <w:t>среднего</w:t>
      </w:r>
      <w:r w:rsidR="002F4C52">
        <w:rPr>
          <w:spacing w:val="51"/>
          <w:w w:val="95"/>
        </w:rPr>
        <w:t xml:space="preserve"> </w:t>
      </w:r>
      <w:r>
        <w:rPr>
          <w:w w:val="95"/>
        </w:rPr>
        <w:t>предпринимательства</w:t>
      </w:r>
      <w:r w:rsidR="002F4C52">
        <w:rPr>
          <w:w w:val="95"/>
        </w:rPr>
        <w:t>»,</w:t>
      </w:r>
      <w:r w:rsidR="002F4C52">
        <w:rPr>
          <w:spacing w:val="12"/>
          <w:w w:val="95"/>
        </w:rPr>
        <w:t xml:space="preserve"> </w:t>
      </w:r>
      <w:r w:rsidR="002F4C52">
        <w:rPr>
          <w:w w:val="95"/>
        </w:rPr>
        <w:t>от</w:t>
      </w:r>
      <w:r w:rsidR="002F4C52">
        <w:rPr>
          <w:spacing w:val="34"/>
          <w:w w:val="95"/>
        </w:rPr>
        <w:t xml:space="preserve"> </w:t>
      </w:r>
      <w:r w:rsidR="002F4C52">
        <w:rPr>
          <w:w w:val="95"/>
        </w:rPr>
        <w:t>23</w:t>
      </w:r>
      <w:r w:rsidR="002F4C52">
        <w:rPr>
          <w:spacing w:val="39"/>
          <w:w w:val="95"/>
        </w:rPr>
        <w:t xml:space="preserve"> </w:t>
      </w:r>
      <w:r w:rsidR="002F4C52">
        <w:rPr>
          <w:w w:val="95"/>
        </w:rPr>
        <w:t>и</w:t>
      </w:r>
      <w:r>
        <w:rPr>
          <w:w w:val="95"/>
        </w:rPr>
        <w:t>ю</w:t>
      </w:r>
      <w:r w:rsidR="002F4C52">
        <w:rPr>
          <w:w w:val="95"/>
        </w:rPr>
        <w:t>ля</w:t>
      </w:r>
      <w:r w:rsidR="002F4C52">
        <w:rPr>
          <w:spacing w:val="43"/>
          <w:w w:val="95"/>
        </w:rPr>
        <w:t xml:space="preserve"> </w:t>
      </w:r>
      <w:r w:rsidR="002F4C52">
        <w:rPr>
          <w:w w:val="95"/>
        </w:rPr>
        <w:t>2018</w:t>
      </w:r>
      <w:r w:rsidR="002F4C52">
        <w:rPr>
          <w:spacing w:val="44"/>
          <w:w w:val="95"/>
        </w:rPr>
        <w:t xml:space="preserve"> </w:t>
      </w:r>
      <w:r w:rsidR="002F4C52">
        <w:rPr>
          <w:w w:val="95"/>
        </w:rPr>
        <w:t>года</w:t>
      </w:r>
      <w:r w:rsidR="002F4C52">
        <w:rPr>
          <w:spacing w:val="48"/>
          <w:w w:val="95"/>
        </w:rPr>
        <w:t xml:space="preserve"> </w:t>
      </w:r>
      <w:r>
        <w:rPr>
          <w:w w:val="95"/>
        </w:rPr>
        <w:t>N</w:t>
      </w:r>
      <w:r w:rsidR="002F4C52">
        <w:rPr>
          <w:spacing w:val="25"/>
          <w:w w:val="95"/>
        </w:rPr>
        <w:t xml:space="preserve"> </w:t>
      </w:r>
      <w:r w:rsidR="002F4C52">
        <w:rPr>
          <w:w w:val="95"/>
        </w:rPr>
        <w:t>21</w:t>
      </w:r>
      <w:r>
        <w:rPr>
          <w:w w:val="95"/>
        </w:rPr>
        <w:t xml:space="preserve"> </w:t>
      </w:r>
      <w:r w:rsidR="002F4C52">
        <w:t>«О</w:t>
      </w:r>
      <w:r w:rsidR="002F4C52">
        <w:rPr>
          <w:spacing w:val="1"/>
        </w:rPr>
        <w:t xml:space="preserve"> </w:t>
      </w:r>
      <w:r w:rsidR="002F4C52">
        <w:t>внесени</w:t>
      </w:r>
      <w:r>
        <w:t>и</w:t>
      </w:r>
      <w:r w:rsidR="002F4C52">
        <w:rPr>
          <w:spacing w:val="1"/>
        </w:rPr>
        <w:t xml:space="preserve"> </w:t>
      </w:r>
      <w:r>
        <w:t>и</w:t>
      </w:r>
      <w:r w:rsidR="002F4C52">
        <w:t>зменений</w:t>
      </w:r>
      <w:r w:rsidR="002F4C52">
        <w:rPr>
          <w:spacing w:val="1"/>
        </w:rPr>
        <w:t xml:space="preserve"> </w:t>
      </w:r>
      <w:r w:rsidR="002F4C52">
        <w:t>в</w:t>
      </w:r>
      <w:r w:rsidR="002F4C52">
        <w:rPr>
          <w:spacing w:val="1"/>
        </w:rPr>
        <w:t xml:space="preserve"> </w:t>
      </w:r>
      <w:r w:rsidR="002F4C52">
        <w:t>Положение</w:t>
      </w:r>
      <w:r w:rsidR="002F4C52">
        <w:rPr>
          <w:spacing w:val="1"/>
        </w:rPr>
        <w:t xml:space="preserve"> </w:t>
      </w:r>
      <w:r w:rsidR="002F4C52">
        <w:t>о</w:t>
      </w:r>
      <w:r w:rsidR="002F4C52">
        <w:rPr>
          <w:spacing w:val="1"/>
        </w:rPr>
        <w:t xml:space="preserve"> </w:t>
      </w:r>
      <w:r w:rsidR="002F4C52">
        <w:t>порядке</w:t>
      </w:r>
      <w:r w:rsidR="002F4C52">
        <w:rPr>
          <w:spacing w:val="1"/>
        </w:rPr>
        <w:t xml:space="preserve"> </w:t>
      </w:r>
      <w:r w:rsidR="002F4C52">
        <w:t>формирования,</w:t>
      </w:r>
      <w:r w:rsidR="002F4C52">
        <w:rPr>
          <w:spacing w:val="1"/>
        </w:rPr>
        <w:t xml:space="preserve"> </w:t>
      </w:r>
      <w:r w:rsidR="002F4C52">
        <w:t>ведения,</w:t>
      </w:r>
      <w:r w:rsidR="002F4C52">
        <w:rPr>
          <w:spacing w:val="1"/>
        </w:rPr>
        <w:t xml:space="preserve"> </w:t>
      </w:r>
      <w:r w:rsidR="002F4C52">
        <w:t>обязательного</w:t>
      </w:r>
      <w:r w:rsidR="002F4C52">
        <w:rPr>
          <w:spacing w:val="1"/>
        </w:rPr>
        <w:t xml:space="preserve"> </w:t>
      </w:r>
      <w:r w:rsidR="002F4C52">
        <w:t>опубликовани</w:t>
      </w:r>
      <w:r>
        <w:t>я</w:t>
      </w:r>
      <w:r w:rsidR="002F4C52">
        <w:rPr>
          <w:spacing w:val="1"/>
        </w:rPr>
        <w:t xml:space="preserve"> </w:t>
      </w:r>
      <w:proofErr w:type="gramStart"/>
      <w:r w:rsidR="002F4C52">
        <w:t>перечня</w:t>
      </w:r>
      <w:r w:rsidR="002F4C52">
        <w:rPr>
          <w:spacing w:val="1"/>
        </w:rPr>
        <w:t xml:space="preserve"> </w:t>
      </w:r>
      <w:r w:rsidR="002F4C52">
        <w:t>имущества,</w:t>
      </w:r>
      <w:r w:rsidR="002F4C52">
        <w:rPr>
          <w:spacing w:val="1"/>
        </w:rPr>
        <w:t xml:space="preserve"> </w:t>
      </w:r>
      <w:r w:rsidR="002F4C52">
        <w:t>находящегося</w:t>
      </w:r>
      <w:r w:rsidR="002F4C52">
        <w:rPr>
          <w:spacing w:val="1"/>
        </w:rPr>
        <w:t xml:space="preserve"> </w:t>
      </w:r>
      <w:r w:rsidR="002F4C52">
        <w:t>в</w:t>
      </w:r>
      <w:r w:rsidR="002F4C52">
        <w:rPr>
          <w:spacing w:val="1"/>
        </w:rPr>
        <w:t xml:space="preserve"> </w:t>
      </w:r>
      <w:r w:rsidR="002F4C52">
        <w:t>собственности</w:t>
      </w:r>
      <w:r w:rsidR="002F4C52">
        <w:rPr>
          <w:spacing w:val="1"/>
        </w:rPr>
        <w:t xml:space="preserve"> </w:t>
      </w:r>
      <w:r w:rsidR="002F4C52">
        <w:t>сельского</w:t>
      </w:r>
      <w:r w:rsidR="002F4C52">
        <w:rPr>
          <w:spacing w:val="1"/>
        </w:rPr>
        <w:t xml:space="preserve"> </w:t>
      </w:r>
      <w:r w:rsidR="002F4C52">
        <w:t>поселения</w:t>
      </w:r>
      <w:r w:rsidR="002F4C52">
        <w:rPr>
          <w:spacing w:val="1"/>
        </w:rPr>
        <w:t xml:space="preserve"> </w:t>
      </w:r>
      <w:proofErr w:type="spellStart"/>
      <w:r w:rsidR="002F4C52">
        <w:t>Подболотное</w:t>
      </w:r>
      <w:proofErr w:type="spellEnd"/>
      <w:r w:rsidR="002F4C52">
        <w:t>,</w:t>
      </w:r>
      <w:r w:rsidR="002F4C52">
        <w:rPr>
          <w:spacing w:val="1"/>
        </w:rPr>
        <w:t xml:space="preserve"> </w:t>
      </w:r>
      <w:r w:rsidR="002F4C52">
        <w:t>предназначенного</w:t>
      </w:r>
      <w:r w:rsidR="002F4C52">
        <w:rPr>
          <w:spacing w:val="1"/>
        </w:rPr>
        <w:t xml:space="preserve"> </w:t>
      </w:r>
      <w:r w:rsidR="002F4C52">
        <w:t>для</w:t>
      </w:r>
      <w:r w:rsidR="002F4C52">
        <w:rPr>
          <w:spacing w:val="1"/>
        </w:rPr>
        <w:t xml:space="preserve"> </w:t>
      </w:r>
      <w:r w:rsidR="002F4C52">
        <w:t>передачи</w:t>
      </w:r>
      <w:r w:rsidR="002F4C52">
        <w:rPr>
          <w:spacing w:val="1"/>
        </w:rPr>
        <w:t xml:space="preserve"> </w:t>
      </w:r>
      <w:r w:rsidR="002F4C52">
        <w:t>во</w:t>
      </w:r>
      <w:r w:rsidR="002F4C52">
        <w:rPr>
          <w:spacing w:val="1"/>
        </w:rPr>
        <w:t xml:space="preserve"> </w:t>
      </w:r>
      <w:r w:rsidR="002F4C52">
        <w:t>владение</w:t>
      </w:r>
      <w:r w:rsidR="002F4C52">
        <w:rPr>
          <w:spacing w:val="1"/>
        </w:rPr>
        <w:t xml:space="preserve"> </w:t>
      </w:r>
      <w:r w:rsidR="002F4C52">
        <w:t>и</w:t>
      </w:r>
      <w:r w:rsidR="002F4C52">
        <w:rPr>
          <w:spacing w:val="1"/>
        </w:rPr>
        <w:t xml:space="preserve"> </w:t>
      </w:r>
      <w:r w:rsidR="002F4C52">
        <w:t>(или)</w:t>
      </w:r>
      <w:r w:rsidR="002F4C52">
        <w:rPr>
          <w:spacing w:val="1"/>
        </w:rPr>
        <w:t xml:space="preserve"> </w:t>
      </w:r>
      <w:r w:rsidR="002F4C52">
        <w:t>пользование</w:t>
      </w:r>
      <w:r w:rsidR="002F4C52">
        <w:rPr>
          <w:spacing w:val="1"/>
        </w:rPr>
        <w:t xml:space="preserve"> </w:t>
      </w:r>
      <w:r w:rsidR="002F4C52">
        <w:t>субъектам</w:t>
      </w:r>
      <w:r w:rsidR="002F4C52">
        <w:rPr>
          <w:spacing w:val="1"/>
        </w:rPr>
        <w:t xml:space="preserve"> </w:t>
      </w:r>
      <w:r w:rsidR="002F4C52">
        <w:t>малого</w:t>
      </w:r>
      <w:r w:rsidR="002F4C52">
        <w:rPr>
          <w:spacing w:val="1"/>
        </w:rPr>
        <w:t xml:space="preserve"> </w:t>
      </w:r>
      <w:r w:rsidR="002F4C52">
        <w:t>и</w:t>
      </w:r>
      <w:r w:rsidR="002F4C52">
        <w:rPr>
          <w:spacing w:val="1"/>
        </w:rPr>
        <w:t xml:space="preserve"> </w:t>
      </w:r>
      <w:r w:rsidR="002F4C52">
        <w:t>среднего</w:t>
      </w:r>
      <w:r w:rsidR="002F4C52">
        <w:rPr>
          <w:spacing w:val="1"/>
        </w:rPr>
        <w:t xml:space="preserve"> </w:t>
      </w:r>
      <w:r w:rsidR="002F4C52">
        <w:t>предпринимательства и организаци</w:t>
      </w:r>
      <w:r>
        <w:t>я</w:t>
      </w:r>
      <w:r w:rsidR="002F4C52">
        <w:t>м, образу</w:t>
      </w:r>
      <w:r>
        <w:t>ю</w:t>
      </w:r>
      <w:r w:rsidR="002F4C52">
        <w:t>щим инфраструктуру поддержки</w:t>
      </w:r>
      <w:r w:rsidR="002F4C52">
        <w:rPr>
          <w:spacing w:val="-65"/>
        </w:rPr>
        <w:t xml:space="preserve"> </w:t>
      </w:r>
      <w:r w:rsidR="002F4C52">
        <w:t>субъектов</w:t>
      </w:r>
      <w:r w:rsidR="002F4C52">
        <w:rPr>
          <w:spacing w:val="67"/>
        </w:rPr>
        <w:t xml:space="preserve"> </w:t>
      </w:r>
      <w:r w:rsidR="002F4C52">
        <w:t>малого и среднего</w:t>
      </w:r>
      <w:r w:rsidR="002F4C52">
        <w:rPr>
          <w:spacing w:val="68"/>
        </w:rPr>
        <w:t xml:space="preserve"> </w:t>
      </w:r>
      <w:r w:rsidR="002F4C52">
        <w:t>предпринимательства», от 8 февраля</w:t>
      </w:r>
      <w:r w:rsidR="002F4C52">
        <w:rPr>
          <w:spacing w:val="67"/>
        </w:rPr>
        <w:t xml:space="preserve"> </w:t>
      </w:r>
      <w:r w:rsidR="002F4C52">
        <w:t>2022</w:t>
      </w:r>
      <w:r w:rsidR="002F4C52">
        <w:rPr>
          <w:spacing w:val="68"/>
        </w:rPr>
        <w:t xml:space="preserve"> </w:t>
      </w:r>
      <w:r w:rsidR="002F4C52">
        <w:t>года</w:t>
      </w:r>
      <w:r w:rsidR="002F4C52">
        <w:rPr>
          <w:spacing w:val="1"/>
        </w:rPr>
        <w:t xml:space="preserve"> </w:t>
      </w:r>
      <w:r w:rsidR="002F4C52">
        <w:t>N</w:t>
      </w:r>
      <w:r w:rsidR="002F4C52">
        <w:rPr>
          <w:spacing w:val="1"/>
        </w:rPr>
        <w:t xml:space="preserve"> </w:t>
      </w:r>
      <w:r w:rsidR="002F4C52">
        <w:t>2 «</w:t>
      </w:r>
      <w:r>
        <w:t>О внесени</w:t>
      </w:r>
      <w:r w:rsidR="002F4C52">
        <w:t>и</w:t>
      </w:r>
      <w:r w:rsidR="002F4C52">
        <w:rPr>
          <w:spacing w:val="1"/>
        </w:rPr>
        <w:t xml:space="preserve"> </w:t>
      </w:r>
      <w:r w:rsidR="002F4C52">
        <w:t>изменений</w:t>
      </w:r>
      <w:r w:rsidR="002F4C52">
        <w:rPr>
          <w:spacing w:val="1"/>
        </w:rPr>
        <w:t xml:space="preserve"> </w:t>
      </w:r>
      <w:r w:rsidR="002F4C52">
        <w:t>в решение Совета от 29.05.2017</w:t>
      </w:r>
      <w:r w:rsidR="002F4C52">
        <w:rPr>
          <w:spacing w:val="1"/>
        </w:rPr>
        <w:t xml:space="preserve"> </w:t>
      </w:r>
      <w:r w:rsidR="002F4C52">
        <w:t>г. №</w:t>
      </w:r>
      <w:r w:rsidR="002F4C52">
        <w:rPr>
          <w:spacing w:val="1"/>
        </w:rPr>
        <w:t xml:space="preserve"> </w:t>
      </w:r>
      <w:r w:rsidR="002F4C52">
        <w:t>19 «Об</w:t>
      </w:r>
      <w:r w:rsidR="002F4C52">
        <w:rPr>
          <w:spacing w:val="1"/>
        </w:rPr>
        <w:t xml:space="preserve"> </w:t>
      </w:r>
      <w:r w:rsidR="002F4C52">
        <w:t>утверждении</w:t>
      </w:r>
      <w:r w:rsidR="002F4C52">
        <w:rPr>
          <w:spacing w:val="1"/>
        </w:rPr>
        <w:t xml:space="preserve"> </w:t>
      </w:r>
      <w:r w:rsidR="002F4C52">
        <w:t>Положения</w:t>
      </w:r>
      <w:r w:rsidR="002F4C52">
        <w:rPr>
          <w:spacing w:val="1"/>
        </w:rPr>
        <w:t xml:space="preserve"> </w:t>
      </w:r>
      <w:r w:rsidR="002F4C52">
        <w:t>о</w:t>
      </w:r>
      <w:r w:rsidR="002F4C52">
        <w:rPr>
          <w:spacing w:val="1"/>
        </w:rPr>
        <w:t xml:space="preserve"> </w:t>
      </w:r>
      <w:r w:rsidR="002F4C52">
        <w:t>порядке</w:t>
      </w:r>
      <w:r w:rsidR="002F4C52">
        <w:rPr>
          <w:spacing w:val="1"/>
        </w:rPr>
        <w:t xml:space="preserve"> </w:t>
      </w:r>
      <w:r w:rsidR="002F4C52">
        <w:t>формирования,</w:t>
      </w:r>
      <w:r w:rsidR="002F4C52">
        <w:rPr>
          <w:spacing w:val="1"/>
        </w:rPr>
        <w:t xml:space="preserve"> </w:t>
      </w:r>
      <w:r w:rsidR="002F4C52">
        <w:t>ведении,</w:t>
      </w:r>
      <w:r w:rsidR="002F4C52">
        <w:rPr>
          <w:spacing w:val="1"/>
        </w:rPr>
        <w:t xml:space="preserve"> </w:t>
      </w:r>
      <w:r w:rsidR="002F4C52">
        <w:t>об</w:t>
      </w:r>
      <w:r>
        <w:t>я</w:t>
      </w:r>
      <w:r w:rsidR="002F4C52">
        <w:t>зательного</w:t>
      </w:r>
      <w:r w:rsidR="002F4C52">
        <w:rPr>
          <w:spacing w:val="1"/>
        </w:rPr>
        <w:t xml:space="preserve"> </w:t>
      </w:r>
      <w:r w:rsidR="002F4C52">
        <w:rPr>
          <w:spacing w:val="-1"/>
        </w:rPr>
        <w:t>опуб</w:t>
      </w:r>
      <w:r>
        <w:rPr>
          <w:spacing w:val="-1"/>
        </w:rPr>
        <w:t>лик</w:t>
      </w:r>
      <w:r w:rsidR="002F4C52">
        <w:rPr>
          <w:spacing w:val="-1"/>
        </w:rPr>
        <w:t>ования перечня имущест</w:t>
      </w:r>
      <w:r>
        <w:rPr>
          <w:spacing w:val="-1"/>
        </w:rPr>
        <w:t>в</w:t>
      </w:r>
      <w:r w:rsidR="002F4C52">
        <w:rPr>
          <w:spacing w:val="-1"/>
        </w:rPr>
        <w:t>а, находящегося</w:t>
      </w:r>
      <w:proofErr w:type="gramEnd"/>
      <w:r w:rsidR="002F4C52">
        <w:rPr>
          <w:spacing w:val="-1"/>
        </w:rPr>
        <w:t xml:space="preserve"> </w:t>
      </w:r>
      <w:r w:rsidR="002F4C52">
        <w:t xml:space="preserve">в собственности </w:t>
      </w:r>
      <w:r w:rsidR="002F4C52" w:rsidRPr="00887B22">
        <w:t>сельс</w:t>
      </w:r>
      <w:r>
        <w:t>ко</w:t>
      </w:r>
      <w:r w:rsidR="002F4C52" w:rsidRPr="00887B22">
        <w:t>го</w:t>
      </w:r>
      <w:r w:rsidR="002F4C52">
        <w:rPr>
          <w:b/>
          <w:i/>
          <w:spacing w:val="1"/>
        </w:rPr>
        <w:t xml:space="preserve"> </w:t>
      </w:r>
      <w:r w:rsidR="002F4C52">
        <w:t>поселения</w:t>
      </w:r>
      <w:r w:rsidR="002F4C52">
        <w:rPr>
          <w:spacing w:val="1"/>
        </w:rPr>
        <w:t xml:space="preserve"> </w:t>
      </w:r>
      <w:proofErr w:type="spellStart"/>
      <w:r w:rsidR="002F4C52">
        <w:t>Подболотное</w:t>
      </w:r>
      <w:proofErr w:type="spellEnd"/>
      <w:r w:rsidR="002F4C52">
        <w:rPr>
          <w:spacing w:val="1"/>
        </w:rPr>
        <w:t xml:space="preserve"> </w:t>
      </w:r>
      <w:r w:rsidR="002F4C52">
        <w:t>предназначенного дл</w:t>
      </w:r>
      <w:r>
        <w:t>я</w:t>
      </w:r>
      <w:r w:rsidR="002F4C52">
        <w:t xml:space="preserve"> передачи</w:t>
      </w:r>
      <w:r w:rsidR="002F4C52">
        <w:rPr>
          <w:spacing w:val="1"/>
        </w:rPr>
        <w:t xml:space="preserve"> </w:t>
      </w:r>
      <w:r w:rsidR="002F4C52">
        <w:t>во владение</w:t>
      </w:r>
      <w:r w:rsidR="002F4C52">
        <w:rPr>
          <w:spacing w:val="1"/>
        </w:rPr>
        <w:t xml:space="preserve"> </w:t>
      </w:r>
      <w:r w:rsidR="002F4C52">
        <w:t>и (или)</w:t>
      </w:r>
      <w:r w:rsidR="002F4C52">
        <w:rPr>
          <w:spacing w:val="1"/>
        </w:rPr>
        <w:t xml:space="preserve"> </w:t>
      </w:r>
      <w:r w:rsidR="002F4C52">
        <w:t>пользование</w:t>
      </w:r>
      <w:r w:rsidR="002F4C52">
        <w:rPr>
          <w:spacing w:val="1"/>
        </w:rPr>
        <w:t xml:space="preserve"> </w:t>
      </w:r>
      <w:r w:rsidR="002F4C52">
        <w:t>субъектам</w:t>
      </w:r>
      <w:r w:rsidR="002F4C52">
        <w:rPr>
          <w:spacing w:val="1"/>
        </w:rPr>
        <w:t xml:space="preserve"> </w:t>
      </w:r>
      <w:r w:rsidR="002F4C52">
        <w:t>малого</w:t>
      </w:r>
      <w:r w:rsidR="002F4C52">
        <w:rPr>
          <w:spacing w:val="1"/>
        </w:rPr>
        <w:t xml:space="preserve"> </w:t>
      </w:r>
      <w:r w:rsidR="002F4C52">
        <w:t>и</w:t>
      </w:r>
      <w:r w:rsidR="002F4C52">
        <w:rPr>
          <w:spacing w:val="1"/>
        </w:rPr>
        <w:t xml:space="preserve"> </w:t>
      </w:r>
      <w:r w:rsidR="002F4C52">
        <w:t>среднего</w:t>
      </w:r>
      <w:r w:rsidR="002F4C52">
        <w:rPr>
          <w:spacing w:val="1"/>
        </w:rPr>
        <w:t xml:space="preserve"> </w:t>
      </w:r>
      <w:r w:rsidR="002F4C52">
        <w:t>предпринимательства</w:t>
      </w:r>
      <w:r w:rsidR="002F4C52">
        <w:rPr>
          <w:spacing w:val="68"/>
        </w:rPr>
        <w:t xml:space="preserve"> </w:t>
      </w:r>
      <w:r w:rsidR="002F4C52">
        <w:t>и</w:t>
      </w:r>
      <w:r w:rsidR="002F4C52">
        <w:rPr>
          <w:spacing w:val="1"/>
        </w:rPr>
        <w:t xml:space="preserve"> </w:t>
      </w:r>
      <w:r w:rsidR="002F4C52">
        <w:t>организаци</w:t>
      </w:r>
      <w:r>
        <w:t>я</w:t>
      </w:r>
      <w:r w:rsidR="002F4C52">
        <w:t>м,</w:t>
      </w:r>
      <w:r w:rsidR="002F4C52">
        <w:rPr>
          <w:spacing w:val="1"/>
        </w:rPr>
        <w:t xml:space="preserve"> </w:t>
      </w:r>
      <w:r w:rsidR="002F4C52">
        <w:t>образу</w:t>
      </w:r>
      <w:r>
        <w:t>ю</w:t>
      </w:r>
      <w:r w:rsidR="002F4C52">
        <w:t>щим</w:t>
      </w:r>
      <w:r w:rsidR="002F4C52">
        <w:rPr>
          <w:spacing w:val="1"/>
        </w:rPr>
        <w:t xml:space="preserve"> </w:t>
      </w:r>
      <w:r w:rsidR="002F4C52">
        <w:t>инфраструктуру</w:t>
      </w:r>
      <w:r w:rsidR="002F4C52">
        <w:rPr>
          <w:spacing w:val="1"/>
        </w:rPr>
        <w:t xml:space="preserve"> </w:t>
      </w:r>
      <w:r w:rsidR="002F4C52">
        <w:t>поддержки</w:t>
      </w:r>
      <w:r w:rsidR="002F4C52">
        <w:rPr>
          <w:spacing w:val="1"/>
        </w:rPr>
        <w:t xml:space="preserve"> </w:t>
      </w:r>
      <w:r w:rsidR="002F4C52">
        <w:t>субъектов</w:t>
      </w:r>
      <w:r w:rsidR="002F4C52">
        <w:rPr>
          <w:spacing w:val="1"/>
        </w:rPr>
        <w:t xml:space="preserve"> </w:t>
      </w:r>
      <w:r w:rsidR="002F4C52">
        <w:t>малого</w:t>
      </w:r>
      <w:r w:rsidR="002F4C52">
        <w:rPr>
          <w:spacing w:val="1"/>
        </w:rPr>
        <w:t xml:space="preserve"> </w:t>
      </w:r>
      <w:r w:rsidR="002F4C52">
        <w:t>и</w:t>
      </w:r>
      <w:r w:rsidR="002F4C52">
        <w:rPr>
          <w:spacing w:val="1"/>
        </w:rPr>
        <w:t xml:space="preserve"> </w:t>
      </w:r>
      <w:r w:rsidR="002F4C52">
        <w:t>среднего</w:t>
      </w:r>
      <w:r w:rsidR="002F4C52">
        <w:rPr>
          <w:spacing w:val="24"/>
        </w:rPr>
        <w:t xml:space="preserve"> </w:t>
      </w:r>
      <w:r w:rsidR="002F4C52">
        <w:t>предпринимательства»;</w:t>
      </w:r>
    </w:p>
    <w:p w:rsidR="002F4C52" w:rsidRPr="002F4C52" w:rsidRDefault="00887B22" w:rsidP="00D513E0">
      <w:pPr>
        <w:pStyle w:val="aa"/>
        <w:spacing w:line="228" w:lineRule="auto"/>
        <w:ind w:left="284" w:right="116"/>
        <w:jc w:val="both"/>
        <w:rPr>
          <w:sz w:val="23"/>
        </w:rPr>
      </w:pPr>
      <w:r>
        <w:t xml:space="preserve">        - </w:t>
      </w:r>
      <w:r w:rsidR="002F4C52">
        <w:t xml:space="preserve">решения Совета </w:t>
      </w:r>
      <w:proofErr w:type="spellStart"/>
      <w:r w:rsidR="002F4C52">
        <w:t>Березниковского</w:t>
      </w:r>
      <w:proofErr w:type="spellEnd"/>
      <w:r w:rsidR="002F4C52">
        <w:t xml:space="preserve"> сельского поселения от 3 августа 2017</w:t>
      </w:r>
      <w:r w:rsidR="002F4C52">
        <w:rPr>
          <w:spacing w:val="1"/>
        </w:rPr>
        <w:t xml:space="preserve"> </w:t>
      </w:r>
      <w:r w:rsidR="002F4C52">
        <w:t>года</w:t>
      </w:r>
      <w:r w:rsidR="002F4C52">
        <w:rPr>
          <w:spacing w:val="49"/>
        </w:rPr>
        <w:t xml:space="preserve"> </w:t>
      </w:r>
      <w:r w:rsidR="002F4C52">
        <w:t>№</w:t>
      </w:r>
      <w:r w:rsidR="002F4C52">
        <w:rPr>
          <w:spacing w:val="31"/>
        </w:rPr>
        <w:t xml:space="preserve"> </w:t>
      </w:r>
      <w:r w:rsidR="002F4C52">
        <w:t>21</w:t>
      </w:r>
      <w:r w:rsidR="002F4C52">
        <w:rPr>
          <w:spacing w:val="54"/>
        </w:rPr>
        <w:t xml:space="preserve"> </w:t>
      </w:r>
      <w:r w:rsidR="002F4C52">
        <w:t>«Об</w:t>
      </w:r>
      <w:r w:rsidR="002F4C52">
        <w:rPr>
          <w:spacing w:val="47"/>
        </w:rPr>
        <w:t xml:space="preserve"> </w:t>
      </w:r>
      <w:r w:rsidR="002F4C52">
        <w:t>утверждении</w:t>
      </w:r>
      <w:r w:rsidR="002F4C52">
        <w:rPr>
          <w:spacing w:val="8"/>
        </w:rPr>
        <w:t xml:space="preserve"> </w:t>
      </w:r>
      <w:r w:rsidR="002F4C52">
        <w:t>Положения</w:t>
      </w:r>
      <w:r w:rsidR="002F4C52">
        <w:rPr>
          <w:spacing w:val="1"/>
        </w:rPr>
        <w:t xml:space="preserve"> </w:t>
      </w:r>
      <w:r w:rsidR="002F4C52">
        <w:t>о</w:t>
      </w:r>
      <w:r w:rsidR="002F4C52">
        <w:rPr>
          <w:spacing w:val="44"/>
        </w:rPr>
        <w:t xml:space="preserve"> </w:t>
      </w:r>
      <w:r w:rsidR="002F4C52">
        <w:t>порядке</w:t>
      </w:r>
      <w:r w:rsidR="002F4C52">
        <w:rPr>
          <w:spacing w:val="56"/>
        </w:rPr>
        <w:t xml:space="preserve"> </w:t>
      </w:r>
      <w:r w:rsidR="002F4C52">
        <w:t>формирования,</w:t>
      </w:r>
      <w:r w:rsidR="002F4C52">
        <w:rPr>
          <w:spacing w:val="1"/>
        </w:rPr>
        <w:t xml:space="preserve"> </w:t>
      </w:r>
      <w:r w:rsidR="002F4C52">
        <w:t>ведении,</w:t>
      </w:r>
      <w:r>
        <w:t xml:space="preserve"> </w:t>
      </w:r>
    </w:p>
    <w:p w:rsidR="002F4C52" w:rsidRDefault="002F4C52" w:rsidP="00D513E0">
      <w:pPr>
        <w:pStyle w:val="aa"/>
        <w:spacing w:line="232" w:lineRule="auto"/>
        <w:ind w:left="284" w:right="140"/>
        <w:jc w:val="both"/>
      </w:pPr>
      <w:proofErr w:type="gramStart"/>
      <w:r>
        <w:t>обязательного</w:t>
      </w:r>
      <w:r>
        <w:rPr>
          <w:spacing w:val="1"/>
        </w:rPr>
        <w:t xml:space="preserve"> </w:t>
      </w:r>
      <w:r>
        <w:t>опубликования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proofErr w:type="spellStart"/>
      <w:r>
        <w:t>Березниковского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предназначенного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субъектам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rPr>
          <w:spacing w:val="-1"/>
        </w:rPr>
        <w:t xml:space="preserve">предпринимательства </w:t>
      </w:r>
      <w:r>
        <w:t>и организациям, обр</w:t>
      </w:r>
      <w:r w:rsidR="00887B22">
        <w:t>а</w:t>
      </w:r>
      <w:r>
        <w:t>зу</w:t>
      </w:r>
      <w:r w:rsidR="00887B22">
        <w:t>ю</w:t>
      </w:r>
      <w:r>
        <w:t>щим инфраструктуру поддер</w:t>
      </w:r>
      <w:r w:rsidR="00887B22">
        <w:t>жк</w:t>
      </w:r>
      <w:r>
        <w:t>и</w:t>
      </w:r>
      <w:r>
        <w:rPr>
          <w:spacing w:val="-65"/>
        </w:rPr>
        <w:t xml:space="preserve"> </w:t>
      </w:r>
      <w:r>
        <w:t>субъектов</w:t>
      </w:r>
      <w:r>
        <w:rPr>
          <w:spacing w:val="65"/>
        </w:rPr>
        <w:t xml:space="preserve"> </w:t>
      </w:r>
      <w:r>
        <w:t>малого</w:t>
      </w:r>
      <w:r>
        <w:rPr>
          <w:spacing w:val="6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среднего</w:t>
      </w:r>
      <w:r>
        <w:rPr>
          <w:spacing w:val="66"/>
        </w:rPr>
        <w:t xml:space="preserve"> </w:t>
      </w:r>
      <w:r>
        <w:t>предпринимательства»,</w:t>
      </w:r>
      <w:r>
        <w:rPr>
          <w:spacing w:val="59"/>
        </w:rPr>
        <w:t xml:space="preserve"> </w:t>
      </w:r>
      <w:r>
        <w:t>от</w:t>
      </w:r>
      <w:r>
        <w:rPr>
          <w:spacing w:val="46"/>
        </w:rPr>
        <w:t xml:space="preserve"> </w:t>
      </w:r>
      <w:r>
        <w:t>8</w:t>
      </w:r>
      <w:r>
        <w:rPr>
          <w:spacing w:val="48"/>
        </w:rPr>
        <w:t xml:space="preserve"> </w:t>
      </w:r>
      <w:r>
        <w:t>октября</w:t>
      </w:r>
      <w:r>
        <w:rPr>
          <w:spacing w:val="65"/>
        </w:rPr>
        <w:t xml:space="preserve"> </w:t>
      </w:r>
      <w:r>
        <w:t>2018</w:t>
      </w:r>
      <w:r>
        <w:rPr>
          <w:spacing w:val="57"/>
        </w:rPr>
        <w:t xml:space="preserve"> </w:t>
      </w:r>
      <w:r>
        <w:t>года</w:t>
      </w:r>
      <w:r w:rsidR="00887B22">
        <w:t xml:space="preserve"> </w:t>
      </w:r>
      <w:r>
        <w:t>№ 27 «О внесении изменений в Положен</w:t>
      </w:r>
      <w:r w:rsidR="00887B22">
        <w:t>и</w:t>
      </w:r>
      <w:r>
        <w:t>е о порядке формирования, ведения,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опубликования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 w:rsidR="00887B22"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proofErr w:type="spellStart"/>
      <w:r>
        <w:t>Березниковского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поселения,</w:t>
      </w:r>
      <w:r>
        <w:rPr>
          <w:spacing w:val="1"/>
        </w:rPr>
        <w:t xml:space="preserve"> </w:t>
      </w:r>
      <w:r>
        <w:t>предназначенного</w:t>
      </w:r>
      <w:r>
        <w:rPr>
          <w:spacing w:val="1"/>
        </w:rPr>
        <w:t xml:space="preserve"> </w:t>
      </w:r>
      <w:r>
        <w:t>для</w:t>
      </w:r>
      <w:proofErr w:type="gramEnd"/>
      <w:r>
        <w:rPr>
          <w:spacing w:val="1"/>
        </w:rPr>
        <w:t xml:space="preserve"> </w:t>
      </w:r>
      <w:proofErr w:type="gramStart"/>
      <w:r>
        <w:t>передачи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пользован</w:t>
      </w:r>
      <w:r w:rsidR="00887B22">
        <w:t>ие</w:t>
      </w:r>
      <w:r>
        <w:rPr>
          <w:spacing w:val="1"/>
        </w:rPr>
        <w:t xml:space="preserve"> </w:t>
      </w:r>
      <w:r>
        <w:t>субъектам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 и организациям, образ</w:t>
      </w:r>
      <w:r w:rsidR="00887B22">
        <w:t>ую</w:t>
      </w:r>
      <w:r>
        <w:t>щим инфрастру</w:t>
      </w:r>
      <w:r w:rsidR="00887B22">
        <w:t>ктуру</w:t>
      </w:r>
      <w:r>
        <w:t xml:space="preserve"> поддержки</w:t>
      </w:r>
      <w:r>
        <w:rPr>
          <w:spacing w:val="1"/>
        </w:rPr>
        <w:t xml:space="preserve"> </w:t>
      </w:r>
      <w:r>
        <w:t xml:space="preserve">субъектов малого и среднего </w:t>
      </w:r>
      <w:r w:rsidR="00887B22">
        <w:t>предпринимательства</w:t>
      </w:r>
      <w:r>
        <w:t>», от 31 января 2022 № 3 «О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</w:t>
      </w:r>
      <w:r w:rsidR="00887B22">
        <w:t>ж</w:t>
      </w:r>
      <w:r>
        <w:t>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формирования,</w:t>
      </w:r>
      <w:r>
        <w:rPr>
          <w:spacing w:val="1"/>
        </w:rPr>
        <w:t xml:space="preserve"> </w:t>
      </w:r>
      <w:r>
        <w:t>ведения,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опубликования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имущест</w:t>
      </w:r>
      <w:r w:rsidR="00887B22">
        <w:t>в</w:t>
      </w:r>
      <w:r>
        <w:t>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proofErr w:type="spellStart"/>
      <w:r>
        <w:t>Березниковского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</w:t>
      </w:r>
      <w:r w:rsidR="00887B22">
        <w:t>и</w:t>
      </w:r>
      <w:r>
        <w:t>я,</w:t>
      </w:r>
      <w:r>
        <w:rPr>
          <w:spacing w:val="1"/>
        </w:rPr>
        <w:t xml:space="preserve"> </w:t>
      </w:r>
      <w:r>
        <w:t>предназначенного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пользован</w:t>
      </w:r>
      <w:r w:rsidR="00887B22">
        <w:t>и</w:t>
      </w:r>
      <w:r>
        <w:t>е</w:t>
      </w:r>
      <w:r>
        <w:rPr>
          <w:spacing w:val="1"/>
        </w:rPr>
        <w:t xml:space="preserve"> </w:t>
      </w:r>
      <w:r>
        <w:t>субъектам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rPr>
          <w:spacing w:val="-1"/>
        </w:rPr>
        <w:t>предпринимательства и организациям</w:t>
      </w:r>
      <w:proofErr w:type="gramEnd"/>
      <w:r>
        <w:rPr>
          <w:spacing w:val="-1"/>
        </w:rPr>
        <w:t xml:space="preserve">, </w:t>
      </w:r>
      <w:r>
        <w:t>образу</w:t>
      </w:r>
      <w:r w:rsidR="00887B22">
        <w:t>ю</w:t>
      </w:r>
      <w:r>
        <w:t>щим инфраструктуру поддер</w:t>
      </w:r>
      <w:r w:rsidR="00887B22">
        <w:t>ж</w:t>
      </w:r>
      <w:r>
        <w:t>ки</w:t>
      </w:r>
      <w:r>
        <w:rPr>
          <w:spacing w:val="-65"/>
        </w:rPr>
        <w:t xml:space="preserve"> </w:t>
      </w:r>
      <w:r w:rsidR="00887B22">
        <w:t>с</w:t>
      </w:r>
      <w:r>
        <w:t>убъектов</w:t>
      </w:r>
      <w:r>
        <w:rPr>
          <w:spacing w:val="22"/>
        </w:rPr>
        <w:t xml:space="preserve"> </w:t>
      </w:r>
      <w:r>
        <w:t>малого</w:t>
      </w:r>
      <w:r>
        <w:rPr>
          <w:spacing w:val="1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среднего</w:t>
      </w:r>
      <w:r>
        <w:rPr>
          <w:spacing w:val="18"/>
        </w:rPr>
        <w:t xml:space="preserve"> </w:t>
      </w:r>
      <w:r>
        <w:t>предпринимательства»;</w:t>
      </w:r>
    </w:p>
    <w:p w:rsidR="002F4C52" w:rsidRDefault="00887B22" w:rsidP="00887B22">
      <w:pPr>
        <w:pStyle w:val="aa"/>
        <w:spacing w:line="230" w:lineRule="auto"/>
        <w:ind w:left="142" w:right="183"/>
        <w:jc w:val="both"/>
      </w:pPr>
      <w:r>
        <w:lastRenderedPageBreak/>
        <w:t xml:space="preserve">         </w:t>
      </w:r>
      <w:proofErr w:type="gramStart"/>
      <w:r>
        <w:t xml:space="preserve">-   </w:t>
      </w:r>
      <w:r w:rsidR="002F4C52">
        <w:t xml:space="preserve">решения Совета </w:t>
      </w:r>
      <w:proofErr w:type="spellStart"/>
      <w:r w:rsidR="002F4C52">
        <w:t>Рослятинского</w:t>
      </w:r>
      <w:proofErr w:type="spellEnd"/>
      <w:r w:rsidR="002F4C52">
        <w:t xml:space="preserve"> сельского поселения от 4 августа 2017 года</w:t>
      </w:r>
      <w:r w:rsidR="002F4C52">
        <w:rPr>
          <w:spacing w:val="1"/>
        </w:rPr>
        <w:t xml:space="preserve"> </w:t>
      </w:r>
      <w:r>
        <w:t>№</w:t>
      </w:r>
      <w:r w:rsidR="002F4C52">
        <w:rPr>
          <w:spacing w:val="1"/>
        </w:rPr>
        <w:t xml:space="preserve"> </w:t>
      </w:r>
      <w:r w:rsidR="002F4C52">
        <w:t>17</w:t>
      </w:r>
      <w:r w:rsidR="002F4C52">
        <w:rPr>
          <w:spacing w:val="1"/>
        </w:rPr>
        <w:t xml:space="preserve"> </w:t>
      </w:r>
      <w:r w:rsidR="002F4C52">
        <w:t>«Об</w:t>
      </w:r>
      <w:r w:rsidR="002F4C52">
        <w:rPr>
          <w:spacing w:val="1"/>
        </w:rPr>
        <w:t xml:space="preserve"> </w:t>
      </w:r>
      <w:r w:rsidR="002F4C52">
        <w:t>имущественно</w:t>
      </w:r>
      <w:r>
        <w:t>й</w:t>
      </w:r>
      <w:r w:rsidR="002F4C52">
        <w:rPr>
          <w:spacing w:val="1"/>
        </w:rPr>
        <w:t xml:space="preserve"> </w:t>
      </w:r>
      <w:r w:rsidR="002F4C52">
        <w:t>поддержке</w:t>
      </w:r>
      <w:r w:rsidR="002F4C52">
        <w:rPr>
          <w:spacing w:val="1"/>
        </w:rPr>
        <w:t xml:space="preserve"> </w:t>
      </w:r>
      <w:r w:rsidR="002F4C52">
        <w:t>субъектов</w:t>
      </w:r>
      <w:r w:rsidR="002F4C52">
        <w:rPr>
          <w:spacing w:val="1"/>
        </w:rPr>
        <w:t xml:space="preserve"> </w:t>
      </w:r>
      <w:r w:rsidR="002F4C52">
        <w:t>малого</w:t>
      </w:r>
      <w:r w:rsidR="002F4C52">
        <w:rPr>
          <w:spacing w:val="1"/>
        </w:rPr>
        <w:t xml:space="preserve"> </w:t>
      </w:r>
      <w:r w:rsidR="002F4C52">
        <w:t>и</w:t>
      </w:r>
      <w:r w:rsidR="002F4C52">
        <w:rPr>
          <w:spacing w:val="1"/>
        </w:rPr>
        <w:t xml:space="preserve"> </w:t>
      </w:r>
      <w:r w:rsidR="002F4C52">
        <w:t>среднего</w:t>
      </w:r>
      <w:r w:rsidR="002F4C52">
        <w:rPr>
          <w:spacing w:val="1"/>
        </w:rPr>
        <w:t xml:space="preserve"> </w:t>
      </w:r>
      <w:r w:rsidR="002F4C52">
        <w:t>предпринимательства», от 23 и</w:t>
      </w:r>
      <w:r>
        <w:t>ю</w:t>
      </w:r>
      <w:r w:rsidR="002F4C52">
        <w:t>ля 2018 года №</w:t>
      </w:r>
      <w:r w:rsidR="002F4C52">
        <w:rPr>
          <w:spacing w:val="1"/>
        </w:rPr>
        <w:t xml:space="preserve"> </w:t>
      </w:r>
      <w:r w:rsidR="002F4C52">
        <w:t>23 «О внесении изменений в</w:t>
      </w:r>
      <w:r w:rsidR="002F4C52">
        <w:rPr>
          <w:spacing w:val="1"/>
        </w:rPr>
        <w:t xml:space="preserve"> </w:t>
      </w:r>
      <w:r w:rsidR="002F4C52">
        <w:t>Положение о порядке формирования,</w:t>
      </w:r>
      <w:r w:rsidR="002F4C52">
        <w:rPr>
          <w:spacing w:val="1"/>
        </w:rPr>
        <w:t xml:space="preserve"> </w:t>
      </w:r>
      <w:r w:rsidR="002F4C52">
        <w:t>ведения,</w:t>
      </w:r>
      <w:r w:rsidR="002F4C52">
        <w:rPr>
          <w:spacing w:val="1"/>
        </w:rPr>
        <w:t xml:space="preserve"> </w:t>
      </w:r>
      <w:r w:rsidR="002F4C52">
        <w:t>обязательного</w:t>
      </w:r>
      <w:r w:rsidR="002F4C52">
        <w:rPr>
          <w:spacing w:val="1"/>
        </w:rPr>
        <w:t xml:space="preserve"> </w:t>
      </w:r>
      <w:r w:rsidR="002F4C52">
        <w:t>опубликован</w:t>
      </w:r>
      <w:r>
        <w:t>и</w:t>
      </w:r>
      <w:r w:rsidR="002F4C52">
        <w:t>я</w:t>
      </w:r>
      <w:r w:rsidR="002F4C52">
        <w:rPr>
          <w:spacing w:val="1"/>
        </w:rPr>
        <w:t xml:space="preserve"> </w:t>
      </w:r>
      <w:r w:rsidR="002F4C52">
        <w:t>перечня имущества,</w:t>
      </w:r>
      <w:r w:rsidR="002F4C52">
        <w:rPr>
          <w:spacing w:val="1"/>
        </w:rPr>
        <w:t xml:space="preserve"> </w:t>
      </w:r>
      <w:r w:rsidR="002F4C52">
        <w:t>находящегося</w:t>
      </w:r>
      <w:r w:rsidR="002F4C52">
        <w:rPr>
          <w:spacing w:val="1"/>
        </w:rPr>
        <w:t xml:space="preserve"> </w:t>
      </w:r>
      <w:r w:rsidR="002F4C52">
        <w:t>в собственности</w:t>
      </w:r>
      <w:r w:rsidR="002F4C52">
        <w:rPr>
          <w:spacing w:val="1"/>
        </w:rPr>
        <w:t xml:space="preserve"> </w:t>
      </w:r>
      <w:proofErr w:type="spellStart"/>
      <w:r w:rsidR="002F4C52">
        <w:t>Рослятинского</w:t>
      </w:r>
      <w:proofErr w:type="spellEnd"/>
      <w:r w:rsidR="002F4C52">
        <w:rPr>
          <w:spacing w:val="1"/>
        </w:rPr>
        <w:t xml:space="preserve"> </w:t>
      </w:r>
      <w:r w:rsidR="002F4C52">
        <w:t>сельского</w:t>
      </w:r>
      <w:r w:rsidR="002F4C52">
        <w:rPr>
          <w:spacing w:val="1"/>
        </w:rPr>
        <w:t xml:space="preserve"> </w:t>
      </w:r>
      <w:r w:rsidR="002F4C52">
        <w:t>поселения,</w:t>
      </w:r>
      <w:r w:rsidR="002F4C52">
        <w:rPr>
          <w:spacing w:val="1"/>
        </w:rPr>
        <w:t xml:space="preserve"> </w:t>
      </w:r>
      <w:r w:rsidR="002F4C52">
        <w:t>предназначенного для передачи во владение</w:t>
      </w:r>
      <w:r w:rsidR="002F4C52">
        <w:rPr>
          <w:spacing w:val="1"/>
        </w:rPr>
        <w:t xml:space="preserve"> </w:t>
      </w:r>
      <w:r w:rsidR="002F4C52">
        <w:t>и (или) пользование</w:t>
      </w:r>
      <w:r w:rsidR="002F4C52">
        <w:rPr>
          <w:spacing w:val="1"/>
        </w:rPr>
        <w:t xml:space="preserve"> </w:t>
      </w:r>
      <w:r w:rsidR="002F4C52">
        <w:t>субъектам</w:t>
      </w:r>
      <w:r w:rsidR="002F4C52">
        <w:rPr>
          <w:spacing w:val="1"/>
        </w:rPr>
        <w:t xml:space="preserve"> </w:t>
      </w:r>
      <w:r w:rsidR="002F4C52">
        <w:t>малого</w:t>
      </w:r>
      <w:r w:rsidR="002F4C52">
        <w:rPr>
          <w:spacing w:val="1"/>
        </w:rPr>
        <w:t xml:space="preserve"> </w:t>
      </w:r>
      <w:r w:rsidR="002F4C52">
        <w:t>и</w:t>
      </w:r>
      <w:r w:rsidR="002F4C52">
        <w:rPr>
          <w:spacing w:val="1"/>
        </w:rPr>
        <w:t xml:space="preserve"> </w:t>
      </w:r>
      <w:r w:rsidR="002F4C52">
        <w:t>среднего</w:t>
      </w:r>
      <w:r w:rsidR="002F4C52">
        <w:rPr>
          <w:spacing w:val="1"/>
        </w:rPr>
        <w:t xml:space="preserve"> </w:t>
      </w:r>
      <w:r w:rsidR="002F4C52">
        <w:t>предпринимательства</w:t>
      </w:r>
      <w:r w:rsidR="002F4C52">
        <w:rPr>
          <w:spacing w:val="1"/>
        </w:rPr>
        <w:t xml:space="preserve"> </w:t>
      </w:r>
      <w:r w:rsidR="002F4C52">
        <w:t>и</w:t>
      </w:r>
      <w:r w:rsidR="002F4C52">
        <w:rPr>
          <w:spacing w:val="1"/>
        </w:rPr>
        <w:t xml:space="preserve"> </w:t>
      </w:r>
      <w:r w:rsidR="002F4C52">
        <w:t>орган</w:t>
      </w:r>
      <w:r>
        <w:t>и</w:t>
      </w:r>
      <w:r w:rsidR="002F4C52">
        <w:t>зациям,</w:t>
      </w:r>
      <w:r w:rsidR="002F4C52">
        <w:rPr>
          <w:spacing w:val="1"/>
        </w:rPr>
        <w:t xml:space="preserve"> </w:t>
      </w:r>
      <w:r w:rsidR="002F4C52">
        <w:t>образующим</w:t>
      </w:r>
      <w:proofErr w:type="gramEnd"/>
      <w:r w:rsidR="002F4C52">
        <w:rPr>
          <w:spacing w:val="1"/>
        </w:rPr>
        <w:t xml:space="preserve"> </w:t>
      </w:r>
      <w:r w:rsidR="002F4C52">
        <w:t>инфраструктуру</w:t>
      </w:r>
      <w:r w:rsidR="002F4C52">
        <w:rPr>
          <w:spacing w:val="1"/>
        </w:rPr>
        <w:t xml:space="preserve"> </w:t>
      </w:r>
      <w:r w:rsidR="002F4C52">
        <w:t>поддержки</w:t>
      </w:r>
      <w:r w:rsidR="002F4C52">
        <w:rPr>
          <w:spacing w:val="1"/>
        </w:rPr>
        <w:t xml:space="preserve"> </w:t>
      </w:r>
      <w:r w:rsidR="002F4C52">
        <w:t>субъектов</w:t>
      </w:r>
      <w:r w:rsidR="002F4C52">
        <w:rPr>
          <w:spacing w:val="1"/>
        </w:rPr>
        <w:t xml:space="preserve"> </w:t>
      </w:r>
      <w:r w:rsidR="002F4C52">
        <w:t>малого</w:t>
      </w:r>
      <w:r w:rsidR="002F4C52">
        <w:rPr>
          <w:spacing w:val="1"/>
        </w:rPr>
        <w:t xml:space="preserve"> </w:t>
      </w:r>
      <w:r w:rsidR="002F4C52">
        <w:t>и</w:t>
      </w:r>
      <w:r w:rsidR="002F4C52">
        <w:rPr>
          <w:spacing w:val="1"/>
        </w:rPr>
        <w:t xml:space="preserve"> </w:t>
      </w:r>
      <w:r w:rsidR="002F4C52">
        <w:t>среднего</w:t>
      </w:r>
      <w:r w:rsidR="002F4C52">
        <w:rPr>
          <w:spacing w:val="1"/>
        </w:rPr>
        <w:t xml:space="preserve"> </w:t>
      </w:r>
      <w:r w:rsidR="002F4C52">
        <w:t>предпринимательства».</w:t>
      </w:r>
    </w:p>
    <w:p w:rsidR="00706192" w:rsidRPr="00220152" w:rsidRDefault="00887B22" w:rsidP="00D513E0">
      <w:pPr>
        <w:pStyle w:val="a7"/>
        <w:ind w:left="142" w:firstLine="14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4</w:t>
      </w:r>
      <w:r w:rsidR="00706192" w:rsidRPr="00220152">
        <w:rPr>
          <w:rFonts w:ascii="Times New Roman" w:eastAsia="Times New Roman" w:hAnsi="Times New Roman"/>
          <w:sz w:val="28"/>
          <w:szCs w:val="28"/>
        </w:rPr>
        <w:t xml:space="preserve">. </w:t>
      </w:r>
      <w:r w:rsidR="006E7656">
        <w:rPr>
          <w:rFonts w:ascii="Times New Roman" w:eastAsia="Times New Roman" w:hAnsi="Times New Roman"/>
          <w:sz w:val="28"/>
          <w:szCs w:val="28"/>
        </w:rPr>
        <w:t>Настоящее р</w:t>
      </w:r>
      <w:r>
        <w:rPr>
          <w:rFonts w:ascii="Times New Roman" w:eastAsia="Times New Roman" w:hAnsi="Times New Roman"/>
          <w:sz w:val="28"/>
          <w:szCs w:val="28"/>
        </w:rPr>
        <w:t>ешение</w:t>
      </w:r>
      <w:r w:rsidR="00706192" w:rsidRPr="00220152">
        <w:rPr>
          <w:rFonts w:ascii="Times New Roman" w:eastAsia="Times New Roman" w:hAnsi="Times New Roman"/>
          <w:sz w:val="28"/>
          <w:szCs w:val="28"/>
        </w:rPr>
        <w:t xml:space="preserve"> подлежит </w:t>
      </w:r>
      <w:r w:rsidR="005D61A4">
        <w:rPr>
          <w:rFonts w:ascii="Times New Roman" w:eastAsia="Times New Roman" w:hAnsi="Times New Roman"/>
          <w:sz w:val="28"/>
          <w:szCs w:val="28"/>
        </w:rPr>
        <w:t xml:space="preserve">официальному </w:t>
      </w:r>
      <w:r w:rsidR="00706192" w:rsidRPr="00220152">
        <w:rPr>
          <w:rFonts w:ascii="Times New Roman" w:eastAsia="Times New Roman" w:hAnsi="Times New Roman"/>
          <w:sz w:val="28"/>
          <w:szCs w:val="28"/>
        </w:rPr>
        <w:t>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706192" w:rsidRPr="00220152" w:rsidRDefault="00706192" w:rsidP="0069452D">
      <w:pPr>
        <w:pStyle w:val="a7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ED5D79" w:rsidRPr="00D8072A" w:rsidRDefault="00ED5D79" w:rsidP="0069452D">
      <w:pPr>
        <w:ind w:left="284"/>
        <w:jc w:val="both"/>
        <w:rPr>
          <w:sz w:val="28"/>
          <w:szCs w:val="28"/>
        </w:rPr>
      </w:pPr>
    </w:p>
    <w:p w:rsidR="00F33F98" w:rsidRDefault="00F33F98" w:rsidP="00F33F9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494"/>
      </w:tblGrid>
      <w:tr w:rsidR="00F33F98" w:rsidTr="00F33F9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3F98" w:rsidRDefault="00F33F98" w:rsidP="00F33F98">
            <w:pPr>
              <w:ind w:left="142"/>
            </w:pPr>
            <w:r>
              <w:rPr>
                <w:sz w:val="28"/>
              </w:rPr>
              <w:t>Председатель</w:t>
            </w:r>
          </w:p>
          <w:p w:rsidR="00F33F98" w:rsidRDefault="00F33F98" w:rsidP="00F33F98">
            <w:pPr>
              <w:ind w:left="142"/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F33F98" w:rsidRDefault="00F33F98" w:rsidP="00F33F98">
            <w:pPr>
              <w:ind w:left="142"/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F33F98" w:rsidRDefault="00F33F98" w:rsidP="00F33F98">
            <w:pPr>
              <w:ind w:left="142"/>
            </w:pPr>
            <w:r>
              <w:rPr>
                <w:sz w:val="28"/>
              </w:rPr>
              <w:t>округа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D513E0" w:rsidRDefault="00F33F98" w:rsidP="00F33F98">
            <w:pPr>
              <w:ind w:left="142"/>
              <w:rPr>
                <w:sz w:val="28"/>
              </w:rPr>
            </w:pPr>
            <w:r>
              <w:rPr>
                <w:sz w:val="28"/>
              </w:rPr>
              <w:t xml:space="preserve">    Глава </w:t>
            </w:r>
          </w:p>
          <w:p w:rsidR="00F33F98" w:rsidRDefault="00D513E0" w:rsidP="00F33F98">
            <w:pPr>
              <w:ind w:left="142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F33F98">
              <w:rPr>
                <w:sz w:val="28"/>
              </w:rPr>
              <w:t xml:space="preserve">Бабушкинского     </w:t>
            </w:r>
          </w:p>
          <w:p w:rsidR="00F33F98" w:rsidRDefault="00F33F98" w:rsidP="00F33F98">
            <w:pPr>
              <w:ind w:left="142"/>
            </w:pPr>
            <w:r>
              <w:rPr>
                <w:sz w:val="28"/>
              </w:rPr>
              <w:t xml:space="preserve">    муниципального округа </w:t>
            </w:r>
          </w:p>
          <w:p w:rsidR="00F33F98" w:rsidRDefault="00F33F98" w:rsidP="00F33F98">
            <w:pPr>
              <w:ind w:left="142"/>
            </w:pPr>
          </w:p>
        </w:tc>
      </w:tr>
      <w:tr w:rsidR="00F33F98" w:rsidTr="00F33F9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3F98" w:rsidRDefault="00F33F98" w:rsidP="00F33F98">
            <w:pPr>
              <w:ind w:left="142"/>
            </w:pPr>
            <w:r>
              <w:rPr>
                <w:sz w:val="28"/>
              </w:rPr>
              <w:t>_________________</w:t>
            </w:r>
            <w:proofErr w:type="spellStart"/>
            <w:r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3F98" w:rsidRDefault="00F33F98" w:rsidP="00F33F98">
            <w:pPr>
              <w:ind w:left="142"/>
            </w:pPr>
            <w:r>
              <w:rPr>
                <w:sz w:val="28"/>
              </w:rPr>
              <w:t xml:space="preserve">    _________________ </w:t>
            </w:r>
            <w:proofErr w:type="spellStart"/>
            <w:r>
              <w:rPr>
                <w:sz w:val="28"/>
              </w:rPr>
              <w:t>Т.С.Жирохова</w:t>
            </w:r>
            <w:proofErr w:type="spellEnd"/>
          </w:p>
        </w:tc>
      </w:tr>
    </w:tbl>
    <w:p w:rsidR="00F33F98" w:rsidRDefault="00F33F98" w:rsidP="00F33F98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ED5D79" w:rsidRPr="00ED5D79" w:rsidRDefault="00ED5D79" w:rsidP="0069452D">
      <w:pPr>
        <w:ind w:left="284"/>
        <w:jc w:val="both"/>
        <w:rPr>
          <w:sz w:val="28"/>
          <w:szCs w:val="28"/>
        </w:rPr>
      </w:pPr>
    </w:p>
    <w:p w:rsidR="00ED5D79" w:rsidRPr="00ED5D79" w:rsidRDefault="00ED5D79" w:rsidP="0069452D">
      <w:pPr>
        <w:ind w:left="284"/>
        <w:jc w:val="both"/>
        <w:rPr>
          <w:sz w:val="28"/>
          <w:szCs w:val="28"/>
        </w:rPr>
      </w:pPr>
    </w:p>
    <w:p w:rsidR="00ED5D79" w:rsidRPr="00ED5D79" w:rsidRDefault="00ED5D79" w:rsidP="0069452D">
      <w:pPr>
        <w:ind w:left="284"/>
        <w:jc w:val="both"/>
        <w:rPr>
          <w:sz w:val="28"/>
          <w:szCs w:val="28"/>
        </w:rPr>
      </w:pPr>
    </w:p>
    <w:p w:rsidR="00ED5D79" w:rsidRPr="00ED5D79" w:rsidRDefault="00ED5D79" w:rsidP="0069452D">
      <w:pPr>
        <w:ind w:left="284"/>
        <w:jc w:val="both"/>
        <w:rPr>
          <w:sz w:val="28"/>
          <w:szCs w:val="28"/>
        </w:rPr>
      </w:pPr>
    </w:p>
    <w:p w:rsidR="00ED5D79" w:rsidRPr="00ED5D79" w:rsidRDefault="00ED5D79" w:rsidP="0069452D">
      <w:pPr>
        <w:ind w:left="284"/>
        <w:jc w:val="both"/>
        <w:rPr>
          <w:sz w:val="28"/>
          <w:szCs w:val="28"/>
        </w:rPr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sectPr w:rsidR="00706192" w:rsidSect="00D513E0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52D" w:rsidRDefault="00DC252D" w:rsidP="00E66DFF">
      <w:r>
        <w:separator/>
      </w:r>
    </w:p>
  </w:endnote>
  <w:endnote w:type="continuationSeparator" w:id="0">
    <w:p w:rsidR="00DC252D" w:rsidRDefault="00DC252D" w:rsidP="00E6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52D" w:rsidRDefault="00DC252D" w:rsidP="00E66DFF">
      <w:r>
        <w:separator/>
      </w:r>
    </w:p>
  </w:footnote>
  <w:footnote w:type="continuationSeparator" w:id="0">
    <w:p w:rsidR="00DC252D" w:rsidRDefault="00DC252D" w:rsidP="00E66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D38" w:rsidRDefault="00B91FC4" w:rsidP="0039451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75E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13E0">
      <w:rPr>
        <w:rStyle w:val="a5"/>
        <w:noProof/>
      </w:rPr>
      <w:t>2</w:t>
    </w:r>
    <w:r>
      <w:rPr>
        <w:rStyle w:val="a5"/>
      </w:rPr>
      <w:fldChar w:fldCharType="end"/>
    </w:r>
  </w:p>
  <w:p w:rsidR="00DC3D38" w:rsidRDefault="00DC252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6432"/>
    <w:multiLevelType w:val="hybridMultilevel"/>
    <w:tmpl w:val="93D61E16"/>
    <w:lvl w:ilvl="0" w:tplc="6E761DCC">
      <w:start w:val="1"/>
      <w:numFmt w:val="decimal"/>
      <w:lvlText w:val="%1."/>
      <w:lvlJc w:val="left"/>
      <w:pPr>
        <w:ind w:left="10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">
    <w:nsid w:val="092177B6"/>
    <w:multiLevelType w:val="hybridMultilevel"/>
    <w:tmpl w:val="F306CF8E"/>
    <w:lvl w:ilvl="0" w:tplc="76AC1F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59C3A01"/>
    <w:multiLevelType w:val="hybridMultilevel"/>
    <w:tmpl w:val="C8BC53C4"/>
    <w:lvl w:ilvl="0" w:tplc="B01A7570">
      <w:start w:val="1"/>
      <w:numFmt w:val="decimal"/>
      <w:lvlText w:val="%1.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3">
    <w:nsid w:val="17D15517"/>
    <w:multiLevelType w:val="hybridMultilevel"/>
    <w:tmpl w:val="BD8C1362"/>
    <w:lvl w:ilvl="0" w:tplc="51EE8F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826084"/>
    <w:multiLevelType w:val="hybridMultilevel"/>
    <w:tmpl w:val="F0DA9CAC"/>
    <w:lvl w:ilvl="0" w:tplc="80BE874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306B36D5"/>
    <w:multiLevelType w:val="hybridMultilevel"/>
    <w:tmpl w:val="07B4D4C6"/>
    <w:lvl w:ilvl="0" w:tplc="5B9CFBAE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9D43146"/>
    <w:multiLevelType w:val="hybridMultilevel"/>
    <w:tmpl w:val="D63EAD78"/>
    <w:lvl w:ilvl="0" w:tplc="4AF405B2">
      <w:start w:val="1"/>
      <w:numFmt w:val="decimal"/>
      <w:lvlText w:val="%1."/>
      <w:lvlJc w:val="left"/>
      <w:pPr>
        <w:ind w:left="944" w:hanging="360"/>
      </w:pPr>
      <w:rPr>
        <w:rFonts w:ascii="Arial" w:eastAsiaTheme="minorEastAsia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7">
    <w:nsid w:val="3C264F6C"/>
    <w:multiLevelType w:val="hybridMultilevel"/>
    <w:tmpl w:val="4C06EA0C"/>
    <w:lvl w:ilvl="0" w:tplc="0E9E032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EE529A8"/>
    <w:multiLevelType w:val="hybridMultilevel"/>
    <w:tmpl w:val="A04E5342"/>
    <w:lvl w:ilvl="0" w:tplc="D7323EAC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2CE21EB"/>
    <w:multiLevelType w:val="hybridMultilevel"/>
    <w:tmpl w:val="8FD44FAA"/>
    <w:lvl w:ilvl="0" w:tplc="9684E93C">
      <w:start w:val="1"/>
      <w:numFmt w:val="decimal"/>
      <w:lvlText w:val="%1."/>
      <w:lvlJc w:val="left"/>
      <w:pPr>
        <w:ind w:left="1065" w:hanging="106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42D231A"/>
    <w:multiLevelType w:val="hybridMultilevel"/>
    <w:tmpl w:val="AEF43A72"/>
    <w:lvl w:ilvl="0" w:tplc="FA1CCA7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7710111"/>
    <w:multiLevelType w:val="hybridMultilevel"/>
    <w:tmpl w:val="624C6062"/>
    <w:lvl w:ilvl="0" w:tplc="8C18F6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6856EA"/>
    <w:multiLevelType w:val="hybridMultilevel"/>
    <w:tmpl w:val="3D400E6A"/>
    <w:lvl w:ilvl="0" w:tplc="64EE9DF6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8D3D05"/>
    <w:multiLevelType w:val="hybridMultilevel"/>
    <w:tmpl w:val="089801EA"/>
    <w:lvl w:ilvl="0" w:tplc="266EA28A">
      <w:start w:val="1"/>
      <w:numFmt w:val="decimal"/>
      <w:lvlText w:val="%1."/>
      <w:lvlJc w:val="left"/>
      <w:pPr>
        <w:ind w:left="1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4" w:hanging="360"/>
      </w:pPr>
    </w:lvl>
    <w:lvl w:ilvl="2" w:tplc="0419001B" w:tentative="1">
      <w:start w:val="1"/>
      <w:numFmt w:val="lowerRoman"/>
      <w:lvlText w:val="%3."/>
      <w:lvlJc w:val="right"/>
      <w:pPr>
        <w:ind w:left="2834" w:hanging="180"/>
      </w:pPr>
    </w:lvl>
    <w:lvl w:ilvl="3" w:tplc="0419000F" w:tentative="1">
      <w:start w:val="1"/>
      <w:numFmt w:val="decimal"/>
      <w:lvlText w:val="%4."/>
      <w:lvlJc w:val="left"/>
      <w:pPr>
        <w:ind w:left="3554" w:hanging="360"/>
      </w:pPr>
    </w:lvl>
    <w:lvl w:ilvl="4" w:tplc="04190019" w:tentative="1">
      <w:start w:val="1"/>
      <w:numFmt w:val="lowerLetter"/>
      <w:lvlText w:val="%5."/>
      <w:lvlJc w:val="left"/>
      <w:pPr>
        <w:ind w:left="4274" w:hanging="360"/>
      </w:pPr>
    </w:lvl>
    <w:lvl w:ilvl="5" w:tplc="0419001B" w:tentative="1">
      <w:start w:val="1"/>
      <w:numFmt w:val="lowerRoman"/>
      <w:lvlText w:val="%6."/>
      <w:lvlJc w:val="right"/>
      <w:pPr>
        <w:ind w:left="4994" w:hanging="180"/>
      </w:pPr>
    </w:lvl>
    <w:lvl w:ilvl="6" w:tplc="0419000F" w:tentative="1">
      <w:start w:val="1"/>
      <w:numFmt w:val="decimal"/>
      <w:lvlText w:val="%7."/>
      <w:lvlJc w:val="left"/>
      <w:pPr>
        <w:ind w:left="5714" w:hanging="360"/>
      </w:pPr>
    </w:lvl>
    <w:lvl w:ilvl="7" w:tplc="04190019" w:tentative="1">
      <w:start w:val="1"/>
      <w:numFmt w:val="lowerLetter"/>
      <w:lvlText w:val="%8."/>
      <w:lvlJc w:val="left"/>
      <w:pPr>
        <w:ind w:left="6434" w:hanging="360"/>
      </w:pPr>
    </w:lvl>
    <w:lvl w:ilvl="8" w:tplc="0419001B" w:tentative="1">
      <w:start w:val="1"/>
      <w:numFmt w:val="lowerRoman"/>
      <w:lvlText w:val="%9."/>
      <w:lvlJc w:val="right"/>
      <w:pPr>
        <w:ind w:left="7154" w:hanging="180"/>
      </w:pPr>
    </w:lvl>
  </w:abstractNum>
  <w:abstractNum w:abstractNumId="14">
    <w:nsid w:val="6C0301D4"/>
    <w:multiLevelType w:val="hybridMultilevel"/>
    <w:tmpl w:val="CAAE27E2"/>
    <w:lvl w:ilvl="0" w:tplc="155A8E4E">
      <w:start w:val="1"/>
      <w:numFmt w:val="decimal"/>
      <w:lvlText w:val="%1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>
    <w:nsid w:val="7F262BBC"/>
    <w:multiLevelType w:val="hybridMultilevel"/>
    <w:tmpl w:val="669A94D4"/>
    <w:lvl w:ilvl="0" w:tplc="64EE9DF6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F5F2505"/>
    <w:multiLevelType w:val="hybridMultilevel"/>
    <w:tmpl w:val="2AB483A2"/>
    <w:lvl w:ilvl="0" w:tplc="1D62A20C">
      <w:start w:val="1"/>
      <w:numFmt w:val="decimal"/>
      <w:lvlText w:val="%1)"/>
      <w:lvlJc w:val="left"/>
      <w:pPr>
        <w:ind w:left="944" w:hanging="360"/>
      </w:pPr>
      <w:rPr>
        <w:rFonts w:ascii="Arial" w:eastAsiaTheme="minorEastAsia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num w:numId="1">
    <w:abstractNumId w:val="8"/>
  </w:num>
  <w:num w:numId="2">
    <w:abstractNumId w:val="11"/>
  </w:num>
  <w:num w:numId="3">
    <w:abstractNumId w:val="15"/>
  </w:num>
  <w:num w:numId="4">
    <w:abstractNumId w:val="9"/>
  </w:num>
  <w:num w:numId="5">
    <w:abstractNumId w:val="7"/>
  </w:num>
  <w:num w:numId="6">
    <w:abstractNumId w:val="12"/>
  </w:num>
  <w:num w:numId="7">
    <w:abstractNumId w:val="1"/>
  </w:num>
  <w:num w:numId="8">
    <w:abstractNumId w:val="10"/>
  </w:num>
  <w:num w:numId="9">
    <w:abstractNumId w:val="14"/>
  </w:num>
  <w:num w:numId="10">
    <w:abstractNumId w:val="5"/>
  </w:num>
  <w:num w:numId="11">
    <w:abstractNumId w:val="0"/>
  </w:num>
  <w:num w:numId="12">
    <w:abstractNumId w:val="3"/>
  </w:num>
  <w:num w:numId="13">
    <w:abstractNumId w:val="2"/>
  </w:num>
  <w:num w:numId="14">
    <w:abstractNumId w:val="6"/>
  </w:num>
  <w:num w:numId="15">
    <w:abstractNumId w:val="16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79"/>
    <w:rsid w:val="00107E87"/>
    <w:rsid w:val="00124466"/>
    <w:rsid w:val="00180BD6"/>
    <w:rsid w:val="001A62B8"/>
    <w:rsid w:val="00207129"/>
    <w:rsid w:val="00224ED6"/>
    <w:rsid w:val="00257F36"/>
    <w:rsid w:val="00270058"/>
    <w:rsid w:val="00276953"/>
    <w:rsid w:val="00297D7E"/>
    <w:rsid w:val="002F4C52"/>
    <w:rsid w:val="0038573A"/>
    <w:rsid w:val="003B5CD5"/>
    <w:rsid w:val="003D75E7"/>
    <w:rsid w:val="003F3DAC"/>
    <w:rsid w:val="003F7448"/>
    <w:rsid w:val="00404351"/>
    <w:rsid w:val="0041633A"/>
    <w:rsid w:val="00427AF9"/>
    <w:rsid w:val="00481B31"/>
    <w:rsid w:val="004A2DC9"/>
    <w:rsid w:val="005D61A4"/>
    <w:rsid w:val="005E5910"/>
    <w:rsid w:val="005F0087"/>
    <w:rsid w:val="0066648E"/>
    <w:rsid w:val="0069452D"/>
    <w:rsid w:val="006A0570"/>
    <w:rsid w:val="006E7656"/>
    <w:rsid w:val="006F4244"/>
    <w:rsid w:val="006F65AD"/>
    <w:rsid w:val="00700282"/>
    <w:rsid w:val="00703748"/>
    <w:rsid w:val="00706192"/>
    <w:rsid w:val="007361A1"/>
    <w:rsid w:val="00736F92"/>
    <w:rsid w:val="00756AC5"/>
    <w:rsid w:val="007B3FC2"/>
    <w:rsid w:val="007D4B2E"/>
    <w:rsid w:val="00817448"/>
    <w:rsid w:val="00860871"/>
    <w:rsid w:val="00887B22"/>
    <w:rsid w:val="008B0FDC"/>
    <w:rsid w:val="008D0164"/>
    <w:rsid w:val="008E5F3C"/>
    <w:rsid w:val="00941221"/>
    <w:rsid w:val="00962A5A"/>
    <w:rsid w:val="00995039"/>
    <w:rsid w:val="009B5423"/>
    <w:rsid w:val="009C21CC"/>
    <w:rsid w:val="00A333A6"/>
    <w:rsid w:val="00A41E55"/>
    <w:rsid w:val="00A86444"/>
    <w:rsid w:val="00B1623B"/>
    <w:rsid w:val="00B202AD"/>
    <w:rsid w:val="00B21156"/>
    <w:rsid w:val="00B91FC4"/>
    <w:rsid w:val="00C052DF"/>
    <w:rsid w:val="00C4471F"/>
    <w:rsid w:val="00C56175"/>
    <w:rsid w:val="00C6024F"/>
    <w:rsid w:val="00C75A26"/>
    <w:rsid w:val="00C86C52"/>
    <w:rsid w:val="00CB2747"/>
    <w:rsid w:val="00D05BBF"/>
    <w:rsid w:val="00D513E0"/>
    <w:rsid w:val="00D8072A"/>
    <w:rsid w:val="00D87D07"/>
    <w:rsid w:val="00D956E6"/>
    <w:rsid w:val="00D97E78"/>
    <w:rsid w:val="00DC252D"/>
    <w:rsid w:val="00DC25FC"/>
    <w:rsid w:val="00DF248E"/>
    <w:rsid w:val="00E24FE6"/>
    <w:rsid w:val="00E411C2"/>
    <w:rsid w:val="00E66DFF"/>
    <w:rsid w:val="00EB6E29"/>
    <w:rsid w:val="00ED5D79"/>
    <w:rsid w:val="00ED6769"/>
    <w:rsid w:val="00EE45CA"/>
    <w:rsid w:val="00F25733"/>
    <w:rsid w:val="00F33F98"/>
    <w:rsid w:val="00F464C2"/>
    <w:rsid w:val="00F53D62"/>
    <w:rsid w:val="00FB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7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D5D7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D5D7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D5D79"/>
    <w:rPr>
      <w:rFonts w:eastAsia="Times New Roman" w:cs="Times New Roman"/>
      <w:spacing w:val="-20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D5D79"/>
    <w:rPr>
      <w:rFonts w:eastAsia="Times New Roman" w:cs="Times New Roman"/>
      <w:b/>
      <w:bCs/>
      <w:spacing w:val="58"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rsid w:val="00ED5D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5D79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D5D79"/>
  </w:style>
  <w:style w:type="paragraph" w:customStyle="1" w:styleId="ConsPlusNormal">
    <w:name w:val="ConsPlusNormal"/>
    <w:rsid w:val="00ED5D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ED5D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rsid w:val="00A333A6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0619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a8">
    <w:name w:val="Hyperlink"/>
    <w:basedOn w:val="a0"/>
    <w:unhideWhenUsed/>
    <w:rsid w:val="00962A5A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9C21CC"/>
    <w:pPr>
      <w:ind w:left="720"/>
      <w:contextualSpacing/>
    </w:pPr>
  </w:style>
  <w:style w:type="paragraph" w:styleId="aa">
    <w:name w:val="Body Text"/>
    <w:basedOn w:val="a"/>
    <w:link w:val="ab"/>
    <w:uiPriority w:val="1"/>
    <w:unhideWhenUsed/>
    <w:qFormat/>
    <w:rsid w:val="00C75A26"/>
    <w:pPr>
      <w:widowControl w:val="0"/>
      <w:autoSpaceDE w:val="0"/>
      <w:autoSpaceDN w:val="0"/>
    </w:pPr>
    <w:rPr>
      <w:sz w:val="27"/>
      <w:szCs w:val="27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C75A26"/>
    <w:rPr>
      <w:rFonts w:eastAsia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7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D5D7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D5D7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D5D79"/>
    <w:rPr>
      <w:rFonts w:eastAsia="Times New Roman" w:cs="Times New Roman"/>
      <w:spacing w:val="-20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D5D79"/>
    <w:rPr>
      <w:rFonts w:eastAsia="Times New Roman" w:cs="Times New Roman"/>
      <w:b/>
      <w:bCs/>
      <w:spacing w:val="58"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rsid w:val="00ED5D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5D79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D5D79"/>
  </w:style>
  <w:style w:type="paragraph" w:customStyle="1" w:styleId="ConsPlusNormal">
    <w:name w:val="ConsPlusNormal"/>
    <w:rsid w:val="00ED5D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ED5D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rsid w:val="00A333A6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0619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a8">
    <w:name w:val="Hyperlink"/>
    <w:basedOn w:val="a0"/>
    <w:unhideWhenUsed/>
    <w:rsid w:val="00962A5A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9C21CC"/>
    <w:pPr>
      <w:ind w:left="720"/>
      <w:contextualSpacing/>
    </w:pPr>
  </w:style>
  <w:style w:type="paragraph" w:styleId="aa">
    <w:name w:val="Body Text"/>
    <w:basedOn w:val="a"/>
    <w:link w:val="ab"/>
    <w:uiPriority w:val="1"/>
    <w:unhideWhenUsed/>
    <w:qFormat/>
    <w:rsid w:val="00C75A26"/>
    <w:pPr>
      <w:widowControl w:val="0"/>
      <w:autoSpaceDE w:val="0"/>
      <w:autoSpaceDN w:val="0"/>
    </w:pPr>
    <w:rPr>
      <w:sz w:val="27"/>
      <w:szCs w:val="27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C75A26"/>
    <w:rPr>
      <w:rFonts w:eastAsia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325449E74C5A8334F2C32CD4F6B26917FC7CBCDA3F762EE29C80AEF7B27A26AE300906B9C14777310C49FBCCFC5B3912C6C61421A5858D5E9T9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25449E74C5A8334F2C32CD4F6B26917FC6CBCCA7F962EE29C80AEF7B27A26AE300906B9C14747710C49FBCCFC5B3912C6C61421A5858D5E9T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cp:lastPrinted>2023-03-23T09:41:00Z</cp:lastPrinted>
  <dcterms:created xsi:type="dcterms:W3CDTF">2024-04-04T09:12:00Z</dcterms:created>
  <dcterms:modified xsi:type="dcterms:W3CDTF">2024-04-04T09:12:00Z</dcterms:modified>
</cp:coreProperties>
</file>