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7BA" w:rsidRPr="008F2F90" w:rsidRDefault="001E6E2D" w:rsidP="00EF4F95">
      <w:pPr>
        <w:autoSpaceDE w:val="0"/>
        <w:autoSpaceDN w:val="0"/>
        <w:adjustRightInd w:val="0"/>
        <w:jc w:val="both"/>
        <w:rPr>
          <w:sz w:val="28"/>
          <w:szCs w:val="28"/>
        </w:rPr>
      </w:pPr>
      <w:r>
        <w:rPr>
          <w:noProof/>
          <w:sz w:val="28"/>
          <w:szCs w:val="28"/>
        </w:rPr>
        <w:drawing>
          <wp:anchor distT="0" distB="0" distL="114300" distR="114300" simplePos="0" relativeHeight="251657728" behindDoc="1" locked="0" layoutInCell="1" allowOverlap="1">
            <wp:simplePos x="0" y="0"/>
            <wp:positionH relativeFrom="column">
              <wp:posOffset>2900045</wp:posOffset>
            </wp:positionH>
            <wp:positionV relativeFrom="paragraph">
              <wp:posOffset>-358775</wp:posOffset>
            </wp:positionV>
            <wp:extent cx="521970" cy="586105"/>
            <wp:effectExtent l="0" t="0" r="0" b="0"/>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61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296FD4" w:rsidRPr="004E2503" w:rsidRDefault="00DC086B" w:rsidP="00296FD4">
      <w:pPr>
        <w:jc w:val="center"/>
        <w:rPr>
          <w:caps/>
          <w:sz w:val="22"/>
          <w:szCs w:val="22"/>
        </w:rPr>
      </w:pPr>
      <w:r w:rsidRPr="004E2503">
        <w:rPr>
          <w:caps/>
          <w:sz w:val="22"/>
          <w:szCs w:val="22"/>
        </w:rPr>
        <w:t>Представительное Собрание Бабушкинского муниципального округа Вологодской области</w:t>
      </w:r>
    </w:p>
    <w:p w:rsidR="00296FD4" w:rsidRDefault="00296FD4" w:rsidP="00296FD4">
      <w:pPr>
        <w:jc w:val="center"/>
        <w:rPr>
          <w:sz w:val="28"/>
          <w:szCs w:val="28"/>
        </w:rPr>
      </w:pPr>
    </w:p>
    <w:p w:rsidR="00296FD4" w:rsidRPr="00C16ABF" w:rsidRDefault="00DC086B" w:rsidP="00296FD4">
      <w:pPr>
        <w:jc w:val="center"/>
        <w:rPr>
          <w:b/>
          <w:sz w:val="32"/>
          <w:szCs w:val="32"/>
        </w:rPr>
      </w:pPr>
      <w:r>
        <w:rPr>
          <w:b/>
          <w:sz w:val="28"/>
          <w:szCs w:val="28"/>
        </w:rPr>
        <w:t xml:space="preserve">  </w:t>
      </w:r>
      <w:r w:rsidR="00296FD4" w:rsidRPr="00C16ABF">
        <w:rPr>
          <w:b/>
          <w:sz w:val="32"/>
          <w:szCs w:val="32"/>
        </w:rPr>
        <w:t>РЕШЕНИЕ</w:t>
      </w:r>
    </w:p>
    <w:p w:rsidR="00296FD4" w:rsidRPr="005C7754" w:rsidRDefault="00296FD4" w:rsidP="00296FD4">
      <w:pPr>
        <w:rPr>
          <w:sz w:val="28"/>
          <w:szCs w:val="28"/>
        </w:rPr>
      </w:pPr>
    </w:p>
    <w:p w:rsidR="00296FD4" w:rsidRPr="00C16ABF" w:rsidRDefault="008948AE" w:rsidP="00296FD4">
      <w:pPr>
        <w:jc w:val="both"/>
        <w:rPr>
          <w:b/>
          <w:sz w:val="28"/>
          <w:szCs w:val="28"/>
        </w:rPr>
      </w:pPr>
      <w:r>
        <w:rPr>
          <w:b/>
          <w:sz w:val="28"/>
          <w:szCs w:val="28"/>
        </w:rPr>
        <w:t>…2024</w:t>
      </w:r>
      <w:r w:rsidR="00DC086B" w:rsidRPr="00C16ABF">
        <w:rPr>
          <w:b/>
          <w:sz w:val="28"/>
          <w:szCs w:val="28"/>
        </w:rPr>
        <w:t xml:space="preserve"> года</w:t>
      </w:r>
      <w:r w:rsidR="00296FD4" w:rsidRPr="00C16ABF">
        <w:rPr>
          <w:b/>
          <w:sz w:val="28"/>
          <w:szCs w:val="28"/>
        </w:rPr>
        <w:t xml:space="preserve">                      </w:t>
      </w:r>
      <w:r w:rsidR="00563A90" w:rsidRPr="00C16ABF">
        <w:rPr>
          <w:b/>
          <w:sz w:val="28"/>
          <w:szCs w:val="28"/>
        </w:rPr>
        <w:t xml:space="preserve">                       </w:t>
      </w:r>
      <w:r w:rsidR="00296FD4" w:rsidRPr="00C16ABF">
        <w:rPr>
          <w:b/>
          <w:sz w:val="28"/>
          <w:szCs w:val="28"/>
        </w:rPr>
        <w:t xml:space="preserve">                                   </w:t>
      </w:r>
      <w:r>
        <w:rPr>
          <w:b/>
          <w:sz w:val="28"/>
          <w:szCs w:val="28"/>
        </w:rPr>
        <w:t xml:space="preserve">           </w:t>
      </w:r>
      <w:bookmarkStart w:id="0" w:name="_GoBack"/>
      <w:bookmarkEnd w:id="0"/>
      <w:r>
        <w:rPr>
          <w:b/>
          <w:sz w:val="28"/>
          <w:szCs w:val="28"/>
        </w:rPr>
        <w:t xml:space="preserve">          </w:t>
      </w:r>
      <w:r w:rsidR="00296FD4" w:rsidRPr="00C16ABF">
        <w:rPr>
          <w:b/>
          <w:sz w:val="28"/>
          <w:szCs w:val="28"/>
        </w:rPr>
        <w:t xml:space="preserve">  №</w:t>
      </w:r>
      <w:r w:rsidR="00563A90" w:rsidRPr="00C16ABF">
        <w:rPr>
          <w:b/>
          <w:sz w:val="28"/>
          <w:szCs w:val="28"/>
        </w:rPr>
        <w:t xml:space="preserve"> </w:t>
      </w:r>
      <w:r w:rsidR="00C16ABF" w:rsidRPr="00C16ABF">
        <w:rPr>
          <w:b/>
          <w:sz w:val="28"/>
          <w:szCs w:val="28"/>
        </w:rPr>
        <w:t xml:space="preserve"> </w:t>
      </w:r>
    </w:p>
    <w:p w:rsidR="00296FD4" w:rsidRPr="00C16ABF" w:rsidRDefault="00DC086B" w:rsidP="00C16ABF">
      <w:pPr>
        <w:jc w:val="center"/>
      </w:pPr>
      <w:r w:rsidRPr="00C16ABF">
        <w:t>с.им. Бабушкина</w:t>
      </w:r>
    </w:p>
    <w:p w:rsidR="00DC086B" w:rsidRDefault="00DC086B" w:rsidP="00296FD4">
      <w:pPr>
        <w:jc w:val="both"/>
        <w:rPr>
          <w:sz w:val="28"/>
          <w:szCs w:val="28"/>
        </w:rPr>
      </w:pPr>
    </w:p>
    <w:p w:rsidR="00DC086B" w:rsidRPr="00DC086B" w:rsidRDefault="00DC086B" w:rsidP="00DC086B">
      <w:pPr>
        <w:jc w:val="center"/>
        <w:rPr>
          <w:b/>
          <w:sz w:val="28"/>
          <w:szCs w:val="28"/>
        </w:rPr>
      </w:pPr>
      <w:r w:rsidRPr="00DC086B">
        <w:rPr>
          <w:b/>
          <w:sz w:val="28"/>
          <w:szCs w:val="28"/>
        </w:rPr>
        <w:t>Об утверждении Правил благоустройства территории Бабушкинского муниципального округа Вологодской области</w:t>
      </w:r>
    </w:p>
    <w:p w:rsidR="00296FD4" w:rsidRDefault="00296FD4" w:rsidP="00296FD4">
      <w:pPr>
        <w:autoSpaceDE w:val="0"/>
        <w:autoSpaceDN w:val="0"/>
        <w:adjustRightInd w:val="0"/>
        <w:ind w:firstLine="720"/>
        <w:jc w:val="center"/>
        <w:rPr>
          <w:b/>
          <w:sz w:val="28"/>
          <w:szCs w:val="28"/>
        </w:rPr>
      </w:pPr>
    </w:p>
    <w:p w:rsidR="00296FD4" w:rsidRDefault="00296FD4" w:rsidP="00296FD4">
      <w:pPr>
        <w:autoSpaceDE w:val="0"/>
        <w:autoSpaceDN w:val="0"/>
        <w:adjustRightInd w:val="0"/>
        <w:ind w:firstLine="720"/>
        <w:jc w:val="both"/>
        <w:rPr>
          <w:b/>
          <w:sz w:val="28"/>
          <w:szCs w:val="28"/>
        </w:rPr>
      </w:pPr>
    </w:p>
    <w:p w:rsidR="00DC086B" w:rsidRDefault="00296FD4" w:rsidP="00296FD4">
      <w:pPr>
        <w:autoSpaceDE w:val="0"/>
        <w:autoSpaceDN w:val="0"/>
        <w:adjustRightInd w:val="0"/>
        <w:ind w:firstLine="720"/>
        <w:jc w:val="both"/>
        <w:rPr>
          <w:sz w:val="28"/>
          <w:szCs w:val="28"/>
          <w:lang w:bidi="ru-RU"/>
        </w:rPr>
      </w:pPr>
      <w:r w:rsidRPr="008F2F90">
        <w:rPr>
          <w:sz w:val="28"/>
          <w:szCs w:val="28"/>
        </w:rPr>
        <w:t xml:space="preserve">В соответствии со </w:t>
      </w:r>
      <w:hyperlink r:id="rId9" w:history="1">
        <w:r w:rsidRPr="008F2F90">
          <w:rPr>
            <w:sz w:val="28"/>
            <w:szCs w:val="28"/>
          </w:rPr>
          <w:t>статьей 1</w:t>
        </w:r>
        <w:r>
          <w:rPr>
            <w:sz w:val="28"/>
            <w:szCs w:val="28"/>
          </w:rPr>
          <w:t>4</w:t>
        </w:r>
      </w:hyperlink>
      <w:r w:rsidRPr="008F2F90">
        <w:rPr>
          <w:sz w:val="28"/>
          <w:szCs w:val="28"/>
        </w:rPr>
        <w:t xml:space="preserve"> Федерального закона от 6 октября 2003 года </w:t>
      </w:r>
      <w:r>
        <w:rPr>
          <w:sz w:val="28"/>
          <w:szCs w:val="28"/>
        </w:rPr>
        <w:t>№</w:t>
      </w:r>
      <w:r w:rsidRPr="008F2F90">
        <w:rPr>
          <w:sz w:val="28"/>
          <w:szCs w:val="28"/>
        </w:rPr>
        <w:t xml:space="preserve"> 131-ФЗ </w:t>
      </w:r>
      <w:r>
        <w:rPr>
          <w:sz w:val="28"/>
          <w:szCs w:val="28"/>
        </w:rPr>
        <w:t>«</w:t>
      </w:r>
      <w:r w:rsidRPr="008F2F90">
        <w:rPr>
          <w:sz w:val="28"/>
          <w:szCs w:val="28"/>
        </w:rPr>
        <w:t>Об общих принципах организации местного самоуправления в Российской Федерации</w:t>
      </w:r>
      <w:r>
        <w:rPr>
          <w:sz w:val="28"/>
          <w:szCs w:val="28"/>
        </w:rPr>
        <w:t>»</w:t>
      </w:r>
      <w:r w:rsidRPr="008F2F90">
        <w:rPr>
          <w:sz w:val="28"/>
          <w:szCs w:val="28"/>
        </w:rPr>
        <w:t xml:space="preserve">, </w:t>
      </w:r>
      <w:r w:rsidR="008948AE" w:rsidRPr="00135DC1">
        <w:rPr>
          <w:color w:val="000000"/>
          <w:sz w:val="28"/>
          <w:szCs w:val="28"/>
        </w:rPr>
        <w:t>Уставом</w:t>
      </w:r>
      <w:r w:rsidR="008948AE" w:rsidRPr="00135DC1">
        <w:rPr>
          <w:sz w:val="28"/>
          <w:szCs w:val="28"/>
        </w:rPr>
        <w:t xml:space="preserve"> </w:t>
      </w:r>
      <w:r w:rsidR="008948AE" w:rsidRPr="00135DC1">
        <w:rPr>
          <w:bCs/>
          <w:color w:val="000000"/>
          <w:sz w:val="28"/>
          <w:szCs w:val="28"/>
        </w:rPr>
        <w:t xml:space="preserve">Бабушкинского муниципального округа, </w:t>
      </w:r>
      <w:r w:rsidR="008948AE" w:rsidRPr="00135DC1">
        <w:rPr>
          <w:sz w:val="28"/>
          <w:szCs w:val="28"/>
          <w:lang w:bidi="ru-RU"/>
        </w:rPr>
        <w:t>утвержденным  решением  Представительного Собрания Бабушкинского муниципального округа Вологодской области от 20.10.2022</w:t>
      </w:r>
      <w:r w:rsidR="008948AE">
        <w:rPr>
          <w:sz w:val="28"/>
          <w:szCs w:val="28"/>
          <w:lang w:bidi="ru-RU"/>
        </w:rPr>
        <w:t xml:space="preserve"> года</w:t>
      </w:r>
      <w:r w:rsidR="008948AE" w:rsidRPr="00135DC1">
        <w:rPr>
          <w:sz w:val="28"/>
          <w:szCs w:val="28"/>
          <w:lang w:bidi="ru-RU"/>
        </w:rPr>
        <w:t xml:space="preserve"> № 25</w:t>
      </w:r>
      <w:r w:rsidR="008948AE">
        <w:rPr>
          <w:sz w:val="28"/>
          <w:szCs w:val="28"/>
          <w:lang w:bidi="ru-RU"/>
        </w:rPr>
        <w:t>,</w:t>
      </w:r>
    </w:p>
    <w:p w:rsidR="008948AE" w:rsidRDefault="008948AE" w:rsidP="00296FD4">
      <w:pPr>
        <w:autoSpaceDE w:val="0"/>
        <w:autoSpaceDN w:val="0"/>
        <w:adjustRightInd w:val="0"/>
        <w:ind w:firstLine="720"/>
        <w:jc w:val="both"/>
        <w:rPr>
          <w:sz w:val="28"/>
          <w:szCs w:val="28"/>
        </w:rPr>
      </w:pPr>
    </w:p>
    <w:p w:rsidR="00DC086B" w:rsidRPr="00DC086B" w:rsidRDefault="00C16ABF" w:rsidP="00C16ABF">
      <w:pPr>
        <w:autoSpaceDE w:val="0"/>
        <w:autoSpaceDN w:val="0"/>
        <w:adjustRightInd w:val="0"/>
        <w:jc w:val="both"/>
        <w:rPr>
          <w:b/>
          <w:sz w:val="28"/>
          <w:szCs w:val="28"/>
        </w:rPr>
      </w:pPr>
      <w:r>
        <w:rPr>
          <w:b/>
          <w:sz w:val="28"/>
          <w:szCs w:val="28"/>
        </w:rPr>
        <w:t xml:space="preserve">      </w:t>
      </w:r>
      <w:r w:rsidR="00DC086B" w:rsidRPr="00DC086B">
        <w:rPr>
          <w:b/>
          <w:sz w:val="28"/>
          <w:szCs w:val="28"/>
        </w:rPr>
        <w:t>Представительное Собрание Бабушкинского муниципального округа</w:t>
      </w:r>
    </w:p>
    <w:p w:rsidR="00296FD4" w:rsidRPr="00DC086B" w:rsidRDefault="00296FD4" w:rsidP="00C16ABF">
      <w:pPr>
        <w:autoSpaceDE w:val="0"/>
        <w:autoSpaceDN w:val="0"/>
        <w:adjustRightInd w:val="0"/>
        <w:jc w:val="both"/>
        <w:rPr>
          <w:b/>
          <w:sz w:val="28"/>
          <w:szCs w:val="28"/>
        </w:rPr>
      </w:pPr>
      <w:r w:rsidRPr="00DC086B">
        <w:rPr>
          <w:b/>
          <w:sz w:val="28"/>
          <w:szCs w:val="28"/>
        </w:rPr>
        <w:t>РЕШИЛ</w:t>
      </w:r>
      <w:r w:rsidR="00DC086B" w:rsidRPr="00DC086B">
        <w:rPr>
          <w:b/>
          <w:sz w:val="28"/>
          <w:szCs w:val="28"/>
        </w:rPr>
        <w:t>О</w:t>
      </w:r>
      <w:r w:rsidRPr="00DC086B">
        <w:rPr>
          <w:b/>
          <w:sz w:val="28"/>
          <w:szCs w:val="28"/>
        </w:rPr>
        <w:t>:</w:t>
      </w:r>
    </w:p>
    <w:p w:rsidR="00296FD4" w:rsidRPr="00BC2B6E" w:rsidRDefault="00296FD4" w:rsidP="00296FD4">
      <w:pPr>
        <w:autoSpaceDE w:val="0"/>
        <w:autoSpaceDN w:val="0"/>
        <w:adjustRightInd w:val="0"/>
        <w:ind w:firstLine="720"/>
        <w:jc w:val="both"/>
        <w:rPr>
          <w:sz w:val="28"/>
          <w:szCs w:val="28"/>
        </w:rPr>
      </w:pPr>
      <w:r w:rsidRPr="00BC2B6E">
        <w:rPr>
          <w:sz w:val="28"/>
          <w:szCs w:val="28"/>
        </w:rPr>
        <w:t xml:space="preserve">1. Утвердить прилагаемые </w:t>
      </w:r>
      <w:hyperlink r:id="rId10" w:history="1">
        <w:r w:rsidRPr="00BC2B6E">
          <w:rPr>
            <w:sz w:val="28"/>
            <w:szCs w:val="28"/>
          </w:rPr>
          <w:t>Правила</w:t>
        </w:r>
      </w:hyperlink>
      <w:r w:rsidR="00DC086B" w:rsidRPr="00BC2B6E">
        <w:rPr>
          <w:sz w:val="28"/>
          <w:szCs w:val="28"/>
        </w:rPr>
        <w:t xml:space="preserve"> благоустройства территории Бабушкинского муниципального округа Вологодской области</w:t>
      </w:r>
      <w:r w:rsidR="0090129C">
        <w:rPr>
          <w:sz w:val="28"/>
          <w:szCs w:val="28"/>
        </w:rPr>
        <w:t>,</w:t>
      </w:r>
      <w:r w:rsidR="0090129C" w:rsidRPr="0090129C">
        <w:rPr>
          <w:sz w:val="28"/>
          <w:szCs w:val="28"/>
        </w:rPr>
        <w:t xml:space="preserve"> </w:t>
      </w:r>
      <w:r w:rsidR="0090129C">
        <w:rPr>
          <w:sz w:val="28"/>
          <w:szCs w:val="28"/>
        </w:rPr>
        <w:t>согласно приложению, к настоящему решению</w:t>
      </w:r>
      <w:r w:rsidR="0090129C">
        <w:rPr>
          <w:color w:val="000000"/>
          <w:sz w:val="28"/>
          <w:szCs w:val="28"/>
        </w:rPr>
        <w:t>.</w:t>
      </w:r>
    </w:p>
    <w:p w:rsidR="008948AE" w:rsidRDefault="00296FD4" w:rsidP="008948AE">
      <w:pPr>
        <w:autoSpaceDE w:val="0"/>
        <w:autoSpaceDN w:val="0"/>
        <w:adjustRightInd w:val="0"/>
        <w:ind w:firstLine="720"/>
        <w:jc w:val="both"/>
        <w:rPr>
          <w:color w:val="000000"/>
          <w:sz w:val="28"/>
          <w:szCs w:val="28"/>
        </w:rPr>
      </w:pPr>
      <w:r w:rsidRPr="00BC2B6E">
        <w:rPr>
          <w:sz w:val="28"/>
          <w:szCs w:val="28"/>
        </w:rPr>
        <w:t>2. Признать утратившими силу</w:t>
      </w:r>
      <w:r w:rsidR="008948AE" w:rsidRPr="008948AE">
        <w:rPr>
          <w:color w:val="000000"/>
          <w:sz w:val="28"/>
          <w:szCs w:val="28"/>
        </w:rPr>
        <w:t xml:space="preserve"> </w:t>
      </w:r>
      <w:r w:rsidR="008948AE" w:rsidRPr="00AC2954">
        <w:rPr>
          <w:color w:val="000000"/>
          <w:sz w:val="28"/>
          <w:szCs w:val="28"/>
        </w:rPr>
        <w:t>решение Представительного Собрания Бабушкинского муниципального округа</w:t>
      </w:r>
      <w:r w:rsidR="008948AE">
        <w:rPr>
          <w:color w:val="000000"/>
          <w:sz w:val="28"/>
          <w:szCs w:val="28"/>
        </w:rPr>
        <w:t xml:space="preserve"> Вологодской области</w:t>
      </w:r>
      <w:r w:rsidR="008948AE" w:rsidRPr="00AC2954">
        <w:rPr>
          <w:color w:val="000000"/>
          <w:sz w:val="28"/>
          <w:szCs w:val="28"/>
        </w:rPr>
        <w:t xml:space="preserve"> от 03.02.2023 </w:t>
      </w:r>
      <w:r w:rsidR="0090129C">
        <w:rPr>
          <w:color w:val="000000"/>
          <w:sz w:val="28"/>
          <w:szCs w:val="28"/>
        </w:rPr>
        <w:t xml:space="preserve">года </w:t>
      </w:r>
      <w:r w:rsidR="008948AE" w:rsidRPr="00AC2954">
        <w:rPr>
          <w:color w:val="000000"/>
          <w:sz w:val="28"/>
          <w:szCs w:val="28"/>
        </w:rPr>
        <w:t xml:space="preserve">№ </w:t>
      </w:r>
      <w:r w:rsidR="008948AE">
        <w:rPr>
          <w:color w:val="000000"/>
          <w:sz w:val="28"/>
          <w:szCs w:val="28"/>
        </w:rPr>
        <w:t>137 «</w:t>
      </w:r>
      <w:r w:rsidR="008948AE" w:rsidRPr="00AC2954">
        <w:rPr>
          <w:bCs/>
          <w:color w:val="000000"/>
          <w:sz w:val="28"/>
          <w:szCs w:val="28"/>
        </w:rPr>
        <w:t xml:space="preserve">Об утверждении </w:t>
      </w:r>
      <w:r w:rsidR="008948AE">
        <w:rPr>
          <w:bCs/>
          <w:color w:val="000000"/>
          <w:sz w:val="28"/>
          <w:szCs w:val="28"/>
        </w:rPr>
        <w:t>Правил благоустройства</w:t>
      </w:r>
      <w:r w:rsidR="008948AE" w:rsidRPr="00AC2954">
        <w:rPr>
          <w:bCs/>
          <w:color w:val="000000"/>
          <w:sz w:val="28"/>
          <w:szCs w:val="28"/>
        </w:rPr>
        <w:t xml:space="preserve"> территории Бабушкинского муниципального округа</w:t>
      </w:r>
      <w:r w:rsidR="008948AE">
        <w:rPr>
          <w:bCs/>
          <w:color w:val="000000"/>
          <w:sz w:val="28"/>
          <w:szCs w:val="28"/>
        </w:rPr>
        <w:t xml:space="preserve"> </w:t>
      </w:r>
      <w:r w:rsidR="008948AE" w:rsidRPr="00AC2954">
        <w:rPr>
          <w:bCs/>
          <w:color w:val="000000"/>
          <w:sz w:val="28"/>
          <w:szCs w:val="28"/>
        </w:rPr>
        <w:t>Вологодской области</w:t>
      </w:r>
      <w:r w:rsidR="008948AE" w:rsidRPr="00AC2954">
        <w:rPr>
          <w:color w:val="000000"/>
          <w:sz w:val="28"/>
          <w:szCs w:val="28"/>
        </w:rPr>
        <w:t>»</w:t>
      </w:r>
      <w:r w:rsidR="0090129C">
        <w:rPr>
          <w:color w:val="000000"/>
          <w:sz w:val="28"/>
          <w:szCs w:val="28"/>
        </w:rPr>
        <w:t xml:space="preserve">. </w:t>
      </w:r>
    </w:p>
    <w:p w:rsidR="00DC086B" w:rsidRPr="00BC2B6E" w:rsidRDefault="00296FD4" w:rsidP="008948AE">
      <w:pPr>
        <w:autoSpaceDE w:val="0"/>
        <w:autoSpaceDN w:val="0"/>
        <w:adjustRightInd w:val="0"/>
        <w:ind w:firstLine="720"/>
        <w:jc w:val="both"/>
        <w:rPr>
          <w:sz w:val="28"/>
          <w:szCs w:val="28"/>
        </w:rPr>
      </w:pPr>
      <w:r w:rsidRPr="00BC2B6E">
        <w:rPr>
          <w:sz w:val="28"/>
          <w:szCs w:val="28"/>
        </w:rPr>
        <w:t xml:space="preserve">3. </w:t>
      </w:r>
      <w:r w:rsidR="008948AE" w:rsidRPr="00D4020A">
        <w:rPr>
          <w:color w:val="000000"/>
          <w:sz w:val="28"/>
          <w:szCs w:val="28"/>
        </w:rPr>
        <w:t xml:space="preserve">Настоящее решение подлежит официальному опубликованию (обнародованию) в средствах массовой информации и размещению на официальном сайте Бабушкинского муниципального округа в информационно-телекоммуникационной сети «Интернет», вступает в силу с момента </w:t>
      </w:r>
      <w:r w:rsidR="008948AE" w:rsidRPr="006F78C3">
        <w:rPr>
          <w:color w:val="000000"/>
          <w:sz w:val="28"/>
          <w:szCs w:val="28"/>
        </w:rPr>
        <w:t>опубликования.</w:t>
      </w:r>
    </w:p>
    <w:p w:rsidR="00DC086B" w:rsidRDefault="00DC086B" w:rsidP="00DC086B">
      <w:pPr>
        <w:autoSpaceDE w:val="0"/>
        <w:autoSpaceDN w:val="0"/>
        <w:adjustRightInd w:val="0"/>
        <w:ind w:right="-1"/>
        <w:jc w:val="both"/>
        <w:rPr>
          <w:sz w:val="28"/>
          <w:szCs w:val="28"/>
        </w:rPr>
      </w:pPr>
    </w:p>
    <w:p w:rsidR="004F5C0C" w:rsidRDefault="004F5C0C" w:rsidP="00DC086B">
      <w:pPr>
        <w:autoSpaceDE w:val="0"/>
        <w:autoSpaceDN w:val="0"/>
        <w:adjustRightInd w:val="0"/>
        <w:ind w:right="-1"/>
        <w:jc w:val="both"/>
        <w:rPr>
          <w:sz w:val="28"/>
          <w:szCs w:val="28"/>
        </w:rPr>
      </w:pPr>
    </w:p>
    <w:p w:rsidR="004F5C0C" w:rsidRPr="004942AF" w:rsidRDefault="004F5C0C" w:rsidP="00DC086B">
      <w:pPr>
        <w:autoSpaceDE w:val="0"/>
        <w:autoSpaceDN w:val="0"/>
        <w:adjustRightInd w:val="0"/>
        <w:ind w:right="-1"/>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4679"/>
      </w:tblGrid>
      <w:tr w:rsidR="004F5C0C" w:rsidRPr="00915EEC" w:rsidTr="00C16ABF">
        <w:trPr>
          <w:trHeight w:val="360"/>
        </w:trPr>
        <w:tc>
          <w:tcPr>
            <w:tcW w:w="4679" w:type="dxa"/>
            <w:tcBorders>
              <w:top w:val="nil"/>
              <w:left w:val="nil"/>
              <w:bottom w:val="nil"/>
              <w:right w:val="nil"/>
              <w:tl2br w:val="nil"/>
              <w:tr2bl w:val="nil"/>
            </w:tcBorders>
          </w:tcPr>
          <w:p w:rsidR="004F5C0C" w:rsidRPr="00915EEC" w:rsidRDefault="004F5C0C" w:rsidP="00C16ABF">
            <w:r w:rsidRPr="00915EEC">
              <w:rPr>
                <w:sz w:val="28"/>
              </w:rPr>
              <w:t>Председатель</w:t>
            </w:r>
          </w:p>
          <w:p w:rsidR="004F5C0C" w:rsidRPr="00915EEC" w:rsidRDefault="004F5C0C" w:rsidP="00C16ABF">
            <w:pPr>
              <w:rPr>
                <w:sz w:val="28"/>
              </w:rPr>
            </w:pPr>
            <w:r w:rsidRPr="00915EEC">
              <w:rPr>
                <w:sz w:val="28"/>
              </w:rPr>
              <w:t>Представительного Собрания</w:t>
            </w:r>
          </w:p>
          <w:p w:rsidR="004F5C0C" w:rsidRPr="00915EEC" w:rsidRDefault="004F5C0C" w:rsidP="00C16ABF">
            <w:pPr>
              <w:rPr>
                <w:sz w:val="28"/>
              </w:rPr>
            </w:pPr>
            <w:r w:rsidRPr="00915EEC">
              <w:rPr>
                <w:sz w:val="28"/>
              </w:rPr>
              <w:t>Бабушкинского муниципального</w:t>
            </w:r>
          </w:p>
          <w:p w:rsidR="004F5C0C" w:rsidRPr="00915EEC" w:rsidRDefault="004F5C0C" w:rsidP="00C16ABF">
            <w:r w:rsidRPr="00915EEC">
              <w:rPr>
                <w:sz w:val="28"/>
              </w:rPr>
              <w:t>округа</w:t>
            </w:r>
          </w:p>
        </w:tc>
        <w:tc>
          <w:tcPr>
            <w:tcW w:w="4679" w:type="dxa"/>
            <w:tcBorders>
              <w:top w:val="nil"/>
              <w:left w:val="nil"/>
              <w:bottom w:val="nil"/>
              <w:right w:val="nil"/>
              <w:tl2br w:val="nil"/>
              <w:tr2bl w:val="nil"/>
            </w:tcBorders>
          </w:tcPr>
          <w:p w:rsidR="004F5C0C" w:rsidRPr="00915EEC" w:rsidRDefault="004F5C0C" w:rsidP="00C16ABF">
            <w:pPr>
              <w:rPr>
                <w:sz w:val="28"/>
              </w:rPr>
            </w:pPr>
            <w:r w:rsidRPr="00915EEC">
              <w:rPr>
                <w:sz w:val="28"/>
              </w:rPr>
              <w:t xml:space="preserve">           Глава Бабушкинского  </w:t>
            </w:r>
          </w:p>
          <w:p w:rsidR="004F5C0C" w:rsidRPr="00915EEC" w:rsidRDefault="004F5C0C" w:rsidP="00C16ABF">
            <w:r w:rsidRPr="00915EEC">
              <w:rPr>
                <w:sz w:val="28"/>
              </w:rPr>
              <w:t xml:space="preserve">           муниципального округа</w:t>
            </w:r>
          </w:p>
          <w:p w:rsidR="004F5C0C" w:rsidRPr="00915EEC" w:rsidRDefault="004F5C0C" w:rsidP="00C16ABF"/>
        </w:tc>
      </w:tr>
      <w:tr w:rsidR="004F5C0C" w:rsidRPr="00915EEC" w:rsidTr="00C16ABF">
        <w:trPr>
          <w:trHeight w:val="360"/>
        </w:trPr>
        <w:tc>
          <w:tcPr>
            <w:tcW w:w="4679" w:type="dxa"/>
            <w:tcBorders>
              <w:top w:val="nil"/>
              <w:left w:val="nil"/>
              <w:bottom w:val="nil"/>
              <w:right w:val="nil"/>
              <w:tl2br w:val="nil"/>
              <w:tr2bl w:val="nil"/>
            </w:tcBorders>
          </w:tcPr>
          <w:p w:rsidR="004F5C0C" w:rsidRPr="00915EEC" w:rsidRDefault="004F5C0C" w:rsidP="00C16ABF">
            <w:r w:rsidRPr="00915EEC">
              <w:rPr>
                <w:sz w:val="28"/>
              </w:rPr>
              <w:t>_________________ А.М. Шушков</w:t>
            </w:r>
          </w:p>
        </w:tc>
        <w:tc>
          <w:tcPr>
            <w:tcW w:w="4679" w:type="dxa"/>
            <w:tcBorders>
              <w:top w:val="nil"/>
              <w:left w:val="nil"/>
              <w:bottom w:val="nil"/>
              <w:right w:val="nil"/>
              <w:tl2br w:val="nil"/>
              <w:tr2bl w:val="nil"/>
            </w:tcBorders>
          </w:tcPr>
          <w:p w:rsidR="004F5C0C" w:rsidRPr="00915EEC" w:rsidRDefault="004F5C0C" w:rsidP="00C16ABF">
            <w:r w:rsidRPr="00915EEC">
              <w:rPr>
                <w:sz w:val="28"/>
              </w:rPr>
              <w:t xml:space="preserve">           ____________  Т.С. Жирохова</w:t>
            </w:r>
          </w:p>
        </w:tc>
      </w:tr>
    </w:tbl>
    <w:p w:rsidR="00DC086B" w:rsidRPr="004942AF" w:rsidRDefault="00DC086B" w:rsidP="00DC086B">
      <w:pPr>
        <w:autoSpaceDE w:val="0"/>
        <w:autoSpaceDN w:val="0"/>
        <w:adjustRightInd w:val="0"/>
        <w:ind w:right="-1"/>
        <w:jc w:val="both"/>
        <w:rPr>
          <w:sz w:val="28"/>
          <w:szCs w:val="28"/>
        </w:rPr>
      </w:pPr>
    </w:p>
    <w:p w:rsidR="00DC086B" w:rsidRDefault="00DC086B" w:rsidP="00DC086B">
      <w:pPr>
        <w:autoSpaceDE w:val="0"/>
        <w:autoSpaceDN w:val="0"/>
        <w:adjustRightInd w:val="0"/>
        <w:ind w:right="-1"/>
        <w:jc w:val="both"/>
        <w:rPr>
          <w:b/>
          <w:sz w:val="28"/>
          <w:szCs w:val="28"/>
        </w:rPr>
      </w:pPr>
    </w:p>
    <w:p w:rsidR="00DC086B" w:rsidRDefault="00DC086B" w:rsidP="00DC086B">
      <w:pPr>
        <w:pStyle w:val="33"/>
        <w:shd w:val="clear" w:color="auto" w:fill="auto"/>
        <w:spacing w:after="0" w:line="240" w:lineRule="auto"/>
        <w:ind w:left="4395" w:right="-2"/>
        <w:jc w:val="left"/>
        <w:rPr>
          <w:color w:val="000000"/>
          <w:sz w:val="28"/>
          <w:szCs w:val="28"/>
        </w:rPr>
      </w:pPr>
    </w:p>
    <w:p w:rsidR="0090129C" w:rsidRDefault="0090129C" w:rsidP="0090129C">
      <w:pPr>
        <w:widowControl w:val="0"/>
        <w:rPr>
          <w:color w:val="000000"/>
          <w:sz w:val="28"/>
          <w:szCs w:val="28"/>
          <w:lang w:val="x-none" w:eastAsia="x-none"/>
        </w:rPr>
      </w:pPr>
    </w:p>
    <w:p w:rsidR="00535ECE" w:rsidRPr="009F4F2B" w:rsidRDefault="00535ECE" w:rsidP="0090129C">
      <w:pPr>
        <w:widowControl w:val="0"/>
        <w:jc w:val="right"/>
      </w:pPr>
      <w:r w:rsidRPr="009F4F2B">
        <w:lastRenderedPageBreak/>
        <w:t>Приложение</w:t>
      </w:r>
    </w:p>
    <w:p w:rsidR="00535ECE" w:rsidRPr="009F4F2B" w:rsidRDefault="00535ECE" w:rsidP="00535ECE">
      <w:pPr>
        <w:widowControl w:val="0"/>
        <w:jc w:val="right"/>
      </w:pPr>
      <w:r w:rsidRPr="009F4F2B">
        <w:t xml:space="preserve">к решению </w:t>
      </w:r>
      <w:r>
        <w:t>Представительного Собрания</w:t>
      </w:r>
    </w:p>
    <w:p w:rsidR="00535ECE" w:rsidRPr="009F4F2B" w:rsidRDefault="00535ECE" w:rsidP="00535ECE">
      <w:pPr>
        <w:widowControl w:val="0"/>
        <w:jc w:val="right"/>
      </w:pPr>
      <w:r>
        <w:t>Бабушкинского</w:t>
      </w:r>
      <w:r w:rsidRPr="009F4F2B">
        <w:t xml:space="preserve"> муниципального округа</w:t>
      </w:r>
    </w:p>
    <w:p w:rsidR="00535ECE" w:rsidRPr="009F4F2B" w:rsidRDefault="00535ECE" w:rsidP="00535ECE">
      <w:pPr>
        <w:widowControl w:val="0"/>
        <w:jc w:val="right"/>
      </w:pPr>
      <w:r>
        <w:t>Вологодской</w:t>
      </w:r>
      <w:r w:rsidRPr="009F4F2B">
        <w:t xml:space="preserve"> области</w:t>
      </w:r>
    </w:p>
    <w:p w:rsidR="00535ECE" w:rsidRPr="009F4F2B" w:rsidRDefault="00535ECE" w:rsidP="00535ECE">
      <w:pPr>
        <w:widowControl w:val="0"/>
        <w:jc w:val="right"/>
      </w:pPr>
      <w:r w:rsidRPr="009F4F2B">
        <w:t xml:space="preserve">от </w:t>
      </w:r>
      <w:r>
        <w:t>«</w:t>
      </w:r>
      <w:r w:rsidR="0090129C">
        <w:t xml:space="preserve">   </w:t>
      </w:r>
      <w:r w:rsidR="008367D7">
        <w:t xml:space="preserve">» </w:t>
      </w:r>
      <w:r w:rsidR="0090129C">
        <w:t>…2024</w:t>
      </w:r>
      <w:r>
        <w:t xml:space="preserve"> года № </w:t>
      </w:r>
    </w:p>
    <w:p w:rsidR="00535ECE" w:rsidRDefault="00535ECE" w:rsidP="00535ECE">
      <w:pPr>
        <w:pStyle w:val="42"/>
        <w:shd w:val="clear" w:color="auto" w:fill="auto"/>
        <w:spacing w:before="0" w:line="240" w:lineRule="auto"/>
        <w:ind w:firstLine="0"/>
        <w:jc w:val="center"/>
        <w:rPr>
          <w:sz w:val="26"/>
          <w:szCs w:val="26"/>
        </w:rPr>
      </w:pPr>
    </w:p>
    <w:p w:rsidR="00535ECE" w:rsidRDefault="00535ECE" w:rsidP="00535ECE">
      <w:pPr>
        <w:pStyle w:val="42"/>
        <w:shd w:val="clear" w:color="auto" w:fill="auto"/>
        <w:spacing w:before="0" w:line="240" w:lineRule="auto"/>
        <w:ind w:firstLine="0"/>
        <w:jc w:val="center"/>
        <w:rPr>
          <w:sz w:val="26"/>
          <w:szCs w:val="26"/>
        </w:rPr>
      </w:pPr>
    </w:p>
    <w:p w:rsidR="00535ECE" w:rsidRPr="00BE5E48" w:rsidRDefault="00535ECE" w:rsidP="00535ECE">
      <w:pPr>
        <w:pStyle w:val="42"/>
        <w:shd w:val="clear" w:color="auto" w:fill="auto"/>
        <w:spacing w:before="0" w:line="240" w:lineRule="auto"/>
        <w:ind w:firstLine="0"/>
        <w:jc w:val="center"/>
        <w:rPr>
          <w:sz w:val="24"/>
          <w:szCs w:val="24"/>
        </w:rPr>
      </w:pPr>
      <w:r w:rsidRPr="00BE5E48">
        <w:rPr>
          <w:sz w:val="24"/>
          <w:szCs w:val="24"/>
        </w:rPr>
        <w:t xml:space="preserve">ПРАВИЛА </w:t>
      </w:r>
    </w:p>
    <w:p w:rsidR="00535ECE" w:rsidRPr="00BE5E48" w:rsidRDefault="00535ECE" w:rsidP="00535ECE">
      <w:pPr>
        <w:pStyle w:val="42"/>
        <w:shd w:val="clear" w:color="auto" w:fill="auto"/>
        <w:spacing w:before="0" w:line="240" w:lineRule="auto"/>
        <w:ind w:firstLine="0"/>
        <w:jc w:val="center"/>
        <w:rPr>
          <w:sz w:val="24"/>
          <w:szCs w:val="24"/>
        </w:rPr>
      </w:pPr>
      <w:r w:rsidRPr="00BE5E48">
        <w:rPr>
          <w:sz w:val="24"/>
          <w:szCs w:val="24"/>
        </w:rPr>
        <w:t>благоустройства</w:t>
      </w:r>
    </w:p>
    <w:p w:rsidR="00535ECE" w:rsidRPr="00BE5E48" w:rsidRDefault="00535ECE" w:rsidP="00535ECE">
      <w:pPr>
        <w:pStyle w:val="42"/>
        <w:shd w:val="clear" w:color="auto" w:fill="auto"/>
        <w:spacing w:before="0" w:line="240" w:lineRule="auto"/>
        <w:ind w:firstLine="0"/>
        <w:jc w:val="center"/>
        <w:rPr>
          <w:sz w:val="24"/>
          <w:szCs w:val="24"/>
        </w:rPr>
      </w:pPr>
      <w:r>
        <w:rPr>
          <w:sz w:val="24"/>
          <w:szCs w:val="24"/>
        </w:rPr>
        <w:t>Бабушкинского</w:t>
      </w:r>
      <w:r w:rsidRPr="00BE5E48">
        <w:rPr>
          <w:sz w:val="24"/>
          <w:szCs w:val="24"/>
        </w:rPr>
        <w:t xml:space="preserve"> муниципального округа</w:t>
      </w:r>
    </w:p>
    <w:p w:rsidR="00535ECE" w:rsidRPr="00BE5E48" w:rsidRDefault="008367D7" w:rsidP="00535ECE">
      <w:pPr>
        <w:pStyle w:val="42"/>
        <w:shd w:val="clear" w:color="auto" w:fill="auto"/>
        <w:spacing w:before="0" w:line="240" w:lineRule="auto"/>
        <w:ind w:firstLine="0"/>
        <w:jc w:val="center"/>
        <w:rPr>
          <w:sz w:val="24"/>
          <w:szCs w:val="24"/>
        </w:rPr>
      </w:pPr>
      <w:r>
        <w:rPr>
          <w:sz w:val="24"/>
          <w:szCs w:val="24"/>
        </w:rPr>
        <w:t xml:space="preserve">Вологодской </w:t>
      </w:r>
      <w:r w:rsidRPr="00BE5E48">
        <w:rPr>
          <w:sz w:val="24"/>
          <w:szCs w:val="24"/>
        </w:rPr>
        <w:t>области</w:t>
      </w:r>
    </w:p>
    <w:p w:rsidR="00535ECE" w:rsidRPr="00BE5E48" w:rsidRDefault="00535ECE" w:rsidP="00535ECE">
      <w:pPr>
        <w:pStyle w:val="42"/>
        <w:shd w:val="clear" w:color="auto" w:fill="auto"/>
        <w:spacing w:before="0" w:line="240" w:lineRule="auto"/>
        <w:ind w:firstLine="0"/>
        <w:jc w:val="center"/>
        <w:rPr>
          <w:sz w:val="24"/>
          <w:szCs w:val="24"/>
        </w:rPr>
      </w:pPr>
    </w:p>
    <w:p w:rsidR="00535ECE" w:rsidRPr="00BE5E48" w:rsidRDefault="00535ECE" w:rsidP="002C439B">
      <w:pPr>
        <w:pStyle w:val="42"/>
        <w:numPr>
          <w:ilvl w:val="0"/>
          <w:numId w:val="1"/>
        </w:numPr>
        <w:shd w:val="clear" w:color="auto" w:fill="auto"/>
        <w:tabs>
          <w:tab w:val="left" w:pos="3554"/>
        </w:tabs>
        <w:spacing w:before="0" w:line="240" w:lineRule="auto"/>
        <w:ind w:left="3260" w:firstLine="0"/>
        <w:jc w:val="both"/>
        <w:rPr>
          <w:sz w:val="24"/>
          <w:szCs w:val="24"/>
        </w:rPr>
      </w:pPr>
      <w:r w:rsidRPr="00BE5E48">
        <w:rPr>
          <w:sz w:val="24"/>
          <w:szCs w:val="24"/>
        </w:rPr>
        <w:t>ОБЩИЕ ПОЛОЖЕНИЯ</w:t>
      </w:r>
    </w:p>
    <w:p w:rsidR="00535ECE" w:rsidRPr="00BE5E48" w:rsidRDefault="00535ECE" w:rsidP="00535ECE">
      <w:pPr>
        <w:pStyle w:val="42"/>
        <w:shd w:val="clear" w:color="auto" w:fill="auto"/>
        <w:tabs>
          <w:tab w:val="left" w:pos="3554"/>
        </w:tabs>
        <w:spacing w:before="0" w:line="240" w:lineRule="auto"/>
        <w:ind w:left="3260" w:firstLine="0"/>
        <w:jc w:val="both"/>
        <w:rPr>
          <w:sz w:val="24"/>
          <w:szCs w:val="24"/>
        </w:rPr>
      </w:pPr>
    </w:p>
    <w:p w:rsidR="007C2AE3" w:rsidRPr="00900E06" w:rsidRDefault="007C2AE3" w:rsidP="007C2AE3">
      <w:pPr>
        <w:pStyle w:val="23"/>
        <w:numPr>
          <w:ilvl w:val="1"/>
          <w:numId w:val="1"/>
        </w:numPr>
        <w:shd w:val="clear" w:color="auto" w:fill="auto"/>
        <w:tabs>
          <w:tab w:val="left" w:pos="1298"/>
        </w:tabs>
        <w:spacing w:after="0" w:line="240" w:lineRule="auto"/>
        <w:ind w:firstLine="760"/>
        <w:jc w:val="both"/>
        <w:rPr>
          <w:i/>
          <w:sz w:val="24"/>
          <w:szCs w:val="24"/>
        </w:rPr>
      </w:pPr>
      <w:r w:rsidRPr="00900E06">
        <w:rPr>
          <w:i/>
          <w:sz w:val="24"/>
          <w:szCs w:val="24"/>
        </w:rPr>
        <w:t xml:space="preserve">Настоящие Правила разработаны на основании: </w:t>
      </w:r>
    </w:p>
    <w:p w:rsidR="007C2AE3" w:rsidRPr="00900E06" w:rsidRDefault="007C2AE3" w:rsidP="007C2AE3">
      <w:pPr>
        <w:pStyle w:val="23"/>
        <w:shd w:val="clear" w:color="auto" w:fill="auto"/>
        <w:tabs>
          <w:tab w:val="left" w:pos="1298"/>
        </w:tabs>
        <w:spacing w:after="0" w:line="240" w:lineRule="auto"/>
        <w:ind w:firstLine="760"/>
        <w:jc w:val="both"/>
        <w:rPr>
          <w:i/>
          <w:sz w:val="24"/>
          <w:szCs w:val="24"/>
        </w:rPr>
      </w:pPr>
      <w:r w:rsidRPr="00900E06">
        <w:rPr>
          <w:i/>
          <w:sz w:val="24"/>
          <w:szCs w:val="24"/>
        </w:rPr>
        <w:t xml:space="preserve">Гражданского кодекса Российской Федерации, Земельного кодекса Российской Федерации, </w:t>
      </w:r>
    </w:p>
    <w:p w:rsidR="007C2AE3" w:rsidRPr="00900E06" w:rsidRDefault="007C2AE3" w:rsidP="007C2AE3">
      <w:pPr>
        <w:pStyle w:val="23"/>
        <w:shd w:val="clear" w:color="auto" w:fill="auto"/>
        <w:tabs>
          <w:tab w:val="left" w:pos="1298"/>
        </w:tabs>
        <w:spacing w:after="0" w:line="240" w:lineRule="auto"/>
        <w:ind w:firstLine="760"/>
        <w:jc w:val="both"/>
        <w:rPr>
          <w:i/>
          <w:sz w:val="24"/>
          <w:szCs w:val="24"/>
        </w:rPr>
      </w:pPr>
      <w:r w:rsidRPr="00900E06">
        <w:rPr>
          <w:i/>
          <w:sz w:val="24"/>
          <w:szCs w:val="24"/>
        </w:rPr>
        <w:t xml:space="preserve">Градостроительного кодекса Российской Федерации. </w:t>
      </w:r>
    </w:p>
    <w:p w:rsidR="007C2AE3" w:rsidRPr="00900E06" w:rsidRDefault="007C2AE3" w:rsidP="007C2AE3">
      <w:pPr>
        <w:pStyle w:val="23"/>
        <w:shd w:val="clear" w:color="auto" w:fill="auto"/>
        <w:tabs>
          <w:tab w:val="left" w:pos="1298"/>
        </w:tabs>
        <w:spacing w:after="0" w:line="240" w:lineRule="auto"/>
        <w:ind w:firstLine="760"/>
        <w:jc w:val="both"/>
        <w:rPr>
          <w:i/>
          <w:sz w:val="24"/>
          <w:szCs w:val="24"/>
        </w:rPr>
      </w:pPr>
      <w:r w:rsidRPr="00900E06">
        <w:rPr>
          <w:i/>
          <w:sz w:val="24"/>
          <w:szCs w:val="24"/>
        </w:rPr>
        <w:t xml:space="preserve">Кодекса Российской Федерации об административных правонарушениях, Федерального закона от 6 октября 2003 года № 131-ФЗ «Об общих принципах организации местного самоуправления в Российской Федерации». </w:t>
      </w:r>
    </w:p>
    <w:p w:rsidR="007C2AE3" w:rsidRPr="00900E06" w:rsidRDefault="007C2AE3" w:rsidP="007C2AE3">
      <w:pPr>
        <w:pStyle w:val="23"/>
        <w:shd w:val="clear" w:color="auto" w:fill="auto"/>
        <w:tabs>
          <w:tab w:val="left" w:pos="1298"/>
        </w:tabs>
        <w:spacing w:after="0" w:line="240" w:lineRule="auto"/>
        <w:ind w:firstLine="760"/>
        <w:jc w:val="both"/>
        <w:rPr>
          <w:i/>
          <w:sz w:val="24"/>
          <w:szCs w:val="24"/>
        </w:rPr>
      </w:pPr>
      <w:r w:rsidRPr="00900E06">
        <w:rPr>
          <w:i/>
          <w:sz w:val="24"/>
          <w:szCs w:val="24"/>
        </w:rPr>
        <w:t>Постановления Правительства Российской Федерации от 28 декабря 2020 года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rsidR="007C2AE3" w:rsidRPr="00900E06" w:rsidRDefault="007C2AE3" w:rsidP="007C2AE3">
      <w:pPr>
        <w:pStyle w:val="23"/>
        <w:shd w:val="clear" w:color="auto" w:fill="auto"/>
        <w:tabs>
          <w:tab w:val="left" w:pos="1298"/>
        </w:tabs>
        <w:spacing w:after="0" w:line="240" w:lineRule="auto"/>
        <w:ind w:firstLine="760"/>
        <w:jc w:val="both"/>
        <w:rPr>
          <w:i/>
          <w:sz w:val="24"/>
          <w:szCs w:val="24"/>
        </w:rPr>
      </w:pPr>
      <w:r w:rsidRPr="00900E06">
        <w:rPr>
          <w:i/>
          <w:sz w:val="24"/>
          <w:szCs w:val="24"/>
        </w:rPr>
        <w:t xml:space="preserve">Закона Вологодской области от 8 декабря 2010 года № 2429-ОЗ «Об административных правонарушениях в Вологодской области». </w:t>
      </w:r>
    </w:p>
    <w:p w:rsidR="007C2AE3" w:rsidRPr="00900E06" w:rsidRDefault="007C2AE3" w:rsidP="007C2AE3">
      <w:pPr>
        <w:pStyle w:val="23"/>
        <w:shd w:val="clear" w:color="auto" w:fill="auto"/>
        <w:tabs>
          <w:tab w:val="left" w:pos="1298"/>
        </w:tabs>
        <w:spacing w:after="0" w:line="240" w:lineRule="auto"/>
        <w:ind w:firstLine="760"/>
        <w:jc w:val="both"/>
        <w:rPr>
          <w:i/>
          <w:sz w:val="24"/>
          <w:szCs w:val="24"/>
        </w:rPr>
      </w:pPr>
      <w:r w:rsidRPr="00900E06">
        <w:rPr>
          <w:i/>
          <w:sz w:val="24"/>
          <w:szCs w:val="24"/>
        </w:rPr>
        <w:t>Постановления Правительства Вологодской области от 13.02.2024 года № 149 «Об утверждении Единого регионального стандарта «Сождержание внешнего вида фасадов зданий, строений, сооружений, заборов и иных ограждений на территории муниципальных образований Вологодской области».</w:t>
      </w:r>
    </w:p>
    <w:p w:rsidR="007C2AE3" w:rsidRPr="00900E06" w:rsidRDefault="007C2AE3" w:rsidP="007C2AE3">
      <w:pPr>
        <w:pStyle w:val="23"/>
        <w:shd w:val="clear" w:color="auto" w:fill="auto"/>
        <w:tabs>
          <w:tab w:val="left" w:pos="1298"/>
        </w:tabs>
        <w:spacing w:after="0" w:line="240" w:lineRule="auto"/>
        <w:ind w:firstLine="760"/>
        <w:jc w:val="both"/>
        <w:rPr>
          <w:i/>
          <w:sz w:val="24"/>
          <w:szCs w:val="24"/>
        </w:rPr>
      </w:pPr>
      <w:r w:rsidRPr="00900E06">
        <w:rPr>
          <w:i/>
          <w:sz w:val="24"/>
          <w:szCs w:val="24"/>
        </w:rPr>
        <w:t>Постановления Правительства Вологодской области от 13.02.2024 года № 156 «Об утверждении Единого регионального стандарта «Правила организации и производства уборочных работ на территории муниципальных образований Вологодской области».</w:t>
      </w:r>
    </w:p>
    <w:p w:rsidR="007C2AE3" w:rsidRPr="00900E06" w:rsidRDefault="007C2AE3" w:rsidP="007C2AE3">
      <w:pPr>
        <w:pStyle w:val="23"/>
        <w:shd w:val="clear" w:color="auto" w:fill="auto"/>
        <w:tabs>
          <w:tab w:val="left" w:pos="1298"/>
        </w:tabs>
        <w:spacing w:after="0" w:line="240" w:lineRule="auto"/>
        <w:ind w:firstLine="760"/>
        <w:jc w:val="both"/>
        <w:rPr>
          <w:i/>
          <w:sz w:val="24"/>
          <w:szCs w:val="24"/>
        </w:rPr>
      </w:pPr>
      <w:r w:rsidRPr="00900E06">
        <w:rPr>
          <w:i/>
          <w:sz w:val="24"/>
          <w:szCs w:val="24"/>
        </w:rPr>
        <w:t xml:space="preserve">Приказа Министерства строительства и жилищно-коммунального хозяйства Российской Федерации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w:t>
      </w:r>
    </w:p>
    <w:p w:rsidR="007C2AE3" w:rsidRPr="00900E06" w:rsidRDefault="007C2AE3" w:rsidP="007C2AE3">
      <w:pPr>
        <w:pStyle w:val="23"/>
        <w:shd w:val="clear" w:color="auto" w:fill="auto"/>
        <w:tabs>
          <w:tab w:val="left" w:pos="1298"/>
        </w:tabs>
        <w:spacing w:after="0" w:line="240" w:lineRule="auto"/>
        <w:ind w:firstLine="760"/>
        <w:jc w:val="both"/>
        <w:rPr>
          <w:i/>
          <w:sz w:val="24"/>
          <w:szCs w:val="24"/>
        </w:rPr>
      </w:pPr>
      <w:r w:rsidRPr="00900E06">
        <w:rPr>
          <w:i/>
          <w:sz w:val="24"/>
          <w:szCs w:val="24"/>
        </w:rPr>
        <w:t>других законов Вологодской области и иных нормативных правовых актов государственных органов, муниципальных правовых актов.</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 xml:space="preserve">Правила благоустройства </w:t>
      </w:r>
      <w:r>
        <w:rPr>
          <w:sz w:val="24"/>
          <w:szCs w:val="24"/>
        </w:rPr>
        <w:t>Бабушкинского</w:t>
      </w:r>
      <w:r w:rsidRPr="00BE5E48">
        <w:rPr>
          <w:sz w:val="24"/>
          <w:szCs w:val="24"/>
        </w:rPr>
        <w:t xml:space="preserve"> муниципального округа </w:t>
      </w:r>
      <w:r>
        <w:rPr>
          <w:sz w:val="24"/>
          <w:szCs w:val="24"/>
        </w:rPr>
        <w:t>Вологодской</w:t>
      </w:r>
      <w:r w:rsidRPr="00BE5E48">
        <w:rPr>
          <w:sz w:val="24"/>
          <w:szCs w:val="24"/>
        </w:rPr>
        <w:t xml:space="preserve"> области (далее - Правила) устанавливают единые и обязательные для исполнения требования в сфере внешнего благоустройства и озеленения, определенный порядок уборки и содержания территорий </w:t>
      </w:r>
      <w:r>
        <w:rPr>
          <w:sz w:val="24"/>
          <w:szCs w:val="24"/>
        </w:rPr>
        <w:t>Бабушкинского</w:t>
      </w:r>
      <w:r w:rsidRPr="00BE5E48">
        <w:rPr>
          <w:sz w:val="24"/>
          <w:szCs w:val="24"/>
        </w:rPr>
        <w:t xml:space="preserve"> муниципального округа.</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 xml:space="preserve">Требования Правил являются обязательными для всех физических </w:t>
      </w:r>
      <w:r>
        <w:rPr>
          <w:sz w:val="24"/>
          <w:szCs w:val="24"/>
        </w:rPr>
        <w:t>и юридических лиц и направлены н</w:t>
      </w:r>
      <w:r w:rsidRPr="00BE5E48">
        <w:rPr>
          <w:sz w:val="24"/>
          <w:szCs w:val="24"/>
        </w:rPr>
        <w:t>а поддержание санитарного порядка, охрану окружающей среды, повышение безопасности населения.</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 xml:space="preserve">Вопросы организации благоустройства, не урегулированные настоящими </w:t>
      </w:r>
      <w:r w:rsidRPr="00BE5E48">
        <w:rPr>
          <w:sz w:val="24"/>
          <w:szCs w:val="24"/>
        </w:rPr>
        <w:lastRenderedPageBreak/>
        <w:t>Правилами, определяются в соответствии с действующим законодательством и нормативно-техническими документами.</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 xml:space="preserve">Благоустройство территории </w:t>
      </w:r>
      <w:r>
        <w:rPr>
          <w:sz w:val="24"/>
          <w:szCs w:val="24"/>
        </w:rPr>
        <w:t>Бабушкинского</w:t>
      </w:r>
      <w:r w:rsidRPr="00BE5E48">
        <w:rPr>
          <w:sz w:val="24"/>
          <w:szCs w:val="24"/>
        </w:rPr>
        <w:t xml:space="preserve"> муниципального округа </w:t>
      </w:r>
      <w:r w:rsidR="00900E06">
        <w:rPr>
          <w:sz w:val="24"/>
          <w:szCs w:val="24"/>
        </w:rPr>
        <w:t xml:space="preserve">Вологодской </w:t>
      </w:r>
      <w:r w:rsidR="00900E06" w:rsidRPr="00BE5E48">
        <w:rPr>
          <w:sz w:val="24"/>
          <w:szCs w:val="24"/>
        </w:rPr>
        <w:t>области</w:t>
      </w:r>
      <w:r w:rsidRPr="00BE5E48">
        <w:rPr>
          <w:sz w:val="24"/>
          <w:szCs w:val="24"/>
        </w:rPr>
        <w:t xml:space="preserve"> обеспечивается деятельностью:</w:t>
      </w:r>
    </w:p>
    <w:p w:rsidR="00535ECE" w:rsidRPr="00BE5E48" w:rsidRDefault="00535ECE" w:rsidP="00535ECE">
      <w:pPr>
        <w:pStyle w:val="23"/>
        <w:shd w:val="clear" w:color="auto" w:fill="auto"/>
        <w:tabs>
          <w:tab w:val="left" w:pos="284"/>
        </w:tabs>
        <w:spacing w:after="0" w:line="240" w:lineRule="auto"/>
        <w:ind w:firstLine="710"/>
        <w:jc w:val="both"/>
        <w:rPr>
          <w:sz w:val="24"/>
          <w:szCs w:val="24"/>
        </w:rPr>
      </w:pPr>
      <w:r w:rsidRPr="00BE5E48">
        <w:rPr>
          <w:sz w:val="24"/>
          <w:szCs w:val="24"/>
        </w:rPr>
        <w:t xml:space="preserve">1) администрации </w:t>
      </w:r>
      <w:r>
        <w:rPr>
          <w:sz w:val="24"/>
          <w:szCs w:val="24"/>
        </w:rPr>
        <w:t>Бабушкинского</w:t>
      </w:r>
      <w:r w:rsidRPr="00BE5E48">
        <w:rPr>
          <w:sz w:val="24"/>
          <w:szCs w:val="24"/>
        </w:rPr>
        <w:t xml:space="preserve"> муниципального округа (далее - администрация округа), осуществляющей организационную и контролирующую функции;</w:t>
      </w:r>
    </w:p>
    <w:p w:rsidR="00535ECE" w:rsidRPr="00BE5E48" w:rsidRDefault="00535ECE" w:rsidP="00535ECE">
      <w:pPr>
        <w:pStyle w:val="23"/>
        <w:shd w:val="clear" w:color="auto" w:fill="auto"/>
        <w:tabs>
          <w:tab w:val="left" w:pos="284"/>
          <w:tab w:val="left" w:pos="913"/>
        </w:tabs>
        <w:spacing w:after="0" w:line="240" w:lineRule="auto"/>
        <w:ind w:firstLine="710"/>
        <w:jc w:val="both"/>
        <w:rPr>
          <w:sz w:val="24"/>
          <w:szCs w:val="24"/>
        </w:rPr>
      </w:pPr>
      <w:r w:rsidRPr="007E2537">
        <w:rPr>
          <w:sz w:val="24"/>
          <w:szCs w:val="24"/>
        </w:rPr>
        <w:t>2) организаций, выполняющих работы по уборке территории, благоустройству территорий;</w:t>
      </w:r>
    </w:p>
    <w:p w:rsidR="00535ECE" w:rsidRPr="00BE5E48" w:rsidRDefault="00535ECE" w:rsidP="00535ECE">
      <w:pPr>
        <w:pStyle w:val="23"/>
        <w:shd w:val="clear" w:color="auto" w:fill="auto"/>
        <w:tabs>
          <w:tab w:val="left" w:pos="284"/>
          <w:tab w:val="left" w:pos="923"/>
        </w:tabs>
        <w:spacing w:after="0" w:line="240" w:lineRule="auto"/>
        <w:ind w:firstLine="710"/>
        <w:jc w:val="both"/>
        <w:rPr>
          <w:sz w:val="24"/>
          <w:szCs w:val="24"/>
        </w:rPr>
      </w:pPr>
      <w:r w:rsidRPr="00BE5E48">
        <w:rPr>
          <w:sz w:val="24"/>
          <w:szCs w:val="24"/>
        </w:rPr>
        <w:t xml:space="preserve">3) физических и юридических лиц, являющихся собственниками и пользователями земельных участков, зданий, объектов незавершенного строительства и иных объектов, расположенных на территории </w:t>
      </w:r>
      <w:r>
        <w:rPr>
          <w:sz w:val="24"/>
          <w:szCs w:val="24"/>
        </w:rPr>
        <w:t>Бабушкинского</w:t>
      </w:r>
      <w:r w:rsidRPr="00BE5E48">
        <w:rPr>
          <w:sz w:val="24"/>
          <w:szCs w:val="24"/>
        </w:rPr>
        <w:t xml:space="preserve"> муниципального округа (далее - округ).</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В настоящих Правилах используются следующие основные термины и определения:</w:t>
      </w:r>
    </w:p>
    <w:p w:rsidR="00535ECE" w:rsidRPr="00BE5E48" w:rsidRDefault="00535ECE" w:rsidP="00535ECE">
      <w:pPr>
        <w:pStyle w:val="23"/>
        <w:shd w:val="clear" w:color="auto" w:fill="auto"/>
        <w:tabs>
          <w:tab w:val="left" w:pos="923"/>
        </w:tabs>
        <w:spacing w:after="0" w:line="240" w:lineRule="auto"/>
        <w:ind w:firstLine="760"/>
        <w:jc w:val="both"/>
        <w:rPr>
          <w:sz w:val="24"/>
          <w:szCs w:val="24"/>
        </w:rPr>
      </w:pPr>
      <w:r w:rsidRPr="00341FB4">
        <w:rPr>
          <w:rStyle w:val="24"/>
          <w:rFonts w:eastAsia="Calibri"/>
        </w:rPr>
        <w:t>1) благоустройство территории</w:t>
      </w:r>
      <w:r w:rsidRPr="00BE5E48">
        <w:rPr>
          <w:sz w:val="24"/>
          <w:szCs w:val="24"/>
        </w:rPr>
        <w:t xml:space="preserve"> - комплекс мероприятий по содержанию территории, а также по проектированию и размещению объектов благоустройства территории,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535ECE" w:rsidRPr="00BE5E48" w:rsidRDefault="00535ECE" w:rsidP="00535ECE">
      <w:pPr>
        <w:pStyle w:val="23"/>
        <w:shd w:val="clear" w:color="auto" w:fill="auto"/>
        <w:tabs>
          <w:tab w:val="left" w:pos="923"/>
        </w:tabs>
        <w:spacing w:after="0" w:line="240" w:lineRule="auto"/>
        <w:ind w:firstLine="760"/>
        <w:jc w:val="both"/>
        <w:rPr>
          <w:sz w:val="24"/>
          <w:szCs w:val="24"/>
        </w:rPr>
      </w:pPr>
      <w:r w:rsidRPr="00341FB4">
        <w:rPr>
          <w:rStyle w:val="24"/>
          <w:rFonts w:eastAsia="Calibri"/>
        </w:rPr>
        <w:t>2) объекты благоустройства территории</w:t>
      </w:r>
      <w:r w:rsidRPr="00BE5E48">
        <w:rPr>
          <w:sz w:val="24"/>
          <w:szCs w:val="24"/>
        </w:rPr>
        <w:t xml:space="preserve"> - искусственные покрытия поверхности земельных участков, иные части поверхности земельных </w:t>
      </w:r>
      <w:r w:rsidR="00DE6D5D">
        <w:rPr>
          <w:sz w:val="24"/>
          <w:szCs w:val="24"/>
        </w:rPr>
        <w:t xml:space="preserve">участков в общественно деловых и </w:t>
      </w:r>
      <w:r w:rsidRPr="00BE5E48">
        <w:rPr>
          <w:sz w:val="24"/>
          <w:szCs w:val="24"/>
        </w:rPr>
        <w:t xml:space="preserve">жилых, не занятые зданиями, сооружениями, в том числе: </w:t>
      </w:r>
    </w:p>
    <w:p w:rsidR="00535ECE" w:rsidRPr="00BE5E48" w:rsidRDefault="00535ECE" w:rsidP="00535ECE">
      <w:pPr>
        <w:pStyle w:val="23"/>
        <w:shd w:val="clear" w:color="auto" w:fill="auto"/>
        <w:tabs>
          <w:tab w:val="left" w:pos="923"/>
        </w:tabs>
        <w:spacing w:after="0" w:line="240" w:lineRule="auto"/>
        <w:ind w:firstLine="760"/>
        <w:jc w:val="both"/>
        <w:rPr>
          <w:sz w:val="24"/>
          <w:szCs w:val="24"/>
        </w:rPr>
      </w:pPr>
      <w:r w:rsidRPr="00BE5E48">
        <w:rPr>
          <w:sz w:val="24"/>
          <w:szCs w:val="24"/>
        </w:rPr>
        <w:t>-площади, улицы, проезды, дороги, внут</w:t>
      </w:r>
      <w:r w:rsidR="00DE6D5D">
        <w:rPr>
          <w:sz w:val="24"/>
          <w:szCs w:val="24"/>
        </w:rPr>
        <w:t>ридворовые пространства, парки</w:t>
      </w:r>
      <w:r w:rsidRPr="00BE5E48">
        <w:rPr>
          <w:sz w:val="24"/>
          <w:szCs w:val="24"/>
        </w:rPr>
        <w:t>, кладбища, пляжи, детские, спортивные и спортивно-игровые площадки, хозяйственные площадки и площадки для выгула домашних животных;</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w:t>
      </w:r>
      <w:r>
        <w:rPr>
          <w:sz w:val="24"/>
          <w:szCs w:val="24"/>
        </w:rPr>
        <w:t>з</w:t>
      </w:r>
      <w:r w:rsidRPr="00BE5E48">
        <w:rPr>
          <w:sz w:val="24"/>
          <w:szCs w:val="24"/>
        </w:rPr>
        <w:t>еленые насаждения (деревья и кустарники), газоны;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-мосты, пешеходные и велосипедные дорожки, иные дорожные сооружения и их внешние элементы;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автозаправочные станции, моечные комплексы;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-технические средства организации дорожного движения;</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-устройства наружного освещения и подсветки;</w:t>
      </w:r>
    </w:p>
    <w:p w:rsidR="00535ECE" w:rsidRPr="00BE5E48" w:rsidRDefault="00535ECE" w:rsidP="00535ECE">
      <w:pPr>
        <w:widowControl w:val="0"/>
        <w:ind w:firstLine="760"/>
        <w:jc w:val="both"/>
      </w:pPr>
      <w:r w:rsidRPr="00BE5E48">
        <w:t>-береговые сооружения и их внешние элементы, причалы;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-фасады зданий и сооружений, элементы их декора, а также иные внешние элементы зданий и сооружений, в том числе кровли, крыльца, ограждения и защитные решетки, навесы, козырьки, окна, входные двери, балконы, наружные лестницы, лоджии, карнизы, столярные изделия, водосточные трубы, наружные антенные устройства и радиоэлектронные средства, светильники, флагштоки, настенные кондиционеры и другое оборудование, пристроенное к стенам или вмонтированное в них, номерные знаки домов и лестничных клеток;</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-заборы, ограды, ворота;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-малые архитектурные формы, уличная мебель и иные объекты декоративного и рекреационного назначения, в том числе произведения монументально-декоративного искусства (скульптуры, обелиски, стелы), п</w:t>
      </w:r>
      <w:r w:rsidR="00DE6D5D">
        <w:rPr>
          <w:sz w:val="24"/>
          <w:szCs w:val="24"/>
        </w:rPr>
        <w:t>амятные доски, скамьи, беседки</w:t>
      </w:r>
      <w:r w:rsidRPr="00BE5E48">
        <w:rPr>
          <w:sz w:val="24"/>
          <w:szCs w:val="24"/>
        </w:rPr>
        <w:t>, цветники;</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-объекты оборудования детских, спортивных и спортивно-игровых площадок;</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-предметы праздничного оформления;</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-сооружения (малые архитектурные формы) и оборудование для уличной торговли, в том числе павильоны, киоски, ларьки, палатки, торговые ряды, прилавки, специально приспособленные для уличной торговли автомототранспортные средства;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-отдельно расположенные объекты уличного оборудования и уличная мебель утилитарного назначения, в том числе оборудованные посты контрольных служб, павильоны и навесы остановок общественного транспорта, малые пункты связи (включая </w:t>
      </w:r>
      <w:r w:rsidRPr="00BE5E48">
        <w:rPr>
          <w:sz w:val="24"/>
          <w:szCs w:val="24"/>
        </w:rPr>
        <w:lastRenderedPageBreak/>
        <w:t>телефонные будки), объекты для размещения информации и рекламы (включая тумбы, стенды, табло и другие сооружения или устройства), общественные туалеты, урны и другие уличные мусоросборники;</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-наружная часть производственных и инженерных сооружений;</w:t>
      </w:r>
    </w:p>
    <w:p w:rsidR="00535ECE" w:rsidRPr="00BE5E48" w:rsidRDefault="00535ECE" w:rsidP="00535ECE">
      <w:pPr>
        <w:pStyle w:val="23"/>
        <w:shd w:val="clear" w:color="auto" w:fill="auto"/>
        <w:tabs>
          <w:tab w:val="left" w:pos="3274"/>
        </w:tabs>
        <w:spacing w:after="0" w:line="240" w:lineRule="auto"/>
        <w:ind w:firstLine="760"/>
        <w:jc w:val="both"/>
        <w:rPr>
          <w:sz w:val="24"/>
          <w:szCs w:val="24"/>
        </w:rPr>
      </w:pPr>
      <w:r w:rsidRPr="00BE5E48">
        <w:rPr>
          <w:sz w:val="24"/>
          <w:szCs w:val="24"/>
        </w:rPr>
        <w:t>-рассматриваемые в качестве объектов благоустройства территории производственных объектов и зон, зон инженерной инфраструктуры, специального назначения (включая свалки, полигоны для захоронения мусора, отходов производства и потребления и т.п.), а также соответствующие санитарно-защитные зоны;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341FB4">
        <w:rPr>
          <w:rStyle w:val="24"/>
          <w:rFonts w:eastAsia="Calibri"/>
        </w:rPr>
        <w:t>3) содержание объекта благоустройства территории</w:t>
      </w:r>
      <w:r w:rsidRPr="00BE5E48">
        <w:rPr>
          <w:sz w:val="24"/>
          <w:szCs w:val="24"/>
        </w:rPr>
        <w:t xml:space="preserve"> - выполнение в отношении объекта благоустройства территории комплекса работ, обеспечивающих его чистоту, надлежащее физическое или техническое состояние и безопасность;</w:t>
      </w:r>
    </w:p>
    <w:p w:rsidR="00535ECE" w:rsidRPr="00BE5E48" w:rsidRDefault="00535ECE" w:rsidP="00535ECE">
      <w:pPr>
        <w:pStyle w:val="23"/>
        <w:shd w:val="clear" w:color="auto" w:fill="auto"/>
        <w:tabs>
          <w:tab w:val="left" w:pos="922"/>
        </w:tabs>
        <w:spacing w:after="0" w:line="240" w:lineRule="auto"/>
        <w:ind w:firstLine="760"/>
        <w:jc w:val="both"/>
        <w:rPr>
          <w:sz w:val="24"/>
          <w:szCs w:val="24"/>
        </w:rPr>
      </w:pPr>
      <w:r w:rsidRPr="00341FB4">
        <w:rPr>
          <w:rStyle w:val="24"/>
          <w:rFonts w:eastAsia="Calibri"/>
        </w:rPr>
        <w:t>4) ремонт объекта благоустройства территории</w:t>
      </w:r>
      <w:r w:rsidRPr="00BE5E48">
        <w:rPr>
          <w:sz w:val="24"/>
          <w:szCs w:val="24"/>
        </w:rPr>
        <w:t xml:space="preserve"> (в отношении искусственных объектов) - выполнение в отношении объекта благоустройства территории комплекса работ, обеспечивающих устранение недостатков и неисправностей, модернизацию и реставрацию объекта благоустройства;</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341FB4">
        <w:rPr>
          <w:rStyle w:val="24"/>
          <w:rFonts w:eastAsia="Calibri"/>
        </w:rPr>
        <w:t>5) проектная документация</w:t>
      </w:r>
      <w:r w:rsidRPr="00BE5E48">
        <w:rPr>
          <w:sz w:val="24"/>
          <w:szCs w:val="24"/>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535ECE" w:rsidRPr="00BE5E48" w:rsidRDefault="00535ECE" w:rsidP="00535ECE">
      <w:pPr>
        <w:pStyle w:val="23"/>
        <w:shd w:val="clear" w:color="auto" w:fill="auto"/>
        <w:tabs>
          <w:tab w:val="left" w:pos="927"/>
        </w:tabs>
        <w:spacing w:after="0" w:line="240" w:lineRule="auto"/>
        <w:ind w:firstLine="760"/>
        <w:jc w:val="both"/>
        <w:rPr>
          <w:sz w:val="24"/>
          <w:szCs w:val="24"/>
        </w:rPr>
      </w:pPr>
      <w:r w:rsidRPr="00341FB4">
        <w:rPr>
          <w:rStyle w:val="24"/>
          <w:rFonts w:eastAsia="Calibri"/>
        </w:rPr>
        <w:t>6) уборка территорий</w:t>
      </w:r>
      <w:r w:rsidRPr="00BE5E48">
        <w:rPr>
          <w:sz w:val="24"/>
          <w:szCs w:val="24"/>
        </w:rPr>
        <w:t xml:space="preserve"> - виды деятельности, связанные со сбором, вызовом в специально отведенные для этого места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которые подразделяются на: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-механизированную уборку - уборка территорий с применением специальных автомобилей и уборочной техники (снег</w:t>
      </w:r>
      <w:r>
        <w:rPr>
          <w:sz w:val="24"/>
          <w:szCs w:val="24"/>
        </w:rPr>
        <w:t>оочистителей, снегопогрузчиков</w:t>
      </w:r>
      <w:r w:rsidRPr="00BE5E48">
        <w:rPr>
          <w:sz w:val="24"/>
          <w:szCs w:val="24"/>
        </w:rPr>
        <w:t xml:space="preserve">, мусоровозов, машин подметально-уборочных, уборочных, универсальных, </w:t>
      </w:r>
      <w:r w:rsidRPr="0050363F">
        <w:rPr>
          <w:sz w:val="24"/>
          <w:szCs w:val="24"/>
        </w:rPr>
        <w:t xml:space="preserve">тротуароуборочных, </w:t>
      </w:r>
      <w:r w:rsidRPr="00BE5E48">
        <w:rPr>
          <w:sz w:val="24"/>
          <w:szCs w:val="24"/>
        </w:rPr>
        <w:t>и иных машин;</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-ручную уборку - уборка территории ручным способом с применением средств малой механизации;</w:t>
      </w:r>
    </w:p>
    <w:p w:rsidR="00535ECE" w:rsidRPr="00BE5E48" w:rsidRDefault="00535ECE" w:rsidP="00535ECE">
      <w:pPr>
        <w:pStyle w:val="23"/>
        <w:shd w:val="clear" w:color="auto" w:fill="auto"/>
        <w:tabs>
          <w:tab w:val="left" w:pos="997"/>
        </w:tabs>
        <w:spacing w:after="0" w:line="240" w:lineRule="auto"/>
        <w:ind w:firstLine="760"/>
        <w:jc w:val="both"/>
        <w:rPr>
          <w:sz w:val="24"/>
          <w:szCs w:val="24"/>
        </w:rPr>
      </w:pPr>
      <w:r w:rsidRPr="00341FB4">
        <w:rPr>
          <w:rStyle w:val="24"/>
          <w:rFonts w:eastAsia="Calibri"/>
        </w:rPr>
        <w:t>7) домовладелец</w:t>
      </w:r>
      <w:r w:rsidRPr="00BE5E48">
        <w:rPr>
          <w:rStyle w:val="24"/>
          <w:rFonts w:eastAsia="Calibri"/>
        </w:rPr>
        <w:t xml:space="preserve"> -</w:t>
      </w:r>
      <w:r w:rsidRPr="00BE5E48">
        <w:rPr>
          <w:sz w:val="24"/>
          <w:szCs w:val="24"/>
        </w:rPr>
        <w:t xml:space="preserve"> физическое (юридическое) лицо, пользующееся (использующее) жилым помещением, находящимся у него на праве собственности, или по договору (соглашению) с собственником жилого помещения или лицом, уполномоченным собственником;</w:t>
      </w:r>
    </w:p>
    <w:p w:rsidR="00535ECE" w:rsidRPr="00BE5E48" w:rsidRDefault="00535ECE" w:rsidP="00535ECE">
      <w:pPr>
        <w:pStyle w:val="23"/>
        <w:shd w:val="clear" w:color="auto" w:fill="auto"/>
        <w:tabs>
          <w:tab w:val="left" w:pos="1037"/>
        </w:tabs>
        <w:spacing w:after="0" w:line="240" w:lineRule="auto"/>
        <w:ind w:firstLine="760"/>
        <w:jc w:val="both"/>
        <w:rPr>
          <w:sz w:val="24"/>
          <w:szCs w:val="24"/>
        </w:rPr>
      </w:pPr>
      <w:r w:rsidRPr="00341FB4">
        <w:rPr>
          <w:rStyle w:val="24"/>
          <w:rFonts w:eastAsia="Calibri"/>
        </w:rPr>
        <w:t>8) отведенные территории</w:t>
      </w:r>
      <w:r w:rsidRPr="00BE5E48">
        <w:rPr>
          <w:rStyle w:val="24"/>
          <w:rFonts w:eastAsia="Calibri"/>
        </w:rPr>
        <w:t xml:space="preserve"> -</w:t>
      </w:r>
      <w:r w:rsidRPr="00BE5E48">
        <w:rPr>
          <w:sz w:val="24"/>
          <w:szCs w:val="24"/>
        </w:rPr>
        <w:t xml:space="preserve"> земельные участки, предоставленные в установленном действующим законодательством порядке юридическим и физическим лицам, индивидуальным предпринимателям;</w:t>
      </w:r>
    </w:p>
    <w:p w:rsidR="00535ECE" w:rsidRPr="00BE5E48" w:rsidRDefault="00535ECE" w:rsidP="00535ECE">
      <w:pPr>
        <w:pStyle w:val="23"/>
        <w:shd w:val="clear" w:color="auto" w:fill="auto"/>
        <w:spacing w:after="0" w:line="240" w:lineRule="auto"/>
        <w:ind w:firstLine="760"/>
        <w:jc w:val="both"/>
        <w:rPr>
          <w:sz w:val="24"/>
          <w:szCs w:val="24"/>
        </w:rPr>
      </w:pPr>
      <w:r w:rsidRPr="003C4434">
        <w:rPr>
          <w:rStyle w:val="24"/>
          <w:rFonts w:eastAsia="Calibri"/>
        </w:rPr>
        <w:t>9) придомовая территория</w:t>
      </w:r>
      <w:r w:rsidRPr="00BE5E48">
        <w:rPr>
          <w:sz w:val="24"/>
          <w:szCs w:val="24"/>
        </w:rPr>
        <w:t xml:space="preserve"> - территория, включающая в себя: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территорию под жилым многоквартирным домом;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проезды и тротуары;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озелененные территории;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игровые площадки для детей;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отдыха;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спортивные площадки;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временной стоянки транспортных средств;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хозяйственных целей;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выгула домашних животных;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оборудованные для сбора ТБО;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lastRenderedPageBreak/>
        <w:t>- другие территории, связанные с содержанием и эксплуатацией многоквартирного дома;</w:t>
      </w:r>
    </w:p>
    <w:p w:rsidR="00535ECE" w:rsidRPr="00BE5E48" w:rsidRDefault="00535ECE" w:rsidP="00535ECE">
      <w:pPr>
        <w:pStyle w:val="23"/>
        <w:shd w:val="clear" w:color="auto" w:fill="auto"/>
        <w:tabs>
          <w:tab w:val="left" w:pos="997"/>
        </w:tabs>
        <w:spacing w:after="0" w:line="240" w:lineRule="auto"/>
        <w:ind w:firstLine="760"/>
        <w:jc w:val="both"/>
        <w:rPr>
          <w:sz w:val="24"/>
          <w:szCs w:val="24"/>
        </w:rPr>
      </w:pPr>
      <w:r w:rsidRPr="003C4434">
        <w:rPr>
          <w:rStyle w:val="24"/>
          <w:rFonts w:eastAsia="Calibri"/>
        </w:rPr>
        <w:t>10) прилегающая территория</w:t>
      </w:r>
      <w:r w:rsidRPr="00BE5E48">
        <w:rPr>
          <w:sz w:val="24"/>
          <w:szCs w:val="24"/>
        </w:rPr>
        <w:t xml:space="preserve"> - территория, непосредственно примыкающая к границам объектов недвижимости и объектов благоустройства территории на соответствующем расстоянии;</w:t>
      </w:r>
    </w:p>
    <w:p w:rsidR="00535ECE" w:rsidRPr="00BE5E48" w:rsidRDefault="00535ECE" w:rsidP="00535ECE">
      <w:pPr>
        <w:pStyle w:val="23"/>
        <w:shd w:val="clear" w:color="auto" w:fill="auto"/>
        <w:spacing w:after="0" w:line="240" w:lineRule="auto"/>
        <w:ind w:firstLine="760"/>
        <w:jc w:val="both"/>
        <w:rPr>
          <w:i/>
          <w:sz w:val="24"/>
          <w:szCs w:val="24"/>
        </w:rPr>
      </w:pPr>
      <w:r w:rsidRPr="003C4434">
        <w:rPr>
          <w:rStyle w:val="24"/>
          <w:rFonts w:eastAsia="Calibri"/>
        </w:rPr>
        <w:t>11) границы прилегающих территорий</w:t>
      </w:r>
      <w:r w:rsidRPr="00BE5E48">
        <w:rPr>
          <w:sz w:val="24"/>
          <w:szCs w:val="24"/>
        </w:rPr>
        <w:t xml:space="preserve">,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w:t>
      </w:r>
      <w:r w:rsidRPr="00DE6D5D">
        <w:rPr>
          <w:rStyle w:val="20pt"/>
          <w:rFonts w:eastAsia="Calibri"/>
          <w:i w:val="0"/>
        </w:rPr>
        <w:t>определяются:</w:t>
      </w:r>
    </w:p>
    <w:p w:rsidR="00535ECE" w:rsidRPr="00BE5E48" w:rsidRDefault="00535ECE" w:rsidP="00535ECE">
      <w:pPr>
        <w:pStyle w:val="23"/>
        <w:shd w:val="clear" w:color="auto" w:fill="auto"/>
        <w:tabs>
          <w:tab w:val="left" w:pos="1038"/>
        </w:tabs>
        <w:spacing w:after="0" w:line="240" w:lineRule="auto"/>
        <w:ind w:firstLine="760"/>
        <w:jc w:val="both"/>
        <w:rPr>
          <w:sz w:val="24"/>
          <w:szCs w:val="24"/>
        </w:rPr>
      </w:pPr>
      <w:r w:rsidRPr="00BE5E48">
        <w:rPr>
          <w:sz w:val="24"/>
          <w:szCs w:val="24"/>
        </w:rPr>
        <w:t>- на улицах с двухсторонней застройкой по длине занимаемого участка, по ширине - до оси проезжей части улицы;</w:t>
      </w:r>
    </w:p>
    <w:p w:rsidR="00535ECE" w:rsidRPr="00BE5E48" w:rsidRDefault="00535ECE" w:rsidP="00535ECE">
      <w:pPr>
        <w:pStyle w:val="23"/>
        <w:shd w:val="clear" w:color="auto" w:fill="auto"/>
        <w:tabs>
          <w:tab w:val="left" w:pos="1038"/>
        </w:tabs>
        <w:spacing w:after="0" w:line="240" w:lineRule="auto"/>
        <w:ind w:firstLine="760"/>
        <w:jc w:val="both"/>
        <w:rPr>
          <w:sz w:val="24"/>
          <w:szCs w:val="24"/>
        </w:rPr>
      </w:pPr>
      <w:r w:rsidRPr="00BE5E48">
        <w:rPr>
          <w:sz w:val="24"/>
          <w:szCs w:val="24"/>
        </w:rPr>
        <w:t>- на улицах с односторонней застройкой по длине занимаемого участка, а по ширине - на всю ширину улицы, включая противоположный тротуар и 10 метров за тротуаром;</w:t>
      </w:r>
    </w:p>
    <w:p w:rsidR="00535ECE" w:rsidRPr="00BE5E48" w:rsidRDefault="00535ECE" w:rsidP="00535ECE">
      <w:pPr>
        <w:pStyle w:val="23"/>
        <w:shd w:val="clear" w:color="auto" w:fill="auto"/>
        <w:tabs>
          <w:tab w:val="left" w:pos="1052"/>
        </w:tabs>
        <w:spacing w:after="0" w:line="240" w:lineRule="auto"/>
        <w:ind w:firstLine="760"/>
        <w:jc w:val="both"/>
        <w:rPr>
          <w:sz w:val="24"/>
          <w:szCs w:val="24"/>
        </w:rPr>
      </w:pPr>
      <w:r w:rsidRPr="00BE5E48">
        <w:rPr>
          <w:sz w:val="24"/>
          <w:szCs w:val="24"/>
        </w:rPr>
        <w:t>- на дорогах, подходах и подъездных путях к промышленным о</w:t>
      </w:r>
      <w:r w:rsidR="00DE6D5D">
        <w:rPr>
          <w:sz w:val="24"/>
          <w:szCs w:val="24"/>
        </w:rPr>
        <w:t xml:space="preserve">рганизациям, а также к жилым </w:t>
      </w:r>
      <w:r w:rsidRPr="00BE5E48">
        <w:rPr>
          <w:sz w:val="24"/>
          <w:szCs w:val="24"/>
        </w:rPr>
        <w:t>рорайонам, карьерам, гаражам, складам и земельным участкам - по всей длине дороги, включая 10-метровую зеленую зону;</w:t>
      </w:r>
    </w:p>
    <w:p w:rsidR="00535ECE" w:rsidRPr="00BE5E48" w:rsidRDefault="00535ECE" w:rsidP="00535ECE">
      <w:pPr>
        <w:pStyle w:val="23"/>
        <w:shd w:val="clear" w:color="auto" w:fill="auto"/>
        <w:tabs>
          <w:tab w:val="left" w:pos="1038"/>
        </w:tabs>
        <w:spacing w:after="0" w:line="240" w:lineRule="auto"/>
        <w:ind w:firstLine="760"/>
        <w:jc w:val="both"/>
        <w:rPr>
          <w:sz w:val="24"/>
          <w:szCs w:val="24"/>
        </w:rPr>
      </w:pPr>
      <w:r w:rsidRPr="00BE5E48">
        <w:rPr>
          <w:sz w:val="24"/>
          <w:szCs w:val="24"/>
        </w:rPr>
        <w:t>- на строительных площадках - территория не менее 15 метров от ограждения стройки по всему периметру;</w:t>
      </w:r>
    </w:p>
    <w:p w:rsidR="00535ECE" w:rsidRPr="00BE5E48" w:rsidRDefault="00535ECE" w:rsidP="00535ECE">
      <w:pPr>
        <w:pStyle w:val="23"/>
        <w:shd w:val="clear" w:color="auto" w:fill="auto"/>
        <w:tabs>
          <w:tab w:val="left" w:pos="1047"/>
        </w:tabs>
        <w:spacing w:after="0" w:line="240" w:lineRule="auto"/>
        <w:ind w:firstLine="760"/>
        <w:jc w:val="both"/>
        <w:rPr>
          <w:sz w:val="24"/>
          <w:szCs w:val="24"/>
        </w:rPr>
      </w:pPr>
      <w:r w:rsidRPr="00BE5E48">
        <w:rPr>
          <w:sz w:val="24"/>
          <w:szCs w:val="24"/>
        </w:rPr>
        <w:t>- для некапитальных объектов торговли, общественного питания и бытового обслуживания населения - в радиусе не менее 10 метров;</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12) карта-схема</w:t>
      </w:r>
      <w:r w:rsidRPr="00BE5E48">
        <w:rPr>
          <w:sz w:val="24"/>
          <w:szCs w:val="24"/>
        </w:rPr>
        <w:t xml:space="preserve">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13) территория общего пользования</w:t>
      </w:r>
      <w:r w:rsidRPr="00BE5E48">
        <w:rPr>
          <w:sz w:val="24"/>
          <w:szCs w:val="24"/>
        </w:rPr>
        <w:t xml:space="preserve"> - прилегающая территория и другая территория общего пользования (территория парков, скверов, садов, </w:t>
      </w:r>
      <w:r w:rsidR="00DE6D5D">
        <w:rPr>
          <w:sz w:val="24"/>
          <w:szCs w:val="24"/>
        </w:rPr>
        <w:t>тротуаров</w:t>
      </w:r>
      <w:r w:rsidRPr="00BE5E48">
        <w:rPr>
          <w:sz w:val="24"/>
          <w:szCs w:val="24"/>
        </w:rPr>
        <w:t>, площадей, улиц и т. д.);</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14) пешеходные территории</w:t>
      </w:r>
      <w:r w:rsidRPr="00BE5E48">
        <w:rPr>
          <w:rStyle w:val="24"/>
          <w:rFonts w:eastAsia="Calibri"/>
        </w:rPr>
        <w:t xml:space="preserve"> -</w:t>
      </w:r>
      <w:r w:rsidRPr="00BE5E48">
        <w:rPr>
          <w:sz w:val="24"/>
          <w:szCs w:val="24"/>
        </w:rPr>
        <w:t xml:space="preserve"> благоустроенные участки уличных территорий, предназначенные для пешеходного движения;</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15) дворовая территория</w:t>
      </w:r>
      <w:r w:rsidRPr="00BE5E48">
        <w:rPr>
          <w:rStyle w:val="24"/>
          <w:rFonts w:eastAsia="Calibri"/>
        </w:rPr>
        <w:t xml:space="preserve"> -</w:t>
      </w:r>
      <w:r w:rsidRPr="00BE5E48">
        <w:rPr>
          <w:b/>
          <w:sz w:val="24"/>
          <w:szCs w:val="24"/>
        </w:rPr>
        <w:t xml:space="preserve"> </w:t>
      </w:r>
      <w:r w:rsidRPr="007E2537">
        <w:rPr>
          <w:sz w:val="24"/>
          <w:szCs w:val="24"/>
        </w:rPr>
        <w:t>территория, расположенная за границами красных линий автомобильных дорог внутри квартала, включая въезды на территорию квартала, сквозные проезды, а также тротуары, газоны и другие элементы благоустройства территории;</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16) лотковая зона</w:t>
      </w:r>
      <w:r w:rsidRPr="00BE5E48">
        <w:rPr>
          <w:rStyle w:val="24"/>
          <w:rFonts w:eastAsia="Calibri"/>
        </w:rPr>
        <w:t xml:space="preserve"> -</w:t>
      </w:r>
      <w:r w:rsidRPr="00BE5E48">
        <w:rPr>
          <w:sz w:val="24"/>
          <w:szCs w:val="24"/>
        </w:rPr>
        <w:t xml:space="preserve"> территория проезжей части автомобильной дороги вдоль бордюрного камня тротуара, газона шириной 0,5 метров;</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17) прилотковая зона</w:t>
      </w:r>
      <w:r w:rsidRPr="00BE5E48">
        <w:rPr>
          <w:rStyle w:val="24"/>
          <w:rFonts w:eastAsia="Calibri"/>
        </w:rPr>
        <w:t xml:space="preserve"> -</w:t>
      </w:r>
      <w:r w:rsidRPr="00BE5E48">
        <w:rPr>
          <w:sz w:val="24"/>
          <w:szCs w:val="24"/>
        </w:rPr>
        <w:t xml:space="preserve"> территория проезжей части автомобильной дороги вдоль лотковой зоны шириной 1 метр;</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18) аварийно-опасные деревья</w:t>
      </w:r>
      <w:r w:rsidRPr="00BE5E48">
        <w:rPr>
          <w:sz w:val="24"/>
          <w:szCs w:val="24"/>
        </w:rPr>
        <w:t xml:space="preserve"> - деревья, представляющие опасность для жизни и здоровья граждан, имущества, создающие аварийно-опасные ситуации;</w:t>
      </w:r>
    </w:p>
    <w:p w:rsidR="00535ECE" w:rsidRPr="00BE5E48" w:rsidRDefault="00535ECE" w:rsidP="00535ECE">
      <w:pPr>
        <w:pStyle w:val="23"/>
        <w:shd w:val="clear" w:color="auto" w:fill="auto"/>
        <w:tabs>
          <w:tab w:val="left" w:pos="851"/>
          <w:tab w:val="left" w:pos="958"/>
        </w:tabs>
        <w:spacing w:after="0" w:line="240" w:lineRule="auto"/>
        <w:ind w:firstLine="760"/>
        <w:jc w:val="both"/>
        <w:rPr>
          <w:sz w:val="24"/>
          <w:szCs w:val="24"/>
        </w:rPr>
      </w:pPr>
      <w:r w:rsidRPr="003C4434">
        <w:rPr>
          <w:rStyle w:val="24"/>
          <w:rFonts w:eastAsia="Calibri"/>
        </w:rPr>
        <w:t>19) зеленые насаждения</w:t>
      </w:r>
      <w:r w:rsidRPr="00BE5E48">
        <w:rPr>
          <w:sz w:val="24"/>
          <w:szCs w:val="24"/>
        </w:rPr>
        <w:t xml:space="preserve"> - древесные, кустарниковые и травянистые растения, расположенные на территории населенных пунктов;</w:t>
      </w:r>
    </w:p>
    <w:p w:rsidR="00535ECE" w:rsidRPr="00BE5E48" w:rsidRDefault="00535ECE" w:rsidP="00535ECE">
      <w:pPr>
        <w:pStyle w:val="23"/>
        <w:shd w:val="clear" w:color="auto" w:fill="auto"/>
        <w:tabs>
          <w:tab w:val="left" w:pos="851"/>
          <w:tab w:val="left" w:pos="958"/>
        </w:tabs>
        <w:spacing w:after="0" w:line="240" w:lineRule="auto"/>
        <w:ind w:firstLine="760"/>
        <w:jc w:val="both"/>
        <w:rPr>
          <w:sz w:val="24"/>
          <w:szCs w:val="24"/>
        </w:rPr>
      </w:pPr>
      <w:r w:rsidRPr="003C4434">
        <w:rPr>
          <w:rStyle w:val="24"/>
          <w:rFonts w:eastAsia="Calibri"/>
        </w:rPr>
        <w:t>20) место временного хранения отходов</w:t>
      </w:r>
      <w:r w:rsidRPr="00BE5E48">
        <w:rPr>
          <w:sz w:val="24"/>
          <w:szCs w:val="24"/>
        </w:rPr>
        <w:t xml:space="preserve"> - контейнерная площадка, контейнеры, предназначенные для сбора твердых коммунальных отходов;</w:t>
      </w:r>
    </w:p>
    <w:p w:rsidR="00535ECE" w:rsidRPr="00BE5E48" w:rsidRDefault="00535ECE" w:rsidP="00535ECE">
      <w:pPr>
        <w:pStyle w:val="23"/>
        <w:shd w:val="clear" w:color="auto" w:fill="auto"/>
        <w:tabs>
          <w:tab w:val="left" w:pos="851"/>
          <w:tab w:val="left" w:pos="958"/>
        </w:tabs>
        <w:spacing w:after="0" w:line="240" w:lineRule="auto"/>
        <w:ind w:firstLine="760"/>
        <w:jc w:val="both"/>
        <w:rPr>
          <w:sz w:val="24"/>
          <w:szCs w:val="24"/>
        </w:rPr>
      </w:pPr>
      <w:r w:rsidRPr="003C4434">
        <w:rPr>
          <w:rStyle w:val="24"/>
          <w:rFonts w:eastAsia="Calibri"/>
        </w:rPr>
        <w:t>21) производитель отходов</w:t>
      </w:r>
      <w:r w:rsidRPr="00BE5E48">
        <w:rPr>
          <w:sz w:val="24"/>
          <w:szCs w:val="24"/>
        </w:rPr>
        <w:t xml:space="preserve"> - физическое или юридическое лицо, образующее отходы в результате своей деятельности;</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22) отходы производства и потребления (далее - отходы)</w:t>
      </w:r>
      <w:r w:rsidRPr="00BE5E48">
        <w:rPr>
          <w:sz w:val="24"/>
          <w:szCs w:val="24"/>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23) крупногабаритные отходы (далее - КГО)</w:t>
      </w:r>
      <w:r w:rsidRPr="00BE5E48">
        <w:rPr>
          <w:rStyle w:val="24"/>
          <w:rFonts w:eastAsia="Calibri"/>
        </w:rPr>
        <w:t xml:space="preserve"> -</w:t>
      </w:r>
      <w:r w:rsidRPr="00BE5E48">
        <w:rPr>
          <w:sz w:val="24"/>
          <w:szCs w:val="24"/>
        </w:rPr>
        <w:t xml:space="preserve"> отходы, размеры которых превышают 0,5 м в высоту, ширину или длину;</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24) несанкционированная свалка</w:t>
      </w:r>
      <w:r w:rsidRPr="00BE5E48">
        <w:rPr>
          <w:sz w:val="24"/>
          <w:szCs w:val="24"/>
        </w:rPr>
        <w:t xml:space="preserve"> - самовольное (несанкционированное) размещение (хранение и захоронение) смета и отходов;</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25) домашние животные</w:t>
      </w:r>
      <w:r w:rsidRPr="00BE5E48">
        <w:rPr>
          <w:rStyle w:val="24"/>
          <w:rFonts w:eastAsia="Calibri"/>
        </w:rPr>
        <w:t xml:space="preserve"> -</w:t>
      </w:r>
      <w:r w:rsidRPr="00BE5E48">
        <w:rPr>
          <w:sz w:val="24"/>
          <w:szCs w:val="24"/>
        </w:rPr>
        <w:t xml:space="preserve"> собаки и кошки, крупный рогатый скот, свиньи, </w:t>
      </w:r>
      <w:r w:rsidRPr="00BE5E48">
        <w:rPr>
          <w:sz w:val="24"/>
          <w:szCs w:val="24"/>
        </w:rPr>
        <w:lastRenderedPageBreak/>
        <w:t>лошади, овцы, козы, пушные звери, птицы, рыбы и другие сельскохозяйственные животные, специально выращенные и используемые для получения (производства) продуктов животного происхождения (продукции животноводства), а также в качестве транспортного средства или тягловой силы;</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26) фасад здания</w:t>
      </w:r>
      <w:r w:rsidRPr="00BE5E48">
        <w:rPr>
          <w:sz w:val="24"/>
          <w:szCs w:val="24"/>
        </w:rPr>
        <w:t xml:space="preserve"> - наружная сторона здания или строения, сооружения (лицевой фасад, боковой фасад, дворовый фасад);</w:t>
      </w:r>
    </w:p>
    <w:p w:rsidR="00535ECE" w:rsidRPr="003C4434" w:rsidRDefault="00535ECE" w:rsidP="00535ECE">
      <w:pPr>
        <w:pStyle w:val="23"/>
        <w:shd w:val="clear" w:color="auto" w:fill="auto"/>
        <w:tabs>
          <w:tab w:val="left" w:pos="851"/>
          <w:tab w:val="left" w:pos="4478"/>
          <w:tab w:val="left" w:pos="5832"/>
        </w:tabs>
        <w:spacing w:after="0" w:line="240" w:lineRule="auto"/>
        <w:ind w:firstLine="760"/>
        <w:jc w:val="both"/>
        <w:rPr>
          <w:rStyle w:val="24"/>
          <w:rFonts w:eastAsia="Calibri"/>
          <w:i w:val="0"/>
        </w:rPr>
      </w:pPr>
      <w:r w:rsidRPr="003C4434">
        <w:rPr>
          <w:rStyle w:val="24"/>
          <w:rFonts w:eastAsia="Calibri"/>
        </w:rPr>
        <w:t>27) элементы благоустройства:</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rStyle w:val="24"/>
          <w:rFonts w:eastAsia="Calibri"/>
        </w:rPr>
        <w:t>-</w:t>
      </w:r>
      <w:r w:rsidRPr="00BE5E48">
        <w:rPr>
          <w:sz w:val="24"/>
          <w:szCs w:val="24"/>
        </w:rPr>
        <w:t xml:space="preserve">элементы озеленения (деревья, цветники, кустарники, клумбы);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-покрытия (асфальт, бетон, брусчатка, газонная решетка, полимерное, плиточное, грунт);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-декоративные ограждения (заборы, калитки);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-водные устройства (родники, декоративные водоемы);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-уличное коммунально-бытовое оборудование (контейнеры, урны, бункеры, павильоны для КГО);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-техническое оборудование (банкоматы, интерактивные информационные терминалы, почтовые ящики, элементы инженерного оборудования (подъемные площадки для инвалидных колясок, смотровые люки, решетки дождеприемных колодцев, шкафы телефонной связи);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-игровое и спортивное оборудование;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-элементы освещения (светильники, бра, плафоны,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световая информация);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-средства размещения информации и рекламные конструкции;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-малые архитектурные формы.</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BE5E48">
        <w:rPr>
          <w:sz w:val="24"/>
          <w:szCs w:val="24"/>
        </w:rPr>
        <w:t xml:space="preserve">Иные понятия, используемые в настоящих Правилах, применяются в тех же значениях, что и в нормативных правовых актах Российской Федерации, </w:t>
      </w:r>
      <w:r>
        <w:rPr>
          <w:sz w:val="24"/>
          <w:szCs w:val="24"/>
        </w:rPr>
        <w:t xml:space="preserve">Вологодской </w:t>
      </w:r>
      <w:r w:rsidRPr="00BE5E48">
        <w:rPr>
          <w:sz w:val="24"/>
          <w:szCs w:val="24"/>
        </w:rPr>
        <w:t xml:space="preserve">области и муниципальных правовых актах </w:t>
      </w:r>
      <w:r>
        <w:rPr>
          <w:sz w:val="24"/>
          <w:szCs w:val="24"/>
        </w:rPr>
        <w:t>Бабушкинского</w:t>
      </w:r>
      <w:r w:rsidRPr="00BE5E48">
        <w:rPr>
          <w:sz w:val="24"/>
          <w:szCs w:val="24"/>
        </w:rPr>
        <w:t xml:space="preserve"> муниципального округа.</w:t>
      </w:r>
    </w:p>
    <w:p w:rsidR="00535ECE" w:rsidRPr="00BE5E48" w:rsidRDefault="00535ECE" w:rsidP="00535ECE">
      <w:pPr>
        <w:pStyle w:val="23"/>
        <w:shd w:val="clear" w:color="auto" w:fill="auto"/>
        <w:spacing w:after="0" w:line="240" w:lineRule="auto"/>
        <w:ind w:firstLine="740"/>
        <w:jc w:val="both"/>
        <w:rPr>
          <w:sz w:val="24"/>
          <w:szCs w:val="24"/>
        </w:rPr>
      </w:pPr>
    </w:p>
    <w:p w:rsidR="00535ECE" w:rsidRPr="00BE5E48" w:rsidRDefault="00900E06" w:rsidP="002C439B">
      <w:pPr>
        <w:pStyle w:val="42"/>
        <w:numPr>
          <w:ilvl w:val="0"/>
          <w:numId w:val="1"/>
        </w:numPr>
        <w:shd w:val="clear" w:color="auto" w:fill="auto"/>
        <w:tabs>
          <w:tab w:val="left" w:pos="308"/>
        </w:tabs>
        <w:spacing w:before="0" w:line="240" w:lineRule="auto"/>
        <w:ind w:firstLine="0"/>
        <w:jc w:val="center"/>
        <w:rPr>
          <w:sz w:val="24"/>
          <w:szCs w:val="24"/>
        </w:rPr>
      </w:pPr>
      <w:r w:rsidRPr="00BE5E48">
        <w:rPr>
          <w:sz w:val="24"/>
          <w:szCs w:val="24"/>
        </w:rPr>
        <w:t>ОБЩИЕ</w:t>
      </w:r>
      <w:r>
        <w:rPr>
          <w:sz w:val="24"/>
          <w:szCs w:val="24"/>
        </w:rPr>
        <w:t xml:space="preserve"> </w:t>
      </w:r>
      <w:r w:rsidRPr="00BE5E48">
        <w:rPr>
          <w:sz w:val="24"/>
          <w:szCs w:val="24"/>
        </w:rPr>
        <w:t xml:space="preserve">ТРЕБОВАНИЯ </w:t>
      </w:r>
      <w:r>
        <w:rPr>
          <w:sz w:val="24"/>
          <w:szCs w:val="24"/>
        </w:rPr>
        <w:t xml:space="preserve">К </w:t>
      </w:r>
      <w:r w:rsidRPr="00BE5E48">
        <w:rPr>
          <w:sz w:val="24"/>
          <w:szCs w:val="24"/>
        </w:rPr>
        <w:t>БЛАГОУСТРОЙСТВУ</w:t>
      </w:r>
      <w:r>
        <w:rPr>
          <w:sz w:val="24"/>
          <w:szCs w:val="24"/>
        </w:rPr>
        <w:t xml:space="preserve"> </w:t>
      </w:r>
      <w:r w:rsidRPr="00BE5E48">
        <w:rPr>
          <w:sz w:val="24"/>
          <w:szCs w:val="24"/>
        </w:rPr>
        <w:t xml:space="preserve">И </w:t>
      </w:r>
      <w:r>
        <w:rPr>
          <w:sz w:val="24"/>
          <w:szCs w:val="24"/>
        </w:rPr>
        <w:t>ПОРЯДКУ</w:t>
      </w:r>
      <w:r w:rsidR="00535ECE" w:rsidRPr="00BE5E48">
        <w:rPr>
          <w:sz w:val="24"/>
          <w:szCs w:val="24"/>
        </w:rPr>
        <w:t xml:space="preserve"> </w:t>
      </w:r>
      <w:r w:rsidRPr="00BE5E48">
        <w:rPr>
          <w:sz w:val="24"/>
          <w:szCs w:val="24"/>
        </w:rPr>
        <w:t xml:space="preserve">ПОЛЬЗОВАНИЯ </w:t>
      </w:r>
      <w:r>
        <w:rPr>
          <w:sz w:val="24"/>
          <w:szCs w:val="24"/>
        </w:rPr>
        <w:t>ТЕРРИТОРИИ</w:t>
      </w:r>
      <w:r w:rsidRPr="00BE5E48">
        <w:rPr>
          <w:sz w:val="24"/>
          <w:szCs w:val="24"/>
        </w:rPr>
        <w:t xml:space="preserve"> </w:t>
      </w:r>
      <w:r>
        <w:rPr>
          <w:sz w:val="24"/>
          <w:szCs w:val="24"/>
        </w:rPr>
        <w:t>ОКРУГА</w:t>
      </w:r>
    </w:p>
    <w:p w:rsidR="00535ECE" w:rsidRPr="00BE5E48" w:rsidRDefault="00535ECE" w:rsidP="00535ECE">
      <w:pPr>
        <w:pStyle w:val="42"/>
        <w:shd w:val="clear" w:color="auto" w:fill="auto"/>
        <w:spacing w:before="0" w:line="240" w:lineRule="auto"/>
        <w:ind w:firstLine="0"/>
        <w:jc w:val="center"/>
        <w:rPr>
          <w:sz w:val="24"/>
          <w:szCs w:val="24"/>
        </w:rPr>
      </w:pPr>
    </w:p>
    <w:p w:rsidR="00535ECE" w:rsidRPr="007E2537" w:rsidRDefault="00535ECE" w:rsidP="002C439B">
      <w:pPr>
        <w:pStyle w:val="23"/>
        <w:numPr>
          <w:ilvl w:val="1"/>
          <w:numId w:val="1"/>
        </w:numPr>
        <w:shd w:val="clear" w:color="auto" w:fill="auto"/>
        <w:tabs>
          <w:tab w:val="left" w:pos="1191"/>
        </w:tabs>
        <w:spacing w:after="0" w:line="240" w:lineRule="auto"/>
        <w:ind w:firstLine="740"/>
        <w:jc w:val="both"/>
        <w:rPr>
          <w:sz w:val="24"/>
          <w:szCs w:val="24"/>
        </w:rPr>
      </w:pPr>
      <w:r w:rsidRPr="007E2537">
        <w:rPr>
          <w:sz w:val="24"/>
          <w:szCs w:val="24"/>
        </w:rPr>
        <w:t>К деятельности по благоустройству территорий округа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535ECE" w:rsidRPr="007E2537" w:rsidRDefault="00535ECE" w:rsidP="002C439B">
      <w:pPr>
        <w:pStyle w:val="23"/>
        <w:numPr>
          <w:ilvl w:val="1"/>
          <w:numId w:val="1"/>
        </w:numPr>
        <w:shd w:val="clear" w:color="auto" w:fill="auto"/>
        <w:tabs>
          <w:tab w:val="left" w:pos="1191"/>
        </w:tabs>
        <w:spacing w:after="0" w:line="240" w:lineRule="auto"/>
        <w:ind w:firstLine="740"/>
        <w:jc w:val="both"/>
        <w:rPr>
          <w:sz w:val="24"/>
          <w:szCs w:val="24"/>
        </w:rPr>
      </w:pPr>
      <w:r w:rsidRPr="007E2537">
        <w:rPr>
          <w:sz w:val="24"/>
          <w:szCs w:val="24"/>
        </w:rPr>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535ECE" w:rsidRPr="007E2537" w:rsidRDefault="00535ECE" w:rsidP="002C439B">
      <w:pPr>
        <w:pStyle w:val="23"/>
        <w:numPr>
          <w:ilvl w:val="1"/>
          <w:numId w:val="1"/>
        </w:numPr>
        <w:shd w:val="clear" w:color="auto" w:fill="auto"/>
        <w:tabs>
          <w:tab w:val="left" w:pos="1216"/>
        </w:tabs>
        <w:spacing w:after="0" w:line="240" w:lineRule="auto"/>
        <w:ind w:firstLine="740"/>
        <w:jc w:val="both"/>
        <w:rPr>
          <w:sz w:val="24"/>
          <w:szCs w:val="24"/>
        </w:rPr>
      </w:pPr>
      <w:r w:rsidRPr="007E2537">
        <w:rPr>
          <w:sz w:val="24"/>
          <w:szCs w:val="24"/>
        </w:rPr>
        <w:t>Участниками деятельности по благоустройству выступают:</w:t>
      </w:r>
    </w:p>
    <w:p w:rsidR="00535ECE" w:rsidRPr="007E2537" w:rsidRDefault="00535ECE" w:rsidP="00535ECE">
      <w:pPr>
        <w:pStyle w:val="23"/>
        <w:shd w:val="clear" w:color="auto" w:fill="auto"/>
        <w:tabs>
          <w:tab w:val="left" w:pos="1028"/>
        </w:tabs>
        <w:spacing w:after="0" w:line="240" w:lineRule="auto"/>
        <w:ind w:firstLine="740"/>
        <w:jc w:val="both"/>
        <w:rPr>
          <w:sz w:val="24"/>
          <w:szCs w:val="24"/>
        </w:rPr>
      </w:pPr>
      <w:r w:rsidRPr="007E2537">
        <w:rPr>
          <w:sz w:val="24"/>
          <w:szCs w:val="24"/>
        </w:rPr>
        <w:t>1)</w:t>
      </w:r>
      <w:r w:rsidRPr="007E2537">
        <w:rPr>
          <w:sz w:val="24"/>
          <w:szCs w:val="24"/>
        </w:rPr>
        <w:tab/>
        <w:t>население округа, которое формирует запрос на благоустройство и принимает участие в оценке предлагаемых решений и участвует в выполнении работ. Жители могут быть представлены общественными организациями и объединениями;</w:t>
      </w:r>
    </w:p>
    <w:p w:rsidR="00535ECE" w:rsidRPr="007E2537" w:rsidRDefault="00535ECE" w:rsidP="00535ECE">
      <w:pPr>
        <w:pStyle w:val="23"/>
        <w:shd w:val="clear" w:color="auto" w:fill="auto"/>
        <w:tabs>
          <w:tab w:val="left" w:pos="1294"/>
        </w:tabs>
        <w:spacing w:after="0" w:line="240" w:lineRule="auto"/>
        <w:ind w:firstLine="740"/>
        <w:jc w:val="both"/>
        <w:rPr>
          <w:sz w:val="24"/>
          <w:szCs w:val="24"/>
        </w:rPr>
      </w:pPr>
      <w:r w:rsidRPr="007E2537">
        <w:rPr>
          <w:sz w:val="24"/>
          <w:szCs w:val="24"/>
        </w:rPr>
        <w:t>2)</w:t>
      </w:r>
      <w:r w:rsidRPr="007E2537">
        <w:rPr>
          <w:sz w:val="24"/>
          <w:szCs w:val="24"/>
        </w:rPr>
        <w:tab/>
        <w:t>представители органов местного самоуправления округа, которые осуществляют контроль, формируют техническое задание, выбирают исполнителей и обеспечивают финансирование в пределах своих полномочий;</w:t>
      </w:r>
    </w:p>
    <w:p w:rsidR="00535ECE" w:rsidRPr="007E2537" w:rsidRDefault="00535ECE" w:rsidP="00535ECE">
      <w:pPr>
        <w:pStyle w:val="23"/>
        <w:shd w:val="clear" w:color="auto" w:fill="auto"/>
        <w:tabs>
          <w:tab w:val="left" w:pos="1093"/>
        </w:tabs>
        <w:spacing w:after="0" w:line="240" w:lineRule="auto"/>
        <w:ind w:firstLine="740"/>
        <w:jc w:val="both"/>
        <w:rPr>
          <w:sz w:val="24"/>
          <w:szCs w:val="24"/>
        </w:rPr>
      </w:pPr>
      <w:r w:rsidRPr="007E2537">
        <w:rPr>
          <w:sz w:val="24"/>
          <w:szCs w:val="24"/>
        </w:rPr>
        <w:t>3)</w:t>
      </w:r>
      <w:r w:rsidRPr="007E2537">
        <w:rPr>
          <w:sz w:val="24"/>
          <w:szCs w:val="24"/>
        </w:rPr>
        <w:tab/>
        <w:t>хозяйствующие субъекты, осуществляющие деятельность на территории округа, которые могут участвовать в формировании запроса на благоустройство, а также в финансировании и выполнении мероприятий по благоустройству;</w:t>
      </w:r>
    </w:p>
    <w:p w:rsidR="00535ECE" w:rsidRPr="007E2537" w:rsidRDefault="00535ECE" w:rsidP="00535ECE">
      <w:pPr>
        <w:pStyle w:val="23"/>
        <w:shd w:val="clear" w:color="auto" w:fill="auto"/>
        <w:tabs>
          <w:tab w:val="left" w:pos="1093"/>
        </w:tabs>
        <w:spacing w:after="0" w:line="240" w:lineRule="auto"/>
        <w:ind w:firstLine="740"/>
        <w:jc w:val="both"/>
        <w:rPr>
          <w:sz w:val="24"/>
          <w:szCs w:val="24"/>
        </w:rPr>
      </w:pPr>
      <w:r w:rsidRPr="007E2537">
        <w:rPr>
          <w:sz w:val="24"/>
          <w:szCs w:val="24"/>
        </w:rPr>
        <w:t>4)</w:t>
      </w:r>
      <w:r w:rsidRPr="007E2537">
        <w:rPr>
          <w:sz w:val="24"/>
          <w:szCs w:val="24"/>
        </w:rPr>
        <w:tab/>
        <w:t>исполнители работ, специалисты по благоустройству и озеленению, в том числе возведению малых архитектурных форм;</w:t>
      </w:r>
    </w:p>
    <w:p w:rsidR="00535ECE" w:rsidRPr="00BE5E48" w:rsidRDefault="00535ECE" w:rsidP="00535ECE">
      <w:pPr>
        <w:pStyle w:val="23"/>
        <w:shd w:val="clear" w:color="auto" w:fill="auto"/>
        <w:tabs>
          <w:tab w:val="left" w:pos="1072"/>
        </w:tabs>
        <w:spacing w:after="0" w:line="240" w:lineRule="auto"/>
        <w:ind w:firstLine="740"/>
        <w:jc w:val="both"/>
        <w:rPr>
          <w:sz w:val="24"/>
          <w:szCs w:val="24"/>
        </w:rPr>
      </w:pPr>
      <w:r w:rsidRPr="007E2537">
        <w:rPr>
          <w:sz w:val="24"/>
          <w:szCs w:val="24"/>
        </w:rPr>
        <w:t>5)</w:t>
      </w:r>
      <w:r w:rsidRPr="007E2537">
        <w:rPr>
          <w:sz w:val="24"/>
          <w:szCs w:val="24"/>
        </w:rPr>
        <w:tab/>
        <w:t>иные лица.</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 xml:space="preserve">Жители округа участвуют в подготовке и реализации проектов по </w:t>
      </w:r>
      <w:r w:rsidRPr="00BE5E48">
        <w:rPr>
          <w:sz w:val="24"/>
          <w:szCs w:val="24"/>
        </w:rPr>
        <w:lastRenderedPageBreak/>
        <w:t>благоустройству в целях повышения эффективности расходов на благоустройство и качества реализуемых проектов, а также обеспечения сохранности созданных объектов благоустройства.</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Концепция благоустройства для каждой территории создается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современной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округа.</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Обеспечение качества современной среды при реализации проектов благоустройства территорий может достигаться путем реализации следующих принципов:</w:t>
      </w:r>
    </w:p>
    <w:p w:rsidR="00535ECE" w:rsidRPr="00BE5E48" w:rsidRDefault="00535ECE" w:rsidP="00535ECE">
      <w:pPr>
        <w:pStyle w:val="23"/>
        <w:shd w:val="clear" w:color="auto" w:fill="auto"/>
        <w:tabs>
          <w:tab w:val="left" w:pos="1023"/>
        </w:tabs>
        <w:spacing w:after="0" w:line="240" w:lineRule="auto"/>
        <w:ind w:firstLine="740"/>
        <w:jc w:val="both"/>
        <w:rPr>
          <w:sz w:val="24"/>
          <w:szCs w:val="24"/>
        </w:rPr>
      </w:pPr>
      <w:r w:rsidRPr="00BE5E48">
        <w:rPr>
          <w:sz w:val="24"/>
          <w:szCs w:val="24"/>
        </w:rPr>
        <w:t>1)</w:t>
      </w:r>
      <w:r w:rsidRPr="00BE5E48">
        <w:rPr>
          <w:sz w:val="24"/>
          <w:szCs w:val="24"/>
        </w:rPr>
        <w:tab/>
        <w:t>принципа функционального разнообразия (насыщенность территории округа разнообразными социальными и коммерческими сервисами);</w:t>
      </w:r>
    </w:p>
    <w:p w:rsidR="00535ECE" w:rsidRPr="00BE5E48" w:rsidRDefault="00535ECE" w:rsidP="00535ECE">
      <w:pPr>
        <w:pStyle w:val="23"/>
        <w:shd w:val="clear" w:color="auto" w:fill="auto"/>
        <w:tabs>
          <w:tab w:val="left" w:pos="1038"/>
        </w:tabs>
        <w:spacing w:after="0" w:line="240" w:lineRule="auto"/>
        <w:ind w:firstLine="740"/>
        <w:jc w:val="both"/>
        <w:rPr>
          <w:sz w:val="24"/>
          <w:szCs w:val="24"/>
        </w:rPr>
      </w:pPr>
      <w:r w:rsidRPr="00BE5E48">
        <w:rPr>
          <w:sz w:val="24"/>
          <w:szCs w:val="24"/>
        </w:rPr>
        <w:t>2)</w:t>
      </w:r>
      <w:r w:rsidRPr="00BE5E48">
        <w:rPr>
          <w:sz w:val="24"/>
          <w:szCs w:val="24"/>
        </w:rPr>
        <w:tab/>
        <w:t>принципа комфортной организации пешеходной среды (создание условий для приятных, безопасных, удобных пешеходных прогулок). При реализации принципа обеспечивается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535ECE" w:rsidRPr="00BE5E48" w:rsidRDefault="00535ECE" w:rsidP="00535ECE">
      <w:pPr>
        <w:pStyle w:val="23"/>
        <w:shd w:val="clear" w:color="auto" w:fill="auto"/>
        <w:tabs>
          <w:tab w:val="left" w:pos="1067"/>
        </w:tabs>
        <w:spacing w:after="0" w:line="240" w:lineRule="auto"/>
        <w:ind w:firstLine="740"/>
        <w:jc w:val="both"/>
        <w:rPr>
          <w:sz w:val="24"/>
          <w:szCs w:val="24"/>
        </w:rPr>
      </w:pPr>
      <w:r w:rsidRPr="00BE5E48">
        <w:rPr>
          <w:sz w:val="24"/>
          <w:szCs w:val="24"/>
        </w:rPr>
        <w:t>3)</w:t>
      </w:r>
      <w:r w:rsidRPr="00BE5E48">
        <w:rPr>
          <w:sz w:val="24"/>
          <w:szCs w:val="24"/>
        </w:rPr>
        <w:tab/>
        <w:t>принципа комфортной мобильности;</w:t>
      </w:r>
    </w:p>
    <w:p w:rsidR="00535ECE" w:rsidRPr="00BE5E48" w:rsidRDefault="00535ECE" w:rsidP="00535ECE">
      <w:pPr>
        <w:pStyle w:val="23"/>
        <w:shd w:val="clear" w:color="auto" w:fill="auto"/>
        <w:tabs>
          <w:tab w:val="left" w:pos="1093"/>
        </w:tabs>
        <w:spacing w:after="0" w:line="240" w:lineRule="auto"/>
        <w:ind w:firstLine="740"/>
        <w:jc w:val="both"/>
        <w:rPr>
          <w:sz w:val="24"/>
          <w:szCs w:val="24"/>
        </w:rPr>
      </w:pPr>
      <w:r w:rsidRPr="00BE5E48">
        <w:rPr>
          <w:sz w:val="24"/>
          <w:szCs w:val="24"/>
        </w:rPr>
        <w:t>4)</w:t>
      </w:r>
      <w:r w:rsidRPr="00BE5E48">
        <w:rPr>
          <w:sz w:val="24"/>
          <w:szCs w:val="24"/>
        </w:rPr>
        <w:tab/>
        <w:t>принципа комфортной среды для общения (гармоничное размещение территорий,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535ECE" w:rsidRPr="00BE5E48" w:rsidRDefault="00535ECE" w:rsidP="00535ECE">
      <w:pPr>
        <w:pStyle w:val="23"/>
        <w:shd w:val="clear" w:color="auto" w:fill="auto"/>
        <w:tabs>
          <w:tab w:val="left" w:pos="1291"/>
        </w:tabs>
        <w:spacing w:after="0" w:line="240" w:lineRule="auto"/>
        <w:ind w:firstLine="740"/>
        <w:jc w:val="both"/>
        <w:rPr>
          <w:sz w:val="24"/>
          <w:szCs w:val="24"/>
        </w:rPr>
      </w:pPr>
      <w:r w:rsidRPr="00BE5E48">
        <w:rPr>
          <w:sz w:val="24"/>
          <w:szCs w:val="24"/>
        </w:rPr>
        <w:t>5)</w:t>
      </w:r>
      <w:r w:rsidRPr="00BE5E48">
        <w:rPr>
          <w:sz w:val="24"/>
          <w:szCs w:val="24"/>
        </w:rPr>
        <w:tab/>
        <w:t>принципа насыщенности общественных и приватных пространств разнообразными элементами природной среды (зелеными насаждениями, водными объектами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535ECE" w:rsidRPr="00BE5E48" w:rsidRDefault="00535ECE" w:rsidP="002C439B">
      <w:pPr>
        <w:pStyle w:val="23"/>
        <w:numPr>
          <w:ilvl w:val="1"/>
          <w:numId w:val="1"/>
        </w:numPr>
        <w:shd w:val="clear" w:color="auto" w:fill="auto"/>
        <w:tabs>
          <w:tab w:val="left" w:pos="1291"/>
        </w:tabs>
        <w:spacing w:after="0" w:line="240" w:lineRule="auto"/>
        <w:ind w:firstLine="740"/>
        <w:jc w:val="both"/>
        <w:rPr>
          <w:sz w:val="24"/>
          <w:szCs w:val="24"/>
        </w:rPr>
      </w:pPr>
      <w:r w:rsidRPr="00BE5E48">
        <w:rPr>
          <w:sz w:val="24"/>
          <w:szCs w:val="24"/>
        </w:rPr>
        <w:t>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(шума, пыли, загазованности) эффективными архитектурно-планировочными приемами.</w:t>
      </w:r>
    </w:p>
    <w:p w:rsidR="00535ECE" w:rsidRPr="00BE5E48" w:rsidRDefault="00535ECE" w:rsidP="002C439B">
      <w:pPr>
        <w:pStyle w:val="23"/>
        <w:numPr>
          <w:ilvl w:val="1"/>
          <w:numId w:val="1"/>
        </w:numPr>
        <w:shd w:val="clear" w:color="auto" w:fill="auto"/>
        <w:tabs>
          <w:tab w:val="left" w:pos="1316"/>
        </w:tabs>
        <w:spacing w:after="0" w:line="240" w:lineRule="auto"/>
        <w:ind w:firstLine="740"/>
        <w:jc w:val="both"/>
        <w:rPr>
          <w:sz w:val="24"/>
          <w:szCs w:val="24"/>
        </w:rPr>
      </w:pPr>
      <w:r w:rsidRPr="00BE5E48">
        <w:rPr>
          <w:sz w:val="24"/>
          <w:szCs w:val="24"/>
        </w:rPr>
        <w:t>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535ECE" w:rsidRPr="00BE5E48" w:rsidRDefault="00535ECE" w:rsidP="002C439B">
      <w:pPr>
        <w:pStyle w:val="23"/>
        <w:numPr>
          <w:ilvl w:val="1"/>
          <w:numId w:val="1"/>
        </w:numPr>
        <w:shd w:val="clear" w:color="auto" w:fill="auto"/>
        <w:tabs>
          <w:tab w:val="left" w:pos="1316"/>
        </w:tabs>
        <w:spacing w:after="0" w:line="240" w:lineRule="auto"/>
        <w:ind w:firstLine="740"/>
        <w:jc w:val="both"/>
        <w:rPr>
          <w:sz w:val="24"/>
          <w:szCs w:val="24"/>
        </w:rPr>
      </w:pPr>
      <w:r w:rsidRPr="00BE5E48">
        <w:rPr>
          <w:sz w:val="24"/>
          <w:szCs w:val="24"/>
        </w:rPr>
        <w:t>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 - частного партнерства.</w:t>
      </w:r>
    </w:p>
    <w:p w:rsidR="00535ECE" w:rsidRPr="00BE5E48" w:rsidRDefault="00535ECE" w:rsidP="002C439B">
      <w:pPr>
        <w:pStyle w:val="23"/>
        <w:numPr>
          <w:ilvl w:val="1"/>
          <w:numId w:val="1"/>
        </w:numPr>
        <w:shd w:val="clear" w:color="auto" w:fill="auto"/>
        <w:tabs>
          <w:tab w:val="left" w:pos="1316"/>
        </w:tabs>
        <w:spacing w:after="0" w:line="240" w:lineRule="auto"/>
        <w:ind w:firstLine="740"/>
        <w:jc w:val="both"/>
        <w:rPr>
          <w:sz w:val="24"/>
          <w:szCs w:val="24"/>
        </w:rPr>
      </w:pPr>
      <w:r w:rsidRPr="00BE5E48">
        <w:rPr>
          <w:sz w:val="24"/>
          <w:szCs w:val="24"/>
        </w:rPr>
        <w:lastRenderedPageBreak/>
        <w:t>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территории округа.</w:t>
      </w:r>
    </w:p>
    <w:p w:rsidR="00535ECE" w:rsidRPr="00BE5E48" w:rsidRDefault="00535ECE" w:rsidP="00535ECE">
      <w:pPr>
        <w:pStyle w:val="23"/>
        <w:shd w:val="clear" w:color="auto" w:fill="auto"/>
        <w:spacing w:after="0" w:line="240" w:lineRule="auto"/>
        <w:jc w:val="both"/>
        <w:rPr>
          <w:sz w:val="24"/>
          <w:szCs w:val="24"/>
        </w:rPr>
      </w:pPr>
    </w:p>
    <w:p w:rsidR="00535ECE" w:rsidRPr="00BE5E48" w:rsidRDefault="00535ECE" w:rsidP="00535ECE">
      <w:pPr>
        <w:pStyle w:val="23"/>
        <w:shd w:val="clear" w:color="auto" w:fill="auto"/>
        <w:spacing w:after="0" w:line="240" w:lineRule="auto"/>
        <w:ind w:left="20"/>
        <w:jc w:val="center"/>
        <w:rPr>
          <w:b/>
          <w:sz w:val="24"/>
          <w:szCs w:val="24"/>
        </w:rPr>
      </w:pPr>
      <w:r w:rsidRPr="00BE5E48">
        <w:rPr>
          <w:b/>
          <w:sz w:val="24"/>
          <w:szCs w:val="24"/>
        </w:rPr>
        <w:t>3. ОБЩИЕ</w:t>
      </w:r>
      <w:r>
        <w:rPr>
          <w:b/>
          <w:sz w:val="24"/>
          <w:szCs w:val="24"/>
        </w:rPr>
        <w:t xml:space="preserve"> </w:t>
      </w:r>
      <w:r w:rsidRPr="00BE5E48">
        <w:rPr>
          <w:b/>
          <w:sz w:val="24"/>
          <w:szCs w:val="24"/>
        </w:rPr>
        <w:t xml:space="preserve"> ТРЕБОВАНИЯ</w:t>
      </w:r>
      <w:r>
        <w:rPr>
          <w:b/>
          <w:sz w:val="24"/>
          <w:szCs w:val="24"/>
        </w:rPr>
        <w:t xml:space="preserve"> </w:t>
      </w:r>
      <w:r w:rsidRPr="00BE5E48">
        <w:rPr>
          <w:b/>
          <w:sz w:val="24"/>
          <w:szCs w:val="24"/>
        </w:rPr>
        <w:t xml:space="preserve"> К </w:t>
      </w:r>
      <w:r>
        <w:rPr>
          <w:b/>
          <w:sz w:val="24"/>
          <w:szCs w:val="24"/>
        </w:rPr>
        <w:t xml:space="preserve"> </w:t>
      </w:r>
      <w:r w:rsidRPr="00BE5E48">
        <w:rPr>
          <w:b/>
          <w:sz w:val="24"/>
          <w:szCs w:val="24"/>
        </w:rPr>
        <w:t xml:space="preserve">ВНЕШНЕМУ ВИДУ, </w:t>
      </w:r>
      <w:r>
        <w:rPr>
          <w:b/>
          <w:sz w:val="24"/>
          <w:szCs w:val="24"/>
        </w:rPr>
        <w:t xml:space="preserve"> </w:t>
      </w:r>
      <w:r w:rsidRPr="00BE5E48">
        <w:rPr>
          <w:b/>
          <w:sz w:val="24"/>
          <w:szCs w:val="24"/>
        </w:rPr>
        <w:t>БЛАГОУСТРОЙСТВУ</w:t>
      </w:r>
      <w:r w:rsidRPr="00BE5E48">
        <w:rPr>
          <w:b/>
          <w:sz w:val="24"/>
          <w:szCs w:val="24"/>
        </w:rPr>
        <w:br/>
        <w:t xml:space="preserve">ОТДЕЛЬНЫХ </w:t>
      </w:r>
      <w:r>
        <w:rPr>
          <w:b/>
          <w:sz w:val="24"/>
          <w:szCs w:val="24"/>
        </w:rPr>
        <w:t xml:space="preserve"> </w:t>
      </w:r>
      <w:r w:rsidRPr="00BE5E48">
        <w:rPr>
          <w:b/>
          <w:sz w:val="24"/>
          <w:szCs w:val="24"/>
        </w:rPr>
        <w:t>ОБЪЕКТОВ</w:t>
      </w:r>
      <w:r>
        <w:rPr>
          <w:b/>
          <w:sz w:val="24"/>
          <w:szCs w:val="24"/>
        </w:rPr>
        <w:t xml:space="preserve"> </w:t>
      </w:r>
      <w:r w:rsidRPr="00BE5E48">
        <w:rPr>
          <w:b/>
          <w:sz w:val="24"/>
          <w:szCs w:val="24"/>
        </w:rPr>
        <w:t xml:space="preserve"> И </w:t>
      </w:r>
      <w:r>
        <w:rPr>
          <w:b/>
          <w:sz w:val="24"/>
          <w:szCs w:val="24"/>
        </w:rPr>
        <w:t xml:space="preserve"> </w:t>
      </w:r>
      <w:r w:rsidRPr="00BE5E48">
        <w:rPr>
          <w:b/>
          <w:sz w:val="24"/>
          <w:szCs w:val="24"/>
        </w:rPr>
        <w:t>ИХ</w:t>
      </w:r>
      <w:r>
        <w:rPr>
          <w:b/>
          <w:sz w:val="24"/>
          <w:szCs w:val="24"/>
        </w:rPr>
        <w:t xml:space="preserve"> </w:t>
      </w:r>
      <w:r w:rsidRPr="00BE5E48">
        <w:rPr>
          <w:b/>
          <w:sz w:val="24"/>
          <w:szCs w:val="24"/>
        </w:rPr>
        <w:t xml:space="preserve"> ЭЛЕМЕНТОВ </w:t>
      </w:r>
      <w:r>
        <w:rPr>
          <w:b/>
          <w:sz w:val="24"/>
          <w:szCs w:val="24"/>
        </w:rPr>
        <w:t xml:space="preserve"> </w:t>
      </w:r>
      <w:r w:rsidRPr="00BE5E48">
        <w:rPr>
          <w:b/>
          <w:sz w:val="24"/>
          <w:szCs w:val="24"/>
        </w:rPr>
        <w:t xml:space="preserve">НА </w:t>
      </w:r>
      <w:r>
        <w:rPr>
          <w:b/>
          <w:sz w:val="24"/>
          <w:szCs w:val="24"/>
        </w:rPr>
        <w:t xml:space="preserve"> </w:t>
      </w:r>
      <w:r w:rsidRPr="00BE5E48">
        <w:rPr>
          <w:b/>
          <w:sz w:val="24"/>
          <w:szCs w:val="24"/>
        </w:rPr>
        <w:t xml:space="preserve">ТЕРРИТОРИИ </w:t>
      </w:r>
      <w:r>
        <w:rPr>
          <w:b/>
          <w:sz w:val="24"/>
          <w:szCs w:val="24"/>
        </w:rPr>
        <w:t xml:space="preserve"> </w:t>
      </w:r>
      <w:r w:rsidRPr="00BE5E48">
        <w:rPr>
          <w:b/>
          <w:sz w:val="24"/>
          <w:szCs w:val="24"/>
        </w:rPr>
        <w:t>ОКРУГА</w:t>
      </w:r>
    </w:p>
    <w:p w:rsidR="00535ECE" w:rsidRPr="00BE5E48" w:rsidRDefault="00535ECE" w:rsidP="00535ECE">
      <w:pPr>
        <w:pStyle w:val="23"/>
        <w:shd w:val="clear" w:color="auto" w:fill="auto"/>
        <w:spacing w:after="0" w:line="240" w:lineRule="auto"/>
        <w:ind w:left="20"/>
        <w:jc w:val="center"/>
        <w:rPr>
          <w:b/>
          <w:sz w:val="24"/>
          <w:szCs w:val="24"/>
        </w:rPr>
      </w:pPr>
    </w:p>
    <w:p w:rsidR="00B568AA" w:rsidRPr="00CC2FC1" w:rsidRDefault="00535ECE" w:rsidP="00B568AA">
      <w:pPr>
        <w:pStyle w:val="23"/>
        <w:numPr>
          <w:ilvl w:val="0"/>
          <w:numId w:val="2"/>
        </w:numPr>
        <w:shd w:val="clear" w:color="auto" w:fill="auto"/>
        <w:tabs>
          <w:tab w:val="left" w:pos="1291"/>
        </w:tabs>
        <w:spacing w:after="0" w:line="240" w:lineRule="auto"/>
        <w:ind w:firstLine="740"/>
        <w:jc w:val="both"/>
        <w:rPr>
          <w:b/>
          <w:i/>
          <w:sz w:val="24"/>
          <w:szCs w:val="24"/>
        </w:rPr>
      </w:pPr>
      <w:r w:rsidRPr="00CC2FC1">
        <w:rPr>
          <w:b/>
          <w:i/>
          <w:sz w:val="24"/>
          <w:szCs w:val="24"/>
        </w:rPr>
        <w:t>Фасады.</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3.1.1. Собственники и (или) иные законные владельцы зданий, строений, сооружений обязаны содержать фасады указанных объектов в состоянии, обеспечивающем их соответствие требованиям законодательства Российской Федерации, законодательства области и муниципальных нормативных правовых актов органов местного самоуправления.</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3.1.2. Содержание фасадов зданий, строений, сооружений включает проведение следующих видов работ:</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проведение осмотра фасадов зданий, строений, сооружений</w:t>
      </w:r>
      <w:r w:rsidRPr="00CC2FC1">
        <w:rPr>
          <w:rFonts w:ascii="Tinos" w:hAnsi="Tinos" w:cs="XO Thames"/>
          <w:i/>
          <w:sz w:val="24"/>
          <w:szCs w:val="24"/>
        </w:rPr>
        <w:br/>
        <w:t>в целях выявления загрязнений, неисправностей, повреждений и иных</w:t>
      </w:r>
      <w:r w:rsidRPr="00CC2FC1">
        <w:rPr>
          <w:rFonts w:ascii="Tinos" w:hAnsi="Tinos" w:cs="XO Thames"/>
          <w:i/>
          <w:sz w:val="24"/>
          <w:szCs w:val="24"/>
        </w:rPr>
        <w:br/>
        <w:t>дефектов;</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текущий ремонт и восстановление конструктивных элементов и отделки фасадов зданий, строений, сооружений;</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обеспечение наличия и содержание в исправном состоянии водостоков,</w:t>
      </w:r>
      <w:r w:rsidRPr="00CC2FC1">
        <w:rPr>
          <w:rFonts w:ascii="Tinos" w:hAnsi="Tinos" w:cs="XO Thames"/>
          <w:i/>
          <w:sz w:val="24"/>
          <w:szCs w:val="24"/>
        </w:rPr>
        <w:br/>
        <w:t>водосточных труб, сливов, размещенного на фасаде электроосвещения;</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мытье окон и витрин, вывесок и указателей;</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 xml:space="preserve">очистку от надписей, рисунков, графических изображений, объявлений, рекламной информации, афиш, плакатов и иной информационно-печатной продукции, самовольно размещенных на фасадах зданий, строений, сооружений вне мест, специально отведенных для их размещения на фасадах таких объектов. </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3.1.3. Требования, установленные к содержанию внешнего вида фасадов зданий, строений, сооружений настоящим Единым стандартом, применяются в части, не противоречащей законодательству в области сохранения, популяризации и охраны объектов культурного наследия (памятников истории и культуры) народов Российской Федерации.</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3.1.4. В целях выявления дефектов проводятся осмотры фасадов зданий, строений, сооружений.</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3.1.5. К дефектам внешнего вида фасадов зданий, строений, сооружений (далее - дефекты) относятся:</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 xml:space="preserve">местные разрушения облицовки, штукатурки, фактурного и окрасочного слоев; </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трещины в штукатурке;</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выкрашивание раствора из швов облицовки, кирпичной и мелкоблочной кладки;</w:t>
      </w:r>
    </w:p>
    <w:p w:rsidR="00B568AA" w:rsidRPr="00CC2FC1" w:rsidRDefault="00B568AA" w:rsidP="00B568AA">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разрушение герметизирующих заделок стыков полносборных зданий;</w:t>
      </w:r>
    </w:p>
    <w:p w:rsidR="00CC2FC1" w:rsidRPr="00CC2FC1" w:rsidRDefault="00B568AA" w:rsidP="00CC2FC1">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повреждение или износ металлических покрытий на выступающих частях стен;</w:t>
      </w:r>
    </w:p>
    <w:p w:rsidR="00CC2FC1" w:rsidRPr="00CC2FC1" w:rsidRDefault="00B568AA" w:rsidP="00CC2FC1">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разрушение водосточных труб;</w:t>
      </w:r>
    </w:p>
    <w:p w:rsidR="00CC2FC1" w:rsidRPr="00CC2FC1" w:rsidRDefault="00B568AA" w:rsidP="00CC2FC1">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мокрые и ржавые пятна, потеки и высолы;</w:t>
      </w:r>
    </w:p>
    <w:p w:rsidR="00CC2FC1" w:rsidRPr="00CC2FC1" w:rsidRDefault="00B568AA" w:rsidP="00CC2FC1">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общее загрязнение поверхности;</w:t>
      </w:r>
    </w:p>
    <w:p w:rsidR="00CC2FC1" w:rsidRPr="00CC2FC1" w:rsidRDefault="00B568AA" w:rsidP="00CC2FC1">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разрушение парапетов;</w:t>
      </w:r>
    </w:p>
    <w:p w:rsidR="00CC2FC1" w:rsidRPr="00CC2FC1" w:rsidRDefault="00B568AA" w:rsidP="00CC2FC1">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иные дефекты внешнего вида фасадов.</w:t>
      </w:r>
    </w:p>
    <w:p w:rsidR="00CC2FC1" w:rsidRPr="00CC2FC1" w:rsidRDefault="00CC2FC1" w:rsidP="00CC2FC1">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3.1.6</w:t>
      </w:r>
      <w:r w:rsidR="00B568AA" w:rsidRPr="00CC2FC1">
        <w:rPr>
          <w:rFonts w:ascii="Tinos" w:hAnsi="Tinos" w:cs="XO Thames"/>
          <w:i/>
          <w:sz w:val="24"/>
          <w:szCs w:val="24"/>
        </w:rPr>
        <w:t>.</w:t>
      </w:r>
      <w:r w:rsidR="00B568AA" w:rsidRPr="00CC2FC1">
        <w:rPr>
          <w:rFonts w:ascii="Tinos" w:hAnsi="Tinos" w:cs="XO Thames"/>
          <w:i/>
          <w:color w:val="000000"/>
          <w:sz w:val="24"/>
          <w:szCs w:val="24"/>
        </w:rPr>
        <w:t xml:space="preserve"> Проведение ремонтных работ по устранению выявленных дефектов </w:t>
      </w:r>
      <w:r w:rsidR="00B568AA" w:rsidRPr="00CC2FC1">
        <w:rPr>
          <w:rFonts w:ascii="Tinos" w:hAnsi="Tinos" w:cs="XO Thames"/>
          <w:i/>
          <w:sz w:val="24"/>
          <w:szCs w:val="24"/>
        </w:rPr>
        <w:t>производится в летний, осенний период.</w:t>
      </w:r>
    </w:p>
    <w:p w:rsidR="00CC2FC1" w:rsidRPr="00CC2FC1" w:rsidRDefault="00CC2FC1" w:rsidP="00CC2FC1">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3.1.7</w:t>
      </w:r>
      <w:r w:rsidR="00B568AA" w:rsidRPr="00CC2FC1">
        <w:rPr>
          <w:rFonts w:ascii="Tinos" w:hAnsi="Tinos" w:cs="XO Thames"/>
          <w:i/>
          <w:sz w:val="24"/>
          <w:szCs w:val="24"/>
        </w:rPr>
        <w:t xml:space="preserve">. При обнаружении дефектов, угрожающих безопасности для жизни и здоровья граждан, сохранности имущества физических или юридических лиц, </w:t>
      </w:r>
      <w:r w:rsidR="00B568AA" w:rsidRPr="00CC2FC1">
        <w:rPr>
          <w:rFonts w:ascii="Tinos" w:hAnsi="Tinos" w:cs="XO Thames"/>
          <w:i/>
          <w:sz w:val="24"/>
          <w:szCs w:val="24"/>
        </w:rPr>
        <w:lastRenderedPageBreak/>
        <w:t>государственного, муниципального и иного имущества, окружающей среде, жизни или здоровью животных и растений, зона или пространство, где могут находиться граждане, имущество, животные и растения, обозначаются сигнальной разметкой не позднее дня, следующего за днем обнаружения дефектов.</w:t>
      </w:r>
    </w:p>
    <w:p w:rsidR="00CC2FC1" w:rsidRPr="00CC2FC1" w:rsidRDefault="00CC2FC1" w:rsidP="00CC2FC1">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3.1.8</w:t>
      </w:r>
      <w:r w:rsidR="00B568AA" w:rsidRPr="00CC2FC1">
        <w:rPr>
          <w:rFonts w:ascii="Tinos" w:hAnsi="Tinos" w:cs="XO Thames"/>
          <w:i/>
          <w:sz w:val="24"/>
          <w:szCs w:val="24"/>
        </w:rPr>
        <w:t>. Окраска фасадов зданий, строений, сооружений проводится с учетом срока службы используемых материалов и их характеристик, установленных производителем.</w:t>
      </w:r>
    </w:p>
    <w:p w:rsidR="00CC2FC1" w:rsidRPr="00CC2FC1" w:rsidRDefault="00B568AA" w:rsidP="00CC2FC1">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Окрашенные поверхности фасадов должны быть ровными, без помарок, пятен и поврежденных мест.</w:t>
      </w:r>
    </w:p>
    <w:p w:rsidR="00CC2FC1" w:rsidRPr="00CC2FC1" w:rsidRDefault="00B568AA" w:rsidP="00CC2FC1">
      <w:pPr>
        <w:pStyle w:val="23"/>
        <w:shd w:val="clear" w:color="auto" w:fill="auto"/>
        <w:tabs>
          <w:tab w:val="left" w:pos="1291"/>
        </w:tabs>
        <w:spacing w:after="0" w:line="240" w:lineRule="auto"/>
        <w:ind w:firstLine="740"/>
        <w:jc w:val="both"/>
        <w:rPr>
          <w:rFonts w:ascii="Tinos" w:hAnsi="Tinos" w:cs="XO Thames"/>
          <w:i/>
          <w:sz w:val="24"/>
          <w:szCs w:val="24"/>
        </w:rPr>
      </w:pPr>
      <w:r w:rsidRPr="00CC2FC1">
        <w:rPr>
          <w:rFonts w:ascii="Tinos" w:hAnsi="Tinos" w:cs="XO Thames"/>
          <w:i/>
          <w:sz w:val="24"/>
          <w:szCs w:val="24"/>
        </w:rPr>
        <w:t>На фасадах зданий, строений, сооружений не допускается окраска фасада до восстановления разрушенных или поврежденных</w:t>
      </w:r>
      <w:r w:rsidRPr="00CC2FC1">
        <w:rPr>
          <w:rFonts w:ascii="Tinos" w:hAnsi="Tinos" w:cs="XO Thames"/>
          <w:i/>
          <w:sz w:val="24"/>
          <w:szCs w:val="24"/>
        </w:rPr>
        <w:br/>
        <w:t>поверхностей и архитектурных деталей.</w:t>
      </w:r>
    </w:p>
    <w:p w:rsidR="00CC2FC1" w:rsidRPr="00CC2FC1" w:rsidRDefault="00CC2FC1" w:rsidP="00CC2FC1">
      <w:pPr>
        <w:pStyle w:val="23"/>
        <w:shd w:val="clear" w:color="auto" w:fill="auto"/>
        <w:tabs>
          <w:tab w:val="left" w:pos="1291"/>
        </w:tabs>
        <w:spacing w:after="0" w:line="240" w:lineRule="auto"/>
        <w:ind w:firstLine="740"/>
        <w:jc w:val="both"/>
        <w:rPr>
          <w:b/>
          <w:i/>
          <w:sz w:val="24"/>
          <w:szCs w:val="24"/>
        </w:rPr>
      </w:pPr>
      <w:r w:rsidRPr="00CC2FC1">
        <w:rPr>
          <w:rFonts w:ascii="Tinos" w:hAnsi="Tinos" w:cs="XO Thames"/>
          <w:i/>
          <w:sz w:val="24"/>
          <w:szCs w:val="24"/>
        </w:rPr>
        <w:t>3.1.9</w:t>
      </w:r>
      <w:r w:rsidR="00B568AA" w:rsidRPr="00CC2FC1">
        <w:rPr>
          <w:rFonts w:ascii="Tinos" w:hAnsi="Tinos" w:cs="XO Thames"/>
          <w:i/>
          <w:sz w:val="24"/>
          <w:szCs w:val="24"/>
        </w:rPr>
        <w:t>. Фасады зданий, строений, сооружений следует очищать и промывать, учитывая материал и характер отделки, а также состояние поверхностей стен зданий.</w:t>
      </w:r>
    </w:p>
    <w:p w:rsidR="00535ECE" w:rsidRPr="00CC2FC1" w:rsidRDefault="00CC2FC1" w:rsidP="00CC2FC1">
      <w:pPr>
        <w:pStyle w:val="23"/>
        <w:shd w:val="clear" w:color="auto" w:fill="auto"/>
        <w:tabs>
          <w:tab w:val="left" w:pos="1291"/>
        </w:tabs>
        <w:spacing w:after="0" w:line="240" w:lineRule="auto"/>
        <w:ind w:firstLine="740"/>
        <w:jc w:val="both"/>
        <w:rPr>
          <w:b/>
          <w:sz w:val="24"/>
          <w:szCs w:val="24"/>
        </w:rPr>
      </w:pPr>
      <w:r>
        <w:rPr>
          <w:sz w:val="24"/>
          <w:szCs w:val="24"/>
        </w:rPr>
        <w:t xml:space="preserve">3.1.10. </w:t>
      </w:r>
      <w:r w:rsidR="00535ECE" w:rsidRPr="00BE5E48">
        <w:rPr>
          <w:sz w:val="24"/>
          <w:szCs w:val="24"/>
        </w:rPr>
        <w:t>Запрещается:</w:t>
      </w:r>
    </w:p>
    <w:p w:rsidR="00535ECE" w:rsidRPr="00BE5E48" w:rsidRDefault="00535ECE" w:rsidP="002C439B">
      <w:pPr>
        <w:pStyle w:val="23"/>
        <w:numPr>
          <w:ilvl w:val="0"/>
          <w:numId w:val="8"/>
        </w:numPr>
        <w:shd w:val="clear" w:color="auto" w:fill="auto"/>
        <w:tabs>
          <w:tab w:val="left" w:pos="1295"/>
        </w:tabs>
        <w:spacing w:after="0" w:line="240" w:lineRule="auto"/>
        <w:ind w:firstLine="760"/>
        <w:jc w:val="both"/>
        <w:rPr>
          <w:sz w:val="24"/>
          <w:szCs w:val="24"/>
        </w:rPr>
      </w:pPr>
      <w:r w:rsidRPr="00BE5E48">
        <w:rPr>
          <w:sz w:val="24"/>
          <w:szCs w:val="24"/>
        </w:rPr>
        <w:t>переоборудование фасадов объектов капитального строительства, некапитальных строений и их конструктивных элементов.</w:t>
      </w:r>
    </w:p>
    <w:p w:rsidR="00535ECE" w:rsidRPr="00BE5E48" w:rsidRDefault="00535ECE" w:rsidP="002C439B">
      <w:pPr>
        <w:pStyle w:val="23"/>
        <w:numPr>
          <w:ilvl w:val="0"/>
          <w:numId w:val="8"/>
        </w:numPr>
        <w:shd w:val="clear" w:color="auto" w:fill="auto"/>
        <w:tabs>
          <w:tab w:val="left" w:pos="1059"/>
        </w:tabs>
        <w:spacing w:after="0" w:line="240" w:lineRule="auto"/>
        <w:ind w:firstLine="760"/>
        <w:jc w:val="both"/>
        <w:rPr>
          <w:sz w:val="24"/>
          <w:szCs w:val="24"/>
        </w:rPr>
      </w:pPr>
      <w:r w:rsidRPr="00BE5E48">
        <w:rPr>
          <w:sz w:val="24"/>
          <w:szCs w:val="24"/>
        </w:rPr>
        <w:t>изменение архитектуры объектов капитального строительства, некапитальных строений (упразднение, замена одних архитектурных форм другими архитектурными деталями или устройство новых архитектурных деталей, пробивание и закладка проемов, изменение формы окон и рисунка переплетов) без соответствующих разрешений, предусмотренных Градостроительным и Жилищным кодексами Российской Федерации;</w:t>
      </w:r>
    </w:p>
    <w:p w:rsidR="00535ECE" w:rsidRPr="00BE5E48" w:rsidRDefault="00535ECE" w:rsidP="002C439B">
      <w:pPr>
        <w:pStyle w:val="23"/>
        <w:numPr>
          <w:ilvl w:val="0"/>
          <w:numId w:val="8"/>
        </w:numPr>
        <w:shd w:val="clear" w:color="auto" w:fill="auto"/>
        <w:tabs>
          <w:tab w:val="left" w:pos="1059"/>
        </w:tabs>
        <w:spacing w:after="0" w:line="240" w:lineRule="auto"/>
        <w:ind w:firstLine="760"/>
        <w:jc w:val="both"/>
        <w:rPr>
          <w:sz w:val="24"/>
          <w:szCs w:val="24"/>
        </w:rPr>
      </w:pPr>
      <w:r w:rsidRPr="00BE5E48">
        <w:rPr>
          <w:sz w:val="24"/>
          <w:szCs w:val="24"/>
        </w:rPr>
        <w:t>изменение внешнего вида фасада объектов капитального строительства, некапитальных строений, а также иных внешних элементов объектов капитального строительства, некапитальных строений и сооружений, не предусмотренных проектом или паспортом фасада объектов капитального строительства, некапитальных строений, либо при отсутствии паспорта фасада объекта капитального строительства, некапитального строения.</w:t>
      </w:r>
    </w:p>
    <w:p w:rsidR="00CC2FC1" w:rsidRDefault="00535ECE" w:rsidP="00CC2FC1">
      <w:pPr>
        <w:pStyle w:val="23"/>
        <w:numPr>
          <w:ilvl w:val="0"/>
          <w:numId w:val="8"/>
        </w:numPr>
        <w:shd w:val="clear" w:color="auto" w:fill="auto"/>
        <w:tabs>
          <w:tab w:val="left" w:pos="1068"/>
        </w:tabs>
        <w:spacing w:after="0" w:line="240" w:lineRule="auto"/>
        <w:ind w:firstLine="740"/>
        <w:jc w:val="both"/>
        <w:rPr>
          <w:sz w:val="24"/>
          <w:szCs w:val="24"/>
        </w:rPr>
      </w:pPr>
      <w:r w:rsidRPr="00BE5E48">
        <w:rPr>
          <w:sz w:val="24"/>
          <w:szCs w:val="24"/>
        </w:rPr>
        <w:t>нанесение надписей, рисунков и графических изображений на объекты капитального строительства, некапитальные строения, сооружения, элементы благоустройства с нарушением требований Правил, а также не предусмотренных проектной документацией объекта капитального строительства.</w:t>
      </w:r>
    </w:p>
    <w:p w:rsidR="00CC2FC1" w:rsidRPr="00CC2FC1" w:rsidRDefault="00CC2FC1" w:rsidP="00CC2FC1">
      <w:pPr>
        <w:pStyle w:val="23"/>
        <w:numPr>
          <w:ilvl w:val="0"/>
          <w:numId w:val="8"/>
        </w:numPr>
        <w:shd w:val="clear" w:color="auto" w:fill="auto"/>
        <w:tabs>
          <w:tab w:val="left" w:pos="1068"/>
        </w:tabs>
        <w:spacing w:after="0" w:line="240" w:lineRule="auto"/>
        <w:ind w:firstLine="740"/>
        <w:jc w:val="both"/>
        <w:rPr>
          <w:i/>
          <w:sz w:val="24"/>
          <w:szCs w:val="24"/>
        </w:rPr>
      </w:pPr>
      <w:r w:rsidRPr="00CC2FC1">
        <w:rPr>
          <w:i/>
          <w:sz w:val="24"/>
          <w:szCs w:val="24"/>
        </w:rPr>
        <w:t xml:space="preserve">Размещение информации, содержащей изображения и символы, связанные с употреблением алкоголя, иной спиртосодержащей продукции и табака на фасадах объектов капитального строительства, некапитальных строений, а также иных внешних элементов объектов капитального строительства, некапитальных строений и сооружений. </w:t>
      </w:r>
    </w:p>
    <w:p w:rsidR="00CC2FC1" w:rsidRDefault="00CC2FC1" w:rsidP="00CC2FC1">
      <w:pPr>
        <w:pStyle w:val="23"/>
        <w:shd w:val="clear" w:color="auto" w:fill="auto"/>
        <w:tabs>
          <w:tab w:val="left" w:pos="1068"/>
        </w:tabs>
        <w:spacing w:after="0" w:line="240" w:lineRule="auto"/>
        <w:ind w:firstLine="709"/>
        <w:jc w:val="both"/>
        <w:rPr>
          <w:sz w:val="24"/>
          <w:szCs w:val="24"/>
        </w:rPr>
      </w:pPr>
      <w:r w:rsidRPr="00CC2FC1">
        <w:rPr>
          <w:sz w:val="24"/>
          <w:szCs w:val="24"/>
        </w:rPr>
        <w:t xml:space="preserve">3.1.11. </w:t>
      </w:r>
      <w:r w:rsidR="00535ECE" w:rsidRPr="00CC2FC1">
        <w:rPr>
          <w:sz w:val="24"/>
          <w:szCs w:val="24"/>
        </w:rPr>
        <w:t>Содержание фасадов объектов капитального строительства, некапитальных строений и сооружений, являющихся объектами культурного наследия либо расположенных на территориях объектов культурного наследия или в зонах охраны объектов культурного наследия (охранных зонах, зонах регулирования застройки и хозяйственной деятельности, зонах охраняемого природного ландшафта), осуществляется с соблюдением требований законодательства об охране объектов культурного наследия.</w:t>
      </w:r>
    </w:p>
    <w:p w:rsidR="00CC2FC1" w:rsidRDefault="00CC2FC1" w:rsidP="00CC2FC1">
      <w:pPr>
        <w:pStyle w:val="23"/>
        <w:shd w:val="clear" w:color="auto" w:fill="auto"/>
        <w:tabs>
          <w:tab w:val="left" w:pos="1068"/>
        </w:tabs>
        <w:spacing w:after="0" w:line="240" w:lineRule="auto"/>
        <w:ind w:firstLine="709"/>
        <w:jc w:val="both"/>
        <w:rPr>
          <w:sz w:val="24"/>
          <w:szCs w:val="24"/>
        </w:rPr>
      </w:pPr>
      <w:r>
        <w:rPr>
          <w:sz w:val="24"/>
          <w:szCs w:val="24"/>
        </w:rPr>
        <w:t xml:space="preserve">3.1.12. </w:t>
      </w:r>
      <w:r w:rsidR="00535ECE" w:rsidRPr="00BE5E48">
        <w:rPr>
          <w:sz w:val="24"/>
          <w:szCs w:val="24"/>
        </w:rPr>
        <w:t>При обнаружении признаков повреждения выступающих конструкций фасадов собственники и другие правообладатели должны принять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(в том числе балконов, лоджий, эркеров) закрыть и опломбировать входы и доступы к ним, провести охранные работы и принять меры по их восстановлению. Работы по ремонту должны выполняться в соответствии с действующим законодательством.</w:t>
      </w:r>
    </w:p>
    <w:p w:rsidR="00CC2FC1" w:rsidRDefault="00CC2FC1" w:rsidP="00CC2FC1">
      <w:pPr>
        <w:pStyle w:val="23"/>
        <w:shd w:val="clear" w:color="auto" w:fill="auto"/>
        <w:tabs>
          <w:tab w:val="left" w:pos="1068"/>
        </w:tabs>
        <w:spacing w:after="0" w:line="240" w:lineRule="auto"/>
        <w:ind w:firstLine="709"/>
        <w:jc w:val="both"/>
        <w:rPr>
          <w:sz w:val="24"/>
          <w:szCs w:val="24"/>
        </w:rPr>
      </w:pPr>
      <w:r>
        <w:rPr>
          <w:sz w:val="24"/>
          <w:szCs w:val="24"/>
        </w:rPr>
        <w:t xml:space="preserve">3.1.13. </w:t>
      </w:r>
      <w:r w:rsidR="00535ECE" w:rsidRPr="00BE5E48">
        <w:rPr>
          <w:sz w:val="24"/>
          <w:szCs w:val="24"/>
        </w:rPr>
        <w:t xml:space="preserve">Переоборудование фасадов объектов капитального строительства и их конструктивных элементов, в том числе переоборудование балконов и лоджий, витрин, </w:t>
      </w:r>
      <w:r w:rsidR="00535ECE" w:rsidRPr="00BE5E48">
        <w:rPr>
          <w:sz w:val="24"/>
          <w:szCs w:val="24"/>
        </w:rPr>
        <w:lastRenderedPageBreak/>
        <w:t>витражей, устройство входных узлов, установка навесов, козырьков, крепление к стенам объектов капитального строительства различных декоративных элементов, подвесок, флагштоков и других устройств, технологического оборудования, демонтаж декоративных элементов объектов капитального строительства (колонны, пилястры, карнизы, обрамление оконных и дверных проемов, ставни, козырьки, ограждения, решетки и т.д.), не должно нарушать архитектурный облик или параметры безопасности объекта капитального строительства, а также права других лиц.</w:t>
      </w:r>
    </w:p>
    <w:p w:rsidR="00CC2FC1" w:rsidRDefault="00CC2FC1" w:rsidP="00CC2FC1">
      <w:pPr>
        <w:pStyle w:val="23"/>
        <w:shd w:val="clear" w:color="auto" w:fill="auto"/>
        <w:tabs>
          <w:tab w:val="left" w:pos="1068"/>
        </w:tabs>
        <w:spacing w:after="0" w:line="240" w:lineRule="auto"/>
        <w:ind w:firstLine="709"/>
        <w:jc w:val="both"/>
        <w:rPr>
          <w:sz w:val="24"/>
          <w:szCs w:val="24"/>
        </w:rPr>
      </w:pPr>
      <w:r>
        <w:rPr>
          <w:sz w:val="24"/>
          <w:szCs w:val="24"/>
        </w:rPr>
        <w:t xml:space="preserve">3.1.14. </w:t>
      </w:r>
      <w:r w:rsidR="00535ECE" w:rsidRPr="00BE5E48">
        <w:rPr>
          <w:sz w:val="24"/>
          <w:szCs w:val="24"/>
        </w:rPr>
        <w:t>Переоборудование фасадов объектов капитального строительства (за исключением объектов капитального строительства, являющихся объектами культурного наследия или расположенных на территориях объектов культурного наследия) и их конструктивных элементов осуществляется на основании архитектурных решений или проекта переоборудования фасада, согласованных с администрацией округа.</w:t>
      </w:r>
    </w:p>
    <w:p w:rsidR="00535ECE" w:rsidRPr="00BE5E48" w:rsidRDefault="00CC2FC1" w:rsidP="00CC2FC1">
      <w:pPr>
        <w:pStyle w:val="23"/>
        <w:shd w:val="clear" w:color="auto" w:fill="auto"/>
        <w:tabs>
          <w:tab w:val="left" w:pos="1068"/>
        </w:tabs>
        <w:spacing w:after="0" w:line="240" w:lineRule="auto"/>
        <w:ind w:firstLine="709"/>
        <w:jc w:val="both"/>
        <w:rPr>
          <w:sz w:val="24"/>
          <w:szCs w:val="24"/>
        </w:rPr>
      </w:pPr>
      <w:r>
        <w:rPr>
          <w:sz w:val="24"/>
          <w:szCs w:val="24"/>
        </w:rPr>
        <w:t xml:space="preserve">3.1.15. </w:t>
      </w:r>
      <w:r w:rsidR="00535ECE" w:rsidRPr="00BE5E48">
        <w:rPr>
          <w:sz w:val="24"/>
          <w:szCs w:val="24"/>
        </w:rPr>
        <w:t>Правообладатели зданий, их частей, организации, уполномоченные обслуживать жилищный фонд обязаны на фасадах зданий и домов размещать и содержать домовые знаки установленного образца: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 указатели наименования улицы, переулка, площади и другие (на угловых домах - названия пересекающихся улиц);</w:t>
      </w:r>
    </w:p>
    <w:p w:rsidR="00535ECE" w:rsidRPr="00BE5E48" w:rsidRDefault="00535ECE" w:rsidP="00535ECE">
      <w:pPr>
        <w:pStyle w:val="23"/>
        <w:shd w:val="clear" w:color="auto" w:fill="auto"/>
        <w:tabs>
          <w:tab w:val="left" w:pos="0"/>
        </w:tabs>
        <w:spacing w:after="0" w:line="240" w:lineRule="auto"/>
        <w:ind w:firstLine="709"/>
        <w:jc w:val="both"/>
        <w:rPr>
          <w:sz w:val="24"/>
          <w:szCs w:val="24"/>
        </w:rPr>
      </w:pPr>
      <w:r w:rsidRPr="00BE5E48">
        <w:rPr>
          <w:sz w:val="24"/>
          <w:szCs w:val="24"/>
        </w:rPr>
        <w:t>2) номерные знаки, соответствующие номеру дома.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Требования к домовым знакам приведены в приложении 1 к настоящим Правилам.</w:t>
      </w:r>
    </w:p>
    <w:p w:rsidR="00535ECE" w:rsidRPr="00BE5E48" w:rsidRDefault="00535ECE" w:rsidP="002C439B">
      <w:pPr>
        <w:pStyle w:val="42"/>
        <w:numPr>
          <w:ilvl w:val="0"/>
          <w:numId w:val="2"/>
        </w:numPr>
        <w:shd w:val="clear" w:color="auto" w:fill="auto"/>
        <w:tabs>
          <w:tab w:val="left" w:pos="1221"/>
        </w:tabs>
        <w:spacing w:before="0" w:line="240" w:lineRule="auto"/>
        <w:ind w:firstLine="740"/>
        <w:jc w:val="both"/>
        <w:rPr>
          <w:sz w:val="24"/>
          <w:szCs w:val="24"/>
        </w:rPr>
      </w:pPr>
      <w:r w:rsidRPr="00BE5E48">
        <w:rPr>
          <w:sz w:val="24"/>
          <w:szCs w:val="24"/>
        </w:rPr>
        <w:t>Информационные конструкции.</w:t>
      </w:r>
    </w:p>
    <w:p w:rsidR="00535ECE" w:rsidRPr="00BE5E48" w:rsidRDefault="00535ECE" w:rsidP="002C439B">
      <w:pPr>
        <w:pStyle w:val="23"/>
        <w:numPr>
          <w:ilvl w:val="0"/>
          <w:numId w:val="9"/>
        </w:numPr>
        <w:shd w:val="clear" w:color="auto" w:fill="auto"/>
        <w:tabs>
          <w:tab w:val="left" w:pos="1445"/>
        </w:tabs>
        <w:spacing w:after="0" w:line="240" w:lineRule="auto"/>
        <w:ind w:firstLine="740"/>
        <w:jc w:val="both"/>
        <w:rPr>
          <w:sz w:val="24"/>
          <w:szCs w:val="24"/>
        </w:rPr>
      </w:pPr>
      <w:r w:rsidRPr="00BE5E48">
        <w:rPr>
          <w:sz w:val="24"/>
          <w:szCs w:val="24"/>
        </w:rPr>
        <w:t>На территории округа допускается размещение информационных конструкций на фасадах или на иных внешних поверхностях зданий, строений, сооружений. На внешних поверхностях одного здания, строения, сооружения физическое или юридическое лицо вправе установить информационные конструкции, не более одной из следующих типов:</w:t>
      </w:r>
    </w:p>
    <w:p w:rsidR="00535ECE" w:rsidRPr="00BE5E48" w:rsidRDefault="00535ECE" w:rsidP="002C439B">
      <w:pPr>
        <w:pStyle w:val="23"/>
        <w:numPr>
          <w:ilvl w:val="0"/>
          <w:numId w:val="9"/>
        </w:numPr>
        <w:shd w:val="clear" w:color="auto" w:fill="auto"/>
        <w:tabs>
          <w:tab w:val="left" w:pos="1658"/>
        </w:tabs>
        <w:spacing w:after="0" w:line="240" w:lineRule="auto"/>
        <w:ind w:firstLine="740"/>
        <w:jc w:val="both"/>
        <w:rPr>
          <w:sz w:val="24"/>
          <w:szCs w:val="24"/>
        </w:rPr>
      </w:pPr>
      <w:r w:rsidRPr="00BE5E48">
        <w:rPr>
          <w:sz w:val="24"/>
          <w:szCs w:val="24"/>
        </w:rPr>
        <w:t>Информационная вывеска - информация,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Информационные вывески, размещаемые на внешних поверхностях зданий, дверях, окнах, должны соответствовать следующим требованиям:</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- 0,4 метров, по длине - 0,3 метров;</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и навстречу движущему транспорту;</w:t>
      </w:r>
    </w:p>
    <w:p w:rsidR="00535ECE" w:rsidRPr="00BE5E48" w:rsidRDefault="00535ECE" w:rsidP="00535ECE">
      <w:pPr>
        <w:pStyle w:val="23"/>
        <w:shd w:val="clear" w:color="auto" w:fill="auto"/>
        <w:tabs>
          <w:tab w:val="left" w:pos="1134"/>
        </w:tabs>
        <w:spacing w:after="0" w:line="240" w:lineRule="auto"/>
        <w:ind w:firstLine="740"/>
        <w:jc w:val="both"/>
        <w:rPr>
          <w:sz w:val="24"/>
          <w:szCs w:val="24"/>
        </w:rPr>
      </w:pPr>
      <w:r w:rsidRPr="00BE5E48">
        <w:rPr>
          <w:sz w:val="24"/>
          <w:szCs w:val="24"/>
        </w:rPr>
        <w:t>3.2.2.1. Настенная конструкция - средство размещения информации, являющееся элементом благоустройства и содержащее общественно полезную информацию, информацию о наименовании или виде (профиле) деятельности физических и юридических лиц, не носящее рекламного характера.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Настенные конструкции, размещаемые на внешних поверхностях зданий, строений, сооружений, должны соответствовать следующим требованиям:</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 xml:space="preserve">информационное поле настенных конструкций, размещаемых на фасадах объектов, являющихся объектами культурного наследия, либо выявленными объектам </w:t>
      </w:r>
      <w:r w:rsidRPr="00BE5E48">
        <w:rPr>
          <w:sz w:val="24"/>
          <w:szCs w:val="24"/>
        </w:rPr>
        <w:lastRenderedPageBreak/>
        <w:t>культурного наследия, рекомендуется выполнять из отдельных элементов (букв, обозначений, декоративных элементов и т.д.), без использования подложки;</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при размещении на одном фасаде объекта одновременно нескольких настенных конструкций физических или юридических лиц указанные настенные конструкции размещаются над входом или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в случае если помещения располагаются в подвальных или цокольных этажах объектов и отсутствует возможность такого размещения, конструкции могут быть размещены над окнами подвального или цокольного этажа, но не ниже 0,60 метра от уровня земли до нижнего края настенной конструкции. При этом конструкция не должна выступать от плоскости фасада более чем на 0,10 метра;</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по высоте - 0,50 метра;</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при размещении единичной конструкции - 70 процентов от длины фасада, соответствующей занимаемым данными организациями, индивидуальными предпринимателями помещениям, но не более 15 метров;</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при размещении в виде комплекса идентичных взаимосвязанных элементов настенной конструкции - в пределах 70 процентов от длины фасада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535ECE" w:rsidRPr="00BE5E48" w:rsidRDefault="00535ECE" w:rsidP="00535ECE">
      <w:pPr>
        <w:pStyle w:val="23"/>
        <w:shd w:val="clear" w:color="auto" w:fill="auto"/>
        <w:tabs>
          <w:tab w:val="left" w:pos="1134"/>
        </w:tabs>
        <w:spacing w:after="0" w:line="240" w:lineRule="auto"/>
        <w:ind w:firstLine="740"/>
        <w:jc w:val="both"/>
        <w:rPr>
          <w:sz w:val="24"/>
          <w:szCs w:val="24"/>
        </w:rPr>
      </w:pPr>
      <w:r w:rsidRPr="00BE5E48">
        <w:rPr>
          <w:sz w:val="24"/>
          <w:szCs w:val="24"/>
        </w:rPr>
        <w:t>3.2.2.2. Консольная конструкция- конструкция вывесок, располагаемых перпендикулярно к поверхности фасадов объектов и (или) их конструктивных элементов.</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535ECE" w:rsidRPr="00BE5E48" w:rsidRDefault="00535ECE" w:rsidP="002C439B">
      <w:pPr>
        <w:pStyle w:val="23"/>
        <w:numPr>
          <w:ilvl w:val="0"/>
          <w:numId w:val="12"/>
        </w:numPr>
        <w:shd w:val="clear" w:color="auto" w:fill="auto"/>
        <w:tabs>
          <w:tab w:val="left" w:pos="1048"/>
        </w:tabs>
        <w:spacing w:after="0" w:line="240" w:lineRule="auto"/>
        <w:ind w:firstLine="740"/>
        <w:jc w:val="both"/>
        <w:rPr>
          <w:sz w:val="24"/>
          <w:szCs w:val="24"/>
        </w:rPr>
      </w:pPr>
      <w:r w:rsidRPr="00BE5E48">
        <w:rPr>
          <w:sz w:val="24"/>
          <w:szCs w:val="24"/>
        </w:rPr>
        <w:t>расстояние между консольными конструкциями не может быть менее 10 метров;</w:t>
      </w:r>
    </w:p>
    <w:p w:rsidR="00535ECE" w:rsidRPr="00BE5E48" w:rsidRDefault="00535ECE" w:rsidP="002C439B">
      <w:pPr>
        <w:pStyle w:val="23"/>
        <w:numPr>
          <w:ilvl w:val="0"/>
          <w:numId w:val="12"/>
        </w:numPr>
        <w:shd w:val="clear" w:color="auto" w:fill="auto"/>
        <w:tabs>
          <w:tab w:val="left" w:pos="1038"/>
        </w:tabs>
        <w:spacing w:after="0" w:line="240" w:lineRule="auto"/>
        <w:ind w:firstLine="740"/>
        <w:jc w:val="both"/>
        <w:rPr>
          <w:sz w:val="24"/>
          <w:szCs w:val="24"/>
        </w:rPr>
      </w:pPr>
      <w:r w:rsidRPr="00BE5E48">
        <w:rPr>
          <w:sz w:val="24"/>
          <w:szCs w:val="24"/>
        </w:rPr>
        <w:t>расстояние от уровня земли до нижнего края консольной конструкции должно быть не менее 2,50 метров;</w:t>
      </w:r>
    </w:p>
    <w:p w:rsidR="00535ECE" w:rsidRPr="00BE5E48" w:rsidRDefault="00535ECE" w:rsidP="002C439B">
      <w:pPr>
        <w:pStyle w:val="23"/>
        <w:numPr>
          <w:ilvl w:val="0"/>
          <w:numId w:val="12"/>
        </w:numPr>
        <w:shd w:val="clear" w:color="auto" w:fill="auto"/>
        <w:tabs>
          <w:tab w:val="left" w:pos="1048"/>
        </w:tabs>
        <w:spacing w:after="0" w:line="240" w:lineRule="auto"/>
        <w:ind w:firstLine="740"/>
        <w:jc w:val="both"/>
        <w:rPr>
          <w:sz w:val="24"/>
          <w:szCs w:val="24"/>
        </w:rPr>
      </w:pPr>
      <w:r w:rsidRPr="00BE5E48">
        <w:rPr>
          <w:sz w:val="24"/>
          <w:szCs w:val="24"/>
        </w:rPr>
        <w:t>консольная конструкция не должна находиться более чем на 0,20 метра от плоскости фасада, а крайняя точка её лицевой стороны - на расстоянии более чем 1 метра от плоскости фасада. В высоту консольная конструкция не может превышать 1 метра;</w:t>
      </w:r>
    </w:p>
    <w:p w:rsidR="00535ECE" w:rsidRPr="00BE5E48" w:rsidRDefault="00535ECE" w:rsidP="002C439B">
      <w:pPr>
        <w:pStyle w:val="23"/>
        <w:numPr>
          <w:ilvl w:val="0"/>
          <w:numId w:val="12"/>
        </w:numPr>
        <w:shd w:val="clear" w:color="auto" w:fill="auto"/>
        <w:tabs>
          <w:tab w:val="left" w:pos="1048"/>
        </w:tabs>
        <w:spacing w:after="0" w:line="240" w:lineRule="auto"/>
        <w:ind w:firstLine="740"/>
        <w:jc w:val="both"/>
        <w:rPr>
          <w:sz w:val="24"/>
          <w:szCs w:val="24"/>
        </w:rPr>
      </w:pPr>
      <w:r w:rsidRPr="00BE5E48">
        <w:rPr>
          <w:sz w:val="24"/>
          <w:szCs w:val="24"/>
        </w:rPr>
        <w:t>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0,50 метра - по высоте и 0,50 метра - по ширине;</w:t>
      </w:r>
    </w:p>
    <w:p w:rsidR="00535ECE" w:rsidRPr="00BE5E48" w:rsidRDefault="00535ECE" w:rsidP="002C439B">
      <w:pPr>
        <w:pStyle w:val="23"/>
        <w:numPr>
          <w:ilvl w:val="0"/>
          <w:numId w:val="12"/>
        </w:numPr>
        <w:shd w:val="clear" w:color="auto" w:fill="auto"/>
        <w:tabs>
          <w:tab w:val="left" w:pos="1058"/>
        </w:tabs>
        <w:spacing w:after="0" w:line="240" w:lineRule="auto"/>
        <w:ind w:firstLine="740"/>
        <w:jc w:val="both"/>
        <w:rPr>
          <w:sz w:val="24"/>
          <w:szCs w:val="24"/>
        </w:rPr>
      </w:pPr>
      <w:r w:rsidRPr="00BE5E48">
        <w:rPr>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535ECE" w:rsidRPr="00BE5E48" w:rsidRDefault="00535ECE" w:rsidP="00535ECE">
      <w:pPr>
        <w:pStyle w:val="23"/>
        <w:shd w:val="clear" w:color="auto" w:fill="auto"/>
        <w:tabs>
          <w:tab w:val="left" w:pos="1058"/>
        </w:tabs>
        <w:spacing w:after="0" w:line="240" w:lineRule="auto"/>
        <w:ind w:firstLine="740"/>
        <w:jc w:val="both"/>
        <w:rPr>
          <w:sz w:val="24"/>
          <w:szCs w:val="24"/>
        </w:rPr>
      </w:pPr>
      <w:r w:rsidRPr="00BE5E48">
        <w:rPr>
          <w:sz w:val="24"/>
          <w:szCs w:val="24"/>
        </w:rPr>
        <w:t>3.2.3.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территории округа и обеспечивать соответствие эстетических характеристик информационных конструкций стилистике объекта, на котором они размещаются. 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w:t>
      </w:r>
    </w:p>
    <w:p w:rsidR="00535ECE" w:rsidRPr="00BE5E48" w:rsidRDefault="00535ECE" w:rsidP="00535ECE">
      <w:pPr>
        <w:pStyle w:val="23"/>
        <w:shd w:val="clear" w:color="auto" w:fill="auto"/>
        <w:tabs>
          <w:tab w:val="left" w:pos="1058"/>
        </w:tabs>
        <w:spacing w:after="0" w:line="240" w:lineRule="auto"/>
        <w:ind w:left="740"/>
        <w:jc w:val="both"/>
        <w:rPr>
          <w:sz w:val="24"/>
          <w:szCs w:val="24"/>
        </w:rPr>
      </w:pPr>
      <w:r w:rsidRPr="00BE5E48">
        <w:rPr>
          <w:sz w:val="24"/>
          <w:szCs w:val="24"/>
        </w:rPr>
        <w:t>3.2.4. При размещении информационной конструкции запрещается:</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1)нарушение геометрических параметров (размеров) информационной конструкции;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lastRenderedPageBreak/>
        <w:t>2)нарушение установленных требований к местам размещения информационной конструкции;</w:t>
      </w:r>
    </w:p>
    <w:p w:rsidR="00535ECE" w:rsidRPr="00BE5E48" w:rsidRDefault="00535ECE" w:rsidP="00535ECE">
      <w:pPr>
        <w:pStyle w:val="23"/>
        <w:shd w:val="clear" w:color="auto" w:fill="auto"/>
        <w:tabs>
          <w:tab w:val="left" w:pos="1068"/>
        </w:tabs>
        <w:spacing w:after="0" w:line="240" w:lineRule="auto"/>
        <w:ind w:firstLine="740"/>
        <w:jc w:val="both"/>
        <w:rPr>
          <w:sz w:val="24"/>
          <w:szCs w:val="24"/>
        </w:rPr>
      </w:pPr>
      <w:r w:rsidRPr="00BE5E48">
        <w:rPr>
          <w:sz w:val="24"/>
          <w:szCs w:val="24"/>
        </w:rPr>
        <w:t>3)размещение информационной конструкции в виде печати на баннерной ткани;</w:t>
      </w:r>
    </w:p>
    <w:p w:rsidR="00535ECE" w:rsidRPr="00BE5E48" w:rsidRDefault="00535ECE" w:rsidP="00535ECE">
      <w:pPr>
        <w:pStyle w:val="23"/>
        <w:shd w:val="clear" w:color="auto" w:fill="auto"/>
        <w:tabs>
          <w:tab w:val="left" w:pos="1116"/>
        </w:tabs>
        <w:spacing w:after="0" w:line="240" w:lineRule="auto"/>
        <w:ind w:firstLine="740"/>
        <w:jc w:val="both"/>
        <w:rPr>
          <w:sz w:val="24"/>
          <w:szCs w:val="24"/>
        </w:rPr>
      </w:pPr>
      <w:r w:rsidRPr="00BE5E48">
        <w:rPr>
          <w:sz w:val="24"/>
          <w:szCs w:val="24"/>
        </w:rPr>
        <w:t>4)размещение конструкции на козырьках зданий, строений, сооружений;</w:t>
      </w:r>
    </w:p>
    <w:p w:rsidR="00535ECE" w:rsidRPr="00BE5E48" w:rsidRDefault="00535ECE" w:rsidP="00535ECE">
      <w:pPr>
        <w:pStyle w:val="23"/>
        <w:shd w:val="clear" w:color="auto" w:fill="auto"/>
        <w:tabs>
          <w:tab w:val="left" w:pos="1116"/>
        </w:tabs>
        <w:spacing w:after="0" w:line="240" w:lineRule="auto"/>
        <w:ind w:firstLine="740"/>
        <w:jc w:val="both"/>
        <w:rPr>
          <w:sz w:val="24"/>
          <w:szCs w:val="24"/>
        </w:rPr>
      </w:pPr>
      <w:r w:rsidRPr="00BE5E48">
        <w:rPr>
          <w:sz w:val="24"/>
          <w:szCs w:val="24"/>
        </w:rPr>
        <w:t>5)полное перекрытие дверных проёмов;</w:t>
      </w:r>
    </w:p>
    <w:p w:rsidR="00535ECE" w:rsidRPr="00BE5E48" w:rsidRDefault="00535ECE" w:rsidP="00535ECE">
      <w:pPr>
        <w:pStyle w:val="23"/>
        <w:shd w:val="clear" w:color="auto" w:fill="auto"/>
        <w:tabs>
          <w:tab w:val="left" w:pos="1086"/>
        </w:tabs>
        <w:spacing w:after="0" w:line="240" w:lineRule="auto"/>
        <w:ind w:firstLine="740"/>
        <w:jc w:val="both"/>
        <w:rPr>
          <w:sz w:val="24"/>
          <w:szCs w:val="24"/>
        </w:rPr>
      </w:pPr>
      <w:r w:rsidRPr="00BE5E48">
        <w:rPr>
          <w:sz w:val="24"/>
          <w:szCs w:val="24"/>
        </w:rPr>
        <w:t>6)размещение информационной конструкции в оконных проёмах, лоджиях и балконах, на архитектурных деталях фасадов объектов (в том числе на колоннах, пилястрах, орнаментах, лепнине), указателей наименований улиц и номеров домов;</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7)размещение информационной конструкции на расстоянии ближе чем 2 метра от мемориальных досок;</w:t>
      </w:r>
    </w:p>
    <w:p w:rsidR="00535ECE" w:rsidRPr="00BE5E48" w:rsidRDefault="00535ECE" w:rsidP="00535ECE">
      <w:pPr>
        <w:pStyle w:val="23"/>
        <w:shd w:val="clear" w:color="auto" w:fill="auto"/>
        <w:tabs>
          <w:tab w:val="left" w:pos="1126"/>
        </w:tabs>
        <w:spacing w:after="0" w:line="240" w:lineRule="auto"/>
        <w:ind w:firstLine="740"/>
        <w:jc w:val="both"/>
        <w:rPr>
          <w:sz w:val="24"/>
          <w:szCs w:val="24"/>
        </w:rPr>
      </w:pPr>
      <w:r w:rsidRPr="00BE5E48">
        <w:rPr>
          <w:sz w:val="24"/>
          <w:szCs w:val="24"/>
        </w:rPr>
        <w:t>8)размещение настенных вывесок одна над другой;</w:t>
      </w:r>
    </w:p>
    <w:p w:rsidR="00535ECE" w:rsidRPr="00BE5E48" w:rsidRDefault="00535ECE" w:rsidP="00535ECE">
      <w:pPr>
        <w:pStyle w:val="23"/>
        <w:shd w:val="clear" w:color="auto" w:fill="auto"/>
        <w:tabs>
          <w:tab w:val="left" w:pos="1096"/>
        </w:tabs>
        <w:spacing w:after="0" w:line="240" w:lineRule="auto"/>
        <w:ind w:firstLine="740"/>
        <w:jc w:val="both"/>
        <w:rPr>
          <w:sz w:val="24"/>
          <w:szCs w:val="24"/>
        </w:rPr>
      </w:pPr>
      <w:r w:rsidRPr="00BE5E48">
        <w:rPr>
          <w:sz w:val="24"/>
          <w:szCs w:val="24"/>
        </w:rPr>
        <w:t>9)размещение консольных вывесок на расстоянии менее 10 метров друг от друга, а также одной консольной вывески над другой;</w:t>
      </w:r>
    </w:p>
    <w:p w:rsidR="00535ECE" w:rsidRPr="00BE5E48" w:rsidRDefault="00535ECE" w:rsidP="00535ECE">
      <w:pPr>
        <w:pStyle w:val="23"/>
        <w:shd w:val="clear" w:color="auto" w:fill="auto"/>
        <w:tabs>
          <w:tab w:val="left" w:pos="1096"/>
        </w:tabs>
        <w:spacing w:after="0" w:line="240" w:lineRule="auto"/>
        <w:ind w:firstLine="740"/>
        <w:jc w:val="both"/>
        <w:rPr>
          <w:sz w:val="24"/>
          <w:szCs w:val="24"/>
        </w:rPr>
      </w:pPr>
      <w:r w:rsidRPr="00BE5E48">
        <w:rPr>
          <w:sz w:val="24"/>
          <w:szCs w:val="24"/>
        </w:rPr>
        <w:t>10)</w:t>
      </w:r>
      <w:r w:rsidRPr="00BE5E48">
        <w:rPr>
          <w:sz w:val="24"/>
          <w:szCs w:val="24"/>
        </w:rPr>
        <w:tab/>
        <w:t>размещение настенных конструкций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535ECE" w:rsidRPr="00BE5E48" w:rsidRDefault="00535ECE" w:rsidP="00535ECE">
      <w:pPr>
        <w:pStyle w:val="23"/>
        <w:shd w:val="clear" w:color="auto" w:fill="auto"/>
        <w:tabs>
          <w:tab w:val="left" w:pos="1058"/>
        </w:tabs>
        <w:spacing w:after="0" w:line="240" w:lineRule="auto"/>
        <w:ind w:firstLine="740"/>
        <w:jc w:val="both"/>
        <w:rPr>
          <w:sz w:val="24"/>
          <w:szCs w:val="24"/>
        </w:rPr>
      </w:pPr>
      <w:r w:rsidRPr="00BE5E48">
        <w:rPr>
          <w:sz w:val="24"/>
          <w:szCs w:val="24"/>
        </w:rPr>
        <w:t>11)размещение информационной конструкции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w:t>
      </w:r>
    </w:p>
    <w:p w:rsidR="00535ECE" w:rsidRPr="00BE5E48" w:rsidRDefault="00535ECE" w:rsidP="00535ECE">
      <w:pPr>
        <w:pStyle w:val="23"/>
        <w:shd w:val="clear" w:color="auto" w:fill="auto"/>
        <w:tabs>
          <w:tab w:val="left" w:pos="1053"/>
        </w:tabs>
        <w:spacing w:after="0" w:line="240" w:lineRule="auto"/>
        <w:ind w:firstLine="740"/>
        <w:jc w:val="both"/>
        <w:rPr>
          <w:sz w:val="24"/>
          <w:szCs w:val="24"/>
        </w:rPr>
      </w:pPr>
      <w:r w:rsidRPr="00BE5E48">
        <w:rPr>
          <w:sz w:val="24"/>
          <w:szCs w:val="24"/>
        </w:rPr>
        <w:t>12)на информационной конструкции не допускается использование ярких и флуоресцентных цветов;</w:t>
      </w:r>
    </w:p>
    <w:p w:rsidR="00535ECE" w:rsidRPr="00BE5E48" w:rsidRDefault="00535ECE" w:rsidP="00535ECE">
      <w:pPr>
        <w:pStyle w:val="23"/>
        <w:shd w:val="clear" w:color="auto" w:fill="auto"/>
        <w:tabs>
          <w:tab w:val="left" w:pos="1106"/>
        </w:tabs>
        <w:spacing w:after="0" w:line="240" w:lineRule="auto"/>
        <w:ind w:firstLine="740"/>
        <w:jc w:val="both"/>
        <w:rPr>
          <w:sz w:val="24"/>
          <w:szCs w:val="24"/>
        </w:rPr>
      </w:pPr>
      <w:r w:rsidRPr="00BE5E48">
        <w:rPr>
          <w:sz w:val="24"/>
          <w:szCs w:val="24"/>
        </w:rPr>
        <w:t>13)замена остекления витрин световыми коробами;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14)размещение информационной конструкции с использованием неоновых светильников, мигающих (мерцающих) элементов;</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15)размещение информационной конструкции на ограждающих конструкциях (заборах, шлагбаумах, ограждениях, перилах);</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16)размещение информационной конструкции на ограждающих конструкциях сезонных кафе при стационарных предприятиях общественного питания;</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17)размещение информационной конструкции на внешних поверхностях объектов незавершённого строительства.</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3.2.5. Информационные конструкции могут состоять из следующих элементов:</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1) информационное поле (текстовая часть);</w:t>
      </w:r>
    </w:p>
    <w:p w:rsidR="00535ECE" w:rsidRPr="00BE5E48" w:rsidRDefault="00535ECE" w:rsidP="00535ECE">
      <w:pPr>
        <w:pStyle w:val="23"/>
        <w:shd w:val="clear" w:color="auto" w:fill="auto"/>
        <w:tabs>
          <w:tab w:val="left" w:pos="284"/>
          <w:tab w:val="left" w:pos="1005"/>
        </w:tabs>
        <w:spacing w:after="0" w:line="240" w:lineRule="auto"/>
        <w:ind w:left="740"/>
        <w:jc w:val="both"/>
        <w:rPr>
          <w:sz w:val="24"/>
          <w:szCs w:val="24"/>
        </w:rPr>
      </w:pPr>
      <w:r w:rsidRPr="00BE5E48">
        <w:rPr>
          <w:sz w:val="24"/>
          <w:szCs w:val="24"/>
        </w:rPr>
        <w:t>2) декоративно-художественные элементы.</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Высота художественно-декоративных элементов не должна превышать высоту текстовой части конструкции более чем в полтора раза.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Информационные конструкции размещаются на фасадах, крышах; зданий, строений, сооружений.</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На информационной конструкции может быть организована подсветка.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Подсветка информационной конструкции должна иметь немерцающий, приглушённый свет, не создавать прямых направленных лучей в окна жилых помещений.</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Организациям, эксплуатирующим световые конструкции, необходимо обеспечивать своевременную замену перегоревших газосветовых трубок и электроламп. В случае неисправности отдельных знаков конструкции или вывески необходимо выключать полностью.</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3.2.6. Согласование дизайн-проекта размещения информационной конструкции.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3.2.6.1. Согласование дизайн-проекта размещения информационной конструкции осуществляет администрация округа.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3.2.6.2. Разработать и согласовать дизайн-проект размещения информационной конструкции необходимо в случаях:</w:t>
      </w:r>
    </w:p>
    <w:p w:rsidR="00535ECE" w:rsidRPr="00BE5E48" w:rsidRDefault="00535ECE" w:rsidP="002C439B">
      <w:pPr>
        <w:pStyle w:val="23"/>
        <w:numPr>
          <w:ilvl w:val="0"/>
          <w:numId w:val="13"/>
        </w:numPr>
        <w:shd w:val="clear" w:color="auto" w:fill="auto"/>
        <w:tabs>
          <w:tab w:val="left" w:pos="1134"/>
        </w:tabs>
        <w:spacing w:after="0" w:line="240" w:lineRule="auto"/>
        <w:ind w:firstLine="740"/>
        <w:jc w:val="both"/>
        <w:rPr>
          <w:sz w:val="24"/>
          <w:szCs w:val="24"/>
        </w:rPr>
      </w:pPr>
      <w:r w:rsidRPr="00BE5E48">
        <w:rPr>
          <w:sz w:val="24"/>
          <w:szCs w:val="24"/>
        </w:rPr>
        <w:t xml:space="preserve"> наличия на фасаде объекта, на котором размещается информационная конструкция, архитектурно-художественных элементов;</w:t>
      </w:r>
    </w:p>
    <w:p w:rsidR="00535ECE" w:rsidRPr="00BE5E48" w:rsidRDefault="00535ECE" w:rsidP="002C439B">
      <w:pPr>
        <w:pStyle w:val="23"/>
        <w:numPr>
          <w:ilvl w:val="0"/>
          <w:numId w:val="13"/>
        </w:numPr>
        <w:shd w:val="clear" w:color="auto" w:fill="auto"/>
        <w:tabs>
          <w:tab w:val="left" w:pos="1045"/>
          <w:tab w:val="left" w:pos="1134"/>
        </w:tabs>
        <w:spacing w:after="0" w:line="240" w:lineRule="auto"/>
        <w:ind w:firstLine="740"/>
        <w:jc w:val="both"/>
        <w:rPr>
          <w:sz w:val="24"/>
          <w:szCs w:val="24"/>
        </w:rPr>
      </w:pPr>
      <w:r w:rsidRPr="00BE5E48">
        <w:rPr>
          <w:sz w:val="24"/>
          <w:szCs w:val="24"/>
        </w:rPr>
        <w:lastRenderedPageBreak/>
        <w:t>размещения от двух информационных конструкций в виде отдельно стоящей конструкции;</w:t>
      </w:r>
    </w:p>
    <w:p w:rsidR="00535ECE" w:rsidRPr="00BE5E48" w:rsidRDefault="00535ECE" w:rsidP="002C439B">
      <w:pPr>
        <w:pStyle w:val="23"/>
        <w:numPr>
          <w:ilvl w:val="0"/>
          <w:numId w:val="13"/>
        </w:numPr>
        <w:shd w:val="clear" w:color="auto" w:fill="auto"/>
        <w:tabs>
          <w:tab w:val="left" w:pos="1134"/>
        </w:tabs>
        <w:spacing w:after="0" w:line="240" w:lineRule="auto"/>
        <w:ind w:firstLine="740"/>
        <w:jc w:val="both"/>
        <w:rPr>
          <w:sz w:val="24"/>
          <w:szCs w:val="24"/>
        </w:rPr>
      </w:pPr>
      <w:r w:rsidRPr="00BE5E48">
        <w:rPr>
          <w:sz w:val="24"/>
          <w:szCs w:val="24"/>
        </w:rPr>
        <w:t xml:space="preserve"> размещения информационной конструкции на крыше здания, строения, сооружения;</w:t>
      </w:r>
    </w:p>
    <w:p w:rsidR="00535ECE" w:rsidRPr="00BE5E48" w:rsidRDefault="00535ECE" w:rsidP="002C439B">
      <w:pPr>
        <w:pStyle w:val="23"/>
        <w:numPr>
          <w:ilvl w:val="0"/>
          <w:numId w:val="13"/>
        </w:numPr>
        <w:shd w:val="clear" w:color="auto" w:fill="auto"/>
        <w:tabs>
          <w:tab w:val="left" w:pos="1055"/>
          <w:tab w:val="left" w:pos="1134"/>
        </w:tabs>
        <w:spacing w:after="0" w:line="240" w:lineRule="auto"/>
        <w:ind w:firstLine="740"/>
        <w:jc w:val="both"/>
        <w:rPr>
          <w:sz w:val="24"/>
          <w:szCs w:val="24"/>
        </w:rPr>
      </w:pPr>
      <w:r w:rsidRPr="00BE5E48">
        <w:rPr>
          <w:sz w:val="24"/>
          <w:szCs w:val="24"/>
        </w:rPr>
        <w:t>необходимости размещения информационной конструкции, не соответствующей требованиям настоящих Правил.</w:t>
      </w:r>
    </w:p>
    <w:p w:rsidR="00535ECE" w:rsidRPr="00BE5E48" w:rsidRDefault="00535ECE" w:rsidP="00535ECE">
      <w:pPr>
        <w:pStyle w:val="23"/>
        <w:shd w:val="clear" w:color="auto" w:fill="auto"/>
        <w:tabs>
          <w:tab w:val="left" w:pos="1055"/>
          <w:tab w:val="left" w:pos="1134"/>
        </w:tabs>
        <w:spacing w:after="0" w:line="240" w:lineRule="auto"/>
        <w:ind w:firstLine="740"/>
        <w:jc w:val="both"/>
        <w:rPr>
          <w:sz w:val="24"/>
          <w:szCs w:val="24"/>
        </w:rPr>
      </w:pPr>
      <w:r w:rsidRPr="00BE5E48">
        <w:rPr>
          <w:sz w:val="24"/>
          <w:szCs w:val="24"/>
        </w:rPr>
        <w:t>3.2.6.3. В целях размещения информационной конструкции физический и юридические лица направляют в администрацию округа заявление о согласовании дизайн- проекта размещения информационной конструкции.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В дизайн-проект размещения информационной конструкции входит:</w:t>
      </w:r>
    </w:p>
    <w:p w:rsidR="00535ECE" w:rsidRPr="00BE5E48" w:rsidRDefault="00535ECE" w:rsidP="002C439B">
      <w:pPr>
        <w:pStyle w:val="23"/>
        <w:numPr>
          <w:ilvl w:val="0"/>
          <w:numId w:val="14"/>
        </w:numPr>
        <w:shd w:val="clear" w:color="auto" w:fill="auto"/>
        <w:tabs>
          <w:tab w:val="left" w:pos="1045"/>
        </w:tabs>
        <w:spacing w:after="0" w:line="240" w:lineRule="auto"/>
        <w:ind w:firstLine="740"/>
        <w:jc w:val="both"/>
        <w:rPr>
          <w:sz w:val="24"/>
          <w:szCs w:val="24"/>
        </w:rPr>
      </w:pPr>
      <w:r w:rsidRPr="00BE5E48">
        <w:rPr>
          <w:sz w:val="24"/>
          <w:szCs w:val="24"/>
        </w:rPr>
        <w:t>проект информационной конструкции. Проект конструкции (вывески) должен отражать: вид спереди, вид сбоку, тип, цветовое решение, размер, крепеж, вариант подсветки;</w:t>
      </w:r>
    </w:p>
    <w:p w:rsidR="00535ECE" w:rsidRPr="00BE5E48" w:rsidRDefault="00535ECE" w:rsidP="002C439B">
      <w:pPr>
        <w:pStyle w:val="23"/>
        <w:numPr>
          <w:ilvl w:val="0"/>
          <w:numId w:val="14"/>
        </w:numPr>
        <w:shd w:val="clear" w:color="auto" w:fill="auto"/>
        <w:tabs>
          <w:tab w:val="left" w:pos="1142"/>
        </w:tabs>
        <w:spacing w:after="0" w:line="240" w:lineRule="auto"/>
        <w:ind w:firstLine="740"/>
        <w:jc w:val="both"/>
        <w:rPr>
          <w:sz w:val="24"/>
          <w:szCs w:val="24"/>
        </w:rPr>
      </w:pPr>
      <w:r w:rsidRPr="00BE5E48">
        <w:rPr>
          <w:sz w:val="24"/>
          <w:szCs w:val="24"/>
        </w:rPr>
        <w:t>фотофиксация фасада здания (объекта) с существующим положением информационных конструкций и рекламы (в случае размещения информационной конструкции на здании, строении, сооружении);</w:t>
      </w:r>
    </w:p>
    <w:p w:rsidR="00535ECE" w:rsidRPr="00BE5E48" w:rsidRDefault="00535ECE" w:rsidP="002C439B">
      <w:pPr>
        <w:pStyle w:val="23"/>
        <w:numPr>
          <w:ilvl w:val="0"/>
          <w:numId w:val="14"/>
        </w:numPr>
        <w:shd w:val="clear" w:color="auto" w:fill="auto"/>
        <w:tabs>
          <w:tab w:val="left" w:pos="1142"/>
        </w:tabs>
        <w:spacing w:after="0" w:line="240" w:lineRule="auto"/>
        <w:ind w:firstLine="740"/>
        <w:jc w:val="both"/>
        <w:rPr>
          <w:sz w:val="24"/>
          <w:szCs w:val="24"/>
        </w:rPr>
      </w:pPr>
      <w:r w:rsidRPr="00BE5E48">
        <w:rPr>
          <w:sz w:val="24"/>
          <w:szCs w:val="24"/>
        </w:rPr>
        <w:t>проект фасада здания (объекта) с указанием места и типа размещения информационной конструкции (в случае размещения информационной конструкции на здании, строении, сооружении).</w:t>
      </w:r>
    </w:p>
    <w:p w:rsidR="00535ECE" w:rsidRPr="00BE5E48" w:rsidRDefault="00535ECE" w:rsidP="00535ECE">
      <w:pPr>
        <w:pStyle w:val="23"/>
        <w:shd w:val="clear" w:color="auto" w:fill="auto"/>
        <w:tabs>
          <w:tab w:val="left" w:pos="1142"/>
        </w:tabs>
        <w:spacing w:after="0" w:line="240" w:lineRule="auto"/>
        <w:ind w:firstLine="740"/>
        <w:jc w:val="both"/>
        <w:rPr>
          <w:sz w:val="24"/>
          <w:szCs w:val="24"/>
        </w:rPr>
      </w:pPr>
      <w:r w:rsidRPr="00BE5E48">
        <w:rPr>
          <w:sz w:val="24"/>
          <w:szCs w:val="24"/>
        </w:rPr>
        <w:t>3.2.7. Администрация округа отказывает в согласовании дизайн-проекта размещения информационной конструкции в следующих случаях:</w:t>
      </w:r>
    </w:p>
    <w:p w:rsidR="00535ECE" w:rsidRPr="00BE5E48" w:rsidRDefault="00535ECE" w:rsidP="002C439B">
      <w:pPr>
        <w:pStyle w:val="23"/>
        <w:numPr>
          <w:ilvl w:val="0"/>
          <w:numId w:val="15"/>
        </w:numPr>
        <w:shd w:val="clear" w:color="auto" w:fill="auto"/>
        <w:tabs>
          <w:tab w:val="left" w:pos="1045"/>
        </w:tabs>
        <w:spacing w:after="0" w:line="240" w:lineRule="auto"/>
        <w:ind w:firstLine="740"/>
        <w:jc w:val="both"/>
        <w:rPr>
          <w:sz w:val="24"/>
          <w:szCs w:val="24"/>
        </w:rPr>
      </w:pPr>
      <w:r w:rsidRPr="00BE5E48">
        <w:rPr>
          <w:sz w:val="24"/>
          <w:szCs w:val="24"/>
        </w:rPr>
        <w:t>представление не в полном объеме документов определенных пунктом 3.2.6.3 настоящих Правил;</w:t>
      </w:r>
    </w:p>
    <w:p w:rsidR="00535ECE" w:rsidRPr="00BE5E48" w:rsidRDefault="00535ECE" w:rsidP="002C439B">
      <w:pPr>
        <w:pStyle w:val="23"/>
        <w:numPr>
          <w:ilvl w:val="0"/>
          <w:numId w:val="15"/>
        </w:numPr>
        <w:shd w:val="clear" w:color="auto" w:fill="auto"/>
        <w:tabs>
          <w:tab w:val="left" w:pos="1142"/>
        </w:tabs>
        <w:spacing w:after="0" w:line="240" w:lineRule="auto"/>
        <w:ind w:firstLine="740"/>
        <w:jc w:val="both"/>
        <w:rPr>
          <w:sz w:val="24"/>
          <w:szCs w:val="24"/>
        </w:rPr>
      </w:pPr>
      <w:r w:rsidRPr="00BE5E48">
        <w:rPr>
          <w:sz w:val="24"/>
          <w:szCs w:val="24"/>
        </w:rPr>
        <w:t>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535ECE" w:rsidRPr="00BE5E48" w:rsidRDefault="00535ECE" w:rsidP="002C439B">
      <w:pPr>
        <w:pStyle w:val="23"/>
        <w:numPr>
          <w:ilvl w:val="0"/>
          <w:numId w:val="15"/>
        </w:numPr>
        <w:shd w:val="clear" w:color="auto" w:fill="auto"/>
        <w:tabs>
          <w:tab w:val="left" w:pos="1142"/>
        </w:tabs>
        <w:spacing w:after="0" w:line="240" w:lineRule="auto"/>
        <w:ind w:firstLine="740"/>
        <w:jc w:val="both"/>
        <w:rPr>
          <w:sz w:val="24"/>
          <w:szCs w:val="24"/>
        </w:rPr>
      </w:pPr>
      <w:r w:rsidRPr="00BE5E48">
        <w:rPr>
          <w:sz w:val="24"/>
          <w:szCs w:val="24"/>
        </w:rPr>
        <w:t>несоответствие дизайн-проекта размещения информационной конструкции внешнему архитектурно-художественному облику округа.</w:t>
      </w:r>
    </w:p>
    <w:p w:rsidR="00535ECE" w:rsidRPr="00BE5E48" w:rsidRDefault="00535ECE" w:rsidP="00535ECE">
      <w:pPr>
        <w:pStyle w:val="23"/>
        <w:shd w:val="clear" w:color="auto" w:fill="auto"/>
        <w:tabs>
          <w:tab w:val="left" w:pos="1142"/>
        </w:tabs>
        <w:spacing w:after="0" w:line="240" w:lineRule="auto"/>
        <w:ind w:left="740"/>
        <w:jc w:val="both"/>
        <w:rPr>
          <w:sz w:val="24"/>
          <w:szCs w:val="24"/>
        </w:rPr>
      </w:pPr>
      <w:r w:rsidRPr="00BE5E48">
        <w:rPr>
          <w:sz w:val="24"/>
          <w:szCs w:val="24"/>
        </w:rPr>
        <w:t>3.2.8. Требования к содержанию информационных конструкций:</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t>информационные конструкции должны содержаться в технически исправном состоянии, быть очищенными от грязи и иного мусора;</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t>содержание информационных конструкций осуществляется собственниками (правообладателями) данных объектов;</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Графические материалы по размещению информационных конструкций приведены в приложении 2 к настоящим Правилам.</w:t>
      </w:r>
    </w:p>
    <w:p w:rsidR="00535ECE" w:rsidRPr="00BE5E48" w:rsidRDefault="00535ECE" w:rsidP="002C439B">
      <w:pPr>
        <w:pStyle w:val="42"/>
        <w:numPr>
          <w:ilvl w:val="0"/>
          <w:numId w:val="2"/>
        </w:numPr>
        <w:shd w:val="clear" w:color="auto" w:fill="auto"/>
        <w:tabs>
          <w:tab w:val="left" w:pos="1226"/>
        </w:tabs>
        <w:spacing w:before="0" w:line="240" w:lineRule="auto"/>
        <w:ind w:firstLine="740"/>
        <w:jc w:val="both"/>
        <w:rPr>
          <w:sz w:val="24"/>
          <w:szCs w:val="24"/>
        </w:rPr>
      </w:pPr>
      <w:r w:rsidRPr="00BE5E48">
        <w:rPr>
          <w:sz w:val="24"/>
          <w:szCs w:val="24"/>
        </w:rPr>
        <w:t>Окна и витрины.</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Расположение окон и витрин на фасаде, их габариты, характер устройства и внешний вид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w:t>
      </w:r>
    </w:p>
    <w:p w:rsidR="00535ECE" w:rsidRPr="000900C1"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Нарушение композиции утвержденного архитектурного решения фасада в результате размещения, изменения габаритов и конфигурации окон и витрин, устройства новых проемов или ликвидации существующих независимо от их вида и расположения не допускаются.</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lastRenderedPageBreak/>
        <w:t>Восстановление утраченных оконных проемов, раскрытие заложенных проемов, а также осуществление иных мер по восстановлению первоначального архитектурного решения фасада осуществляются в соответствии с согласованной проектной документацией.</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Переустройство оконного проема в дверной допускается при условии соответствия архитектурному решению фасада в составе проекта перепланировки помещений путем внесения изменений в проектную документацию на здание, сооружение.</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Замена старых оконных заполнений современными оконными и витринными конструкциями осуществляется в соответствии с общим архитектурным решением фасада (рисунком и толщиной переплетов, цветовым решением, воспроизведением цвета и текстуры материалов).</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Восстановление деревянных оконных и витринных заполнений или воспроизведение в новых деревянных конструкциях рисунка переплетов, цвета, фактуры исторических заполнений на фасадах зданий и сооружений, являющихся объектами культурного наследия, осуществляется по согласованию с уполномоченным органом по государственной охране объектов культурного наследия.</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Общими требованиями к устройству и оборудованию окон и витрин являются:</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1) комплексный характер в соответствии с общим архитектурным и цветовым решением фасада;</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2) надлежащее качество ремонтных, монтажных, отделочных работ, используемых материалов и конструкций;</w:t>
      </w:r>
    </w:p>
    <w:p w:rsidR="00535ECE" w:rsidRPr="00BE5E48" w:rsidRDefault="00535ECE" w:rsidP="00535ECE">
      <w:pPr>
        <w:pStyle w:val="23"/>
        <w:shd w:val="clear" w:color="auto" w:fill="auto"/>
        <w:tabs>
          <w:tab w:val="left" w:pos="284"/>
          <w:tab w:val="left" w:pos="947"/>
        </w:tabs>
        <w:spacing w:after="0" w:line="240" w:lineRule="auto"/>
        <w:ind w:firstLine="740"/>
        <w:jc w:val="both"/>
        <w:rPr>
          <w:sz w:val="24"/>
          <w:szCs w:val="24"/>
        </w:rPr>
      </w:pPr>
      <w:r w:rsidRPr="00BE5E48">
        <w:rPr>
          <w:sz w:val="24"/>
          <w:szCs w:val="24"/>
        </w:rPr>
        <w:t>3) надежность, безопасность элементов и конструкций;</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 xml:space="preserve">4) устройство и эксплуатация без ущерба для технического состояния и внешнего вида фасада; </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5) содержание окон и витрин в надлежащем состоянии.</w:t>
      </w:r>
    </w:p>
    <w:p w:rsidR="00535ECE" w:rsidRPr="00BE5E48" w:rsidRDefault="00535ECE" w:rsidP="002C439B">
      <w:pPr>
        <w:pStyle w:val="23"/>
        <w:numPr>
          <w:ilvl w:val="2"/>
          <w:numId w:val="18"/>
        </w:numPr>
        <w:shd w:val="clear" w:color="auto" w:fill="auto"/>
        <w:tabs>
          <w:tab w:val="left" w:pos="1394"/>
        </w:tabs>
        <w:spacing w:after="0" w:line="240" w:lineRule="auto"/>
        <w:ind w:left="0" w:firstLine="709"/>
        <w:jc w:val="both"/>
        <w:rPr>
          <w:sz w:val="24"/>
          <w:szCs w:val="24"/>
        </w:rPr>
      </w:pPr>
      <w:r w:rsidRPr="00BE5E48">
        <w:rPr>
          <w:sz w:val="24"/>
          <w:szCs w:val="24"/>
        </w:rPr>
        <w:t>Изменение габаритов проемов, глубины откосов.</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Не допускаются:</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t>1) окраска откосов и наличников, фрагментарная окраска или облицовка участка фасада вокруг проема, не соответствующие колеру и отделке фасада;</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t>2) повреждение поверхностей и отделки откосов, элементов архитектурного оформления проема (наличников, профилей, элементов декора);</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t>3) изменение цветового решения, рисунка и толщины переплетов и других элементов устройства, и оборудования окон и витрин, не соответствующее общему архитектурному решению фасада;</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4) изменение расположения оконного блока в проеме по отношению к плоскости фасада, устройство витрин, выступающих за плоскость фасада.</w:t>
      </w:r>
    </w:p>
    <w:p w:rsidR="00535ECE" w:rsidRPr="00BE5E48" w:rsidRDefault="00535ECE" w:rsidP="002C439B">
      <w:pPr>
        <w:pStyle w:val="42"/>
        <w:numPr>
          <w:ilvl w:val="0"/>
          <w:numId w:val="2"/>
        </w:numPr>
        <w:shd w:val="clear" w:color="auto" w:fill="auto"/>
        <w:tabs>
          <w:tab w:val="left" w:pos="1241"/>
        </w:tabs>
        <w:spacing w:before="0" w:line="240" w:lineRule="auto"/>
        <w:ind w:firstLine="760"/>
        <w:jc w:val="both"/>
        <w:rPr>
          <w:sz w:val="24"/>
          <w:szCs w:val="24"/>
        </w:rPr>
      </w:pPr>
      <w:r w:rsidRPr="00BE5E48">
        <w:rPr>
          <w:sz w:val="24"/>
          <w:szCs w:val="24"/>
        </w:rPr>
        <w:t>Устройство и оборудование входов.</w:t>
      </w:r>
    </w:p>
    <w:p w:rsidR="00535ECE" w:rsidRPr="00BE5E48" w:rsidRDefault="00535ECE" w:rsidP="002C439B">
      <w:pPr>
        <w:pStyle w:val="23"/>
        <w:numPr>
          <w:ilvl w:val="0"/>
          <w:numId w:val="19"/>
        </w:numPr>
        <w:shd w:val="clear" w:color="auto" w:fill="auto"/>
        <w:tabs>
          <w:tab w:val="left" w:pos="1483"/>
        </w:tabs>
        <w:spacing w:after="0" w:line="240" w:lineRule="auto"/>
        <w:ind w:firstLine="760"/>
        <w:jc w:val="both"/>
        <w:rPr>
          <w:sz w:val="24"/>
          <w:szCs w:val="24"/>
        </w:rPr>
      </w:pPr>
      <w:r w:rsidRPr="00BE5E48">
        <w:rPr>
          <w:sz w:val="24"/>
          <w:szCs w:val="24"/>
        </w:rPr>
        <w:t>Требования, предъявляемые к устройству и оборудованию входов, определяются:</w:t>
      </w:r>
    </w:p>
    <w:p w:rsidR="00535ECE" w:rsidRPr="00BE5E48" w:rsidRDefault="00535ECE" w:rsidP="00535ECE">
      <w:pPr>
        <w:pStyle w:val="23"/>
        <w:shd w:val="clear" w:color="auto" w:fill="auto"/>
        <w:tabs>
          <w:tab w:val="left" w:pos="1483"/>
        </w:tabs>
        <w:spacing w:after="0" w:line="240" w:lineRule="auto"/>
        <w:ind w:left="760"/>
        <w:jc w:val="both"/>
        <w:rPr>
          <w:sz w:val="24"/>
          <w:szCs w:val="24"/>
        </w:rPr>
      </w:pPr>
      <w:r w:rsidRPr="00BE5E48">
        <w:rPr>
          <w:sz w:val="24"/>
          <w:szCs w:val="24"/>
        </w:rPr>
        <w:t>1) архитектурным решением фасада;</w:t>
      </w:r>
    </w:p>
    <w:p w:rsidR="00535ECE" w:rsidRPr="00BE5E48" w:rsidRDefault="00535ECE" w:rsidP="00535ECE">
      <w:pPr>
        <w:pStyle w:val="23"/>
        <w:shd w:val="clear" w:color="auto" w:fill="auto"/>
        <w:tabs>
          <w:tab w:val="left" w:pos="1483"/>
        </w:tabs>
        <w:spacing w:after="0" w:line="240" w:lineRule="auto"/>
        <w:ind w:firstLine="760"/>
        <w:jc w:val="both"/>
        <w:rPr>
          <w:sz w:val="24"/>
          <w:szCs w:val="24"/>
        </w:rPr>
      </w:pPr>
      <w:r w:rsidRPr="00BE5E48">
        <w:rPr>
          <w:sz w:val="24"/>
          <w:szCs w:val="24"/>
        </w:rPr>
        <w:t xml:space="preserve">2) историко-культурной ценностью здания, сооружения; </w:t>
      </w:r>
    </w:p>
    <w:p w:rsidR="00535ECE" w:rsidRPr="00BE5E48" w:rsidRDefault="00535ECE" w:rsidP="00535ECE">
      <w:pPr>
        <w:pStyle w:val="23"/>
        <w:shd w:val="clear" w:color="auto" w:fill="auto"/>
        <w:tabs>
          <w:tab w:val="left" w:pos="1483"/>
        </w:tabs>
        <w:spacing w:after="0" w:line="240" w:lineRule="auto"/>
        <w:ind w:firstLine="760"/>
        <w:jc w:val="both"/>
        <w:rPr>
          <w:sz w:val="24"/>
          <w:szCs w:val="24"/>
        </w:rPr>
      </w:pPr>
      <w:r w:rsidRPr="00BE5E48">
        <w:rPr>
          <w:sz w:val="24"/>
          <w:szCs w:val="24"/>
        </w:rPr>
        <w:t xml:space="preserve">3) назначением, характером использования помещений; </w:t>
      </w:r>
    </w:p>
    <w:p w:rsidR="00535ECE" w:rsidRPr="00BE5E48" w:rsidRDefault="00535ECE" w:rsidP="00535ECE">
      <w:pPr>
        <w:pStyle w:val="23"/>
        <w:shd w:val="clear" w:color="auto" w:fill="auto"/>
        <w:tabs>
          <w:tab w:val="left" w:pos="1483"/>
        </w:tabs>
        <w:spacing w:after="0" w:line="240" w:lineRule="auto"/>
        <w:ind w:firstLine="760"/>
        <w:jc w:val="both"/>
        <w:rPr>
          <w:sz w:val="24"/>
          <w:szCs w:val="24"/>
        </w:rPr>
      </w:pPr>
      <w:r w:rsidRPr="00BE5E48">
        <w:rPr>
          <w:sz w:val="24"/>
          <w:szCs w:val="24"/>
        </w:rPr>
        <w:t>4) техническим состоянием основных несущих конструкций здания, сооружения.</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 xml:space="preserve">Действия, связанные с устройством, оборудованием и реконструкцией входов и проемов, изменением их внешнего вида, цветового решения ликвидацией входов, изменением габаритов и конфигурации, установкой проемов, установкой дверных конструкций, козырьков и иных элементов оборудования, устройством лестниц и приямков,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w:t>
      </w:r>
      <w:r w:rsidRPr="00BE5E48">
        <w:rPr>
          <w:sz w:val="24"/>
          <w:szCs w:val="24"/>
        </w:rPr>
        <w:lastRenderedPageBreak/>
        <w:t>документации и быть согласованы с администрацией округа, с собственниками зданий и сооружений, путем утверждения изменений в проектной документации. Для объектов культурного наследия, а также зданий, сооружений, расположенных в границах зон охраны объектов культурного наследия, границах архитектурных ансамблей и охраняемых ландшафтов, - дополнительно с уполномоченным органом по государственной охране объектов культурного наследия, а также соответствовать нормативно-технической документации.</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Устройство дополнительных входов в помещения уже обустроенных входом, не допускается. При переводе жилого помещения в нежилое допускается устройство и оборудование одного входа. Обустройство отдельного входа в жилое помещение, расположенное в многоквартирном доме не допускается.</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Архитектурное решение и композиционное значение существующих входов на фасадах зданий и сооружений, предусмотренные проектом, должны сохраняться. Расположение, характер устройства и оборудования других входов не должны нарушать композиционной роли входов на фасаде, предусмотренной проектом.</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Переустройство дверного проема в оконный осуществляется при условии соответствия архитектурному решению фасада в составе проекта перепланировки помещений путем внесения изменений в проектную документацию на здание, сооружение, с особенностями, предусмотренными настоящими Правилами, а для объектов культурного наследия - запрещается.</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Окраска, отделка откосов должны осуществляться в соответствии с колером и общим характером отделки фасада. Не допускаются:</w:t>
      </w:r>
    </w:p>
    <w:p w:rsidR="00535ECE" w:rsidRPr="00BE5E48" w:rsidRDefault="00535ECE" w:rsidP="00535ECE">
      <w:pPr>
        <w:pStyle w:val="23"/>
        <w:shd w:val="clear" w:color="auto" w:fill="auto"/>
        <w:tabs>
          <w:tab w:val="left" w:pos="284"/>
          <w:tab w:val="left" w:pos="925"/>
        </w:tabs>
        <w:spacing w:after="0" w:line="240" w:lineRule="auto"/>
        <w:ind w:firstLine="760"/>
        <w:jc w:val="both"/>
        <w:rPr>
          <w:sz w:val="24"/>
          <w:szCs w:val="24"/>
        </w:rPr>
      </w:pPr>
      <w:r w:rsidRPr="00BE5E48">
        <w:rPr>
          <w:sz w:val="24"/>
          <w:szCs w:val="24"/>
        </w:rPr>
        <w:t>1) окраска откосов и наличников, фрагментарная окраска, облицовка участка фасада вокруг входа, не соответствующие колеру и отделке фасада;</w:t>
      </w:r>
    </w:p>
    <w:p w:rsidR="00535ECE" w:rsidRPr="00BE5E48" w:rsidRDefault="00535ECE" w:rsidP="00535ECE">
      <w:pPr>
        <w:pStyle w:val="23"/>
        <w:shd w:val="clear" w:color="auto" w:fill="auto"/>
        <w:tabs>
          <w:tab w:val="left" w:pos="284"/>
          <w:tab w:val="left" w:pos="925"/>
        </w:tabs>
        <w:spacing w:after="0" w:line="240" w:lineRule="auto"/>
        <w:ind w:firstLine="760"/>
        <w:jc w:val="both"/>
        <w:rPr>
          <w:sz w:val="24"/>
          <w:szCs w:val="24"/>
        </w:rPr>
      </w:pPr>
      <w:r w:rsidRPr="00BE5E48">
        <w:rPr>
          <w:sz w:val="24"/>
          <w:szCs w:val="24"/>
        </w:rPr>
        <w:t>2) повреждение поверхностей и отделки откосов, элементов архитектурного оформления проема (наличников, профилей, элементов декора).</w:t>
      </w:r>
    </w:p>
    <w:p w:rsidR="00535ECE" w:rsidRPr="00BE5E48" w:rsidRDefault="00535ECE" w:rsidP="002C439B">
      <w:pPr>
        <w:pStyle w:val="23"/>
        <w:numPr>
          <w:ilvl w:val="2"/>
          <w:numId w:val="20"/>
        </w:numPr>
        <w:shd w:val="clear" w:color="auto" w:fill="auto"/>
        <w:tabs>
          <w:tab w:val="left" w:pos="1409"/>
        </w:tabs>
        <w:spacing w:after="0" w:line="240" w:lineRule="auto"/>
        <w:ind w:left="0" w:firstLine="709"/>
        <w:jc w:val="both"/>
        <w:rPr>
          <w:sz w:val="24"/>
          <w:szCs w:val="24"/>
        </w:rPr>
      </w:pPr>
      <w:r w:rsidRPr="00BE5E48">
        <w:rPr>
          <w:sz w:val="24"/>
          <w:szCs w:val="24"/>
        </w:rPr>
        <w:t>При устройстве, ремонте и замене дверных заполнений не допускаются:</w:t>
      </w:r>
    </w:p>
    <w:p w:rsidR="00535ECE" w:rsidRPr="00BE5E48" w:rsidRDefault="00535ECE" w:rsidP="00535ECE">
      <w:pPr>
        <w:pStyle w:val="23"/>
        <w:shd w:val="clear" w:color="auto" w:fill="auto"/>
        <w:tabs>
          <w:tab w:val="left" w:pos="925"/>
        </w:tabs>
        <w:spacing w:after="0" w:line="240" w:lineRule="auto"/>
        <w:ind w:firstLine="709"/>
        <w:jc w:val="both"/>
        <w:rPr>
          <w:sz w:val="24"/>
          <w:szCs w:val="24"/>
        </w:rPr>
      </w:pPr>
      <w:r w:rsidRPr="00BE5E48">
        <w:rPr>
          <w:sz w:val="24"/>
          <w:szCs w:val="24"/>
        </w:rPr>
        <w:t>1) ликвидация дверных полотен в зданиях и сооружениях, являющихся объектами культурного наследия;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2) установка глухих металлических полотен на уличных фасадах зданий и сооружений;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установка дверных заполнений, не соответствующих архитектурному решению фасада, характеру и цветовому решению других входов на фасаде;</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4) различная окраска дверных заполнений, оконных и витринных конструкций в пределах фасада;</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5) изменение расположения дверного блока в проеме по отношению к плоскости фасада;</w:t>
      </w:r>
    </w:p>
    <w:p w:rsidR="00FA16AE" w:rsidRDefault="00535ECE" w:rsidP="00FA16AE">
      <w:pPr>
        <w:pStyle w:val="23"/>
        <w:shd w:val="clear" w:color="auto" w:fill="auto"/>
        <w:spacing w:after="0" w:line="240" w:lineRule="auto"/>
        <w:ind w:firstLine="709"/>
        <w:jc w:val="both"/>
        <w:rPr>
          <w:sz w:val="24"/>
          <w:szCs w:val="24"/>
        </w:rPr>
      </w:pPr>
      <w:r w:rsidRPr="00BE5E48">
        <w:rPr>
          <w:sz w:val="24"/>
          <w:szCs w:val="24"/>
        </w:rPr>
        <w:t>6) устройство входов, выступающих за плоскость фасада.</w:t>
      </w:r>
    </w:p>
    <w:p w:rsidR="00FA16AE" w:rsidRDefault="00FA16AE" w:rsidP="00FA16AE">
      <w:pPr>
        <w:pStyle w:val="23"/>
        <w:shd w:val="clear" w:color="auto" w:fill="auto"/>
        <w:spacing w:after="0" w:line="240" w:lineRule="auto"/>
        <w:ind w:firstLine="709"/>
        <w:jc w:val="both"/>
        <w:rPr>
          <w:sz w:val="24"/>
          <w:szCs w:val="24"/>
        </w:rPr>
      </w:pPr>
      <w:r>
        <w:rPr>
          <w:sz w:val="24"/>
          <w:szCs w:val="24"/>
        </w:rPr>
        <w:t xml:space="preserve">3.4.8. </w:t>
      </w:r>
      <w:r w:rsidR="00535ECE" w:rsidRPr="00BE5E48">
        <w:rPr>
          <w:sz w:val="24"/>
          <w:szCs w:val="24"/>
        </w:rPr>
        <w:t>На фасадах объектов культурного наследия деревянные дверные заполнения должны быть восстановлены или воспроизведены в новых деревянных конструкциях характера традиционных дверных полотен (по согласованию с уполномоченным органом по государственной охране объектов культурного наследия).</w:t>
      </w:r>
    </w:p>
    <w:p w:rsidR="00535ECE" w:rsidRPr="00BE5E48" w:rsidRDefault="00FA16AE" w:rsidP="00FA16AE">
      <w:pPr>
        <w:pStyle w:val="23"/>
        <w:shd w:val="clear" w:color="auto" w:fill="auto"/>
        <w:spacing w:after="0" w:line="240" w:lineRule="auto"/>
        <w:ind w:firstLine="709"/>
        <w:jc w:val="both"/>
        <w:rPr>
          <w:sz w:val="24"/>
          <w:szCs w:val="24"/>
        </w:rPr>
      </w:pPr>
      <w:r>
        <w:rPr>
          <w:sz w:val="24"/>
          <w:szCs w:val="24"/>
        </w:rPr>
        <w:t xml:space="preserve">3.4.9. </w:t>
      </w:r>
      <w:r w:rsidR="00535ECE" w:rsidRPr="00BE5E48">
        <w:rPr>
          <w:sz w:val="24"/>
          <w:szCs w:val="24"/>
        </w:rPr>
        <w:t>Козырьки и навесы выполняются по индивидуальным и типовым проектам, в соответствии с архитектурным решением, путем внесения изменений в проектную документацию на здание, сооружение.</w:t>
      </w:r>
    </w:p>
    <w:p w:rsidR="00535ECE" w:rsidRPr="00BE5E48" w:rsidRDefault="00535ECE" w:rsidP="002C439B">
      <w:pPr>
        <w:pStyle w:val="42"/>
        <w:numPr>
          <w:ilvl w:val="0"/>
          <w:numId w:val="2"/>
        </w:numPr>
        <w:shd w:val="clear" w:color="auto" w:fill="auto"/>
        <w:tabs>
          <w:tab w:val="left" w:pos="1560"/>
        </w:tabs>
        <w:spacing w:before="0" w:line="240" w:lineRule="auto"/>
        <w:ind w:firstLine="760"/>
        <w:jc w:val="both"/>
        <w:rPr>
          <w:sz w:val="24"/>
          <w:szCs w:val="24"/>
        </w:rPr>
      </w:pPr>
      <w:r w:rsidRPr="00BE5E48">
        <w:rPr>
          <w:sz w:val="24"/>
          <w:szCs w:val="24"/>
        </w:rPr>
        <w:t>Дополнительное оборудование фасадов.</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Pr>
          <w:sz w:val="24"/>
          <w:szCs w:val="24"/>
        </w:rPr>
        <w:t xml:space="preserve"> Под д</w:t>
      </w:r>
      <w:r w:rsidRPr="00BE5E48">
        <w:rPr>
          <w:sz w:val="24"/>
          <w:szCs w:val="24"/>
        </w:rPr>
        <w:t>ополнительным оборудованием фасадов понимаются системы технического обеспечения внутренней эксплуатации зданий и сооружений и элементы оборудования, размещаемые на фасадах.</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 xml:space="preserve">Виды дополнительного оборудования: наружные блоки систем кондиционирования и вентиляции, вентиляционные трубопроводы; антенны; видеокамеры наружного </w:t>
      </w:r>
      <w:r w:rsidRPr="00BE5E48">
        <w:rPr>
          <w:sz w:val="24"/>
          <w:szCs w:val="24"/>
        </w:rPr>
        <w:lastRenderedPageBreak/>
        <w:t>наблюдения; почтовые ящики; часы; банкоматы; оборудование для обеспечения освещения, кабельные линии, пристенные электрощиты; системы художественной подсветки фасада.</w:t>
      </w:r>
    </w:p>
    <w:p w:rsidR="00535ECE" w:rsidRPr="00BE5E48" w:rsidRDefault="00535ECE" w:rsidP="002C439B">
      <w:pPr>
        <w:pStyle w:val="23"/>
        <w:numPr>
          <w:ilvl w:val="0"/>
          <w:numId w:val="21"/>
        </w:numPr>
        <w:shd w:val="clear" w:color="auto" w:fill="auto"/>
        <w:tabs>
          <w:tab w:val="left" w:pos="1369"/>
          <w:tab w:val="left" w:pos="1560"/>
        </w:tabs>
        <w:spacing w:after="0" w:line="240" w:lineRule="auto"/>
        <w:ind w:firstLine="760"/>
        <w:jc w:val="both"/>
        <w:rPr>
          <w:sz w:val="24"/>
          <w:szCs w:val="24"/>
        </w:rPr>
      </w:pPr>
      <w:r w:rsidRPr="00BE5E48">
        <w:rPr>
          <w:sz w:val="24"/>
          <w:szCs w:val="24"/>
        </w:rPr>
        <w:t xml:space="preserve"> Любые действия, связанные с размещением дополнительного оборудования на фасадах,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проектной документации и быть согласованы с администрацией округа, с собственниками зданий и сооружений, путем утверждения изменений в проектной документации. Для объектов культурного наследия, а также зданий, сооружений, расположенных в границах зон охраны объектов культурного наследия, границах архитектурных ансамблей и охраняемых ландшафтов, - дополнительно с уполномоченным органом по государственной охране объектов культурного наследия, а также соответствовать нормативно-технической документации.</w:t>
      </w:r>
    </w:p>
    <w:p w:rsidR="00535ECE" w:rsidRPr="00BE5E48" w:rsidRDefault="00535ECE" w:rsidP="002C439B">
      <w:pPr>
        <w:pStyle w:val="23"/>
        <w:numPr>
          <w:ilvl w:val="0"/>
          <w:numId w:val="21"/>
        </w:numPr>
        <w:shd w:val="clear" w:color="auto" w:fill="auto"/>
        <w:tabs>
          <w:tab w:val="left" w:pos="1359"/>
          <w:tab w:val="left" w:pos="1560"/>
        </w:tabs>
        <w:spacing w:after="0" w:line="240" w:lineRule="auto"/>
        <w:ind w:firstLine="760"/>
        <w:jc w:val="both"/>
        <w:rPr>
          <w:sz w:val="24"/>
          <w:szCs w:val="24"/>
        </w:rPr>
      </w:pPr>
      <w:r w:rsidRPr="00BE5E48">
        <w:rPr>
          <w:sz w:val="24"/>
          <w:szCs w:val="24"/>
        </w:rPr>
        <w:t xml:space="preserve"> Общими требованиями к размещению дополнительного оборудования на фасадах зданий и сооружений являются: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1) размещение без ущерба для внешнего вида и технического состояния фасадов в местах, определенных проектной документацией;</w:t>
      </w:r>
    </w:p>
    <w:p w:rsidR="00535ECE" w:rsidRPr="00BE5E48" w:rsidRDefault="00535ECE" w:rsidP="00535ECE">
      <w:pPr>
        <w:pStyle w:val="23"/>
        <w:shd w:val="clear" w:color="auto" w:fill="auto"/>
        <w:spacing w:after="0" w:line="240" w:lineRule="auto"/>
        <w:ind w:firstLine="709"/>
        <w:jc w:val="both"/>
        <w:rPr>
          <w:sz w:val="24"/>
          <w:szCs w:val="24"/>
        </w:rPr>
      </w:pPr>
      <w:r>
        <w:rPr>
          <w:sz w:val="24"/>
          <w:szCs w:val="24"/>
        </w:rPr>
        <w:t>2)</w:t>
      </w:r>
      <w:r w:rsidRPr="00BE5E48">
        <w:rPr>
          <w:sz w:val="24"/>
          <w:szCs w:val="24"/>
        </w:rPr>
        <w:t>минимальный контакт с архитектурными поверхностями, рациональное устройство и технологичность крепежа, использование стандартных конструкций крепления;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безопасность для людей;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4) комплексное решение размещения оборудования;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5) размещение, не ухудшающее условий проживания, движения пешеходов и транспорта;</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6) удобство эксплуатации и обслуживания.</w:t>
      </w:r>
    </w:p>
    <w:p w:rsidR="00535ECE" w:rsidRPr="00BE5E48" w:rsidRDefault="00535ECE" w:rsidP="002C439B">
      <w:pPr>
        <w:pStyle w:val="42"/>
        <w:numPr>
          <w:ilvl w:val="0"/>
          <w:numId w:val="2"/>
        </w:numPr>
        <w:shd w:val="clear" w:color="auto" w:fill="auto"/>
        <w:tabs>
          <w:tab w:val="left" w:pos="1246"/>
          <w:tab w:val="left" w:pos="1276"/>
        </w:tabs>
        <w:spacing w:before="0" w:line="240" w:lineRule="auto"/>
        <w:ind w:firstLine="760"/>
        <w:jc w:val="both"/>
        <w:rPr>
          <w:sz w:val="24"/>
          <w:szCs w:val="24"/>
        </w:rPr>
      </w:pPr>
      <w:r w:rsidRPr="00BE5E48">
        <w:rPr>
          <w:sz w:val="24"/>
          <w:szCs w:val="24"/>
        </w:rPr>
        <w:t>Балконы и лоджии.</w:t>
      </w:r>
    </w:p>
    <w:p w:rsidR="00535ECE" w:rsidRPr="00BE5E48" w:rsidRDefault="00535ECE" w:rsidP="00535ECE">
      <w:pPr>
        <w:pStyle w:val="23"/>
        <w:shd w:val="clear" w:color="auto" w:fill="auto"/>
        <w:tabs>
          <w:tab w:val="left" w:pos="284"/>
        </w:tabs>
        <w:spacing w:after="0" w:line="240" w:lineRule="auto"/>
        <w:jc w:val="both"/>
        <w:rPr>
          <w:sz w:val="24"/>
          <w:szCs w:val="24"/>
        </w:rPr>
      </w:pPr>
      <w:r w:rsidRPr="00BE5E48">
        <w:rPr>
          <w:sz w:val="24"/>
          <w:szCs w:val="24"/>
        </w:rPr>
        <w:tab/>
      </w:r>
      <w:r w:rsidRPr="00BE5E48">
        <w:rPr>
          <w:sz w:val="24"/>
          <w:szCs w:val="24"/>
        </w:rPr>
        <w:tab/>
        <w:t xml:space="preserve">Требования, предъявляемые к устройству и оборудованию балконов и лоджий, определяются: </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 xml:space="preserve">1) архитектурным решением фасада; </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 xml:space="preserve">2) историко-культурной ценностью здания, сооружения; </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3) техническим состоянием основных несущих конструкций здания, сооружения.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Любые действия, связанные с устройством и изменением внешнего вида балконов и лоджий (остеклением, изменением, ремонтом или заменой ограждений, цветовым решением),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 с собственниками зданий и сооружений, путем утверждения изменений в проектной документации, а для объектов культурного наследия и объектов, расположенных в зонах охраны объектов культурного наследия, - с уполномоченным органом по государственной охране объектов культурного наследия.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Нарушение композиции фасада за счет изменения архитектурного решения, остекления, оборудования балконов и лоджий, устройства новых балконов и лоджий или ликвидации существующих не предусмотренного согласованной проектной документации не допускается.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При эксплуатации и ремонте балконов и лоджий не допускаются изменение их характеристик, установленных проектной документацией, остекление и изменение габаритов, изменение цветового решения, рисунка ограждений и других элементов устройства и оборудования балконов и лоджий, не соответствующих общему архитектурному решению фасада, не предусмотренного согласованной проектной документации.</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 xml:space="preserve">В связи с изменением характера использования помещений реконструкция </w:t>
      </w:r>
      <w:r w:rsidRPr="00BE5E48">
        <w:rPr>
          <w:sz w:val="24"/>
          <w:szCs w:val="24"/>
        </w:rPr>
        <w:lastRenderedPageBreak/>
        <w:t>лоджий первого этажа зданий с изменением отдельных характеристик их устройства и оборудования осуществляется в соответствии с проектным решением, путем внесения изменений в проектную документацию на здание, сооружение, с особенностями, предусмотренными настоящими Правилами, а для объектов культурного наследия - запрещается.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Не допускаются:</w:t>
      </w:r>
    </w:p>
    <w:p w:rsidR="00535ECE" w:rsidRPr="00BE5E48" w:rsidRDefault="00535ECE" w:rsidP="00535ECE">
      <w:pPr>
        <w:pStyle w:val="23"/>
        <w:shd w:val="clear" w:color="auto" w:fill="auto"/>
        <w:tabs>
          <w:tab w:val="left" w:pos="284"/>
          <w:tab w:val="left" w:pos="942"/>
        </w:tabs>
        <w:spacing w:after="0" w:line="240" w:lineRule="auto"/>
        <w:ind w:firstLine="709"/>
        <w:jc w:val="both"/>
        <w:rPr>
          <w:sz w:val="24"/>
          <w:szCs w:val="24"/>
        </w:rPr>
      </w:pPr>
      <w:r w:rsidRPr="00BE5E48">
        <w:rPr>
          <w:sz w:val="24"/>
          <w:szCs w:val="24"/>
        </w:rPr>
        <w:t>1) изменение характера ограждений (цвета, рисунка, прозрачности);</w:t>
      </w:r>
    </w:p>
    <w:p w:rsidR="00535ECE" w:rsidRPr="00BE5E48" w:rsidRDefault="00535ECE" w:rsidP="00535ECE">
      <w:pPr>
        <w:pStyle w:val="23"/>
        <w:shd w:val="clear" w:color="auto" w:fill="auto"/>
        <w:tabs>
          <w:tab w:val="left" w:pos="284"/>
          <w:tab w:val="left" w:pos="938"/>
        </w:tabs>
        <w:spacing w:after="0" w:line="240" w:lineRule="auto"/>
        <w:ind w:firstLine="709"/>
        <w:jc w:val="both"/>
        <w:rPr>
          <w:sz w:val="24"/>
          <w:szCs w:val="24"/>
        </w:rPr>
      </w:pPr>
      <w:r w:rsidRPr="00BE5E48">
        <w:rPr>
          <w:sz w:val="24"/>
          <w:szCs w:val="24"/>
        </w:rPr>
        <w:t>2) 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rsidR="00535ECE" w:rsidRPr="00BE5E48" w:rsidRDefault="00535ECE" w:rsidP="00535ECE">
      <w:pPr>
        <w:pStyle w:val="23"/>
        <w:shd w:val="clear" w:color="auto" w:fill="auto"/>
        <w:tabs>
          <w:tab w:val="left" w:pos="851"/>
          <w:tab w:val="left" w:pos="942"/>
        </w:tabs>
        <w:spacing w:after="0" w:line="240" w:lineRule="auto"/>
        <w:ind w:firstLine="709"/>
        <w:jc w:val="both"/>
        <w:rPr>
          <w:sz w:val="24"/>
          <w:szCs w:val="24"/>
        </w:rPr>
      </w:pPr>
      <w:r w:rsidRPr="00BE5E48">
        <w:rPr>
          <w:sz w:val="24"/>
          <w:szCs w:val="24"/>
        </w:rPr>
        <w:t>3) фрагментарная окраска или облицовка участка фасада в пределах балкона или лоджии.</w:t>
      </w:r>
    </w:p>
    <w:p w:rsidR="00535ECE" w:rsidRPr="00BE5E48" w:rsidRDefault="00535ECE" w:rsidP="002C439B">
      <w:pPr>
        <w:pStyle w:val="23"/>
        <w:numPr>
          <w:ilvl w:val="0"/>
          <w:numId w:val="22"/>
        </w:numPr>
        <w:shd w:val="clear" w:color="auto" w:fill="auto"/>
        <w:tabs>
          <w:tab w:val="left" w:pos="1369"/>
        </w:tabs>
        <w:spacing w:after="0" w:line="240" w:lineRule="auto"/>
        <w:ind w:firstLine="740"/>
        <w:jc w:val="both"/>
        <w:rPr>
          <w:sz w:val="24"/>
          <w:szCs w:val="24"/>
        </w:rPr>
      </w:pPr>
      <w:r w:rsidRPr="00BE5E48">
        <w:rPr>
          <w:sz w:val="24"/>
          <w:szCs w:val="24"/>
        </w:rPr>
        <w:t>Собственники, владельцы зданий и сооружений и иные лица, на которых возложены соответствующие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rsidR="00FA16AE" w:rsidRDefault="00535ECE" w:rsidP="00FA16AE">
      <w:pPr>
        <w:pStyle w:val="42"/>
        <w:numPr>
          <w:ilvl w:val="0"/>
          <w:numId w:val="2"/>
        </w:numPr>
        <w:shd w:val="clear" w:color="auto" w:fill="auto"/>
        <w:tabs>
          <w:tab w:val="left" w:pos="1230"/>
        </w:tabs>
        <w:spacing w:before="0" w:line="240" w:lineRule="auto"/>
        <w:ind w:firstLine="740"/>
        <w:jc w:val="both"/>
        <w:rPr>
          <w:sz w:val="24"/>
          <w:szCs w:val="24"/>
        </w:rPr>
      </w:pPr>
      <w:r w:rsidRPr="00BE5E48">
        <w:rPr>
          <w:sz w:val="24"/>
          <w:szCs w:val="24"/>
        </w:rPr>
        <w:t>Ограждения.</w:t>
      </w:r>
    </w:p>
    <w:p w:rsidR="00FA16AE" w:rsidRDefault="00FA16AE" w:rsidP="00FA16AE">
      <w:pPr>
        <w:pStyle w:val="42"/>
        <w:shd w:val="clear" w:color="auto" w:fill="auto"/>
        <w:tabs>
          <w:tab w:val="left" w:pos="1230"/>
        </w:tabs>
        <w:spacing w:before="0" w:line="240" w:lineRule="auto"/>
        <w:ind w:firstLine="740"/>
        <w:jc w:val="both"/>
        <w:rPr>
          <w:rFonts w:ascii="Tinos" w:hAnsi="Tinos" w:cs="XO Thames"/>
          <w:b w:val="0"/>
          <w:i/>
          <w:sz w:val="24"/>
          <w:szCs w:val="24"/>
        </w:rPr>
      </w:pPr>
      <w:r w:rsidRPr="00FA16AE">
        <w:rPr>
          <w:b w:val="0"/>
          <w:sz w:val="24"/>
          <w:szCs w:val="24"/>
        </w:rPr>
        <w:t xml:space="preserve">3.7.1. </w:t>
      </w:r>
      <w:r w:rsidR="00832B7F" w:rsidRPr="00FA16AE">
        <w:rPr>
          <w:rFonts w:ascii="Tinos" w:hAnsi="Tinos" w:cs="XO Thames"/>
          <w:b w:val="0"/>
          <w:i/>
          <w:sz w:val="24"/>
          <w:szCs w:val="24"/>
        </w:rPr>
        <w:t>Собственники и (или) иные законные владельцы обязаны содержать забор или иное ограждение в состоянии, обеспечивающем их соответствие требованиям законодательства Российской Федерации, законодательства области и муниципальных нормативных правовых актов органов местного самоуправления.</w:t>
      </w:r>
    </w:p>
    <w:p w:rsidR="00FA16AE" w:rsidRDefault="00FA16AE" w:rsidP="00FA16AE">
      <w:pPr>
        <w:pStyle w:val="42"/>
        <w:shd w:val="clear" w:color="auto" w:fill="auto"/>
        <w:tabs>
          <w:tab w:val="left" w:pos="1230"/>
        </w:tabs>
        <w:spacing w:before="0" w:line="240" w:lineRule="auto"/>
        <w:ind w:firstLine="740"/>
        <w:jc w:val="both"/>
        <w:rPr>
          <w:rFonts w:ascii="Tinos" w:hAnsi="Tinos" w:cs="XO Thames"/>
          <w:b w:val="0"/>
          <w:i/>
          <w:sz w:val="24"/>
          <w:szCs w:val="24"/>
        </w:rPr>
      </w:pPr>
      <w:r>
        <w:rPr>
          <w:rFonts w:ascii="Tinos" w:hAnsi="Tinos" w:cs="XO Thames"/>
          <w:b w:val="0"/>
          <w:i/>
          <w:sz w:val="24"/>
          <w:szCs w:val="24"/>
        </w:rPr>
        <w:t xml:space="preserve">3.7.2. </w:t>
      </w:r>
      <w:r w:rsidR="00832B7F" w:rsidRPr="00FA16AE">
        <w:rPr>
          <w:rFonts w:ascii="Tinos" w:hAnsi="Tinos" w:cs="XO Thames"/>
          <w:b w:val="0"/>
          <w:i/>
          <w:sz w:val="24"/>
          <w:szCs w:val="24"/>
        </w:rPr>
        <w:t>При содержании заборов или иных ограждений должны соблюдаться требования к расположению и поддержанию привлекательности их внешнего вида.</w:t>
      </w:r>
    </w:p>
    <w:p w:rsidR="00FA16AE" w:rsidRDefault="00FA16AE" w:rsidP="00FA16AE">
      <w:pPr>
        <w:pStyle w:val="42"/>
        <w:shd w:val="clear" w:color="auto" w:fill="auto"/>
        <w:tabs>
          <w:tab w:val="left" w:pos="1230"/>
        </w:tabs>
        <w:spacing w:before="0" w:line="240" w:lineRule="auto"/>
        <w:ind w:firstLine="740"/>
        <w:jc w:val="both"/>
        <w:rPr>
          <w:rFonts w:ascii="Tinos" w:hAnsi="Tinos" w:cs="XO Thames"/>
          <w:b w:val="0"/>
          <w:i/>
          <w:sz w:val="24"/>
          <w:szCs w:val="24"/>
        </w:rPr>
      </w:pPr>
      <w:r>
        <w:rPr>
          <w:rFonts w:ascii="Tinos" w:hAnsi="Tinos" w:cs="XO Thames"/>
          <w:b w:val="0"/>
          <w:i/>
          <w:sz w:val="24"/>
          <w:szCs w:val="24"/>
        </w:rPr>
        <w:t xml:space="preserve">3.7.3. </w:t>
      </w:r>
      <w:r w:rsidR="00832B7F" w:rsidRPr="00FA16AE">
        <w:rPr>
          <w:rFonts w:ascii="Tinos" w:hAnsi="Tinos" w:cs="XO Thames"/>
          <w:b w:val="0"/>
          <w:i/>
          <w:sz w:val="24"/>
          <w:szCs w:val="24"/>
        </w:rPr>
        <w:t>Требования, установленные к содержанию внешнего вида заборов и иных ограж</w:t>
      </w:r>
      <w:r w:rsidR="00672D0C" w:rsidRPr="00FA16AE">
        <w:rPr>
          <w:rFonts w:ascii="Tinos" w:hAnsi="Tinos" w:cs="XO Thames"/>
          <w:b w:val="0"/>
          <w:i/>
          <w:sz w:val="24"/>
          <w:szCs w:val="24"/>
        </w:rPr>
        <w:t>дений настоящим</w:t>
      </w:r>
      <w:r w:rsidR="00832B7F" w:rsidRPr="00FA16AE">
        <w:rPr>
          <w:rFonts w:ascii="Tinos" w:hAnsi="Tinos" w:cs="XO Thames"/>
          <w:b w:val="0"/>
          <w:i/>
          <w:sz w:val="24"/>
          <w:szCs w:val="24"/>
        </w:rPr>
        <w:t xml:space="preserve"> </w:t>
      </w:r>
      <w:r w:rsidR="00672D0C" w:rsidRPr="00FA16AE">
        <w:rPr>
          <w:rFonts w:ascii="Tinos" w:hAnsi="Tinos" w:cs="XO Thames"/>
          <w:b w:val="0"/>
          <w:i/>
          <w:sz w:val="24"/>
          <w:szCs w:val="24"/>
        </w:rPr>
        <w:t>правилами благоустройства</w:t>
      </w:r>
      <w:r w:rsidR="00832B7F" w:rsidRPr="00FA16AE">
        <w:rPr>
          <w:rFonts w:ascii="Tinos" w:hAnsi="Tinos" w:cs="XO Thames"/>
          <w:b w:val="0"/>
          <w:i/>
          <w:sz w:val="24"/>
          <w:szCs w:val="24"/>
        </w:rPr>
        <w:t>, применяются в части, не противоречащей законодательству в области сохранения, популяризации и охраны объектов культурного наследия (памятников истории и культуры) народов Российской Федерации.</w:t>
      </w:r>
    </w:p>
    <w:p w:rsidR="00FA16AE" w:rsidRDefault="00FA16AE" w:rsidP="00FA16AE">
      <w:pPr>
        <w:pStyle w:val="42"/>
        <w:shd w:val="clear" w:color="auto" w:fill="auto"/>
        <w:tabs>
          <w:tab w:val="left" w:pos="1230"/>
        </w:tabs>
        <w:spacing w:before="0" w:line="240" w:lineRule="auto"/>
        <w:ind w:firstLine="740"/>
        <w:jc w:val="both"/>
        <w:rPr>
          <w:b w:val="0"/>
          <w:sz w:val="24"/>
          <w:szCs w:val="24"/>
        </w:rPr>
      </w:pPr>
      <w:r w:rsidRPr="00FA16AE">
        <w:rPr>
          <w:rFonts w:ascii="Tinos" w:hAnsi="Tinos" w:cs="XO Thames"/>
          <w:b w:val="0"/>
          <w:sz w:val="24"/>
          <w:szCs w:val="24"/>
        </w:rPr>
        <w:t>3.7.4.</w:t>
      </w:r>
      <w:r>
        <w:rPr>
          <w:rFonts w:ascii="Tinos" w:hAnsi="Tinos" w:cs="XO Thames"/>
          <w:b w:val="0"/>
          <w:i/>
          <w:sz w:val="24"/>
          <w:szCs w:val="24"/>
        </w:rPr>
        <w:t xml:space="preserve"> </w:t>
      </w:r>
      <w:r w:rsidR="00535ECE" w:rsidRPr="00FA16AE">
        <w:rPr>
          <w:b w:val="0"/>
          <w:sz w:val="24"/>
          <w:szCs w:val="24"/>
        </w:rPr>
        <w:t>Установка ограждений на территории округа должна производиться исходя из необходимости, определяемой условиями эксплуатации или охраны земельных участков, зданий и иных объектов, в соответствии с архитектурно-художественными требованиями к внешнему виду ограждений.</w:t>
      </w:r>
    </w:p>
    <w:p w:rsidR="00535ECE" w:rsidRPr="00FA16AE" w:rsidRDefault="00FA16AE" w:rsidP="00FA16AE">
      <w:pPr>
        <w:pStyle w:val="42"/>
        <w:shd w:val="clear" w:color="auto" w:fill="auto"/>
        <w:tabs>
          <w:tab w:val="left" w:pos="1230"/>
        </w:tabs>
        <w:spacing w:before="0" w:line="240" w:lineRule="auto"/>
        <w:ind w:firstLine="740"/>
        <w:jc w:val="both"/>
        <w:rPr>
          <w:b w:val="0"/>
          <w:sz w:val="24"/>
          <w:szCs w:val="24"/>
        </w:rPr>
      </w:pPr>
      <w:r w:rsidRPr="00FA16AE">
        <w:rPr>
          <w:b w:val="0"/>
          <w:sz w:val="24"/>
          <w:szCs w:val="24"/>
        </w:rPr>
        <w:t>3.7.5.</w:t>
      </w:r>
      <w:r>
        <w:rPr>
          <w:b w:val="0"/>
          <w:sz w:val="24"/>
          <w:szCs w:val="24"/>
        </w:rPr>
        <w:t xml:space="preserve"> </w:t>
      </w:r>
      <w:r w:rsidR="00535ECE" w:rsidRPr="00FA16AE">
        <w:rPr>
          <w:b w:val="0"/>
          <w:sz w:val="24"/>
          <w:szCs w:val="24"/>
        </w:rPr>
        <w:t>Основными видами ограждений являются:</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 прозрачные - ограждения, не препятствующие (препятствующие в незначительной степени) визуальному восприятию объектов, расположенных за ними, выполненные из металла (методом сварки, литья, ковки), дерева;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2) комбинированные - ограждения на цоколе, прозрачные ограждения с элементами вертикального озеленения, живые изгороди, штакетник деревянный;</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3) ограждающие элементы - столбики, блоки (пластиковые водоналивные, пластиковые, бетонные), малые архитектурные формы, зелёные насаждения, подпорные стенки с установкой парапетных ограждений, участки рельефа;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4) ограждающие устройства - устройства, предназначенные для временного ограничения прохода и (или) проезда на территорию (шлагбаумы, калитки, ворота и т.п.), устанавливаемые отдельно или в составе ограждений строительных площадок.</w:t>
      </w:r>
    </w:p>
    <w:p w:rsidR="00535ECE" w:rsidRPr="00BE5E48" w:rsidRDefault="00FA16AE" w:rsidP="00FA16AE">
      <w:pPr>
        <w:pStyle w:val="52"/>
        <w:shd w:val="clear" w:color="auto" w:fill="auto"/>
        <w:tabs>
          <w:tab w:val="left" w:pos="1430"/>
        </w:tabs>
        <w:spacing w:line="240" w:lineRule="auto"/>
        <w:ind w:left="709"/>
        <w:rPr>
          <w:sz w:val="24"/>
          <w:szCs w:val="24"/>
        </w:rPr>
      </w:pPr>
      <w:r>
        <w:rPr>
          <w:sz w:val="24"/>
          <w:szCs w:val="24"/>
        </w:rPr>
        <w:t xml:space="preserve">3.7.6. </w:t>
      </w:r>
      <w:r w:rsidR="00535ECE" w:rsidRPr="00BE5E48">
        <w:rPr>
          <w:sz w:val="24"/>
          <w:szCs w:val="24"/>
        </w:rPr>
        <w:t>В целях проведения работ по благоустройству предусматривается применение различных видов ограждений:</w:t>
      </w:r>
    </w:p>
    <w:p w:rsidR="00535ECE" w:rsidRPr="00BE5E48" w:rsidRDefault="00535ECE" w:rsidP="00535ECE">
      <w:pPr>
        <w:pStyle w:val="52"/>
        <w:shd w:val="clear" w:color="auto" w:fill="auto"/>
        <w:tabs>
          <w:tab w:val="left" w:pos="958"/>
          <w:tab w:val="left" w:pos="993"/>
        </w:tabs>
        <w:spacing w:line="240" w:lineRule="auto"/>
        <w:ind w:firstLine="709"/>
        <w:rPr>
          <w:sz w:val="24"/>
          <w:szCs w:val="24"/>
        </w:rPr>
      </w:pPr>
      <w:r w:rsidRPr="00BE5E48">
        <w:rPr>
          <w:sz w:val="24"/>
          <w:szCs w:val="24"/>
        </w:rPr>
        <w:t>1) по назначению (декоративные, защитные, ограждающие, их сочетание);</w:t>
      </w:r>
    </w:p>
    <w:p w:rsidR="00535ECE" w:rsidRPr="00BE5E48" w:rsidRDefault="00535ECE" w:rsidP="00535ECE">
      <w:pPr>
        <w:pStyle w:val="52"/>
        <w:shd w:val="clear" w:color="auto" w:fill="auto"/>
        <w:tabs>
          <w:tab w:val="left" w:pos="993"/>
        </w:tabs>
        <w:spacing w:line="240" w:lineRule="auto"/>
        <w:ind w:firstLine="709"/>
        <w:rPr>
          <w:sz w:val="24"/>
          <w:szCs w:val="24"/>
        </w:rPr>
      </w:pPr>
      <w:r w:rsidRPr="00BE5E48">
        <w:rPr>
          <w:sz w:val="24"/>
          <w:szCs w:val="24"/>
        </w:rPr>
        <w:t>2) по высоте (низкие - 0,3-1,0 метров, средние - 1,1-1,7 метров, высокие - 1,8-2,0 метров (в исключительных случаях - 3,0 метров);</w:t>
      </w:r>
    </w:p>
    <w:p w:rsidR="00535ECE" w:rsidRPr="00BE5E48" w:rsidRDefault="00535ECE" w:rsidP="00535ECE">
      <w:pPr>
        <w:pStyle w:val="52"/>
        <w:shd w:val="clear" w:color="auto" w:fill="auto"/>
        <w:tabs>
          <w:tab w:val="left" w:pos="993"/>
        </w:tabs>
        <w:spacing w:line="240" w:lineRule="auto"/>
        <w:ind w:firstLine="709"/>
        <w:rPr>
          <w:sz w:val="24"/>
          <w:szCs w:val="24"/>
        </w:rPr>
      </w:pPr>
      <w:r w:rsidRPr="00BE5E48">
        <w:rPr>
          <w:sz w:val="24"/>
          <w:szCs w:val="24"/>
        </w:rPr>
        <w:t>3) по виду материала (металлические, сетчатые, железобетонные, деревянные, пластиковые и другие);</w:t>
      </w:r>
    </w:p>
    <w:p w:rsidR="00535ECE" w:rsidRPr="00BE5E48" w:rsidRDefault="00535ECE" w:rsidP="00535ECE">
      <w:pPr>
        <w:pStyle w:val="52"/>
        <w:shd w:val="clear" w:color="auto" w:fill="auto"/>
        <w:tabs>
          <w:tab w:val="left" w:pos="958"/>
          <w:tab w:val="left" w:pos="993"/>
        </w:tabs>
        <w:spacing w:line="240" w:lineRule="auto"/>
        <w:ind w:firstLine="709"/>
        <w:rPr>
          <w:sz w:val="24"/>
          <w:szCs w:val="24"/>
        </w:rPr>
      </w:pPr>
      <w:r w:rsidRPr="00BE5E48">
        <w:rPr>
          <w:sz w:val="24"/>
          <w:szCs w:val="24"/>
        </w:rPr>
        <w:t>4) по степени проницаемости для взгляда (прозрачные, глухие, комбинированные);</w:t>
      </w:r>
    </w:p>
    <w:p w:rsidR="00535ECE" w:rsidRPr="00BE5E48" w:rsidRDefault="00535ECE" w:rsidP="00535ECE">
      <w:pPr>
        <w:pStyle w:val="52"/>
        <w:shd w:val="clear" w:color="auto" w:fill="auto"/>
        <w:tabs>
          <w:tab w:val="left" w:pos="958"/>
          <w:tab w:val="left" w:pos="993"/>
        </w:tabs>
        <w:spacing w:line="240" w:lineRule="auto"/>
        <w:ind w:firstLine="709"/>
        <w:rPr>
          <w:sz w:val="24"/>
          <w:szCs w:val="24"/>
        </w:rPr>
      </w:pPr>
      <w:r w:rsidRPr="00BE5E48">
        <w:rPr>
          <w:sz w:val="24"/>
          <w:szCs w:val="24"/>
        </w:rPr>
        <w:lastRenderedPageBreak/>
        <w:t>5) по степени стационарности (постоянные, временные, передвижные).</w:t>
      </w:r>
    </w:p>
    <w:p w:rsidR="00535ECE" w:rsidRPr="00BE5E48" w:rsidRDefault="00FA16AE" w:rsidP="00FA16AE">
      <w:pPr>
        <w:pStyle w:val="52"/>
        <w:shd w:val="clear" w:color="auto" w:fill="auto"/>
        <w:tabs>
          <w:tab w:val="left" w:pos="1430"/>
        </w:tabs>
        <w:spacing w:line="240" w:lineRule="auto"/>
        <w:ind w:left="760"/>
        <w:rPr>
          <w:sz w:val="24"/>
          <w:szCs w:val="24"/>
        </w:rPr>
      </w:pPr>
      <w:r>
        <w:rPr>
          <w:sz w:val="24"/>
          <w:szCs w:val="24"/>
        </w:rPr>
        <w:t xml:space="preserve">3.7.7. </w:t>
      </w:r>
      <w:r w:rsidR="00535ECE" w:rsidRPr="00BE5E48">
        <w:rPr>
          <w:sz w:val="24"/>
          <w:szCs w:val="24"/>
        </w:rPr>
        <w:t>По отдельным видам ограждений могут быть установлены типовые формы.</w:t>
      </w:r>
    </w:p>
    <w:p w:rsidR="00FA16AE" w:rsidRDefault="00FA16AE" w:rsidP="00FA16AE">
      <w:pPr>
        <w:pStyle w:val="52"/>
        <w:shd w:val="clear" w:color="auto" w:fill="auto"/>
        <w:tabs>
          <w:tab w:val="left" w:pos="1430"/>
        </w:tabs>
        <w:spacing w:line="240" w:lineRule="auto"/>
        <w:ind w:firstLine="760"/>
        <w:rPr>
          <w:sz w:val="24"/>
          <w:szCs w:val="24"/>
        </w:rPr>
      </w:pPr>
      <w:r>
        <w:rPr>
          <w:sz w:val="24"/>
          <w:szCs w:val="24"/>
        </w:rPr>
        <w:t xml:space="preserve">3.7.8. </w:t>
      </w:r>
      <w:r w:rsidR="00535ECE" w:rsidRPr="00BE5E48">
        <w:rPr>
          <w:sz w:val="24"/>
          <w:szCs w:val="24"/>
        </w:rPr>
        <w:t>Организацию (проектирование) ограждений рекомендуется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FA16AE" w:rsidRDefault="00FA16AE" w:rsidP="00FA16AE">
      <w:pPr>
        <w:pStyle w:val="52"/>
        <w:shd w:val="clear" w:color="auto" w:fill="auto"/>
        <w:tabs>
          <w:tab w:val="left" w:pos="1430"/>
        </w:tabs>
        <w:spacing w:line="240" w:lineRule="auto"/>
        <w:ind w:firstLine="760"/>
        <w:rPr>
          <w:sz w:val="24"/>
          <w:szCs w:val="24"/>
        </w:rPr>
      </w:pPr>
      <w:r>
        <w:rPr>
          <w:sz w:val="24"/>
          <w:szCs w:val="24"/>
        </w:rPr>
        <w:t xml:space="preserve">3.7.9. </w:t>
      </w:r>
      <w:r w:rsidR="00535ECE" w:rsidRPr="00BE5E48">
        <w:rPr>
          <w:sz w:val="24"/>
          <w:szCs w:val="24"/>
        </w:rPr>
        <w:t>На участках отделений полиции, пожарных депо, расположенных на территории округа, допускается предусматривать различные по типу ограждения в зависимости от требований технических регламентов.</w:t>
      </w:r>
    </w:p>
    <w:p w:rsidR="00FA16AE" w:rsidRDefault="00FA16AE" w:rsidP="00FA16AE">
      <w:pPr>
        <w:pStyle w:val="52"/>
        <w:shd w:val="clear" w:color="auto" w:fill="auto"/>
        <w:tabs>
          <w:tab w:val="left" w:pos="1430"/>
        </w:tabs>
        <w:spacing w:line="240" w:lineRule="auto"/>
        <w:ind w:firstLine="760"/>
        <w:rPr>
          <w:sz w:val="24"/>
          <w:szCs w:val="24"/>
        </w:rPr>
      </w:pPr>
      <w:r>
        <w:rPr>
          <w:sz w:val="24"/>
          <w:szCs w:val="24"/>
        </w:rPr>
        <w:t xml:space="preserve">3.7.10. </w:t>
      </w:r>
      <w:r w:rsidR="00535ECE" w:rsidRPr="00BE5E48">
        <w:rPr>
          <w:sz w:val="24"/>
          <w:szCs w:val="24"/>
        </w:rPr>
        <w:t>В случае если требования к внешнему виду ограждений территорий и объектов, в том числе параметры таких ограждений, установлены нормативными правовыми актами Российской Федерации, требования к внешнему виду ограждений, установленные настоящими Правилами, применяются в части, не противоречащей таким нормативным правовым актам.</w:t>
      </w:r>
    </w:p>
    <w:p w:rsidR="00535ECE" w:rsidRDefault="00FA16AE" w:rsidP="00FA16AE">
      <w:pPr>
        <w:pStyle w:val="52"/>
        <w:shd w:val="clear" w:color="auto" w:fill="auto"/>
        <w:tabs>
          <w:tab w:val="left" w:pos="1430"/>
        </w:tabs>
        <w:spacing w:line="240" w:lineRule="auto"/>
        <w:ind w:firstLine="760"/>
        <w:rPr>
          <w:sz w:val="24"/>
          <w:szCs w:val="24"/>
        </w:rPr>
      </w:pPr>
      <w:r>
        <w:rPr>
          <w:sz w:val="24"/>
          <w:szCs w:val="24"/>
        </w:rPr>
        <w:t xml:space="preserve">3.7.11. </w:t>
      </w:r>
      <w:r w:rsidR="00535ECE" w:rsidRPr="00BE5E48">
        <w:rPr>
          <w:sz w:val="24"/>
          <w:szCs w:val="24"/>
        </w:rPr>
        <w:t>Высоту и вид ограждения следует принимать в соответствии с таблицей</w:t>
      </w:r>
      <w:r w:rsidR="00832B7F">
        <w:rPr>
          <w:sz w:val="24"/>
          <w:szCs w:val="24"/>
        </w:rPr>
        <w:t xml:space="preserve"> 1</w:t>
      </w:r>
      <w:r w:rsidR="00535ECE" w:rsidRPr="00BE5E48">
        <w:rPr>
          <w:sz w:val="24"/>
          <w:szCs w:val="24"/>
        </w:rPr>
        <w:t>.</w:t>
      </w:r>
    </w:p>
    <w:p w:rsidR="00832B7F" w:rsidRDefault="00832B7F" w:rsidP="00832B7F">
      <w:pPr>
        <w:pStyle w:val="52"/>
        <w:shd w:val="clear" w:color="auto" w:fill="auto"/>
        <w:tabs>
          <w:tab w:val="left" w:pos="1430"/>
        </w:tabs>
        <w:spacing w:line="240" w:lineRule="auto"/>
        <w:ind w:left="760"/>
        <w:rPr>
          <w:sz w:val="24"/>
          <w:szCs w:val="24"/>
        </w:rPr>
      </w:pPr>
    </w:p>
    <w:p w:rsidR="00832B7F" w:rsidRPr="00BE5E48" w:rsidRDefault="00832B7F" w:rsidP="00832B7F">
      <w:pPr>
        <w:pStyle w:val="52"/>
        <w:shd w:val="clear" w:color="auto" w:fill="auto"/>
        <w:tabs>
          <w:tab w:val="left" w:pos="1430"/>
        </w:tabs>
        <w:spacing w:line="240" w:lineRule="auto"/>
        <w:jc w:val="right"/>
        <w:rPr>
          <w:sz w:val="24"/>
          <w:szCs w:val="24"/>
        </w:rPr>
      </w:pPr>
      <w:r>
        <w:rPr>
          <w:sz w:val="24"/>
          <w:szCs w:val="24"/>
        </w:rPr>
        <w:t>Таблица 1.</w:t>
      </w:r>
    </w:p>
    <w:p w:rsidR="00535ECE" w:rsidRPr="00BE5E48" w:rsidRDefault="00535ECE" w:rsidP="00535EC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849"/>
        <w:gridCol w:w="2167"/>
        <w:gridCol w:w="83"/>
        <w:gridCol w:w="2450"/>
      </w:tblGrid>
      <w:tr w:rsidR="00535ECE" w:rsidRPr="00BE5E48" w:rsidTr="00535ECE">
        <w:tc>
          <w:tcPr>
            <w:tcW w:w="817" w:type="dxa"/>
            <w:vAlign w:val="center"/>
          </w:tcPr>
          <w:p w:rsidR="00535ECE" w:rsidRPr="00BE5E48" w:rsidRDefault="00535ECE" w:rsidP="00535ECE">
            <w:pPr>
              <w:widowControl w:val="0"/>
              <w:jc w:val="center"/>
            </w:pPr>
            <w:r w:rsidRPr="00BE5E48">
              <w:t>№ п/п</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Объект, расположенный на ограждаемой территории</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Параметры ограждения</w:t>
            </w:r>
          </w:p>
          <w:p w:rsidR="00535ECE" w:rsidRPr="00BE5E48" w:rsidRDefault="00535ECE" w:rsidP="00535ECE">
            <w:pPr>
              <w:widowControl w:val="0"/>
              <w:jc w:val="center"/>
            </w:pPr>
            <w:r w:rsidRPr="00BE5E48">
              <w:t>(высота)</w:t>
            </w:r>
          </w:p>
        </w:tc>
        <w:tc>
          <w:tcPr>
            <w:tcW w:w="2475" w:type="dxa"/>
            <w:vAlign w:val="center"/>
          </w:tcPr>
          <w:p w:rsidR="00535ECE" w:rsidRPr="00BE5E48" w:rsidRDefault="00535ECE" w:rsidP="00535ECE">
            <w:pPr>
              <w:widowControl w:val="0"/>
              <w:jc w:val="center"/>
            </w:pPr>
            <w:r w:rsidRPr="00BE5E48">
              <w:t>Вид ограждения</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80"/>
              <w:jc w:val="center"/>
              <w:rPr>
                <w:sz w:val="24"/>
                <w:szCs w:val="24"/>
              </w:rPr>
            </w:pPr>
            <w:r w:rsidRPr="00535ECE">
              <w:rPr>
                <w:sz w:val="24"/>
                <w:szCs w:val="24"/>
              </w:rPr>
              <w:t>1</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Многоквартирные дома</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Не более 1,8 метров  с цокольной частью</w:t>
            </w:r>
          </w:p>
        </w:tc>
        <w:tc>
          <w:tcPr>
            <w:tcW w:w="24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Деревянные или прозрачные декоративные ограждения. Установка ограждения</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осуществляется после образования земельного участка и осуществления в отношении него государственного кадастрового учёта, по решению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80"/>
              <w:jc w:val="center"/>
              <w:rPr>
                <w:sz w:val="24"/>
                <w:szCs w:val="24"/>
              </w:rPr>
            </w:pPr>
            <w:r w:rsidRPr="00535ECE">
              <w:rPr>
                <w:sz w:val="24"/>
                <w:szCs w:val="24"/>
              </w:rPr>
              <w:t>2</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Жилые дома блокированной застройки</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Не более 1,8 метров  с цокольной частью</w:t>
            </w:r>
          </w:p>
        </w:tc>
        <w:tc>
          <w:tcPr>
            <w:tcW w:w="24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Деревянные или прозрачные декоративные ограждения</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80"/>
              <w:jc w:val="center"/>
              <w:rPr>
                <w:sz w:val="24"/>
                <w:szCs w:val="24"/>
              </w:rPr>
            </w:pPr>
            <w:r w:rsidRPr="00535ECE">
              <w:rPr>
                <w:sz w:val="24"/>
                <w:szCs w:val="24"/>
              </w:rPr>
              <w:t>3</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Индивидуальные жилые дома</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Не более 1,8 метров  с цокольной частью</w:t>
            </w:r>
          </w:p>
        </w:tc>
        <w:tc>
          <w:tcPr>
            <w:tcW w:w="24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 xml:space="preserve">Комбинированные или прозрачные ограждения. Глухие </w:t>
            </w:r>
            <w:r w:rsidRPr="00535ECE">
              <w:rPr>
                <w:sz w:val="24"/>
                <w:szCs w:val="24"/>
              </w:rPr>
              <w:lastRenderedPageBreak/>
              <w:t>или комбинированные ограждения, живая изгородь между участками</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устанавливаются по взаимному письменному согласию собственников смежных земельных участков, оформленному в двух экземплярах, хранящихся у заинтересованных сторон, заключивших соглашение. Вдоль территорий общего пользования ограждения должны быть выдержаны в едином стилистическом решении, единой (гармоничной) цветовой гамме, схожи по высоте и форме.</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lastRenderedPageBreak/>
              <w:t>4</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 Административные и общественно-деловые здания, на территории которых установлен ограниченный режим доступа в соответствии с законодательством. Здания и сооружения общественного назначения, на территории которых не установлен ограниченный режим доступа в соответствии с законодательством (здания, в которых размещаются организации культуры и искусства, здания транспортного обслуживания населения, спортивные комплексы и т.п.).</w:t>
            </w:r>
          </w:p>
        </w:tc>
        <w:tc>
          <w:tcPr>
            <w:tcW w:w="4779" w:type="dxa"/>
            <w:gridSpan w:val="3"/>
            <w:vAlign w:val="center"/>
          </w:tcPr>
          <w:p w:rsidR="00535ECE" w:rsidRPr="00BE5E48" w:rsidRDefault="00535ECE" w:rsidP="00535ECE">
            <w:pPr>
              <w:widowControl w:val="0"/>
              <w:jc w:val="center"/>
            </w:pPr>
            <w:r w:rsidRPr="00BE5E48">
              <w:t>В соответствии с проектом</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t>5</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Объекты сервисного обслуживания автотранспорта. Промышленные, производственно-коммунальные предприятия, не являющиеся опасными производственными объектами, складские комплексы</w:t>
            </w:r>
          </w:p>
        </w:tc>
        <w:tc>
          <w:tcPr>
            <w:tcW w:w="4779" w:type="dxa"/>
            <w:gridSpan w:val="3"/>
            <w:vAlign w:val="center"/>
          </w:tcPr>
          <w:p w:rsidR="00535ECE" w:rsidRPr="00BE5E48" w:rsidRDefault="00535ECE" w:rsidP="00535ECE">
            <w:pPr>
              <w:widowControl w:val="0"/>
              <w:jc w:val="center"/>
            </w:pPr>
            <w:r w:rsidRPr="00BE5E48">
              <w:t>В соответствии с проектом</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t>6</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 xml:space="preserve">Парки, скверы, пешеходные </w:t>
            </w:r>
            <w:r w:rsidRPr="00535ECE">
              <w:rPr>
                <w:sz w:val="24"/>
                <w:szCs w:val="24"/>
              </w:rPr>
              <w:lastRenderedPageBreak/>
              <w:t>улицы, набережные, летние кафе, строительные площадки</w:t>
            </w:r>
          </w:p>
        </w:tc>
        <w:tc>
          <w:tcPr>
            <w:tcW w:w="4779" w:type="dxa"/>
            <w:gridSpan w:val="3"/>
            <w:vAlign w:val="center"/>
          </w:tcPr>
          <w:p w:rsidR="00535ECE" w:rsidRPr="00BE5E48" w:rsidRDefault="00535ECE" w:rsidP="00535ECE">
            <w:pPr>
              <w:widowControl w:val="0"/>
              <w:jc w:val="center"/>
            </w:pPr>
            <w:r w:rsidRPr="00BE5E48">
              <w:lastRenderedPageBreak/>
              <w:t>В соответствии с проектом</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lastRenderedPageBreak/>
              <w:t>7</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Места временного проезда, временной парковки автомобилей на пешеходной части</w:t>
            </w:r>
          </w:p>
        </w:tc>
        <w:tc>
          <w:tcPr>
            <w:tcW w:w="221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 xml:space="preserve">Не более </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0,9 метров</w:t>
            </w:r>
          </w:p>
        </w:tc>
        <w:tc>
          <w:tcPr>
            <w:tcW w:w="256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Временные</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переносные ограждения</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t>8</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Спортивные площадки, хоккейные площадки, детские игровые площадки</w:t>
            </w:r>
          </w:p>
        </w:tc>
        <w:tc>
          <w:tcPr>
            <w:tcW w:w="221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В соответствии с проектом</w:t>
            </w:r>
          </w:p>
        </w:tc>
        <w:tc>
          <w:tcPr>
            <w:tcW w:w="2564" w:type="dxa"/>
            <w:gridSpan w:val="2"/>
            <w:vAlign w:val="center"/>
          </w:tcPr>
          <w:p w:rsidR="00535ECE" w:rsidRPr="00BE5E48" w:rsidRDefault="00535ECE" w:rsidP="00535ECE">
            <w:pPr>
              <w:widowControl w:val="0"/>
              <w:jc w:val="center"/>
            </w:pPr>
          </w:p>
        </w:tc>
      </w:tr>
    </w:tbl>
    <w:p w:rsidR="00535ECE" w:rsidRDefault="00535ECE" w:rsidP="00535ECE">
      <w:pPr>
        <w:pStyle w:val="52"/>
        <w:shd w:val="clear" w:color="auto" w:fill="auto"/>
        <w:tabs>
          <w:tab w:val="left" w:pos="1560"/>
        </w:tabs>
        <w:spacing w:line="240" w:lineRule="auto"/>
        <w:ind w:firstLine="709"/>
        <w:rPr>
          <w:sz w:val="24"/>
          <w:szCs w:val="24"/>
        </w:rPr>
      </w:pPr>
    </w:p>
    <w:p w:rsidR="00535ECE" w:rsidRPr="00BE5E48" w:rsidRDefault="002329BE" w:rsidP="00535ECE">
      <w:pPr>
        <w:pStyle w:val="52"/>
        <w:shd w:val="clear" w:color="auto" w:fill="auto"/>
        <w:tabs>
          <w:tab w:val="left" w:pos="1560"/>
        </w:tabs>
        <w:spacing w:line="240" w:lineRule="auto"/>
        <w:ind w:firstLine="709"/>
        <w:rPr>
          <w:sz w:val="24"/>
          <w:szCs w:val="24"/>
        </w:rPr>
      </w:pPr>
      <w:r>
        <w:rPr>
          <w:sz w:val="24"/>
          <w:szCs w:val="24"/>
        </w:rPr>
        <w:t xml:space="preserve">3.7.12. </w:t>
      </w:r>
      <w:r w:rsidR="00535ECE" w:rsidRPr="00BE5E48">
        <w:rPr>
          <w:sz w:val="24"/>
          <w:szCs w:val="24"/>
        </w:rPr>
        <w:t>Запрещается применение ограждений из сетки-рабицы, за исключением ограждений смежных границ индивидуальных жилых домов малой этажности и дачных участков.</w:t>
      </w:r>
    </w:p>
    <w:p w:rsidR="002329BE" w:rsidRDefault="002329BE" w:rsidP="002329BE">
      <w:pPr>
        <w:pStyle w:val="52"/>
        <w:shd w:val="clear" w:color="auto" w:fill="auto"/>
        <w:tabs>
          <w:tab w:val="left" w:pos="1560"/>
        </w:tabs>
        <w:spacing w:line="240" w:lineRule="auto"/>
        <w:ind w:firstLine="709"/>
        <w:rPr>
          <w:sz w:val="24"/>
          <w:szCs w:val="24"/>
        </w:rPr>
      </w:pPr>
      <w:r>
        <w:rPr>
          <w:sz w:val="24"/>
          <w:szCs w:val="24"/>
        </w:rPr>
        <w:t>3.7.13</w:t>
      </w:r>
      <w:r w:rsidR="00535ECE" w:rsidRPr="00BE5E48">
        <w:rPr>
          <w:sz w:val="24"/>
          <w:szCs w:val="24"/>
        </w:rPr>
        <w:t>. Запрещается устройство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Для внешней отделки ограждения рекомендуется использование облицовочного кирпича. Окраска ограждения из облицовочного кирпича запрещается.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w:t>
      </w:r>
    </w:p>
    <w:p w:rsidR="002329BE" w:rsidRDefault="002329BE" w:rsidP="002329BE">
      <w:pPr>
        <w:pStyle w:val="52"/>
        <w:shd w:val="clear" w:color="auto" w:fill="auto"/>
        <w:tabs>
          <w:tab w:val="left" w:pos="1560"/>
        </w:tabs>
        <w:spacing w:line="240" w:lineRule="auto"/>
        <w:ind w:firstLine="709"/>
        <w:rPr>
          <w:sz w:val="24"/>
          <w:szCs w:val="24"/>
        </w:rPr>
      </w:pPr>
      <w:r>
        <w:rPr>
          <w:sz w:val="24"/>
          <w:szCs w:val="24"/>
        </w:rPr>
        <w:t xml:space="preserve">3.7.14. </w:t>
      </w:r>
      <w:r w:rsidR="00535ECE" w:rsidRPr="00BE5E48">
        <w:rPr>
          <w:sz w:val="24"/>
          <w:szCs w:val="24"/>
        </w:rPr>
        <w:t>Запрещается применение ограждений из сплошных металлических листов без чередования секций производственного изготовления с вертикальными столбами или опорами. Ограждения с применением секций из цельного металлического листа допускаются для индивидуальных жилых домов малой этажности без выхода на магистрали и основные улицы, а также для строительных площадок.</w:t>
      </w:r>
    </w:p>
    <w:p w:rsidR="002329BE" w:rsidRDefault="002329BE" w:rsidP="002329BE">
      <w:pPr>
        <w:pStyle w:val="52"/>
        <w:shd w:val="clear" w:color="auto" w:fill="auto"/>
        <w:tabs>
          <w:tab w:val="left" w:pos="1560"/>
        </w:tabs>
        <w:spacing w:line="240" w:lineRule="auto"/>
        <w:ind w:firstLine="709"/>
        <w:rPr>
          <w:sz w:val="24"/>
          <w:szCs w:val="24"/>
        </w:rPr>
      </w:pPr>
      <w:r>
        <w:rPr>
          <w:sz w:val="24"/>
          <w:szCs w:val="24"/>
        </w:rPr>
        <w:t xml:space="preserve">3.7.15. </w:t>
      </w:r>
      <w:r w:rsidR="00535ECE" w:rsidRPr="00BE5E48">
        <w:rPr>
          <w:sz w:val="24"/>
          <w:szCs w:val="24"/>
        </w:rPr>
        <w:t xml:space="preserve">Запрещается использование глухих деревянных секций ограждений из щитовых листов, сплошного бруса, за исключением ограждений, входящих в состав объектов историко-культурного наследия, а также индивидуальных жилых домов малой этажности и дачных участков при условии соответствия техническим регламентам. </w:t>
      </w:r>
    </w:p>
    <w:p w:rsidR="002329BE" w:rsidRDefault="002329BE" w:rsidP="002329BE">
      <w:pPr>
        <w:pStyle w:val="52"/>
        <w:shd w:val="clear" w:color="auto" w:fill="auto"/>
        <w:tabs>
          <w:tab w:val="left" w:pos="1560"/>
        </w:tabs>
        <w:spacing w:line="240" w:lineRule="auto"/>
        <w:ind w:firstLine="709"/>
        <w:rPr>
          <w:sz w:val="24"/>
          <w:szCs w:val="24"/>
        </w:rPr>
      </w:pPr>
      <w:r>
        <w:rPr>
          <w:sz w:val="24"/>
          <w:szCs w:val="24"/>
        </w:rPr>
        <w:t xml:space="preserve">3.7.16. </w:t>
      </w:r>
      <w:r w:rsidR="00535ECE" w:rsidRPr="00BE5E48">
        <w:rPr>
          <w:sz w:val="24"/>
          <w:szCs w:val="24"/>
        </w:rPr>
        <w:t>Запрещается во всех случаях изготовление и устройство ограждений из материалов, не предназначенных для использования в качестве ограждений, если иное не предусмотрено проектной документацией, согласованной в установленном порядке.</w:t>
      </w:r>
    </w:p>
    <w:p w:rsidR="002329BE" w:rsidRDefault="002329BE" w:rsidP="002329BE">
      <w:pPr>
        <w:pStyle w:val="52"/>
        <w:shd w:val="clear" w:color="auto" w:fill="auto"/>
        <w:tabs>
          <w:tab w:val="left" w:pos="1560"/>
        </w:tabs>
        <w:spacing w:line="240" w:lineRule="auto"/>
        <w:ind w:firstLine="709"/>
        <w:rPr>
          <w:sz w:val="24"/>
          <w:szCs w:val="24"/>
        </w:rPr>
      </w:pPr>
      <w:r>
        <w:rPr>
          <w:sz w:val="24"/>
          <w:szCs w:val="24"/>
        </w:rPr>
        <w:t xml:space="preserve">3.7.17. </w:t>
      </w:r>
      <w:r w:rsidR="00535ECE" w:rsidRPr="00BE5E48">
        <w:rPr>
          <w:sz w:val="24"/>
          <w:szCs w:val="24"/>
        </w:rPr>
        <w:t>Для всех видов ограждений запрещается использовать яркие цвета и контрастные цветовые сочетания. Чёрный цвет допускается использовать только для металлических элементов сварных ограждений, ограждений с элементами ковки и литья.</w:t>
      </w:r>
    </w:p>
    <w:p w:rsidR="00535ECE" w:rsidRPr="00BE5E48" w:rsidRDefault="002329BE" w:rsidP="002329BE">
      <w:pPr>
        <w:pStyle w:val="52"/>
        <w:shd w:val="clear" w:color="auto" w:fill="auto"/>
        <w:tabs>
          <w:tab w:val="left" w:pos="1560"/>
        </w:tabs>
        <w:spacing w:line="240" w:lineRule="auto"/>
        <w:ind w:firstLine="709"/>
        <w:rPr>
          <w:sz w:val="24"/>
          <w:szCs w:val="24"/>
        </w:rPr>
      </w:pPr>
      <w:r>
        <w:rPr>
          <w:sz w:val="24"/>
          <w:szCs w:val="24"/>
        </w:rPr>
        <w:t xml:space="preserve">3.7.18. </w:t>
      </w:r>
      <w:r w:rsidR="00535ECE" w:rsidRPr="00BE5E48">
        <w:rPr>
          <w:sz w:val="24"/>
          <w:szCs w:val="24"/>
        </w:rPr>
        <w:t>Не допускается (кроме внутренних территорий индивидуальной жилой застройки и садово-дачных товариществ) разноцветная окраска отдельных элементов ограждения, а также наличие на элементах ограждения рисунков, графических изображений, при отсутствии согласованного в установленном порядке проектного (цветового) решения.</w:t>
      </w:r>
    </w:p>
    <w:p w:rsidR="002329BE" w:rsidRDefault="00535ECE" w:rsidP="002329BE">
      <w:pPr>
        <w:pStyle w:val="52"/>
        <w:shd w:val="clear" w:color="auto" w:fill="auto"/>
        <w:tabs>
          <w:tab w:val="left" w:pos="1560"/>
        </w:tabs>
        <w:spacing w:line="240" w:lineRule="auto"/>
        <w:ind w:firstLine="709"/>
        <w:rPr>
          <w:sz w:val="24"/>
          <w:szCs w:val="24"/>
        </w:rPr>
      </w:pPr>
      <w:r w:rsidRPr="00BE5E48">
        <w:rPr>
          <w:sz w:val="24"/>
          <w:szCs w:val="24"/>
        </w:rPr>
        <w:t>Не допускается установка ограждения, затрудняющего беспрепятственный проезд на придомовую территорию многоквартирных жилых домов специальной техники и создающего препятствия или ограничения проходу пешеходов или проезду транспортных средств на территорию общего пользования.</w:t>
      </w:r>
    </w:p>
    <w:p w:rsidR="002329BE" w:rsidRDefault="002329BE" w:rsidP="002329BE">
      <w:pPr>
        <w:pStyle w:val="52"/>
        <w:shd w:val="clear" w:color="auto" w:fill="auto"/>
        <w:tabs>
          <w:tab w:val="left" w:pos="1560"/>
        </w:tabs>
        <w:spacing w:line="240" w:lineRule="auto"/>
        <w:ind w:firstLine="709"/>
        <w:rPr>
          <w:sz w:val="24"/>
          <w:szCs w:val="24"/>
        </w:rPr>
      </w:pPr>
      <w:r>
        <w:rPr>
          <w:sz w:val="24"/>
          <w:szCs w:val="24"/>
        </w:rPr>
        <w:t xml:space="preserve">3.7.20. </w:t>
      </w:r>
      <w:r w:rsidR="00672D0C" w:rsidRPr="00BE5E48">
        <w:rPr>
          <w:sz w:val="24"/>
          <w:szCs w:val="24"/>
        </w:rPr>
        <w:t>Установка ограждений из твердых коммунальных отходов не допускается.</w:t>
      </w:r>
    </w:p>
    <w:p w:rsidR="002329BE" w:rsidRDefault="002329BE" w:rsidP="002329BE">
      <w:pPr>
        <w:pStyle w:val="52"/>
        <w:shd w:val="clear" w:color="auto" w:fill="auto"/>
        <w:tabs>
          <w:tab w:val="left" w:pos="1560"/>
        </w:tabs>
        <w:spacing w:line="240" w:lineRule="auto"/>
        <w:ind w:firstLine="709"/>
        <w:rPr>
          <w:rFonts w:ascii="Tinos" w:hAnsi="Tinos" w:cs="XO Thames"/>
          <w:i/>
          <w:sz w:val="28"/>
        </w:rPr>
      </w:pPr>
      <w:r>
        <w:rPr>
          <w:sz w:val="24"/>
          <w:szCs w:val="24"/>
        </w:rPr>
        <w:t xml:space="preserve">3.7.21. </w:t>
      </w:r>
      <w:r w:rsidR="00672D0C" w:rsidRPr="002329BE">
        <w:rPr>
          <w:rFonts w:ascii="Tinos" w:hAnsi="Tinos" w:cs="XO Thames"/>
          <w:i/>
          <w:sz w:val="24"/>
          <w:szCs w:val="24"/>
        </w:rPr>
        <w:t>В целях выявления дефектов проводятся осмотры заборов и иных ограждений.</w:t>
      </w:r>
      <w:r w:rsidR="00672D0C" w:rsidRPr="002329BE">
        <w:rPr>
          <w:rFonts w:ascii="Tinos" w:hAnsi="Tinos" w:cs="XO Thames"/>
          <w:i/>
          <w:sz w:val="28"/>
        </w:rPr>
        <w:t xml:space="preserve"> </w:t>
      </w:r>
    </w:p>
    <w:p w:rsidR="002329BE" w:rsidRDefault="002329BE" w:rsidP="002329BE">
      <w:pPr>
        <w:pStyle w:val="52"/>
        <w:shd w:val="clear" w:color="auto" w:fill="auto"/>
        <w:tabs>
          <w:tab w:val="left" w:pos="1560"/>
        </w:tabs>
        <w:spacing w:line="240" w:lineRule="auto"/>
        <w:ind w:firstLine="709"/>
        <w:rPr>
          <w:rFonts w:ascii="Tinos" w:hAnsi="Tinos" w:cs="XO Thames"/>
          <w:i/>
          <w:sz w:val="24"/>
          <w:szCs w:val="24"/>
        </w:rPr>
      </w:pPr>
      <w:r w:rsidRPr="002329BE">
        <w:rPr>
          <w:rFonts w:ascii="Tinos" w:hAnsi="Tinos" w:cs="XO Thames"/>
          <w:i/>
          <w:sz w:val="24"/>
          <w:szCs w:val="24"/>
        </w:rPr>
        <w:t>3.7.22.</w:t>
      </w:r>
      <w:r w:rsidR="00672D0C" w:rsidRPr="002329BE">
        <w:rPr>
          <w:rFonts w:ascii="Tinos" w:hAnsi="Tinos" w:cs="XO Thames"/>
          <w:i/>
          <w:sz w:val="24"/>
          <w:szCs w:val="24"/>
        </w:rPr>
        <w:t>К дефектам внешнего вида заборов и иных ограждений относятся:</w:t>
      </w:r>
    </w:p>
    <w:p w:rsidR="002329BE" w:rsidRDefault="00672D0C" w:rsidP="002329BE">
      <w:pPr>
        <w:pStyle w:val="52"/>
        <w:shd w:val="clear" w:color="auto" w:fill="auto"/>
        <w:tabs>
          <w:tab w:val="left" w:pos="1560"/>
        </w:tabs>
        <w:spacing w:line="240" w:lineRule="auto"/>
        <w:ind w:firstLine="709"/>
        <w:rPr>
          <w:rFonts w:ascii="Tinos" w:hAnsi="Tinos" w:cs="XO Thames"/>
          <w:i/>
          <w:sz w:val="24"/>
          <w:szCs w:val="24"/>
        </w:rPr>
      </w:pPr>
      <w:r w:rsidRPr="002329BE">
        <w:rPr>
          <w:rFonts w:ascii="Tinos" w:hAnsi="Tinos" w:cs="XO Thames"/>
          <w:i/>
          <w:sz w:val="24"/>
          <w:szCs w:val="24"/>
        </w:rPr>
        <w:t>повреждение красочного покрытия (в том числе меление, растрескивание, выветривание, вздутие или сморщивание краски);</w:t>
      </w:r>
    </w:p>
    <w:p w:rsidR="002329BE" w:rsidRDefault="00672D0C" w:rsidP="002329BE">
      <w:pPr>
        <w:pStyle w:val="52"/>
        <w:shd w:val="clear" w:color="auto" w:fill="auto"/>
        <w:tabs>
          <w:tab w:val="left" w:pos="1560"/>
        </w:tabs>
        <w:spacing w:line="240" w:lineRule="auto"/>
        <w:ind w:firstLine="709"/>
        <w:rPr>
          <w:rFonts w:ascii="Tinos" w:hAnsi="Tinos" w:cs="XO Thames"/>
          <w:i/>
          <w:sz w:val="24"/>
          <w:szCs w:val="24"/>
        </w:rPr>
      </w:pPr>
      <w:r w:rsidRPr="002329BE">
        <w:rPr>
          <w:rFonts w:ascii="Tinos" w:hAnsi="Tinos" w:cs="XO Thames"/>
          <w:i/>
          <w:sz w:val="24"/>
          <w:szCs w:val="24"/>
        </w:rPr>
        <w:t>наличие трещин, разломов;</w:t>
      </w:r>
    </w:p>
    <w:p w:rsidR="002329BE" w:rsidRDefault="00672D0C" w:rsidP="002329BE">
      <w:pPr>
        <w:pStyle w:val="52"/>
        <w:shd w:val="clear" w:color="auto" w:fill="auto"/>
        <w:tabs>
          <w:tab w:val="left" w:pos="1560"/>
        </w:tabs>
        <w:spacing w:line="240" w:lineRule="auto"/>
        <w:ind w:firstLine="709"/>
        <w:rPr>
          <w:rFonts w:ascii="Tinos" w:hAnsi="Tinos" w:cs="XO Thames"/>
          <w:i/>
          <w:sz w:val="24"/>
          <w:szCs w:val="24"/>
        </w:rPr>
      </w:pPr>
      <w:r w:rsidRPr="002329BE">
        <w:rPr>
          <w:rFonts w:ascii="Tinos" w:hAnsi="Tinos" w:cs="XO Thames"/>
          <w:i/>
          <w:sz w:val="24"/>
          <w:szCs w:val="24"/>
        </w:rPr>
        <w:t>повреждение или разрушение кирпичной, или каменной кладки, архитектурных деталей и других элементов;</w:t>
      </w:r>
    </w:p>
    <w:p w:rsidR="002329BE" w:rsidRDefault="00672D0C" w:rsidP="002329BE">
      <w:pPr>
        <w:pStyle w:val="52"/>
        <w:shd w:val="clear" w:color="auto" w:fill="auto"/>
        <w:tabs>
          <w:tab w:val="left" w:pos="1560"/>
        </w:tabs>
        <w:spacing w:line="240" w:lineRule="auto"/>
        <w:ind w:firstLine="709"/>
        <w:rPr>
          <w:rFonts w:ascii="Tinos" w:hAnsi="Tinos" w:cs="XO Thames"/>
          <w:i/>
          <w:sz w:val="24"/>
          <w:szCs w:val="24"/>
        </w:rPr>
      </w:pPr>
      <w:r w:rsidRPr="002329BE">
        <w:rPr>
          <w:rFonts w:ascii="Tinos" w:hAnsi="Tinos" w:cs="XO Thames"/>
          <w:i/>
          <w:sz w:val="24"/>
          <w:szCs w:val="24"/>
        </w:rPr>
        <w:lastRenderedPageBreak/>
        <w:t>наличие подтеков ржавчины, коррозии металлических деталей и частей;</w:t>
      </w:r>
    </w:p>
    <w:p w:rsidR="002329BE" w:rsidRDefault="00672D0C" w:rsidP="002329BE">
      <w:pPr>
        <w:pStyle w:val="52"/>
        <w:shd w:val="clear" w:color="auto" w:fill="auto"/>
        <w:tabs>
          <w:tab w:val="left" w:pos="1560"/>
        </w:tabs>
        <w:spacing w:line="240" w:lineRule="auto"/>
        <w:ind w:firstLine="709"/>
        <w:rPr>
          <w:rFonts w:ascii="Tinos" w:hAnsi="Tinos" w:cs="XO Thames"/>
          <w:i/>
          <w:sz w:val="24"/>
          <w:szCs w:val="24"/>
        </w:rPr>
      </w:pPr>
      <w:r w:rsidRPr="002329BE">
        <w:rPr>
          <w:rFonts w:ascii="Tinos" w:hAnsi="Tinos" w:cs="XO Thames"/>
          <w:i/>
          <w:sz w:val="24"/>
          <w:szCs w:val="24"/>
        </w:rPr>
        <w:t>отклонение от вертикали, искривление и разрушение конструкций и (или) отдельных элементов;</w:t>
      </w:r>
    </w:p>
    <w:p w:rsidR="002329BE" w:rsidRDefault="00672D0C" w:rsidP="002329BE">
      <w:pPr>
        <w:pStyle w:val="52"/>
        <w:shd w:val="clear" w:color="auto" w:fill="auto"/>
        <w:tabs>
          <w:tab w:val="left" w:pos="1560"/>
        </w:tabs>
        <w:spacing w:line="240" w:lineRule="auto"/>
        <w:ind w:firstLine="709"/>
        <w:rPr>
          <w:rFonts w:ascii="Tinos" w:hAnsi="Tinos" w:cs="XO Thames"/>
          <w:i/>
          <w:sz w:val="24"/>
          <w:szCs w:val="24"/>
        </w:rPr>
      </w:pPr>
      <w:r w:rsidRPr="002329BE">
        <w:rPr>
          <w:rFonts w:ascii="Tinos" w:hAnsi="Tinos" w:cs="XO Thames"/>
          <w:i/>
          <w:sz w:val="24"/>
          <w:szCs w:val="24"/>
        </w:rPr>
        <w:t>провисание или разрывы сетчатых элементов;</w:t>
      </w:r>
    </w:p>
    <w:p w:rsidR="002329BE" w:rsidRDefault="00672D0C" w:rsidP="002329BE">
      <w:pPr>
        <w:pStyle w:val="52"/>
        <w:shd w:val="clear" w:color="auto" w:fill="auto"/>
        <w:tabs>
          <w:tab w:val="left" w:pos="1560"/>
        </w:tabs>
        <w:spacing w:line="240" w:lineRule="auto"/>
        <w:ind w:firstLine="709"/>
        <w:rPr>
          <w:rFonts w:ascii="Tinos" w:hAnsi="Tinos" w:cs="XO Thames"/>
          <w:i/>
          <w:sz w:val="24"/>
          <w:szCs w:val="24"/>
        </w:rPr>
      </w:pPr>
      <w:r w:rsidRPr="002329BE">
        <w:rPr>
          <w:rFonts w:ascii="Tinos" w:hAnsi="Tinos" w:cs="XO Thames"/>
          <w:i/>
          <w:sz w:val="24"/>
          <w:szCs w:val="24"/>
        </w:rPr>
        <w:t>расстройства болтовых, заклепочных, сварных, иных соединений конструкций</w:t>
      </w:r>
      <w:r w:rsidR="002329BE">
        <w:rPr>
          <w:rFonts w:ascii="Tinos" w:hAnsi="Tinos" w:cs="XO Thames"/>
          <w:i/>
          <w:sz w:val="24"/>
          <w:szCs w:val="24"/>
        </w:rPr>
        <w:t xml:space="preserve"> </w:t>
      </w:r>
      <w:r w:rsidRPr="002329BE">
        <w:rPr>
          <w:rFonts w:ascii="Tinos" w:hAnsi="Tinos" w:cs="XO Thames"/>
          <w:i/>
          <w:sz w:val="24"/>
          <w:szCs w:val="24"/>
        </w:rPr>
        <w:t>и иные дефекты внешнего вида заборов и иных ограждений.</w:t>
      </w:r>
    </w:p>
    <w:p w:rsidR="002329BE" w:rsidRDefault="002329BE" w:rsidP="002329BE">
      <w:pPr>
        <w:pStyle w:val="52"/>
        <w:shd w:val="clear" w:color="auto" w:fill="auto"/>
        <w:tabs>
          <w:tab w:val="left" w:pos="1560"/>
        </w:tabs>
        <w:spacing w:line="240" w:lineRule="auto"/>
        <w:ind w:firstLine="709"/>
        <w:rPr>
          <w:rFonts w:ascii="Tinos" w:hAnsi="Tinos" w:cs="XO Thames"/>
          <w:i/>
          <w:sz w:val="24"/>
          <w:szCs w:val="24"/>
        </w:rPr>
      </w:pPr>
      <w:r>
        <w:rPr>
          <w:rFonts w:ascii="Tinos" w:hAnsi="Tinos" w:cs="XO Thames"/>
          <w:i/>
          <w:sz w:val="24"/>
          <w:szCs w:val="24"/>
        </w:rPr>
        <w:t xml:space="preserve">3.7.23. </w:t>
      </w:r>
      <w:r w:rsidR="00672D0C" w:rsidRPr="002329BE">
        <w:rPr>
          <w:rFonts w:ascii="Tinos" w:hAnsi="Tinos" w:cs="XO Thames"/>
          <w:i/>
          <w:sz w:val="24"/>
          <w:szCs w:val="24"/>
        </w:rPr>
        <w:t>Собственники и (или) иные законные владельцы обязаны производить ремонт и восстановление заборов и иных ограждений, а также их очистку по мере загрязнения.</w:t>
      </w:r>
    </w:p>
    <w:p w:rsidR="002329BE" w:rsidRDefault="002329BE" w:rsidP="002329BE">
      <w:pPr>
        <w:pStyle w:val="52"/>
        <w:shd w:val="clear" w:color="auto" w:fill="auto"/>
        <w:tabs>
          <w:tab w:val="left" w:pos="1560"/>
        </w:tabs>
        <w:spacing w:line="240" w:lineRule="auto"/>
        <w:ind w:firstLine="709"/>
        <w:rPr>
          <w:rFonts w:ascii="Tinos" w:hAnsi="Tinos" w:cs="XO Thames"/>
          <w:i/>
          <w:sz w:val="24"/>
          <w:szCs w:val="24"/>
        </w:rPr>
      </w:pPr>
      <w:r>
        <w:rPr>
          <w:rFonts w:ascii="Tinos" w:hAnsi="Tinos" w:cs="XO Thames"/>
          <w:i/>
          <w:sz w:val="24"/>
          <w:szCs w:val="24"/>
        </w:rPr>
        <w:t xml:space="preserve">3.7.24. </w:t>
      </w:r>
      <w:r w:rsidR="00672D0C" w:rsidRPr="002329BE">
        <w:rPr>
          <w:rFonts w:ascii="Tinos" w:hAnsi="Tinos" w:cs="XO Thames"/>
          <w:i/>
          <w:sz w:val="24"/>
          <w:szCs w:val="24"/>
        </w:rPr>
        <w:t>Не допускаются отклонения в положении всего забора иного ограждения по вертикали и по горизонтали более чем на 20 мм.</w:t>
      </w:r>
    </w:p>
    <w:p w:rsidR="002329BE" w:rsidRDefault="002329BE" w:rsidP="002329BE">
      <w:pPr>
        <w:pStyle w:val="52"/>
        <w:shd w:val="clear" w:color="auto" w:fill="auto"/>
        <w:tabs>
          <w:tab w:val="left" w:pos="1560"/>
        </w:tabs>
        <w:spacing w:line="240" w:lineRule="auto"/>
        <w:ind w:firstLine="709"/>
        <w:rPr>
          <w:rFonts w:ascii="Tinos" w:hAnsi="Tinos" w:cs="XO Thames"/>
          <w:i/>
          <w:sz w:val="24"/>
          <w:szCs w:val="24"/>
        </w:rPr>
      </w:pPr>
      <w:r>
        <w:rPr>
          <w:rFonts w:ascii="Tinos" w:hAnsi="Tinos" w:cs="XO Thames"/>
          <w:i/>
          <w:sz w:val="24"/>
          <w:szCs w:val="24"/>
        </w:rPr>
        <w:t xml:space="preserve">3.7.25. </w:t>
      </w:r>
      <w:r w:rsidR="00672D0C" w:rsidRPr="002329BE">
        <w:rPr>
          <w:rFonts w:ascii="Tinos" w:hAnsi="Tinos" w:cs="XO Thames"/>
          <w:i/>
          <w:sz w:val="24"/>
          <w:szCs w:val="24"/>
        </w:rPr>
        <w:t>Запрещается дальнейшая эксплуатация заборов и иных ограждений (отдельных элементов ограждения) без проведения ремонта, если общая площадь повреждения (разрушения) превышает 20% от общей площади забора и иного ограждения.</w:t>
      </w:r>
    </w:p>
    <w:p w:rsidR="002329BE" w:rsidRDefault="002329BE" w:rsidP="002329BE">
      <w:pPr>
        <w:pStyle w:val="52"/>
        <w:shd w:val="clear" w:color="auto" w:fill="auto"/>
        <w:tabs>
          <w:tab w:val="left" w:pos="1560"/>
        </w:tabs>
        <w:spacing w:line="240" w:lineRule="auto"/>
        <w:ind w:firstLine="709"/>
        <w:rPr>
          <w:rFonts w:ascii="Tinos" w:hAnsi="Tinos" w:cs="XO Thames"/>
          <w:i/>
          <w:sz w:val="24"/>
          <w:szCs w:val="24"/>
        </w:rPr>
      </w:pPr>
      <w:r>
        <w:rPr>
          <w:rFonts w:ascii="Tinos" w:hAnsi="Tinos" w:cs="XO Thames"/>
          <w:i/>
          <w:sz w:val="24"/>
          <w:szCs w:val="24"/>
        </w:rPr>
        <w:t xml:space="preserve">3.7.26. </w:t>
      </w:r>
      <w:r w:rsidR="00672D0C" w:rsidRPr="002329BE">
        <w:rPr>
          <w:rFonts w:ascii="Tinos" w:hAnsi="Tinos" w:cs="XO Thames"/>
          <w:i/>
          <w:sz w:val="24"/>
          <w:szCs w:val="24"/>
        </w:rPr>
        <w:t>Окраска заборов и иных ограждений производится с учетом срока службы используемых материалов и их характеристик, установленных производителем.</w:t>
      </w:r>
    </w:p>
    <w:p w:rsidR="002329BE" w:rsidRDefault="002329BE" w:rsidP="002329BE">
      <w:pPr>
        <w:pStyle w:val="52"/>
        <w:shd w:val="clear" w:color="auto" w:fill="auto"/>
        <w:tabs>
          <w:tab w:val="left" w:pos="1560"/>
        </w:tabs>
        <w:spacing w:line="240" w:lineRule="auto"/>
        <w:ind w:firstLine="709"/>
        <w:rPr>
          <w:rFonts w:ascii="Tinos" w:hAnsi="Tinos" w:cs="XO Thames"/>
          <w:i/>
          <w:sz w:val="24"/>
          <w:szCs w:val="24"/>
        </w:rPr>
      </w:pPr>
      <w:r>
        <w:rPr>
          <w:rFonts w:ascii="Tinos" w:hAnsi="Tinos" w:cs="XO Thames"/>
          <w:i/>
          <w:sz w:val="24"/>
          <w:szCs w:val="24"/>
        </w:rPr>
        <w:t xml:space="preserve">3.7.27. </w:t>
      </w:r>
      <w:r w:rsidR="00672D0C" w:rsidRPr="002329BE">
        <w:rPr>
          <w:rFonts w:ascii="Tinos" w:hAnsi="Tinos" w:cs="XO Thames"/>
          <w:i/>
          <w:sz w:val="24"/>
          <w:szCs w:val="24"/>
        </w:rPr>
        <w:t>Металлические элементы и сварные соединения заборов и иных ограждений должны быть прокрашены атмосферостойкими красками.</w:t>
      </w:r>
    </w:p>
    <w:p w:rsidR="002329BE" w:rsidRDefault="002329BE" w:rsidP="002329BE">
      <w:pPr>
        <w:pStyle w:val="52"/>
        <w:shd w:val="clear" w:color="auto" w:fill="auto"/>
        <w:tabs>
          <w:tab w:val="left" w:pos="1560"/>
        </w:tabs>
        <w:spacing w:line="240" w:lineRule="auto"/>
        <w:ind w:firstLine="709"/>
        <w:rPr>
          <w:sz w:val="24"/>
          <w:szCs w:val="24"/>
        </w:rPr>
      </w:pPr>
      <w:r>
        <w:rPr>
          <w:rFonts w:ascii="Tinos" w:hAnsi="Tinos" w:cs="XO Thames"/>
          <w:i/>
          <w:sz w:val="24"/>
          <w:szCs w:val="24"/>
        </w:rPr>
        <w:t xml:space="preserve">3.7.28. </w:t>
      </w:r>
      <w:r w:rsidR="00672D0C" w:rsidRPr="002329BE">
        <w:rPr>
          <w:rFonts w:ascii="Tinos" w:hAnsi="Tinos" w:cs="XO Thames"/>
          <w:i/>
          <w:sz w:val="24"/>
          <w:szCs w:val="24"/>
        </w:rPr>
        <w:t>Окрашенные поверхности заборов и иных ограждений должны быть ровными, без помарок, пятен и поврежденных мест.</w:t>
      </w:r>
    </w:p>
    <w:p w:rsidR="002329BE" w:rsidRDefault="002329BE" w:rsidP="002329BE">
      <w:pPr>
        <w:pStyle w:val="52"/>
        <w:shd w:val="clear" w:color="auto" w:fill="auto"/>
        <w:tabs>
          <w:tab w:val="left" w:pos="1560"/>
        </w:tabs>
        <w:spacing w:line="240" w:lineRule="auto"/>
        <w:ind w:firstLine="709"/>
        <w:rPr>
          <w:sz w:val="24"/>
          <w:szCs w:val="24"/>
        </w:rPr>
      </w:pPr>
      <w:r>
        <w:rPr>
          <w:sz w:val="24"/>
          <w:szCs w:val="24"/>
        </w:rPr>
        <w:t xml:space="preserve">3.7.29. </w:t>
      </w:r>
      <w:r w:rsidR="00535ECE" w:rsidRPr="00BE5E48">
        <w:rPr>
          <w:sz w:val="24"/>
          <w:szCs w:val="24"/>
        </w:rPr>
        <w:t>Срок приведения ограждения в надлежащее состояние - в течение одиннадцати месяцев с момента выявления дефектов и повреждений. При установке срока приведения ограждения в надлежащий вид следует учитывать сезонность проведения ремонтных работ в соответствии с законодательством.</w:t>
      </w:r>
    </w:p>
    <w:p w:rsidR="00535ECE" w:rsidRPr="00BE5E48" w:rsidRDefault="002329BE" w:rsidP="002329BE">
      <w:pPr>
        <w:pStyle w:val="52"/>
        <w:shd w:val="clear" w:color="auto" w:fill="auto"/>
        <w:tabs>
          <w:tab w:val="left" w:pos="1560"/>
        </w:tabs>
        <w:spacing w:line="240" w:lineRule="auto"/>
        <w:ind w:firstLine="709"/>
        <w:rPr>
          <w:sz w:val="24"/>
          <w:szCs w:val="24"/>
        </w:rPr>
      </w:pPr>
      <w:r>
        <w:rPr>
          <w:sz w:val="24"/>
          <w:szCs w:val="24"/>
        </w:rPr>
        <w:t xml:space="preserve">3.7.30. </w:t>
      </w:r>
      <w:r w:rsidR="00535ECE" w:rsidRPr="00BE5E48">
        <w:rPr>
          <w:sz w:val="24"/>
          <w:szCs w:val="24"/>
        </w:rPr>
        <w:t>Ограждения участков промышленных, производственно-коммунальных предприятий устанавливаются в обязательном порядке.</w:t>
      </w:r>
    </w:p>
    <w:p w:rsidR="00535ECE" w:rsidRPr="00BE5E48" w:rsidRDefault="00535ECE" w:rsidP="002C439B">
      <w:pPr>
        <w:pStyle w:val="23"/>
        <w:numPr>
          <w:ilvl w:val="0"/>
          <w:numId w:val="2"/>
        </w:numPr>
        <w:shd w:val="clear" w:color="auto" w:fill="auto"/>
        <w:tabs>
          <w:tab w:val="left" w:pos="1230"/>
        </w:tabs>
        <w:spacing w:after="0" w:line="240" w:lineRule="auto"/>
        <w:ind w:firstLine="740"/>
        <w:jc w:val="both"/>
        <w:rPr>
          <w:b/>
          <w:sz w:val="24"/>
          <w:szCs w:val="24"/>
        </w:rPr>
      </w:pPr>
      <w:r w:rsidRPr="00BE5E48">
        <w:rPr>
          <w:b/>
          <w:sz w:val="24"/>
          <w:szCs w:val="24"/>
        </w:rPr>
        <w:t>Игровое и спортивное оборудование.</w:t>
      </w:r>
    </w:p>
    <w:p w:rsidR="00535ECE" w:rsidRPr="00BE5E48" w:rsidRDefault="00535ECE" w:rsidP="002C439B">
      <w:pPr>
        <w:pStyle w:val="52"/>
        <w:numPr>
          <w:ilvl w:val="0"/>
          <w:numId w:val="26"/>
        </w:numPr>
        <w:shd w:val="clear" w:color="auto" w:fill="auto"/>
        <w:tabs>
          <w:tab w:val="left" w:pos="1418"/>
        </w:tabs>
        <w:spacing w:line="240" w:lineRule="auto"/>
        <w:ind w:firstLine="740"/>
        <w:rPr>
          <w:sz w:val="24"/>
          <w:szCs w:val="24"/>
        </w:rPr>
      </w:pPr>
      <w:r w:rsidRPr="00BE5E48">
        <w:rPr>
          <w:sz w:val="24"/>
          <w:szCs w:val="24"/>
        </w:rPr>
        <w:t>В рамках решения задачи обеспечения качества современной среды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535ECE" w:rsidRPr="00BE5E48" w:rsidRDefault="00535ECE" w:rsidP="002C439B">
      <w:pPr>
        <w:pStyle w:val="52"/>
        <w:numPr>
          <w:ilvl w:val="0"/>
          <w:numId w:val="26"/>
        </w:numPr>
        <w:shd w:val="clear" w:color="auto" w:fill="auto"/>
        <w:tabs>
          <w:tab w:val="left" w:pos="1418"/>
        </w:tabs>
        <w:spacing w:line="240" w:lineRule="auto"/>
        <w:ind w:firstLine="740"/>
        <w:rPr>
          <w:sz w:val="24"/>
          <w:szCs w:val="24"/>
        </w:rPr>
      </w:pPr>
      <w:r w:rsidRPr="00BE5E48">
        <w:rPr>
          <w:sz w:val="24"/>
          <w:szCs w:val="24"/>
        </w:rPr>
        <w:t>Игровое и спортивное оборудование на территории округа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особенностям разных возрастных групп.</w:t>
      </w:r>
    </w:p>
    <w:p w:rsidR="00535ECE" w:rsidRPr="00BE5E48" w:rsidRDefault="00535ECE" w:rsidP="002C439B">
      <w:pPr>
        <w:pStyle w:val="52"/>
        <w:numPr>
          <w:ilvl w:val="0"/>
          <w:numId w:val="26"/>
        </w:numPr>
        <w:shd w:val="clear" w:color="auto" w:fill="auto"/>
        <w:tabs>
          <w:tab w:val="left" w:pos="1418"/>
        </w:tabs>
        <w:spacing w:line="240" w:lineRule="auto"/>
        <w:ind w:firstLine="740"/>
        <w:rPr>
          <w:sz w:val="24"/>
          <w:szCs w:val="24"/>
        </w:rPr>
      </w:pPr>
      <w:r w:rsidRPr="00BE5E48">
        <w:rPr>
          <w:sz w:val="24"/>
          <w:szCs w:val="24"/>
        </w:rP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w:t>
      </w:r>
    </w:p>
    <w:p w:rsidR="00535ECE" w:rsidRPr="00BE5E48" w:rsidRDefault="00535ECE" w:rsidP="002C439B">
      <w:pPr>
        <w:pStyle w:val="23"/>
        <w:numPr>
          <w:ilvl w:val="1"/>
          <w:numId w:val="26"/>
        </w:numPr>
        <w:shd w:val="clear" w:color="auto" w:fill="auto"/>
        <w:tabs>
          <w:tab w:val="left" w:pos="1230"/>
        </w:tabs>
        <w:spacing w:after="0" w:line="240" w:lineRule="auto"/>
        <w:ind w:firstLine="740"/>
        <w:jc w:val="both"/>
        <w:rPr>
          <w:b/>
          <w:sz w:val="24"/>
          <w:szCs w:val="24"/>
        </w:rPr>
      </w:pPr>
      <w:r w:rsidRPr="00BE5E48">
        <w:rPr>
          <w:b/>
          <w:sz w:val="24"/>
          <w:szCs w:val="24"/>
        </w:rPr>
        <w:t xml:space="preserve">Малые архитектурные формы, </w:t>
      </w:r>
      <w:r w:rsidR="00C166E1">
        <w:rPr>
          <w:b/>
          <w:sz w:val="24"/>
          <w:szCs w:val="24"/>
        </w:rPr>
        <w:t>уличная</w:t>
      </w:r>
      <w:r w:rsidRPr="00BE5E48">
        <w:rPr>
          <w:b/>
          <w:sz w:val="24"/>
          <w:szCs w:val="24"/>
        </w:rPr>
        <w:t xml:space="preserve"> мебель.</w:t>
      </w:r>
    </w:p>
    <w:p w:rsidR="00535ECE" w:rsidRPr="00BE5E48" w:rsidRDefault="00535ECE" w:rsidP="002C439B">
      <w:pPr>
        <w:pStyle w:val="52"/>
        <w:numPr>
          <w:ilvl w:val="2"/>
          <w:numId w:val="26"/>
        </w:numPr>
        <w:shd w:val="clear" w:color="auto" w:fill="auto"/>
        <w:tabs>
          <w:tab w:val="left" w:pos="1560"/>
        </w:tabs>
        <w:spacing w:line="240" w:lineRule="auto"/>
        <w:ind w:firstLine="740"/>
        <w:rPr>
          <w:sz w:val="24"/>
          <w:szCs w:val="24"/>
        </w:rPr>
      </w:pPr>
      <w:r w:rsidRPr="00BE5E48">
        <w:rPr>
          <w:sz w:val="24"/>
          <w:szCs w:val="24"/>
        </w:rPr>
        <w:t>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в местах общественного пользования производится по согласованию с администрацией округа.</w:t>
      </w:r>
    </w:p>
    <w:p w:rsidR="00535ECE" w:rsidRPr="00BE5E48" w:rsidRDefault="00535ECE" w:rsidP="002C439B">
      <w:pPr>
        <w:pStyle w:val="23"/>
        <w:numPr>
          <w:ilvl w:val="2"/>
          <w:numId w:val="26"/>
        </w:numPr>
        <w:shd w:val="clear" w:color="auto" w:fill="auto"/>
        <w:tabs>
          <w:tab w:val="left" w:pos="1523"/>
          <w:tab w:val="left" w:pos="1560"/>
        </w:tabs>
        <w:spacing w:after="0" w:line="240" w:lineRule="auto"/>
        <w:ind w:firstLine="740"/>
        <w:jc w:val="both"/>
        <w:rPr>
          <w:sz w:val="24"/>
          <w:szCs w:val="24"/>
        </w:rPr>
      </w:pPr>
      <w:r w:rsidRPr="00BE5E48">
        <w:rPr>
          <w:sz w:val="24"/>
          <w:szCs w:val="24"/>
        </w:rPr>
        <w:t>К элементам монументально-декоративного оформления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t>Виды покрытий.</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lastRenderedPageBreak/>
        <w:t>Покрытия поверхности обеспечивают на территории округа условия безопасного и комфортного передвижения, а также формируют архитектурно-художественный облик среды</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t>Водные устройства.</w:t>
      </w:r>
    </w:p>
    <w:p w:rsidR="00535ECE" w:rsidRPr="00BE5E48" w:rsidRDefault="00535ECE" w:rsidP="002C439B">
      <w:pPr>
        <w:pStyle w:val="23"/>
        <w:numPr>
          <w:ilvl w:val="2"/>
          <w:numId w:val="26"/>
        </w:numPr>
        <w:shd w:val="clear" w:color="auto" w:fill="auto"/>
        <w:tabs>
          <w:tab w:val="left" w:pos="1560"/>
        </w:tabs>
        <w:spacing w:after="0" w:line="240" w:lineRule="auto"/>
        <w:ind w:firstLine="709"/>
        <w:jc w:val="both"/>
        <w:rPr>
          <w:sz w:val="24"/>
          <w:szCs w:val="24"/>
        </w:rPr>
      </w:pPr>
      <w:r w:rsidRPr="00BE5E48">
        <w:rPr>
          <w:sz w:val="24"/>
          <w:szCs w:val="24"/>
        </w:rPr>
        <w:t>В рамках решения задачи обеспечения качества современной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w:t>
      </w:r>
      <w:r w:rsidRPr="00BE5E48">
        <w:rPr>
          <w:sz w:val="24"/>
          <w:szCs w:val="24"/>
        </w:rPr>
        <w:tab/>
        <w:t>водными устройствами, развития благоустроенных центров притяжения людей.</w:t>
      </w:r>
    </w:p>
    <w:p w:rsidR="00535ECE" w:rsidRPr="00BE5E48" w:rsidRDefault="00535ECE" w:rsidP="002C439B">
      <w:pPr>
        <w:pStyle w:val="23"/>
        <w:numPr>
          <w:ilvl w:val="2"/>
          <w:numId w:val="26"/>
        </w:numPr>
        <w:shd w:val="clear" w:color="auto" w:fill="auto"/>
        <w:tabs>
          <w:tab w:val="left" w:pos="1560"/>
        </w:tabs>
        <w:spacing w:after="0" w:line="240" w:lineRule="auto"/>
        <w:ind w:firstLine="740"/>
        <w:jc w:val="both"/>
        <w:rPr>
          <w:sz w:val="24"/>
          <w:szCs w:val="24"/>
        </w:rPr>
      </w:pPr>
      <w:r w:rsidRPr="00BE5E48">
        <w:rPr>
          <w:sz w:val="24"/>
          <w:szCs w:val="24"/>
        </w:rPr>
        <w:t>К водным устройствам относятся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t>Уличное коммунально-бытовое оборудование.</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Состав улично-коммунального оборудования включает в себя различные виды мусоросборников: контейнеры и урны. Выбор того или иного вида коммунально-бытового оборудования исходит из целей обеспечения безопасности среды обитания для здоровья человека,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Для складирования твердых коммунальных отходов на территории округа (улицах, площадях, объектах рекреации) применяются контейнеры и (или) урны. На территории объектов рекреации расстановку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располагаются на остановках общественного транспорта. Расстановка урн и контейнеров не должна мешать передвижению пешеходов, проезду инвалидных и детских колясок.</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Количество и объем контейнеров определяется в соответствии с требованиями законодательства об отходах производства и потребления.</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t>Площадки для выгула животных.</w:t>
      </w:r>
    </w:p>
    <w:p w:rsidR="00535ECE" w:rsidRPr="00BE5E48" w:rsidRDefault="00535ECE" w:rsidP="002C439B">
      <w:pPr>
        <w:pStyle w:val="23"/>
        <w:numPr>
          <w:ilvl w:val="2"/>
          <w:numId w:val="26"/>
        </w:numPr>
        <w:shd w:val="clear" w:color="auto" w:fill="auto"/>
        <w:tabs>
          <w:tab w:val="left" w:pos="1560"/>
        </w:tabs>
        <w:spacing w:after="0" w:line="240" w:lineRule="auto"/>
        <w:ind w:firstLine="740"/>
        <w:jc w:val="both"/>
        <w:rPr>
          <w:sz w:val="24"/>
          <w:szCs w:val="24"/>
        </w:rPr>
      </w:pPr>
      <w:r w:rsidRPr="00BE5E48">
        <w:rPr>
          <w:sz w:val="24"/>
          <w:szCs w:val="24"/>
        </w:rPr>
        <w:t>Площадки для выгула животных следует размещать на территориях общего пользования свободных от зелёных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
    <w:p w:rsidR="00535ECE" w:rsidRPr="00BE5E48" w:rsidRDefault="00535ECE" w:rsidP="002C439B">
      <w:pPr>
        <w:pStyle w:val="23"/>
        <w:numPr>
          <w:ilvl w:val="2"/>
          <w:numId w:val="26"/>
        </w:numPr>
        <w:shd w:val="clear" w:color="auto" w:fill="auto"/>
        <w:tabs>
          <w:tab w:val="left" w:pos="1560"/>
        </w:tabs>
        <w:spacing w:after="0" w:line="240" w:lineRule="auto"/>
        <w:ind w:firstLine="740"/>
        <w:jc w:val="both"/>
        <w:rPr>
          <w:sz w:val="24"/>
          <w:szCs w:val="24"/>
        </w:rPr>
      </w:pPr>
      <w:r w:rsidRPr="00BE5E48">
        <w:rPr>
          <w:sz w:val="24"/>
          <w:szCs w:val="24"/>
        </w:rPr>
        <w:t>Размеры площадок для выгула животных</w:t>
      </w:r>
      <w:r>
        <w:rPr>
          <w:sz w:val="24"/>
          <w:szCs w:val="24"/>
        </w:rPr>
        <w:t>,</w:t>
      </w:r>
      <w:r w:rsidRPr="00BE5E48">
        <w:rPr>
          <w:sz w:val="24"/>
          <w:szCs w:val="24"/>
        </w:rPr>
        <w:t xml:space="preserve"> размещаемые на территориях жилого назначения рекомендуется принимать 400-600 квадратных  метров, на прочих территориях - до 800 квадратных метров. В условиях сложившейся застройки допускается принимать уменьшенный размер площадок, исходя из имеющихся территориальных возможностей. Расстояние от границы площадки до окон жилых и общественных зданий рекомендуется принимать не менее 25 метров, а до участков детских учреждений, школ, детских, спортивных площадок, площадок отдыха - не менее 40 метров.</w:t>
      </w:r>
    </w:p>
    <w:p w:rsidR="00535ECE" w:rsidRPr="00BE5E48" w:rsidRDefault="00535ECE" w:rsidP="002C439B">
      <w:pPr>
        <w:pStyle w:val="23"/>
        <w:numPr>
          <w:ilvl w:val="2"/>
          <w:numId w:val="26"/>
        </w:numPr>
        <w:shd w:val="clear" w:color="auto" w:fill="auto"/>
        <w:tabs>
          <w:tab w:val="left" w:pos="1560"/>
        </w:tabs>
        <w:spacing w:after="0" w:line="240" w:lineRule="auto"/>
        <w:ind w:firstLine="709"/>
        <w:jc w:val="both"/>
        <w:rPr>
          <w:sz w:val="24"/>
          <w:szCs w:val="24"/>
        </w:rPr>
      </w:pPr>
      <w:r w:rsidRPr="00BE5E48">
        <w:rPr>
          <w:sz w:val="24"/>
          <w:szCs w:val="24"/>
        </w:rPr>
        <w:t>К элементам благоустройства на территории площадок для выгула животных относятся: ровная поверхность, не травмирующая конечности животных (газонное, песчаное либо песчано-земляное покрытие), обеспечивающая хороший дренаж и удобство для регулярной уборки и обновления площадки, ограждение, скамья, урна, осветительное и информационное оборудование, озеленение, специальное тренировочное оборудование.</w:t>
      </w:r>
    </w:p>
    <w:p w:rsidR="00535ECE" w:rsidRPr="00BE5E48" w:rsidRDefault="00535ECE" w:rsidP="002C439B">
      <w:pPr>
        <w:pStyle w:val="23"/>
        <w:numPr>
          <w:ilvl w:val="2"/>
          <w:numId w:val="26"/>
        </w:numPr>
        <w:shd w:val="clear" w:color="auto" w:fill="auto"/>
        <w:tabs>
          <w:tab w:val="left" w:pos="1560"/>
        </w:tabs>
        <w:spacing w:after="0" w:line="240" w:lineRule="auto"/>
        <w:ind w:firstLine="760"/>
        <w:jc w:val="both"/>
        <w:rPr>
          <w:sz w:val="24"/>
          <w:szCs w:val="24"/>
        </w:rPr>
      </w:pPr>
      <w:r w:rsidRPr="00BE5E48">
        <w:rPr>
          <w:sz w:val="24"/>
          <w:szCs w:val="24"/>
        </w:rPr>
        <w:t>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535ECE" w:rsidRPr="00757697" w:rsidRDefault="0090129C" w:rsidP="002C439B">
      <w:pPr>
        <w:pStyle w:val="23"/>
        <w:numPr>
          <w:ilvl w:val="2"/>
          <w:numId w:val="26"/>
        </w:numPr>
        <w:shd w:val="clear" w:color="auto" w:fill="auto"/>
        <w:tabs>
          <w:tab w:val="left" w:pos="1560"/>
        </w:tabs>
        <w:spacing w:after="0" w:line="240" w:lineRule="auto"/>
        <w:ind w:firstLine="760"/>
        <w:jc w:val="both"/>
        <w:rPr>
          <w:i/>
          <w:sz w:val="24"/>
          <w:szCs w:val="24"/>
        </w:rPr>
      </w:pPr>
      <w:r w:rsidRPr="00757697">
        <w:rPr>
          <w:i/>
          <w:sz w:val="24"/>
          <w:szCs w:val="24"/>
        </w:rPr>
        <w:t xml:space="preserve">На территории Бабушкинского муниципального округа Вологодской </w:t>
      </w:r>
      <w:r w:rsidRPr="00757697">
        <w:rPr>
          <w:i/>
          <w:sz w:val="24"/>
          <w:szCs w:val="24"/>
        </w:rPr>
        <w:lastRenderedPageBreak/>
        <w:t>области разрешен выгул животных, за исключением мест, где запрещен выгул животных</w:t>
      </w:r>
      <w:r w:rsidR="00535ECE" w:rsidRPr="00757697">
        <w:rPr>
          <w:i/>
          <w:sz w:val="24"/>
          <w:szCs w:val="24"/>
        </w:rPr>
        <w:t>:</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зоны рекреационного назначения, а именно в границах территорий, занятых скверами, парками, садами,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детские площадки;</w:t>
      </w:r>
    </w:p>
    <w:p w:rsidR="00535ECE" w:rsidRPr="00BE5E48" w:rsidRDefault="00535ECE" w:rsidP="002C439B">
      <w:pPr>
        <w:pStyle w:val="23"/>
        <w:numPr>
          <w:ilvl w:val="0"/>
          <w:numId w:val="27"/>
        </w:numPr>
        <w:shd w:val="clear" w:color="auto" w:fill="auto"/>
        <w:tabs>
          <w:tab w:val="left" w:pos="1088"/>
          <w:tab w:val="left" w:pos="1231"/>
        </w:tabs>
        <w:spacing w:after="0" w:line="240" w:lineRule="auto"/>
        <w:ind w:firstLine="760"/>
        <w:jc w:val="both"/>
        <w:rPr>
          <w:sz w:val="24"/>
          <w:szCs w:val="24"/>
        </w:rPr>
      </w:pPr>
      <w:r w:rsidRPr="00BE5E48">
        <w:rPr>
          <w:sz w:val="24"/>
          <w:szCs w:val="24"/>
        </w:rPr>
        <w:t>территории, на которых расположены образовательные организации (дошкольные образовательные организации, общеобразовательные организации, профессиональные образовательные организации);</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территории, занятые объектами спорта, к которым относятся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 xml:space="preserve">территории медицинских, санитарно-курортных организаций, в </w:t>
      </w:r>
      <w:r>
        <w:rPr>
          <w:sz w:val="24"/>
          <w:szCs w:val="24"/>
        </w:rPr>
        <w:t>том числе больницы, поликлиники</w:t>
      </w:r>
      <w:r w:rsidRPr="00BE5E48">
        <w:rPr>
          <w:sz w:val="24"/>
          <w:szCs w:val="24"/>
        </w:rPr>
        <w:t>;</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территории организации культуры и искусства, в том числе театры, концертные залы, творческие центры и другие организации исполнительских искусств, основная деятельность которых ориентирована на публичный показ спектаклей, концертов, цирковых, эстрадных и других представлений и (или) их организацию и подготовку, библиотеки, музеи, выставочные залы, парки культуры и отдыха, учреждения клубного типа (дома культуры, клубов);</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 xml:space="preserve"> территории, на которых расположены здания, занимаемые органами государственной власти и иными государственными органами </w:t>
      </w:r>
      <w:r>
        <w:rPr>
          <w:sz w:val="24"/>
          <w:szCs w:val="24"/>
        </w:rPr>
        <w:t>Вологодской</w:t>
      </w:r>
      <w:r w:rsidRPr="00BE5E48">
        <w:rPr>
          <w:sz w:val="24"/>
          <w:szCs w:val="24"/>
        </w:rPr>
        <w:t xml:space="preserve"> области, органами местного самоуправления, территориальными органами федеральных органов исполнительной власти и федеральных органов государственной власти;</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территории культовых сооружений, предназначенных для совершения богослужений и религиозных обрядов, в том числе, церкви;</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места (территории) для погребения умерших;</w:t>
      </w:r>
    </w:p>
    <w:p w:rsidR="00535ECE" w:rsidRPr="00BE5E48" w:rsidRDefault="00535ECE" w:rsidP="002C439B">
      <w:pPr>
        <w:pStyle w:val="23"/>
        <w:numPr>
          <w:ilvl w:val="0"/>
          <w:numId w:val="27"/>
        </w:numPr>
        <w:shd w:val="clear" w:color="auto" w:fill="auto"/>
        <w:tabs>
          <w:tab w:val="left" w:pos="1088"/>
          <w:tab w:val="left" w:pos="1158"/>
        </w:tabs>
        <w:spacing w:after="0" w:line="240" w:lineRule="auto"/>
        <w:ind w:firstLine="760"/>
        <w:jc w:val="both"/>
        <w:rPr>
          <w:sz w:val="24"/>
          <w:szCs w:val="24"/>
        </w:rPr>
      </w:pPr>
      <w:r w:rsidRPr="00BE5E48">
        <w:rPr>
          <w:sz w:val="24"/>
          <w:szCs w:val="24"/>
        </w:rPr>
        <w:t>территории автовокзалов, площадки, предназначенные для посадки и высадки пассажиров общественного транспорта;</w:t>
      </w:r>
    </w:p>
    <w:p w:rsidR="00535ECE" w:rsidRPr="00BE5E48" w:rsidRDefault="00535ECE" w:rsidP="002C439B">
      <w:pPr>
        <w:pStyle w:val="23"/>
        <w:numPr>
          <w:ilvl w:val="0"/>
          <w:numId w:val="27"/>
        </w:numPr>
        <w:shd w:val="clear" w:color="auto" w:fill="auto"/>
        <w:tabs>
          <w:tab w:val="left" w:pos="1088"/>
          <w:tab w:val="left" w:pos="1231"/>
        </w:tabs>
        <w:spacing w:after="0" w:line="240" w:lineRule="auto"/>
        <w:ind w:firstLine="760"/>
        <w:jc w:val="both"/>
        <w:rPr>
          <w:sz w:val="24"/>
          <w:szCs w:val="24"/>
        </w:rPr>
      </w:pPr>
      <w:r w:rsidRPr="00BE5E48">
        <w:rPr>
          <w:sz w:val="24"/>
          <w:szCs w:val="24"/>
        </w:rPr>
        <w:t>территории, на которых находятся памятники, стеллы, обелиски, другие мемориальные сооружения, произведения монументального искусства, предназначенные для увековечивания, людей, событий, объектов;</w:t>
      </w:r>
    </w:p>
    <w:p w:rsidR="00535ECE" w:rsidRPr="00BE5E48" w:rsidRDefault="00535ECE" w:rsidP="002C439B">
      <w:pPr>
        <w:pStyle w:val="23"/>
        <w:numPr>
          <w:ilvl w:val="0"/>
          <w:numId w:val="27"/>
        </w:numPr>
        <w:shd w:val="clear" w:color="auto" w:fill="auto"/>
        <w:tabs>
          <w:tab w:val="left" w:pos="1088"/>
          <w:tab w:val="left" w:pos="1188"/>
        </w:tabs>
        <w:spacing w:after="0" w:line="240" w:lineRule="auto"/>
        <w:ind w:firstLine="760"/>
        <w:jc w:val="both"/>
        <w:rPr>
          <w:sz w:val="24"/>
          <w:szCs w:val="24"/>
        </w:rPr>
      </w:pPr>
      <w:r w:rsidRPr="00BE5E48">
        <w:rPr>
          <w:sz w:val="24"/>
          <w:szCs w:val="24"/>
        </w:rPr>
        <w:t>подъезды жилых домов, лестничные площадки.</w:t>
      </w:r>
    </w:p>
    <w:p w:rsidR="00535ECE" w:rsidRPr="00BE5E48" w:rsidRDefault="00535ECE" w:rsidP="00535ECE">
      <w:pPr>
        <w:pStyle w:val="23"/>
        <w:shd w:val="clear" w:color="auto" w:fill="auto"/>
        <w:tabs>
          <w:tab w:val="left" w:pos="1188"/>
        </w:tabs>
        <w:spacing w:after="0" w:line="240" w:lineRule="auto"/>
        <w:ind w:left="760"/>
        <w:jc w:val="both"/>
        <w:rPr>
          <w:sz w:val="24"/>
          <w:szCs w:val="24"/>
        </w:rPr>
      </w:pPr>
    </w:p>
    <w:p w:rsidR="00535ECE" w:rsidRPr="00BE5E48" w:rsidRDefault="00535ECE" w:rsidP="002C439B">
      <w:pPr>
        <w:pStyle w:val="42"/>
        <w:numPr>
          <w:ilvl w:val="0"/>
          <w:numId w:val="28"/>
        </w:numPr>
        <w:shd w:val="clear" w:color="auto" w:fill="auto"/>
        <w:tabs>
          <w:tab w:val="left" w:pos="284"/>
        </w:tabs>
        <w:spacing w:before="0" w:line="240" w:lineRule="auto"/>
        <w:ind w:firstLine="28"/>
        <w:jc w:val="center"/>
        <w:rPr>
          <w:sz w:val="24"/>
          <w:szCs w:val="24"/>
        </w:rPr>
      </w:pPr>
      <w:r w:rsidRPr="00BE5E48">
        <w:rPr>
          <w:sz w:val="24"/>
          <w:szCs w:val="24"/>
        </w:rPr>
        <w:t xml:space="preserve">ОРГАНИЗАЦИЯ </w:t>
      </w:r>
      <w:r>
        <w:rPr>
          <w:sz w:val="24"/>
          <w:szCs w:val="24"/>
        </w:rPr>
        <w:t xml:space="preserve"> </w:t>
      </w:r>
      <w:r w:rsidRPr="00BE5E48">
        <w:rPr>
          <w:sz w:val="24"/>
          <w:szCs w:val="24"/>
        </w:rPr>
        <w:t xml:space="preserve">ОСВЕЩЕНИЯ </w:t>
      </w:r>
      <w:r>
        <w:rPr>
          <w:sz w:val="24"/>
          <w:szCs w:val="24"/>
        </w:rPr>
        <w:t xml:space="preserve"> </w:t>
      </w:r>
      <w:r w:rsidRPr="00BE5E48">
        <w:rPr>
          <w:sz w:val="24"/>
          <w:szCs w:val="24"/>
        </w:rPr>
        <w:t xml:space="preserve">ТЕРРИТОРИИ </w:t>
      </w:r>
      <w:r>
        <w:rPr>
          <w:sz w:val="24"/>
          <w:szCs w:val="24"/>
        </w:rPr>
        <w:t xml:space="preserve"> </w:t>
      </w:r>
      <w:r w:rsidRPr="00BE5E48">
        <w:rPr>
          <w:sz w:val="24"/>
          <w:szCs w:val="24"/>
        </w:rPr>
        <w:t xml:space="preserve">ОКРУГА </w:t>
      </w:r>
      <w:r>
        <w:rPr>
          <w:sz w:val="24"/>
          <w:szCs w:val="24"/>
        </w:rPr>
        <w:t xml:space="preserve"> </w:t>
      </w:r>
      <w:r w:rsidRPr="00BE5E48">
        <w:rPr>
          <w:sz w:val="24"/>
          <w:szCs w:val="24"/>
        </w:rPr>
        <w:t xml:space="preserve">И АРХИТЕКТУРНОЙ </w:t>
      </w:r>
      <w:r>
        <w:rPr>
          <w:sz w:val="24"/>
          <w:szCs w:val="24"/>
        </w:rPr>
        <w:t xml:space="preserve"> </w:t>
      </w:r>
      <w:r w:rsidRPr="00BE5E48">
        <w:rPr>
          <w:sz w:val="24"/>
          <w:szCs w:val="24"/>
        </w:rPr>
        <w:t xml:space="preserve">ПОДСВЕТКИ </w:t>
      </w:r>
      <w:r>
        <w:rPr>
          <w:sz w:val="24"/>
          <w:szCs w:val="24"/>
        </w:rPr>
        <w:t xml:space="preserve"> </w:t>
      </w:r>
      <w:r w:rsidRPr="00BE5E48">
        <w:rPr>
          <w:sz w:val="24"/>
          <w:szCs w:val="24"/>
        </w:rPr>
        <w:t>ЗДАНИЙ</w:t>
      </w:r>
    </w:p>
    <w:p w:rsidR="00535ECE" w:rsidRPr="00BE5E48" w:rsidRDefault="00535ECE" w:rsidP="00535ECE">
      <w:pPr>
        <w:pStyle w:val="42"/>
        <w:shd w:val="clear" w:color="auto" w:fill="auto"/>
        <w:tabs>
          <w:tab w:val="left" w:pos="1908"/>
        </w:tabs>
        <w:spacing w:before="0" w:line="240" w:lineRule="auto"/>
        <w:ind w:left="1600" w:firstLine="0"/>
        <w:rPr>
          <w:sz w:val="24"/>
          <w:szCs w:val="24"/>
        </w:rPr>
      </w:pPr>
    </w:p>
    <w:p w:rsidR="00535ECE" w:rsidRPr="00D63E3C" w:rsidRDefault="00535ECE" w:rsidP="002C439B">
      <w:pPr>
        <w:pStyle w:val="23"/>
        <w:numPr>
          <w:ilvl w:val="1"/>
          <w:numId w:val="28"/>
        </w:numPr>
        <w:shd w:val="clear" w:color="auto" w:fill="auto"/>
        <w:tabs>
          <w:tab w:val="left" w:pos="1276"/>
        </w:tabs>
        <w:spacing w:after="0" w:line="240" w:lineRule="auto"/>
        <w:ind w:firstLine="760"/>
        <w:jc w:val="both"/>
        <w:rPr>
          <w:sz w:val="24"/>
          <w:szCs w:val="24"/>
        </w:rPr>
      </w:pPr>
      <w:r w:rsidRPr="00D63E3C">
        <w:rPr>
          <w:sz w:val="24"/>
          <w:szCs w:val="24"/>
        </w:rPr>
        <w:t>Освещение улиц, дорог и площадей территорий округа выполняется светильниками, располагаемыми на опорах. Освещение тротуаров и подъездов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535ECE" w:rsidRPr="00BE5E48" w:rsidRDefault="00535ECE" w:rsidP="002C439B">
      <w:pPr>
        <w:pStyle w:val="23"/>
        <w:numPr>
          <w:ilvl w:val="1"/>
          <w:numId w:val="28"/>
        </w:numPr>
        <w:shd w:val="clear" w:color="auto" w:fill="auto"/>
        <w:tabs>
          <w:tab w:val="left" w:pos="1276"/>
        </w:tabs>
        <w:spacing w:after="0" w:line="240" w:lineRule="auto"/>
        <w:ind w:firstLine="760"/>
        <w:jc w:val="both"/>
        <w:rPr>
          <w:sz w:val="24"/>
          <w:szCs w:val="24"/>
        </w:rPr>
      </w:pPr>
      <w:r w:rsidRPr="00BE5E48">
        <w:rPr>
          <w:sz w:val="24"/>
          <w:szCs w:val="24"/>
        </w:rPr>
        <w:t>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метров. Опора не должна находиться между пожарным гидрантом и проезжей частью улицы или дороги.</w:t>
      </w:r>
    </w:p>
    <w:p w:rsidR="00535ECE" w:rsidRPr="00BE5E48" w:rsidRDefault="00535ECE" w:rsidP="002C439B">
      <w:pPr>
        <w:pStyle w:val="23"/>
        <w:numPr>
          <w:ilvl w:val="1"/>
          <w:numId w:val="28"/>
        </w:numPr>
        <w:shd w:val="clear" w:color="auto" w:fill="auto"/>
        <w:tabs>
          <w:tab w:val="left" w:pos="1201"/>
          <w:tab w:val="left" w:pos="1276"/>
        </w:tabs>
        <w:spacing w:after="0" w:line="240" w:lineRule="auto"/>
        <w:ind w:firstLine="740"/>
        <w:jc w:val="both"/>
        <w:rPr>
          <w:sz w:val="24"/>
          <w:szCs w:val="24"/>
        </w:rPr>
      </w:pPr>
      <w:r w:rsidRPr="00BE5E48">
        <w:rPr>
          <w:sz w:val="24"/>
          <w:szCs w:val="24"/>
        </w:rPr>
        <w:t xml:space="preserve">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w:t>
      </w:r>
      <w:r w:rsidRPr="00BE5E48">
        <w:rPr>
          <w:sz w:val="24"/>
          <w:szCs w:val="24"/>
        </w:rPr>
        <w:lastRenderedPageBreak/>
        <w:t>проезжей части улицы.</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Осветительное оборудование должно отвечать требованиям действующих правил устройств электроустановок и правил по естественному и искусственному освещению.</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535ECE"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w:t>
      </w:r>
    </w:p>
    <w:p w:rsidR="00900E06" w:rsidRPr="00FA16AE" w:rsidRDefault="00116292" w:rsidP="002C439B">
      <w:pPr>
        <w:pStyle w:val="23"/>
        <w:numPr>
          <w:ilvl w:val="1"/>
          <w:numId w:val="28"/>
        </w:numPr>
        <w:shd w:val="clear" w:color="auto" w:fill="auto"/>
        <w:tabs>
          <w:tab w:val="left" w:pos="1197"/>
          <w:tab w:val="left" w:pos="1276"/>
        </w:tabs>
        <w:spacing w:after="0" w:line="240" w:lineRule="auto"/>
        <w:ind w:firstLine="740"/>
        <w:jc w:val="both"/>
        <w:rPr>
          <w:i/>
          <w:sz w:val="24"/>
          <w:szCs w:val="24"/>
        </w:rPr>
      </w:pPr>
      <w:r w:rsidRPr="00FA16AE">
        <w:rPr>
          <w:i/>
          <w:sz w:val="24"/>
          <w:szCs w:val="24"/>
        </w:rPr>
        <w:t>Мероприятия</w:t>
      </w:r>
      <w:r w:rsidR="00900E06" w:rsidRPr="00FA16AE">
        <w:rPr>
          <w:i/>
          <w:sz w:val="24"/>
          <w:szCs w:val="24"/>
        </w:rPr>
        <w:t xml:space="preserve"> по благоустройству территорий Бабушкинского муниципального округа</w:t>
      </w:r>
      <w:r w:rsidRPr="00FA16AE">
        <w:rPr>
          <w:i/>
          <w:sz w:val="24"/>
          <w:szCs w:val="24"/>
        </w:rPr>
        <w:t xml:space="preserve"> необходимо осуществлять с соблюдением норм и правил утвержденных постановлением </w:t>
      </w:r>
      <w:r w:rsidRPr="00FA16AE">
        <w:rPr>
          <w:i/>
          <w:sz w:val="24"/>
          <w:szCs w:val="24"/>
          <w:shd w:val="clear" w:color="auto" w:fill="FFFFFF"/>
        </w:rPr>
        <w:t>Правительства Российской Федерации от 24 февраля 2009 года № 160</w:t>
      </w:r>
      <w:r w:rsidRPr="00FA16AE">
        <w:rPr>
          <w:i/>
          <w:sz w:val="24"/>
          <w:szCs w:val="24"/>
        </w:rPr>
        <w:br/>
      </w:r>
      <w:r w:rsidRPr="00FA16AE">
        <w:rPr>
          <w:i/>
          <w:sz w:val="24"/>
          <w:szCs w:val="24"/>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FA16AE" w:rsidRPr="00FA16AE">
        <w:rPr>
          <w:i/>
          <w:sz w:val="24"/>
          <w:szCs w:val="24"/>
        </w:rPr>
        <w:t>.</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утверждённой в установленном порядке концепцией и проектной документацией.</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535ECE" w:rsidRPr="00BE5E48" w:rsidRDefault="00535ECE" w:rsidP="00535ECE">
      <w:pPr>
        <w:pStyle w:val="23"/>
        <w:shd w:val="clear" w:color="auto" w:fill="auto"/>
        <w:tabs>
          <w:tab w:val="left" w:pos="1276"/>
        </w:tabs>
        <w:spacing w:after="0" w:line="240" w:lineRule="auto"/>
        <w:ind w:firstLine="740"/>
        <w:jc w:val="both"/>
        <w:rPr>
          <w:sz w:val="24"/>
          <w:szCs w:val="24"/>
        </w:rPr>
      </w:pPr>
      <w:r w:rsidRPr="00BE5E48">
        <w:rPr>
          <w:sz w:val="24"/>
          <w:szCs w:val="24"/>
        </w:rPr>
        <w:t>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w:t>
      </w:r>
    </w:p>
    <w:p w:rsidR="00535ECE" w:rsidRPr="00BE5E48" w:rsidRDefault="00535ECE" w:rsidP="00535ECE">
      <w:pPr>
        <w:widowControl w:val="0"/>
        <w:ind w:firstLine="851"/>
        <w:contextualSpacing/>
        <w:jc w:val="both"/>
        <w:rPr>
          <w:spacing w:val="-10"/>
        </w:rPr>
      </w:pPr>
      <w:r w:rsidRPr="00BE5E48">
        <w:rPr>
          <w:spacing w:val="-10"/>
        </w:rPr>
        <w:t xml:space="preserve">В рамках решения задачи обеспечения качества среды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w:t>
      </w:r>
    </w:p>
    <w:p w:rsidR="00535ECE" w:rsidRDefault="00535ECE" w:rsidP="002C439B">
      <w:pPr>
        <w:pStyle w:val="af0"/>
        <w:widowControl w:val="0"/>
        <w:numPr>
          <w:ilvl w:val="1"/>
          <w:numId w:val="28"/>
        </w:numPr>
        <w:spacing w:after="0" w:line="240" w:lineRule="auto"/>
        <w:jc w:val="both"/>
        <w:rPr>
          <w:rFonts w:ascii="Times New Roman" w:hAnsi="Times New Roman"/>
          <w:spacing w:val="-10"/>
          <w:sz w:val="24"/>
          <w:szCs w:val="24"/>
        </w:rPr>
      </w:pPr>
      <w:r w:rsidRPr="00BE5E48">
        <w:rPr>
          <w:rFonts w:ascii="Times New Roman" w:hAnsi="Times New Roman"/>
          <w:spacing w:val="-10"/>
          <w:sz w:val="24"/>
          <w:szCs w:val="24"/>
        </w:rPr>
        <w:t xml:space="preserve">При проектировании функционального </w:t>
      </w:r>
      <w:r>
        <w:rPr>
          <w:rFonts w:ascii="Times New Roman" w:hAnsi="Times New Roman"/>
          <w:spacing w:val="-10"/>
          <w:sz w:val="24"/>
          <w:szCs w:val="24"/>
        </w:rPr>
        <w:t>освещения,  световой информации</w:t>
      </w:r>
    </w:p>
    <w:p w:rsidR="00535ECE" w:rsidRPr="00573FE8" w:rsidRDefault="00535ECE" w:rsidP="00535ECE">
      <w:pPr>
        <w:widowControl w:val="0"/>
        <w:ind w:left="720"/>
        <w:jc w:val="both"/>
        <w:rPr>
          <w:spacing w:val="-10"/>
        </w:rPr>
      </w:pPr>
      <w:r w:rsidRPr="00573FE8">
        <w:rPr>
          <w:spacing w:val="-10"/>
        </w:rPr>
        <w:t>необходимо обеспечивать:</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1) экономичность и энергоэффективность применяемых установок, рациональное распределение и использование электроэнергии;</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2) эстетику элементов осветительных установок, их дизайн, качество материалов и изделий с учетом восприятия в дневное и ночное время;</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3) удобство обслуживания и управления при разных режимах работы установок.</w:t>
      </w:r>
    </w:p>
    <w:p w:rsidR="002329BE" w:rsidRDefault="00535ECE" w:rsidP="002329BE">
      <w:pPr>
        <w:pStyle w:val="af0"/>
        <w:widowControl w:val="0"/>
        <w:numPr>
          <w:ilvl w:val="1"/>
          <w:numId w:val="28"/>
        </w:numPr>
        <w:spacing w:after="0" w:line="240" w:lineRule="auto"/>
        <w:ind w:left="0" w:firstLine="709"/>
        <w:rPr>
          <w:rFonts w:ascii="Times New Roman" w:hAnsi="Times New Roman"/>
          <w:b/>
          <w:spacing w:val="-10"/>
          <w:sz w:val="24"/>
          <w:szCs w:val="24"/>
        </w:rPr>
      </w:pPr>
      <w:r w:rsidRPr="001460D2">
        <w:rPr>
          <w:rFonts w:ascii="Times New Roman" w:hAnsi="Times New Roman"/>
          <w:b/>
          <w:spacing w:val="-10"/>
          <w:sz w:val="24"/>
          <w:szCs w:val="24"/>
        </w:rPr>
        <w:t>Функциональное освещение.</w:t>
      </w:r>
    </w:p>
    <w:p w:rsidR="002329BE" w:rsidRDefault="002329BE" w:rsidP="002329BE">
      <w:pPr>
        <w:pStyle w:val="af0"/>
        <w:widowControl w:val="0"/>
        <w:spacing w:after="0" w:line="240" w:lineRule="auto"/>
        <w:ind w:left="0" w:firstLine="709"/>
        <w:jc w:val="both"/>
        <w:rPr>
          <w:rFonts w:ascii="Times New Roman" w:hAnsi="Times New Roman"/>
          <w:spacing w:val="-10"/>
          <w:sz w:val="24"/>
          <w:szCs w:val="24"/>
        </w:rPr>
      </w:pPr>
      <w:r w:rsidRPr="002329BE">
        <w:rPr>
          <w:rFonts w:ascii="Times New Roman" w:hAnsi="Times New Roman"/>
          <w:spacing w:val="-10"/>
          <w:sz w:val="24"/>
          <w:szCs w:val="24"/>
        </w:rPr>
        <w:t>4.11.1</w:t>
      </w:r>
      <w:r w:rsidRPr="002329BE">
        <w:rPr>
          <w:rFonts w:ascii="Times New Roman" w:hAnsi="Times New Roman"/>
          <w:spacing w:val="-10"/>
        </w:rPr>
        <w:t>.</w:t>
      </w:r>
      <w:r w:rsidRPr="002329BE">
        <w:rPr>
          <w:spacing w:val="-10"/>
        </w:rPr>
        <w:t xml:space="preserve"> </w:t>
      </w:r>
      <w:r w:rsidR="00535ECE" w:rsidRPr="002329BE">
        <w:rPr>
          <w:rFonts w:ascii="Times New Roman" w:hAnsi="Times New Roman"/>
          <w:spacing w:val="-10"/>
          <w:sz w:val="24"/>
          <w:szCs w:val="24"/>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w:t>
      </w:r>
    </w:p>
    <w:p w:rsidR="00535ECE" w:rsidRPr="002329BE" w:rsidRDefault="002329BE" w:rsidP="002329BE">
      <w:pPr>
        <w:pStyle w:val="af0"/>
        <w:widowControl w:val="0"/>
        <w:spacing w:after="0" w:line="240" w:lineRule="auto"/>
        <w:ind w:left="0" w:firstLine="709"/>
        <w:jc w:val="both"/>
        <w:rPr>
          <w:rFonts w:ascii="Times New Roman" w:hAnsi="Times New Roman"/>
          <w:b/>
          <w:spacing w:val="-10"/>
          <w:sz w:val="24"/>
          <w:szCs w:val="24"/>
        </w:rPr>
      </w:pPr>
      <w:r w:rsidRPr="002329BE">
        <w:rPr>
          <w:rFonts w:ascii="Times New Roman" w:hAnsi="Times New Roman"/>
          <w:spacing w:val="-10"/>
          <w:sz w:val="24"/>
          <w:szCs w:val="24"/>
        </w:rPr>
        <w:t>4.11.2.</w:t>
      </w:r>
      <w:r>
        <w:rPr>
          <w:spacing w:val="-10"/>
        </w:rPr>
        <w:t xml:space="preserve"> </w:t>
      </w:r>
      <w:r w:rsidR="00535ECE" w:rsidRPr="002329BE">
        <w:rPr>
          <w:rFonts w:ascii="Times New Roman" w:hAnsi="Times New Roman"/>
          <w:spacing w:val="-10"/>
          <w:sz w:val="24"/>
          <w:szCs w:val="24"/>
        </w:rPr>
        <w:t xml:space="preserve">В обычных установках светильники следует располагать на опорах (венчающие, консольные), подвесах или фасадах (бра, плафоны).               </w:t>
      </w:r>
    </w:p>
    <w:p w:rsidR="00535ECE" w:rsidRPr="001460D2" w:rsidRDefault="002329BE" w:rsidP="002329BE">
      <w:pPr>
        <w:pStyle w:val="af0"/>
        <w:widowControl w:val="0"/>
        <w:spacing w:after="0" w:line="240" w:lineRule="auto"/>
        <w:ind w:left="709"/>
        <w:jc w:val="both"/>
        <w:rPr>
          <w:rFonts w:ascii="Times New Roman" w:hAnsi="Times New Roman"/>
          <w:b/>
          <w:spacing w:val="-10"/>
          <w:sz w:val="24"/>
          <w:szCs w:val="24"/>
        </w:rPr>
      </w:pPr>
      <w:r w:rsidRPr="00C95DC7">
        <w:rPr>
          <w:rFonts w:ascii="Times New Roman" w:hAnsi="Times New Roman"/>
          <w:spacing w:val="-10"/>
          <w:sz w:val="24"/>
          <w:szCs w:val="24"/>
        </w:rPr>
        <w:t>4.12.</w:t>
      </w:r>
      <w:r>
        <w:rPr>
          <w:rFonts w:ascii="Times New Roman" w:hAnsi="Times New Roman"/>
          <w:b/>
          <w:spacing w:val="-10"/>
          <w:sz w:val="24"/>
          <w:szCs w:val="24"/>
        </w:rPr>
        <w:t xml:space="preserve"> </w:t>
      </w:r>
      <w:r w:rsidR="00535ECE" w:rsidRPr="001460D2">
        <w:rPr>
          <w:rFonts w:ascii="Times New Roman" w:hAnsi="Times New Roman"/>
          <w:b/>
          <w:spacing w:val="-10"/>
          <w:sz w:val="24"/>
          <w:szCs w:val="24"/>
        </w:rPr>
        <w:t>Световая информация.</w:t>
      </w:r>
    </w:p>
    <w:p w:rsidR="00535ECE" w:rsidRPr="001460D2" w:rsidRDefault="00535ECE" w:rsidP="00535ECE">
      <w:pPr>
        <w:pStyle w:val="af0"/>
        <w:widowControl w:val="0"/>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lastRenderedPageBreak/>
        <w:t xml:space="preserve">Световая информация (далее - СИ), в том числе, световая реклама, как правило, </w:t>
      </w:r>
      <w:r w:rsidRPr="001460D2">
        <w:rPr>
          <w:rFonts w:ascii="Times New Roman" w:hAnsi="Times New Roman"/>
          <w:spacing w:val="-10"/>
          <w:sz w:val="24"/>
          <w:szCs w:val="24"/>
        </w:rPr>
        <w:t xml:space="preserve">предназначена для ориентации пешеходов и водителей автотранспорта в  пространстве. </w:t>
      </w:r>
    </w:p>
    <w:p w:rsidR="00535ECE" w:rsidRPr="002329BE" w:rsidRDefault="002329BE" w:rsidP="002329BE">
      <w:pPr>
        <w:widowControl w:val="0"/>
        <w:ind w:firstLine="708"/>
        <w:jc w:val="both"/>
        <w:rPr>
          <w:b/>
          <w:spacing w:val="-10"/>
        </w:rPr>
      </w:pPr>
      <w:r w:rsidRPr="00C95DC7">
        <w:rPr>
          <w:spacing w:val="-10"/>
        </w:rPr>
        <w:t xml:space="preserve">4.13. </w:t>
      </w:r>
      <w:r w:rsidR="00535ECE" w:rsidRPr="002329BE">
        <w:rPr>
          <w:b/>
          <w:spacing w:val="-10"/>
        </w:rPr>
        <w:t>Источники света.</w:t>
      </w:r>
    </w:p>
    <w:p w:rsidR="00535ECE" w:rsidRPr="00BE5E48" w:rsidRDefault="002329BE" w:rsidP="002329BE">
      <w:pPr>
        <w:pStyle w:val="af0"/>
        <w:widowControl w:val="0"/>
        <w:spacing w:after="0" w:line="240" w:lineRule="auto"/>
        <w:ind w:left="0" w:firstLine="709"/>
        <w:jc w:val="both"/>
        <w:rPr>
          <w:rFonts w:ascii="Times New Roman" w:hAnsi="Times New Roman"/>
          <w:spacing w:val="-10"/>
          <w:sz w:val="24"/>
          <w:szCs w:val="24"/>
        </w:rPr>
      </w:pPr>
      <w:r>
        <w:rPr>
          <w:rFonts w:ascii="Times New Roman" w:hAnsi="Times New Roman"/>
          <w:spacing w:val="-10"/>
          <w:sz w:val="24"/>
          <w:szCs w:val="24"/>
        </w:rPr>
        <w:t xml:space="preserve">4.13.1. </w:t>
      </w:r>
      <w:r w:rsidR="00535ECE" w:rsidRPr="00BE5E48">
        <w:rPr>
          <w:rFonts w:ascii="Times New Roman" w:hAnsi="Times New Roman"/>
          <w:spacing w:val="-10"/>
          <w:sz w:val="24"/>
          <w:szCs w:val="24"/>
        </w:rPr>
        <w:t>В стационарных установках ФО 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35ECE" w:rsidRPr="002329BE" w:rsidRDefault="002329BE" w:rsidP="002329BE">
      <w:pPr>
        <w:widowControl w:val="0"/>
        <w:ind w:firstLine="708"/>
        <w:jc w:val="both"/>
        <w:rPr>
          <w:spacing w:val="-10"/>
        </w:rPr>
      </w:pPr>
      <w:r>
        <w:rPr>
          <w:spacing w:val="-10"/>
        </w:rPr>
        <w:t xml:space="preserve">4.13.2. </w:t>
      </w:r>
      <w:r w:rsidR="00535ECE" w:rsidRPr="002329BE">
        <w:rPr>
          <w:spacing w:val="-10"/>
        </w:rPr>
        <w:t>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535ECE" w:rsidRPr="002329BE" w:rsidRDefault="002329BE" w:rsidP="002329BE">
      <w:pPr>
        <w:widowControl w:val="0"/>
        <w:ind w:firstLine="708"/>
        <w:jc w:val="both"/>
        <w:rPr>
          <w:spacing w:val="-10"/>
        </w:rPr>
      </w:pPr>
      <w:r>
        <w:rPr>
          <w:spacing w:val="-10"/>
        </w:rPr>
        <w:t xml:space="preserve">4.13.3. </w:t>
      </w:r>
      <w:r w:rsidR="00535ECE" w:rsidRPr="002329BE">
        <w:rPr>
          <w:spacing w:val="-10"/>
        </w:rPr>
        <w:t>В установках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w:t>
      </w:r>
    </w:p>
    <w:p w:rsidR="00535ECE" w:rsidRPr="001460D2" w:rsidRDefault="002329BE" w:rsidP="002329BE">
      <w:pPr>
        <w:pStyle w:val="af0"/>
        <w:widowControl w:val="0"/>
        <w:spacing w:after="0" w:line="240" w:lineRule="auto"/>
        <w:ind w:left="709"/>
        <w:jc w:val="both"/>
        <w:rPr>
          <w:rFonts w:ascii="Times New Roman" w:hAnsi="Times New Roman"/>
          <w:b/>
          <w:spacing w:val="-10"/>
          <w:sz w:val="24"/>
          <w:szCs w:val="24"/>
        </w:rPr>
      </w:pPr>
      <w:r w:rsidRPr="00C95DC7">
        <w:rPr>
          <w:rFonts w:ascii="Times New Roman" w:hAnsi="Times New Roman"/>
          <w:spacing w:val="-10"/>
          <w:sz w:val="24"/>
          <w:szCs w:val="24"/>
        </w:rPr>
        <w:t>4.14</w:t>
      </w:r>
      <w:r>
        <w:rPr>
          <w:rFonts w:ascii="Times New Roman" w:hAnsi="Times New Roman"/>
          <w:b/>
          <w:spacing w:val="-10"/>
          <w:sz w:val="24"/>
          <w:szCs w:val="24"/>
        </w:rPr>
        <w:t xml:space="preserve">. </w:t>
      </w:r>
      <w:r w:rsidR="00535ECE" w:rsidRPr="001460D2">
        <w:rPr>
          <w:rFonts w:ascii="Times New Roman" w:hAnsi="Times New Roman"/>
          <w:b/>
          <w:spacing w:val="-10"/>
          <w:sz w:val="24"/>
          <w:szCs w:val="24"/>
        </w:rPr>
        <w:t>Освещение транспортных и пешеходных зон.</w:t>
      </w:r>
    </w:p>
    <w:p w:rsidR="00535ECE" w:rsidRPr="00BE5E48" w:rsidRDefault="00535ECE" w:rsidP="00535ECE">
      <w:pPr>
        <w:pStyle w:val="af0"/>
        <w:widowControl w:val="0"/>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 </w:t>
      </w:r>
    </w:p>
    <w:p w:rsidR="00535ECE" w:rsidRPr="001460D2" w:rsidRDefault="002329BE" w:rsidP="002329BE">
      <w:pPr>
        <w:pStyle w:val="af0"/>
        <w:widowControl w:val="0"/>
        <w:spacing w:after="0" w:line="240" w:lineRule="auto"/>
        <w:ind w:left="709"/>
        <w:rPr>
          <w:rFonts w:ascii="Times New Roman" w:hAnsi="Times New Roman"/>
          <w:b/>
          <w:spacing w:val="-10"/>
          <w:sz w:val="24"/>
          <w:szCs w:val="24"/>
        </w:rPr>
      </w:pPr>
      <w:r w:rsidRPr="00C95DC7">
        <w:rPr>
          <w:rFonts w:ascii="Times New Roman" w:hAnsi="Times New Roman"/>
          <w:spacing w:val="-10"/>
          <w:sz w:val="24"/>
          <w:szCs w:val="24"/>
        </w:rPr>
        <w:t>4.15</w:t>
      </w:r>
      <w:r>
        <w:rPr>
          <w:rFonts w:ascii="Times New Roman" w:hAnsi="Times New Roman"/>
          <w:b/>
          <w:spacing w:val="-10"/>
          <w:sz w:val="24"/>
          <w:szCs w:val="24"/>
        </w:rPr>
        <w:t xml:space="preserve">. </w:t>
      </w:r>
      <w:r w:rsidRPr="001460D2">
        <w:rPr>
          <w:rFonts w:ascii="Times New Roman" w:hAnsi="Times New Roman"/>
          <w:b/>
          <w:spacing w:val="-10"/>
          <w:sz w:val="24"/>
          <w:szCs w:val="24"/>
        </w:rPr>
        <w:t xml:space="preserve">Режимы </w:t>
      </w:r>
      <w:r>
        <w:rPr>
          <w:rFonts w:ascii="Times New Roman" w:hAnsi="Times New Roman"/>
          <w:b/>
          <w:spacing w:val="-10"/>
          <w:sz w:val="24"/>
          <w:szCs w:val="24"/>
        </w:rPr>
        <w:t>работы</w:t>
      </w:r>
      <w:r w:rsidR="00535ECE" w:rsidRPr="001460D2">
        <w:rPr>
          <w:rFonts w:ascii="Times New Roman" w:hAnsi="Times New Roman"/>
          <w:b/>
          <w:spacing w:val="-10"/>
          <w:sz w:val="24"/>
          <w:szCs w:val="24"/>
        </w:rPr>
        <w:t xml:space="preserve"> осветительных установок.</w:t>
      </w:r>
    </w:p>
    <w:p w:rsidR="00535ECE" w:rsidRPr="00BE5E48" w:rsidRDefault="00535ECE" w:rsidP="00535ECE">
      <w:pPr>
        <w:pStyle w:val="af0"/>
        <w:widowControl w:val="0"/>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При проектировании осветительных установок (ФО, СИ) в 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предусматривать следующие режимы их работы:</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1) вечерний будничный режим, когда функционируют все стационарные установки ФО и СИ, за исключением систем праздничного освещения;</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2) ночной дежурный режим, когда в установках ФО и СИ может отключаться часть осветительных приборов, д</w:t>
      </w:r>
      <w:r>
        <w:rPr>
          <w:rFonts w:ascii="Times New Roman" w:hAnsi="Times New Roman"/>
          <w:spacing w:val="-10"/>
          <w:sz w:val="24"/>
          <w:szCs w:val="24"/>
        </w:rPr>
        <w:t>опускаемая нормами освещенности;</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3) праздничный режим, когда функционируют все стационарные и временные осветительные установки в часы суток и дни недели, определяемые </w:t>
      </w:r>
      <w:r w:rsidRPr="007E2537">
        <w:rPr>
          <w:rFonts w:ascii="Times New Roman" w:hAnsi="Times New Roman"/>
          <w:spacing w:val="-10"/>
          <w:sz w:val="24"/>
          <w:szCs w:val="24"/>
        </w:rPr>
        <w:t>администрацией округа;</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4) сезонный режим, предусматриваемый главным образом в рекреационных зонах для стационарных и временных установок ФО в определенные сроки (зимой, осенью).</w:t>
      </w:r>
    </w:p>
    <w:p w:rsidR="00535ECE" w:rsidRPr="00BE5E48" w:rsidRDefault="00535ECE" w:rsidP="00535ECE">
      <w:pPr>
        <w:pStyle w:val="23"/>
        <w:shd w:val="clear" w:color="auto" w:fill="auto"/>
        <w:tabs>
          <w:tab w:val="left" w:pos="1523"/>
        </w:tabs>
        <w:spacing w:after="0" w:line="240" w:lineRule="auto"/>
        <w:jc w:val="both"/>
        <w:rPr>
          <w:sz w:val="24"/>
          <w:szCs w:val="24"/>
        </w:rPr>
      </w:pPr>
    </w:p>
    <w:p w:rsidR="00535ECE" w:rsidRPr="00BE5E48" w:rsidRDefault="00C95DC7" w:rsidP="00C95DC7">
      <w:pPr>
        <w:pStyle w:val="42"/>
        <w:shd w:val="clear" w:color="auto" w:fill="auto"/>
        <w:tabs>
          <w:tab w:val="left" w:pos="284"/>
        </w:tabs>
        <w:spacing w:before="0" w:line="240" w:lineRule="auto"/>
        <w:ind w:firstLine="0"/>
        <w:jc w:val="center"/>
        <w:rPr>
          <w:sz w:val="24"/>
          <w:szCs w:val="24"/>
        </w:rPr>
      </w:pPr>
      <w:r>
        <w:rPr>
          <w:sz w:val="24"/>
          <w:szCs w:val="24"/>
        </w:rPr>
        <w:t xml:space="preserve">5. </w:t>
      </w:r>
      <w:r w:rsidR="00535ECE" w:rsidRPr="00BE5E48">
        <w:rPr>
          <w:sz w:val="24"/>
          <w:szCs w:val="24"/>
        </w:rPr>
        <w:t>СОЗДАНИЕ, СОДЕРЖАНИЕ И ОХРАНА ЗЕЛЕНЫХ НАСАЖДЕНИЙ</w:t>
      </w:r>
    </w:p>
    <w:p w:rsidR="00535ECE" w:rsidRPr="00BE5E48" w:rsidRDefault="00535ECE" w:rsidP="00535ECE">
      <w:pPr>
        <w:pStyle w:val="42"/>
        <w:shd w:val="clear" w:color="auto" w:fill="auto"/>
        <w:tabs>
          <w:tab w:val="left" w:pos="284"/>
        </w:tabs>
        <w:spacing w:before="0" w:line="240" w:lineRule="auto"/>
        <w:ind w:firstLine="0"/>
        <w:jc w:val="center"/>
        <w:rPr>
          <w:sz w:val="24"/>
          <w:szCs w:val="24"/>
        </w:rPr>
      </w:pP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Озеленение территории, работы по содержанию и восстановлению парков, скверов, зеленых зон, содержание и охрану городских лесов и природных зон, новые посадки деревьев и кустарников осуществляются по согласованию с администрацией округа. Высота вновь высаживаемых деревьев не может превышать 6 метров во взрослом возрасте. Не рекомендуется высаживать деревья лесных пород.</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При проектировании озеленения учитываются максимальные расстояния посадок деревьев и кустарников до инженерных сетей, зданий и сооружений.</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Все зеленые насаждения, расположенные на территории округа, независимо от форм собственности, составляют зеленый фонд округа.</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Общий контроль и координацию работ по созданию, охране и содержанию зеленых насаждений на территории округа, осуществляет администрация округа.</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Обязанности по содержанию и надлежащему уходу за естественными насаждениями на землях запаса, зелеными насаждениям</w:t>
      </w:r>
      <w:r w:rsidR="00C166E1">
        <w:rPr>
          <w:sz w:val="24"/>
          <w:szCs w:val="24"/>
        </w:rPr>
        <w:t>и общего пользования выполняет а</w:t>
      </w:r>
      <w:r w:rsidRPr="00BE5E48">
        <w:rPr>
          <w:sz w:val="24"/>
          <w:szCs w:val="24"/>
        </w:rPr>
        <w:t>дминистрация округа, а объектами зеленого хозяйства находящихся на территории физических и юридических лиц собственники и пользователи.</w:t>
      </w:r>
    </w:p>
    <w:p w:rsidR="00535ECE" w:rsidRPr="00BE5E48" w:rsidRDefault="00535ECE" w:rsidP="002C439B">
      <w:pPr>
        <w:pStyle w:val="af0"/>
        <w:widowControl w:val="0"/>
        <w:numPr>
          <w:ilvl w:val="1"/>
          <w:numId w:val="51"/>
        </w:numPr>
        <w:tabs>
          <w:tab w:val="left" w:pos="1276"/>
        </w:tabs>
        <w:spacing w:after="0" w:line="240" w:lineRule="auto"/>
        <w:ind w:left="0" w:firstLine="709"/>
        <w:jc w:val="both"/>
        <w:rPr>
          <w:rFonts w:ascii="Times New Roman" w:hAnsi="Times New Roman"/>
          <w:sz w:val="24"/>
          <w:szCs w:val="24"/>
        </w:rPr>
      </w:pPr>
      <w:r w:rsidRPr="00BE5E48">
        <w:rPr>
          <w:rFonts w:ascii="Times New Roman" w:hAnsi="Times New Roman"/>
          <w:sz w:val="24"/>
          <w:szCs w:val="24"/>
        </w:rPr>
        <w:t>Физические и юридические лица, на земельных участках которых имеются зеленые насаждения, осуществляют их содержание за счет собственных средств.</w:t>
      </w:r>
    </w:p>
    <w:p w:rsidR="00535ECE" w:rsidRPr="00BE5E48" w:rsidRDefault="00535ECE" w:rsidP="002C439B">
      <w:pPr>
        <w:pStyle w:val="af0"/>
        <w:widowControl w:val="0"/>
        <w:numPr>
          <w:ilvl w:val="1"/>
          <w:numId w:val="51"/>
        </w:numPr>
        <w:tabs>
          <w:tab w:val="left" w:pos="1276"/>
        </w:tabs>
        <w:spacing w:after="0" w:line="240" w:lineRule="auto"/>
        <w:ind w:left="0" w:firstLine="709"/>
        <w:jc w:val="both"/>
        <w:rPr>
          <w:rFonts w:ascii="Times New Roman" w:hAnsi="Times New Roman"/>
          <w:sz w:val="24"/>
          <w:szCs w:val="24"/>
        </w:rPr>
      </w:pPr>
      <w:r w:rsidRPr="00BE5E48">
        <w:rPr>
          <w:rFonts w:ascii="Times New Roman" w:hAnsi="Times New Roman"/>
          <w:sz w:val="24"/>
          <w:szCs w:val="24"/>
        </w:rPr>
        <w:t>Лица, ответственные за содержание соответствующей территории, обязаны: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 xml:space="preserve">1) обеспечить своевременное проведение всех необходимых агротехнических </w:t>
      </w:r>
      <w:r w:rsidRPr="00BE5E48">
        <w:rPr>
          <w:sz w:val="24"/>
          <w:szCs w:val="24"/>
        </w:rPr>
        <w:lastRenderedPageBreak/>
        <w:t>мероприятий (полив, рыхление, обрезка, сушка, борьба с вредителями и болезнями растений, скашивание травы);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2) осуществлять обрезку и вырубку сухостоя и аварийных деревьев, вырезку сухих и поломанных сучьев и вырезку веток, вырубку кустарников и свод зеленых насаждений, ограничивающих видимость технических средств регулирования дорожного движения;</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3) проводить своевременный ремонт ограждений зеленых насаждений.</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Юридические и физические лица, на территориях, находящихся в собственности или пользовании обязаны: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1)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535ECE" w:rsidRPr="00BE5E48" w:rsidRDefault="00535ECE" w:rsidP="00535ECE">
      <w:pPr>
        <w:pStyle w:val="23"/>
        <w:shd w:val="clear" w:color="auto" w:fill="auto"/>
        <w:tabs>
          <w:tab w:val="left" w:pos="284"/>
          <w:tab w:val="left" w:pos="944"/>
        </w:tabs>
        <w:spacing w:after="0" w:line="240" w:lineRule="auto"/>
        <w:ind w:firstLine="709"/>
        <w:jc w:val="both"/>
        <w:rPr>
          <w:sz w:val="24"/>
          <w:szCs w:val="24"/>
        </w:rPr>
      </w:pPr>
      <w:r w:rsidRPr="00BE5E48">
        <w:rPr>
          <w:sz w:val="24"/>
          <w:szCs w:val="24"/>
        </w:rPr>
        <w:t xml:space="preserve">2) предпринимать соответствующие меры по защите находящихся в их ведении зеленых насаждений; </w:t>
      </w:r>
    </w:p>
    <w:p w:rsidR="00535ECE" w:rsidRPr="00BE5E48" w:rsidRDefault="00535ECE" w:rsidP="00535ECE">
      <w:pPr>
        <w:pStyle w:val="23"/>
        <w:shd w:val="clear" w:color="auto" w:fill="auto"/>
        <w:tabs>
          <w:tab w:val="left" w:pos="284"/>
          <w:tab w:val="left" w:pos="944"/>
        </w:tabs>
        <w:spacing w:after="0" w:line="240" w:lineRule="auto"/>
        <w:ind w:firstLine="709"/>
        <w:jc w:val="both"/>
        <w:rPr>
          <w:sz w:val="24"/>
          <w:szCs w:val="24"/>
        </w:rPr>
      </w:pPr>
      <w:r w:rsidRPr="00BE5E48">
        <w:rPr>
          <w:sz w:val="24"/>
          <w:szCs w:val="24"/>
        </w:rPr>
        <w:t xml:space="preserve">3) предпринимать меры по борьбе с сорняками; </w:t>
      </w:r>
    </w:p>
    <w:p w:rsidR="00535ECE" w:rsidRPr="00BE5E48" w:rsidRDefault="00535ECE" w:rsidP="00535ECE">
      <w:pPr>
        <w:pStyle w:val="23"/>
        <w:shd w:val="clear" w:color="auto" w:fill="auto"/>
        <w:tabs>
          <w:tab w:val="left" w:pos="284"/>
          <w:tab w:val="left" w:pos="944"/>
        </w:tabs>
        <w:spacing w:after="0" w:line="240" w:lineRule="auto"/>
        <w:ind w:firstLine="709"/>
        <w:jc w:val="both"/>
        <w:rPr>
          <w:sz w:val="24"/>
          <w:szCs w:val="24"/>
        </w:rPr>
      </w:pPr>
      <w:r w:rsidRPr="00BE5E48">
        <w:rPr>
          <w:sz w:val="24"/>
          <w:szCs w:val="24"/>
        </w:rPr>
        <w:t>4) вести борьбу с вредителями и болезнями растений.</w:t>
      </w:r>
    </w:p>
    <w:p w:rsidR="00535ECE" w:rsidRPr="00BE5E48" w:rsidRDefault="00535ECE" w:rsidP="002C439B">
      <w:pPr>
        <w:pStyle w:val="23"/>
        <w:numPr>
          <w:ilvl w:val="1"/>
          <w:numId w:val="51"/>
        </w:numPr>
        <w:shd w:val="clear" w:color="auto" w:fill="auto"/>
        <w:tabs>
          <w:tab w:val="left" w:pos="1307"/>
        </w:tabs>
        <w:spacing w:after="0" w:line="240" w:lineRule="auto"/>
        <w:ind w:left="0" w:firstLine="709"/>
        <w:jc w:val="both"/>
        <w:rPr>
          <w:sz w:val="24"/>
          <w:szCs w:val="24"/>
        </w:rPr>
      </w:pPr>
      <w:r w:rsidRPr="00BE5E48">
        <w:rPr>
          <w:sz w:val="24"/>
          <w:szCs w:val="24"/>
        </w:rPr>
        <w:t>На территориях, занятых зелеными насаждениями общего пользования в соответствии с федеральным законодательством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535ECE" w:rsidRPr="00BE5E48" w:rsidRDefault="00535ECE" w:rsidP="002C439B">
      <w:pPr>
        <w:pStyle w:val="23"/>
        <w:numPr>
          <w:ilvl w:val="1"/>
          <w:numId w:val="51"/>
        </w:numPr>
        <w:shd w:val="clear" w:color="auto" w:fill="auto"/>
        <w:tabs>
          <w:tab w:val="left" w:pos="1344"/>
        </w:tabs>
        <w:spacing w:after="0" w:line="240" w:lineRule="auto"/>
        <w:ind w:left="0" w:firstLine="709"/>
        <w:jc w:val="both"/>
        <w:rPr>
          <w:sz w:val="24"/>
          <w:szCs w:val="24"/>
        </w:rPr>
      </w:pPr>
      <w:r w:rsidRPr="00BE5E48">
        <w:rPr>
          <w:sz w:val="24"/>
          <w:szCs w:val="24"/>
        </w:rPr>
        <w:t>На площадях зеленых насаждений запрещается:</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1) ходить и лежать на газонах и в молодых лесных посадках;</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2) ломать деревья, кустарники, сучья и ветви, срывать цветы;</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3) разбивать палатки и разводить костры;</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4) засорять газоны, цветники, дорожки и водоемы;</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5) портить скульптуры, скамейки, ограды;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7) ездить на велосипедах, мотоциклах, лошадях, тракторах и автомашинах;</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8) мыть автотранспортные средства, стирать белье, а также купать животных в водоемах, расположенных на территории зеленых насаждений;</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9) парковать автотранспортные средства на газонах;</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10) пасти скот;</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11) устраивать ледяные катки;</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12) производить строительные и ремонтные работы без ограждений насаждений щитами, гарантирующими защиту их от повреждений;</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13) обнажать корни деревьев на расстоянии ближе 1,5 метров от ствола и засыпать шейки деревьев землей или строительным мусором;</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14)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15) устраивать свалки мусора, сбрасывать снег с крыш на участках, имеющих зеленые насаждения, без принятия мер, обеспечивающих сохранность деревьев и кустарников;</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16) добывать растительную землю, песок и производить другие раскопки;</w:t>
      </w:r>
    </w:p>
    <w:p w:rsidR="00535ECE" w:rsidRPr="00BE5E48" w:rsidRDefault="00535ECE" w:rsidP="002C439B">
      <w:pPr>
        <w:pStyle w:val="23"/>
        <w:numPr>
          <w:ilvl w:val="1"/>
          <w:numId w:val="51"/>
        </w:numPr>
        <w:shd w:val="clear" w:color="auto" w:fill="auto"/>
        <w:tabs>
          <w:tab w:val="left" w:pos="1418"/>
        </w:tabs>
        <w:spacing w:after="0" w:line="240" w:lineRule="auto"/>
        <w:ind w:left="0" w:firstLine="709"/>
        <w:jc w:val="both"/>
        <w:rPr>
          <w:sz w:val="24"/>
          <w:szCs w:val="24"/>
        </w:rPr>
      </w:pPr>
      <w:r w:rsidRPr="00BE5E48">
        <w:rPr>
          <w:sz w:val="24"/>
          <w:szCs w:val="24"/>
        </w:rPr>
        <w:t>Мероприятия по защите зеленых насаждений от вредителей и болезней осуществляются в соответствии с санитарными правилами.</w:t>
      </w:r>
    </w:p>
    <w:p w:rsidR="00535ECE" w:rsidRPr="00BE5E48" w:rsidRDefault="00535ECE" w:rsidP="002C439B">
      <w:pPr>
        <w:pStyle w:val="23"/>
        <w:numPr>
          <w:ilvl w:val="1"/>
          <w:numId w:val="51"/>
        </w:numPr>
        <w:shd w:val="clear" w:color="auto" w:fill="auto"/>
        <w:tabs>
          <w:tab w:val="left" w:pos="1418"/>
        </w:tabs>
        <w:spacing w:after="0" w:line="240" w:lineRule="auto"/>
        <w:ind w:left="0" w:firstLine="709"/>
        <w:jc w:val="both"/>
        <w:rPr>
          <w:sz w:val="24"/>
          <w:szCs w:val="24"/>
        </w:rPr>
      </w:pPr>
      <w:r w:rsidRPr="00BE5E48">
        <w:rPr>
          <w:sz w:val="24"/>
          <w:szCs w:val="24"/>
        </w:rPr>
        <w:t>Свод и обрезку зеленых насаждений осуществляет правообладатель земельного участка в установленный в разрешении срок, с последующей уборкой территории и восстановлением благоустройства, за счет собственных средств.</w:t>
      </w:r>
    </w:p>
    <w:p w:rsidR="00535ECE" w:rsidRPr="00BE5E48" w:rsidRDefault="00535ECE" w:rsidP="002C439B">
      <w:pPr>
        <w:pStyle w:val="52"/>
        <w:numPr>
          <w:ilvl w:val="1"/>
          <w:numId w:val="51"/>
        </w:numPr>
        <w:shd w:val="clear" w:color="auto" w:fill="auto"/>
        <w:tabs>
          <w:tab w:val="left" w:pos="1418"/>
          <w:tab w:val="left" w:pos="1498"/>
        </w:tabs>
        <w:spacing w:line="240" w:lineRule="auto"/>
        <w:ind w:left="0" w:firstLine="709"/>
        <w:rPr>
          <w:sz w:val="24"/>
          <w:szCs w:val="24"/>
        </w:rPr>
      </w:pPr>
      <w:r w:rsidRPr="00BE5E48">
        <w:rPr>
          <w:sz w:val="24"/>
          <w:szCs w:val="24"/>
        </w:rPr>
        <w:t xml:space="preserve">Владельцы и пользователи линий электропередач обеспечивают </w:t>
      </w:r>
      <w:r w:rsidRPr="00BE5E48">
        <w:rPr>
          <w:sz w:val="24"/>
          <w:szCs w:val="24"/>
        </w:rPr>
        <w:lastRenderedPageBreak/>
        <w:t>своевременную обрезку веток, свод аварийных и сухостойных деревьев под линиями и в охранной зоне.</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t>Не допускается касание ветвями деревьев токонесущих проводов, закрывание ими указателей улиц и номерных знаков домов.</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t>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t>Части деревьев, кустарников с территории удаляются в течение суток с момента проведения вырубки.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t>Стрижка газонов, скашивание сорной растительности производится на высоту до 3-5 сантиметров периодически, при достижении травяным покровом высоты 15 сантиметров.</w:t>
      </w:r>
    </w:p>
    <w:p w:rsidR="00535ECE" w:rsidRPr="00BE5E48" w:rsidRDefault="00535ECE" w:rsidP="00535ECE">
      <w:pPr>
        <w:pStyle w:val="52"/>
        <w:shd w:val="clear" w:color="auto" w:fill="auto"/>
        <w:tabs>
          <w:tab w:val="left" w:pos="1297"/>
        </w:tabs>
        <w:spacing w:line="240" w:lineRule="auto"/>
        <w:ind w:left="760"/>
        <w:rPr>
          <w:sz w:val="24"/>
          <w:szCs w:val="24"/>
        </w:rPr>
      </w:pPr>
    </w:p>
    <w:p w:rsidR="00535ECE" w:rsidRPr="00BE5E48" w:rsidRDefault="00535ECE" w:rsidP="002C439B">
      <w:pPr>
        <w:pStyle w:val="23"/>
        <w:numPr>
          <w:ilvl w:val="0"/>
          <w:numId w:val="51"/>
        </w:numPr>
        <w:shd w:val="clear" w:color="auto" w:fill="auto"/>
        <w:tabs>
          <w:tab w:val="left" w:pos="284"/>
        </w:tabs>
        <w:spacing w:after="0" w:line="240" w:lineRule="auto"/>
        <w:ind w:left="0" w:firstLine="64"/>
        <w:jc w:val="center"/>
        <w:rPr>
          <w:b/>
          <w:sz w:val="24"/>
          <w:szCs w:val="24"/>
        </w:rPr>
      </w:pPr>
      <w:r w:rsidRPr="00BE5E48">
        <w:rPr>
          <w:b/>
          <w:sz w:val="24"/>
          <w:szCs w:val="24"/>
        </w:rPr>
        <w:t>ТРЕБОВАНИЯ К ОБУСТРОЙСТВУ ТЕРРИТОРИИ МУНИЦИПАЛЬНОГО ОКРУГА В ЦЕЛЯХ ОБЕСПЕЧЕНИЯ БЕСПРЕПЯТСВЕННОГО ПЕРЕДВИЖЕНИЯ МАЛОМОБИЛЬНЫХ ГРУПП НАСЕЛЕНИЯ</w:t>
      </w:r>
    </w:p>
    <w:p w:rsidR="00535ECE" w:rsidRPr="00BE5E48" w:rsidRDefault="00535ECE" w:rsidP="00535ECE">
      <w:pPr>
        <w:pStyle w:val="23"/>
        <w:shd w:val="clear" w:color="auto" w:fill="auto"/>
        <w:spacing w:after="0" w:line="240" w:lineRule="auto"/>
        <w:jc w:val="center"/>
        <w:rPr>
          <w:b/>
          <w:sz w:val="24"/>
          <w:szCs w:val="24"/>
        </w:rPr>
      </w:pPr>
    </w:p>
    <w:p w:rsidR="00535ECE" w:rsidRPr="00BE5E48" w:rsidRDefault="00535ECE" w:rsidP="002C439B">
      <w:pPr>
        <w:pStyle w:val="52"/>
        <w:numPr>
          <w:ilvl w:val="1"/>
          <w:numId w:val="51"/>
        </w:numPr>
        <w:shd w:val="clear" w:color="auto" w:fill="auto"/>
        <w:tabs>
          <w:tab w:val="left" w:pos="1276"/>
        </w:tabs>
        <w:spacing w:line="240" w:lineRule="auto"/>
        <w:ind w:left="0" w:firstLine="709"/>
        <w:rPr>
          <w:sz w:val="24"/>
          <w:szCs w:val="24"/>
        </w:rPr>
      </w:pPr>
      <w:r w:rsidRPr="00BE5E48">
        <w:rPr>
          <w:sz w:val="24"/>
          <w:szCs w:val="24"/>
        </w:rPr>
        <w:t>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территории для маломобильных групп населения, оснащение этих объектов элементами и техническими средствами, способствующими передвижению маломобильных групп.</w:t>
      </w:r>
    </w:p>
    <w:p w:rsidR="00535ECE" w:rsidRPr="00BE5E48" w:rsidRDefault="00535ECE" w:rsidP="002C439B">
      <w:pPr>
        <w:pStyle w:val="52"/>
        <w:numPr>
          <w:ilvl w:val="1"/>
          <w:numId w:val="51"/>
        </w:numPr>
        <w:shd w:val="clear" w:color="auto" w:fill="auto"/>
        <w:tabs>
          <w:tab w:val="left" w:pos="1276"/>
        </w:tabs>
        <w:spacing w:line="240" w:lineRule="auto"/>
        <w:ind w:left="0" w:firstLine="709"/>
        <w:rPr>
          <w:sz w:val="24"/>
          <w:szCs w:val="24"/>
        </w:rPr>
      </w:pPr>
      <w:r w:rsidRPr="00BE5E48">
        <w:rPr>
          <w:sz w:val="24"/>
          <w:szCs w:val="24"/>
        </w:rPr>
        <w:t>Проектирование, строительство, установка технических средств и оборудования, способствующих передвижению маломобильных групп, необходимо осуществлять при новом строительстве заказчиком в соответствии с законодательством.</w:t>
      </w:r>
    </w:p>
    <w:p w:rsidR="00535ECE" w:rsidRPr="00BE5E48" w:rsidRDefault="00535ECE" w:rsidP="00535ECE">
      <w:pPr>
        <w:pStyle w:val="52"/>
        <w:shd w:val="clear" w:color="auto" w:fill="auto"/>
        <w:tabs>
          <w:tab w:val="left" w:pos="1265"/>
        </w:tabs>
        <w:spacing w:line="240" w:lineRule="auto"/>
        <w:rPr>
          <w:sz w:val="24"/>
          <w:szCs w:val="24"/>
        </w:rPr>
      </w:pPr>
    </w:p>
    <w:p w:rsidR="00535ECE" w:rsidRPr="00BE5E48" w:rsidRDefault="00535ECE" w:rsidP="002C439B">
      <w:pPr>
        <w:pStyle w:val="23"/>
        <w:numPr>
          <w:ilvl w:val="0"/>
          <w:numId w:val="51"/>
        </w:numPr>
        <w:shd w:val="clear" w:color="auto" w:fill="auto"/>
        <w:tabs>
          <w:tab w:val="left" w:pos="284"/>
        </w:tabs>
        <w:spacing w:after="0" w:line="240" w:lineRule="auto"/>
        <w:ind w:left="0" w:firstLine="64"/>
        <w:jc w:val="center"/>
        <w:rPr>
          <w:b/>
          <w:sz w:val="24"/>
          <w:szCs w:val="24"/>
        </w:rPr>
      </w:pPr>
      <w:r w:rsidRPr="00BE5E48">
        <w:rPr>
          <w:b/>
          <w:sz w:val="24"/>
          <w:szCs w:val="24"/>
        </w:rPr>
        <w:t>ПОРЯДОК УБОРКИ, СОДЕРЖАНИЯ И ЭКСПЛУАТАЦИИ ОБЪЕКТОВ БЛАГОУСТРОЙСТВА</w:t>
      </w:r>
    </w:p>
    <w:p w:rsidR="00535ECE" w:rsidRPr="00BE5E48" w:rsidRDefault="00535ECE" w:rsidP="00535ECE">
      <w:pPr>
        <w:pStyle w:val="23"/>
        <w:shd w:val="clear" w:color="auto" w:fill="auto"/>
        <w:spacing w:after="0" w:line="240" w:lineRule="auto"/>
        <w:jc w:val="center"/>
        <w:rPr>
          <w:b/>
          <w:sz w:val="24"/>
          <w:szCs w:val="24"/>
        </w:rPr>
      </w:pPr>
    </w:p>
    <w:p w:rsidR="00535ECE" w:rsidRPr="00BE5E48" w:rsidRDefault="00535ECE" w:rsidP="002C439B">
      <w:pPr>
        <w:pStyle w:val="52"/>
        <w:numPr>
          <w:ilvl w:val="1"/>
          <w:numId w:val="51"/>
        </w:numPr>
        <w:shd w:val="clear" w:color="auto" w:fill="auto"/>
        <w:tabs>
          <w:tab w:val="left" w:pos="1265"/>
        </w:tabs>
        <w:spacing w:line="240" w:lineRule="auto"/>
        <w:ind w:left="0" w:firstLine="709"/>
        <w:rPr>
          <w:sz w:val="24"/>
          <w:szCs w:val="24"/>
        </w:rPr>
      </w:pPr>
      <w:r w:rsidRPr="00BE5E48">
        <w:rPr>
          <w:sz w:val="24"/>
          <w:szCs w:val="24"/>
        </w:rPr>
        <w:t>Юридические и физические лица обязаны обеспечивать надлежащее содержание и эксплуатацию объектов благоустройства, регулярную уборку, скашивание травы, снегоочистку на отведённых и прилегающих территориях.</w:t>
      </w:r>
    </w:p>
    <w:p w:rsidR="00535ECE" w:rsidRPr="00BE5E48" w:rsidRDefault="00535ECE" w:rsidP="002C439B">
      <w:pPr>
        <w:pStyle w:val="52"/>
        <w:numPr>
          <w:ilvl w:val="1"/>
          <w:numId w:val="51"/>
        </w:numPr>
        <w:shd w:val="clear" w:color="auto" w:fill="auto"/>
        <w:tabs>
          <w:tab w:val="left" w:pos="1265"/>
        </w:tabs>
        <w:spacing w:line="240" w:lineRule="auto"/>
        <w:ind w:left="0" w:firstLine="709"/>
        <w:rPr>
          <w:sz w:val="24"/>
          <w:szCs w:val="24"/>
        </w:rPr>
      </w:pPr>
      <w:r w:rsidRPr="00BE5E48">
        <w:rPr>
          <w:sz w:val="24"/>
          <w:szCs w:val="24"/>
        </w:rPr>
        <w:t>Объекты благоустройства должны содержаться в чистоте и исправном состоянии. Объекты благоустройства находящиеся в ветхом, аварийном, разрушенном состоянии подлежат сносу за счет средств собственника.</w:t>
      </w:r>
    </w:p>
    <w:p w:rsidR="00535ECE" w:rsidRPr="00BE5E48" w:rsidRDefault="00535ECE" w:rsidP="002C439B">
      <w:pPr>
        <w:pStyle w:val="52"/>
        <w:numPr>
          <w:ilvl w:val="1"/>
          <w:numId w:val="51"/>
        </w:numPr>
        <w:shd w:val="clear" w:color="auto" w:fill="auto"/>
        <w:tabs>
          <w:tab w:val="left" w:pos="1265"/>
        </w:tabs>
        <w:spacing w:line="240" w:lineRule="auto"/>
        <w:ind w:left="0" w:firstLine="709"/>
        <w:rPr>
          <w:sz w:val="24"/>
          <w:szCs w:val="24"/>
        </w:rPr>
      </w:pPr>
      <w:r w:rsidRPr="00BE5E48">
        <w:rPr>
          <w:sz w:val="24"/>
          <w:szCs w:val="24"/>
        </w:rPr>
        <w:t>Для уборки территории округа применяются механизированный и ручной способы уборки.</w:t>
      </w:r>
    </w:p>
    <w:p w:rsidR="00535ECE" w:rsidRPr="00BE5E48" w:rsidRDefault="00535ECE" w:rsidP="002C439B">
      <w:pPr>
        <w:pStyle w:val="52"/>
        <w:numPr>
          <w:ilvl w:val="1"/>
          <w:numId w:val="51"/>
        </w:numPr>
        <w:shd w:val="clear" w:color="auto" w:fill="auto"/>
        <w:tabs>
          <w:tab w:val="left" w:pos="1276"/>
        </w:tabs>
        <w:spacing w:line="240" w:lineRule="auto"/>
        <w:ind w:left="0" w:firstLine="709"/>
        <w:rPr>
          <w:sz w:val="24"/>
          <w:szCs w:val="24"/>
        </w:rPr>
      </w:pPr>
      <w:r w:rsidRPr="00BE5E48">
        <w:rPr>
          <w:sz w:val="24"/>
          <w:szCs w:val="24"/>
        </w:rPr>
        <w:t>Ответственными за содержание в чистоте территорий округа отведенных и прилегающих территорий, зданий, сооружений, малых архитектурных форм и других объектов благоустройства являются физические и юридические лица, владельцы и пользователи данных объектов благоустройства:</w:t>
      </w:r>
    </w:p>
    <w:p w:rsidR="00535ECE" w:rsidRPr="00BE5E48" w:rsidRDefault="00535ECE" w:rsidP="00535ECE">
      <w:pPr>
        <w:widowControl w:val="0"/>
        <w:tabs>
          <w:tab w:val="left" w:pos="993"/>
          <w:tab w:val="left" w:pos="2581"/>
        </w:tabs>
        <w:ind w:firstLine="709"/>
        <w:jc w:val="both"/>
      </w:pPr>
      <w:r w:rsidRPr="00BE5E48">
        <w:t>1) на отведенных территориях многоквартирных жилых домов - организации, управляющие жилищным фондом и обслуживающие жилищный фонд, в случае отсутствия такой организации - собственники жилых помещений многоквартирного дома;</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на отведенных и прилегающих территориях иных объектов - соответствующие физические и юридические лица, являющиеся собственниками или пользователями объектов;</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 xml:space="preserve">3) на территориях улиц, в, набережных, площадей, парков, скверов, иных объектов </w:t>
      </w:r>
      <w:r w:rsidRPr="00BE5E48">
        <w:rPr>
          <w:sz w:val="24"/>
          <w:szCs w:val="24"/>
        </w:rPr>
        <w:lastRenderedPageBreak/>
        <w:t>зеленых зон, мостов, кладбищ, полигонов твердых бытовых отходов, снежных свалок, общественных туалетов - юридические и физические лица, на обслуживании и (или) содержании которых находятся данные объекты;</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на участках теплотрасс, воздушных линий электропередач, охранных зон кабелей, газопроводов и других инженерных сетей - собственники или пользователи данных сооружений.</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Владельцы объектов благоустройства обязаны убирать отведенные и прилегающие территории своими силами или по договорам за счет собственных средств.</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При проведении массовых мероприятий организаторы обязаны за счет собственных средств подготовить территорию для проведения мероприятий, а также обеспечить восстановление нарушенного благоустройства, в том числе последующую уборку места проведения мероприятия.</w:t>
      </w:r>
    </w:p>
    <w:p w:rsidR="00535ECE" w:rsidRPr="00BE5E48" w:rsidRDefault="00245476" w:rsidP="00245476">
      <w:pPr>
        <w:pStyle w:val="23"/>
        <w:shd w:val="clear" w:color="auto" w:fill="auto"/>
        <w:tabs>
          <w:tab w:val="left" w:pos="1253"/>
        </w:tabs>
        <w:spacing w:after="0" w:line="240" w:lineRule="auto"/>
        <w:ind w:firstLine="709"/>
        <w:jc w:val="both"/>
        <w:rPr>
          <w:sz w:val="24"/>
          <w:szCs w:val="24"/>
        </w:rPr>
      </w:pPr>
      <w:r>
        <w:rPr>
          <w:sz w:val="24"/>
          <w:szCs w:val="24"/>
        </w:rPr>
        <w:t xml:space="preserve">7.7. </w:t>
      </w:r>
      <w:r w:rsidR="00535ECE" w:rsidRPr="00BE5E48">
        <w:rPr>
          <w:sz w:val="24"/>
          <w:szCs w:val="24"/>
        </w:rPr>
        <w:t>В целях обеспечения соблюдения чистоты и порядка на территории округа запрещается:</w:t>
      </w:r>
    </w:p>
    <w:p w:rsidR="00535ECE" w:rsidRPr="00BE5E48" w:rsidRDefault="00535ECE" w:rsidP="00535ECE">
      <w:pPr>
        <w:pStyle w:val="23"/>
        <w:shd w:val="clear" w:color="auto" w:fill="auto"/>
        <w:tabs>
          <w:tab w:val="left" w:pos="913"/>
          <w:tab w:val="left" w:pos="993"/>
        </w:tabs>
        <w:spacing w:after="0" w:line="240" w:lineRule="auto"/>
        <w:ind w:firstLine="709"/>
        <w:jc w:val="both"/>
        <w:rPr>
          <w:sz w:val="24"/>
          <w:szCs w:val="24"/>
        </w:rPr>
      </w:pPr>
      <w:r w:rsidRPr="00BE5E48">
        <w:rPr>
          <w:sz w:val="24"/>
          <w:szCs w:val="24"/>
        </w:rPr>
        <w:t>1) сорить на улицах, площадях, в парках, скверах, дворовых территориях и других общественных местах;</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выбрасывать коммунальные (бытовые) отходы из окон зданий, движущихся и припаркованных транспортных средств;</w:t>
      </w:r>
    </w:p>
    <w:p w:rsidR="00535ECE" w:rsidRPr="00BE5E48" w:rsidRDefault="00535ECE" w:rsidP="00535ECE">
      <w:pPr>
        <w:pStyle w:val="23"/>
        <w:shd w:val="clear" w:color="auto" w:fill="auto"/>
        <w:tabs>
          <w:tab w:val="left" w:pos="922"/>
          <w:tab w:val="left" w:pos="993"/>
        </w:tabs>
        <w:spacing w:after="0" w:line="240" w:lineRule="auto"/>
        <w:ind w:firstLine="709"/>
        <w:jc w:val="both"/>
        <w:rPr>
          <w:sz w:val="24"/>
          <w:szCs w:val="24"/>
        </w:rPr>
      </w:pPr>
      <w:r w:rsidRPr="00BE5E48">
        <w:rPr>
          <w:sz w:val="24"/>
          <w:szCs w:val="24"/>
        </w:rPr>
        <w:t>3) вывешивать и расклеивать объявления, афиши, плакаты и рекламоносители в не установленных для этого местах;</w:t>
      </w:r>
    </w:p>
    <w:p w:rsidR="00535ECE" w:rsidRPr="00BE5E48" w:rsidRDefault="00535ECE" w:rsidP="00535ECE">
      <w:pPr>
        <w:pStyle w:val="af0"/>
        <w:widowControl w:val="0"/>
        <w:tabs>
          <w:tab w:val="left" w:pos="993"/>
          <w:tab w:val="left" w:pos="2581"/>
        </w:tabs>
        <w:spacing w:after="0" w:line="240" w:lineRule="auto"/>
        <w:ind w:left="0" w:firstLine="709"/>
        <w:jc w:val="both"/>
        <w:rPr>
          <w:rFonts w:ascii="Times New Roman" w:hAnsi="Times New Roman"/>
          <w:sz w:val="24"/>
          <w:szCs w:val="24"/>
        </w:rPr>
      </w:pPr>
      <w:r w:rsidRPr="00BE5E48">
        <w:rPr>
          <w:rFonts w:ascii="Times New Roman" w:hAnsi="Times New Roman"/>
          <w:sz w:val="24"/>
          <w:szCs w:val="24"/>
        </w:rPr>
        <w:t>4) самовольно производить отсыпку древесными опилками, щепой, корой, растительными остатками и самовольно устанавливать ограждения на проезжей части дорог и других территориях;</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5) организовывать свалку (сброс) и хранение (складирование) снега (смета), грунта, порубочных остатков и других загрязнений вне специально отведенных и установленных для этого мест;</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6) сидеть на спинках садовых диванов, скамеек, пачкать, портить или уничтожать урны, фонари уличного освещения, другие малые архитектурные формы;</w:t>
      </w:r>
    </w:p>
    <w:p w:rsidR="00535ECE" w:rsidRPr="00BE5E48" w:rsidRDefault="00535ECE" w:rsidP="00535ECE">
      <w:pPr>
        <w:pStyle w:val="23"/>
        <w:shd w:val="clear" w:color="auto" w:fill="auto"/>
        <w:tabs>
          <w:tab w:val="left" w:pos="925"/>
          <w:tab w:val="left" w:pos="993"/>
        </w:tabs>
        <w:spacing w:after="0" w:line="240" w:lineRule="auto"/>
        <w:ind w:firstLine="709"/>
        <w:jc w:val="both"/>
        <w:rPr>
          <w:sz w:val="24"/>
          <w:szCs w:val="24"/>
        </w:rPr>
      </w:pPr>
      <w:r w:rsidRPr="00BE5E48">
        <w:rPr>
          <w:sz w:val="24"/>
          <w:szCs w:val="24"/>
        </w:rPr>
        <w:t>7) самовольно размещать сараи и другие строения, гаражи всех типов, носители рекламной и не рекламной информации, малые архитектурные формы;</w:t>
      </w:r>
    </w:p>
    <w:p w:rsidR="00535ECE" w:rsidRPr="00BE5E48" w:rsidRDefault="00535ECE" w:rsidP="00535ECE">
      <w:pPr>
        <w:pStyle w:val="23"/>
        <w:shd w:val="clear" w:color="auto" w:fill="auto"/>
        <w:tabs>
          <w:tab w:val="left" w:pos="993"/>
          <w:tab w:val="left" w:pos="1109"/>
        </w:tabs>
        <w:spacing w:after="0" w:line="240" w:lineRule="auto"/>
        <w:ind w:firstLine="709"/>
        <w:jc w:val="both"/>
        <w:rPr>
          <w:sz w:val="24"/>
          <w:szCs w:val="24"/>
        </w:rPr>
      </w:pPr>
      <w:r w:rsidRPr="00BE5E48">
        <w:rPr>
          <w:sz w:val="24"/>
          <w:szCs w:val="24"/>
        </w:rPr>
        <w:t>8) повреждать и уничтожать объекты благоустройства, информационные указатели, таблички, аншлаги, мемориальные доски;</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9) размещать транспортные средства на детских игровых, спортивных площадках, газоне, цветнике или иной территории, занятой травянистыми растениями;</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10) засыпать и захламлять естественные и искусственные водотоки, в том числе канавы, дренажи;</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11) нарушать требования к установке, содержанию и типам урн, мусорных контейнеров, контейнерных площадок, а равно к установке и содержанию ограждений территорий, занятых травянистыми растениями, детских и спортивных площадок, площадок для выгула животных, парковок (парковочных мест) и малых архитектурных форм на территориях общего пользования;</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12) сжигать мусор, траву листву, тару, производственные отходы открытым и иным способом без специальных установок, предусмотренных федеральными правилами в области охраны окружающей среды;</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13) хранить разукомплектованные и по иным причинам не пригодные к эксплуатации транспортные средств на улицах, обочинах дорог и других территориях округа кроме специально отведенных для хранения мест;</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14) загрязнять элементы внешнего благоустройства, наносить на них посторонние надписи и рисунки, наклеивать объявления и афиши;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15) самовольно размещать рекламные конструкции на элементах благоустройства;</w:t>
      </w:r>
    </w:p>
    <w:p w:rsidR="00535ECE" w:rsidRPr="00BE5E48" w:rsidRDefault="00535ECE" w:rsidP="00535ECE">
      <w:pPr>
        <w:pStyle w:val="23"/>
        <w:shd w:val="clear" w:color="auto" w:fill="auto"/>
        <w:tabs>
          <w:tab w:val="left" w:pos="925"/>
          <w:tab w:val="left" w:pos="993"/>
        </w:tabs>
        <w:spacing w:after="0" w:line="240" w:lineRule="auto"/>
        <w:ind w:firstLine="709"/>
        <w:jc w:val="both"/>
        <w:rPr>
          <w:sz w:val="24"/>
          <w:szCs w:val="24"/>
        </w:rPr>
      </w:pPr>
      <w:r w:rsidRPr="00BE5E48">
        <w:rPr>
          <w:sz w:val="24"/>
          <w:szCs w:val="24"/>
        </w:rPr>
        <w:t>16) выхлапывать белье, одеяла, ковры с балконов, лоджий, окон многоквартирных домов или выбрасывать какие-либо предметы с (из) них;</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lastRenderedPageBreak/>
        <w:t>17) устанавливать в общественных местах в качестве урн неприспособленные для этих целей емкости (коробки, ящики, вёдра и т.п.);</w:t>
      </w:r>
    </w:p>
    <w:p w:rsidR="00245476" w:rsidRDefault="00535ECE" w:rsidP="00245476">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18) хранить на территориях общего пользования, складировать перед фасадами зданий дрова, строительные материалы, грунты и прочее, размещать парники и теплицы.</w:t>
      </w:r>
    </w:p>
    <w:p w:rsidR="00C95DC7" w:rsidRDefault="00245476" w:rsidP="00C95DC7">
      <w:pPr>
        <w:pStyle w:val="23"/>
        <w:shd w:val="clear" w:color="auto" w:fill="auto"/>
        <w:tabs>
          <w:tab w:val="left" w:pos="930"/>
          <w:tab w:val="left" w:pos="993"/>
        </w:tabs>
        <w:spacing w:after="0" w:line="240" w:lineRule="auto"/>
        <w:ind w:firstLine="709"/>
        <w:jc w:val="both"/>
        <w:rPr>
          <w:sz w:val="24"/>
          <w:szCs w:val="24"/>
        </w:rPr>
      </w:pPr>
      <w:r>
        <w:rPr>
          <w:sz w:val="24"/>
          <w:szCs w:val="24"/>
        </w:rPr>
        <w:t xml:space="preserve">7.8. </w:t>
      </w:r>
      <w:r w:rsidR="00535ECE" w:rsidRPr="00BE5E48">
        <w:rPr>
          <w:sz w:val="24"/>
          <w:szCs w:val="24"/>
        </w:rPr>
        <w:t>При выгуле домашних животных, их владельцы обязаны принимать меры по уборке территории от загрязнений экскрементами животных.</w:t>
      </w:r>
    </w:p>
    <w:p w:rsidR="00535ECE" w:rsidRPr="00C95DC7" w:rsidRDefault="00C95DC7" w:rsidP="00C95DC7">
      <w:pPr>
        <w:pStyle w:val="23"/>
        <w:shd w:val="clear" w:color="auto" w:fill="auto"/>
        <w:tabs>
          <w:tab w:val="left" w:pos="930"/>
          <w:tab w:val="left" w:pos="993"/>
        </w:tabs>
        <w:spacing w:after="0" w:line="240" w:lineRule="auto"/>
        <w:ind w:firstLine="709"/>
        <w:jc w:val="both"/>
        <w:rPr>
          <w:b/>
          <w:sz w:val="24"/>
          <w:szCs w:val="24"/>
        </w:rPr>
      </w:pPr>
      <w:r w:rsidRPr="00C95DC7">
        <w:rPr>
          <w:b/>
          <w:sz w:val="24"/>
          <w:szCs w:val="24"/>
        </w:rPr>
        <w:t xml:space="preserve">7.9. </w:t>
      </w:r>
      <w:r w:rsidR="00535ECE" w:rsidRPr="00C95DC7">
        <w:rPr>
          <w:b/>
          <w:sz w:val="24"/>
          <w:szCs w:val="24"/>
        </w:rPr>
        <w:t>Несанкционированные свалки.</w:t>
      </w:r>
      <w:r w:rsidR="00245476" w:rsidRPr="00C95DC7">
        <w:rPr>
          <w:b/>
          <w:sz w:val="24"/>
          <w:szCs w:val="24"/>
        </w:rPr>
        <w:t xml:space="preserve"> </w:t>
      </w:r>
    </w:p>
    <w:p w:rsidR="00535ECE" w:rsidRPr="00D63E3C" w:rsidRDefault="00535ECE" w:rsidP="00535ECE">
      <w:pPr>
        <w:pStyle w:val="23"/>
        <w:shd w:val="clear" w:color="auto" w:fill="auto"/>
        <w:tabs>
          <w:tab w:val="left" w:pos="1429"/>
        </w:tabs>
        <w:spacing w:after="0" w:line="240" w:lineRule="auto"/>
        <w:ind w:firstLine="709"/>
        <w:jc w:val="both"/>
        <w:rPr>
          <w:sz w:val="24"/>
          <w:szCs w:val="24"/>
        </w:rPr>
      </w:pPr>
      <w:r w:rsidRPr="00D63E3C">
        <w:rPr>
          <w:sz w:val="24"/>
          <w:szCs w:val="24"/>
        </w:rPr>
        <w:t>7</w:t>
      </w:r>
      <w:r w:rsidR="00C95DC7">
        <w:rPr>
          <w:sz w:val="24"/>
          <w:szCs w:val="24"/>
        </w:rPr>
        <w:t>.9</w:t>
      </w:r>
      <w:r w:rsidRPr="00D63E3C">
        <w:rPr>
          <w:sz w:val="24"/>
          <w:szCs w:val="24"/>
        </w:rPr>
        <w:t>.1. Выявление и определение объемов несанкционированных свалок и отходов осуществляется администрацией округа.</w:t>
      </w:r>
    </w:p>
    <w:p w:rsidR="00535ECE" w:rsidRPr="00D63E3C" w:rsidRDefault="00C95DC7" w:rsidP="00535ECE">
      <w:pPr>
        <w:pStyle w:val="23"/>
        <w:shd w:val="clear" w:color="auto" w:fill="auto"/>
        <w:tabs>
          <w:tab w:val="left" w:pos="1567"/>
        </w:tabs>
        <w:spacing w:after="0" w:line="240" w:lineRule="auto"/>
        <w:ind w:firstLine="709"/>
        <w:jc w:val="both"/>
        <w:rPr>
          <w:sz w:val="24"/>
          <w:szCs w:val="24"/>
        </w:rPr>
      </w:pPr>
      <w:r>
        <w:rPr>
          <w:sz w:val="24"/>
          <w:szCs w:val="24"/>
        </w:rPr>
        <w:t>7.9</w:t>
      </w:r>
      <w:r w:rsidR="00535ECE" w:rsidRPr="00D63E3C">
        <w:rPr>
          <w:sz w:val="24"/>
          <w:szCs w:val="24"/>
        </w:rPr>
        <w:t>.2. Ответственность за ликвидацию несанкционированных свалок несут собственники или пользователи земельных участков, на землях которых образовались указанные свалки.</w:t>
      </w:r>
    </w:p>
    <w:p w:rsidR="00C95DC7" w:rsidRDefault="00535ECE" w:rsidP="00C95DC7">
      <w:pPr>
        <w:pStyle w:val="23"/>
        <w:shd w:val="clear" w:color="auto" w:fill="auto"/>
        <w:spacing w:after="0" w:line="240" w:lineRule="auto"/>
        <w:ind w:firstLine="709"/>
        <w:jc w:val="both"/>
        <w:rPr>
          <w:sz w:val="24"/>
          <w:szCs w:val="24"/>
        </w:rPr>
      </w:pPr>
      <w:r w:rsidRPr="00D63E3C">
        <w:rPr>
          <w:sz w:val="24"/>
          <w:szCs w:val="24"/>
        </w:rPr>
        <w:t>Администрация округа несет ответственность за ликвидацию несанкционированных свалок, расположенных в границах округа на землях общего пользования, в случае, если виновное в захламлении лицо не установлено.</w:t>
      </w:r>
    </w:p>
    <w:p w:rsidR="00C95DC7" w:rsidRDefault="00C95DC7" w:rsidP="00C95DC7">
      <w:pPr>
        <w:pStyle w:val="23"/>
        <w:shd w:val="clear" w:color="auto" w:fill="auto"/>
        <w:spacing w:after="0" w:line="240" w:lineRule="auto"/>
        <w:ind w:firstLine="709"/>
        <w:jc w:val="both"/>
        <w:rPr>
          <w:b/>
          <w:sz w:val="24"/>
          <w:szCs w:val="24"/>
        </w:rPr>
      </w:pPr>
      <w:r>
        <w:rPr>
          <w:b/>
          <w:sz w:val="24"/>
          <w:szCs w:val="24"/>
        </w:rPr>
        <w:t xml:space="preserve">7.10. </w:t>
      </w:r>
      <w:r w:rsidR="00535ECE" w:rsidRPr="00BE5E48">
        <w:rPr>
          <w:b/>
          <w:sz w:val="24"/>
          <w:szCs w:val="24"/>
        </w:rPr>
        <w:t>Содержание элементов внешнего благоустройства.</w:t>
      </w:r>
    </w:p>
    <w:p w:rsidR="00C95DC7" w:rsidRDefault="00C95DC7" w:rsidP="00C95DC7">
      <w:pPr>
        <w:pStyle w:val="23"/>
        <w:shd w:val="clear" w:color="auto" w:fill="auto"/>
        <w:spacing w:after="0" w:line="240" w:lineRule="auto"/>
        <w:ind w:firstLine="709"/>
        <w:jc w:val="both"/>
        <w:rPr>
          <w:sz w:val="24"/>
          <w:szCs w:val="24"/>
        </w:rPr>
      </w:pPr>
      <w:r w:rsidRPr="00C95DC7">
        <w:rPr>
          <w:sz w:val="24"/>
          <w:szCs w:val="24"/>
        </w:rPr>
        <w:t xml:space="preserve">7.10.1. </w:t>
      </w:r>
      <w:r w:rsidR="00535ECE" w:rsidRPr="00C95DC7">
        <w:rPr>
          <w:sz w:val="24"/>
          <w:szCs w:val="24"/>
        </w:rPr>
        <w:t>Особенности содержания придомовых территорий.</w:t>
      </w:r>
    </w:p>
    <w:p w:rsidR="00C95DC7" w:rsidRDefault="00C95DC7" w:rsidP="00C95DC7">
      <w:pPr>
        <w:pStyle w:val="23"/>
        <w:shd w:val="clear" w:color="auto" w:fill="auto"/>
        <w:spacing w:after="0" w:line="240" w:lineRule="auto"/>
        <w:ind w:firstLine="709"/>
        <w:jc w:val="both"/>
        <w:rPr>
          <w:sz w:val="24"/>
          <w:szCs w:val="24"/>
        </w:rPr>
      </w:pPr>
      <w:r>
        <w:rPr>
          <w:sz w:val="24"/>
          <w:szCs w:val="24"/>
        </w:rPr>
        <w:t xml:space="preserve">7.10.1.1. </w:t>
      </w:r>
      <w:r w:rsidR="00535ECE" w:rsidRPr="00BE5E48">
        <w:rPr>
          <w:sz w:val="24"/>
          <w:szCs w:val="24"/>
        </w:rPr>
        <w:t xml:space="preserve">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w:t>
      </w:r>
      <w:r w:rsidR="00535ECE">
        <w:rPr>
          <w:sz w:val="24"/>
          <w:szCs w:val="24"/>
        </w:rPr>
        <w:t>Вологодской</w:t>
      </w:r>
      <w:r w:rsidR="00535ECE" w:rsidRPr="00BE5E48">
        <w:rPr>
          <w:sz w:val="24"/>
          <w:szCs w:val="24"/>
        </w:rPr>
        <w:t xml:space="preserve"> области. </w:t>
      </w:r>
    </w:p>
    <w:p w:rsidR="00535ECE" w:rsidRPr="00BE5E48" w:rsidRDefault="00C95DC7" w:rsidP="00C95DC7">
      <w:pPr>
        <w:pStyle w:val="23"/>
        <w:shd w:val="clear" w:color="auto" w:fill="auto"/>
        <w:spacing w:after="0" w:line="240" w:lineRule="auto"/>
        <w:ind w:firstLine="709"/>
        <w:jc w:val="both"/>
        <w:rPr>
          <w:sz w:val="24"/>
          <w:szCs w:val="24"/>
        </w:rPr>
      </w:pPr>
      <w:r>
        <w:rPr>
          <w:sz w:val="24"/>
          <w:szCs w:val="24"/>
        </w:rPr>
        <w:t xml:space="preserve">7.10.1.2. </w:t>
      </w:r>
      <w:r w:rsidR="00535ECE" w:rsidRPr="00BE5E48">
        <w:rPr>
          <w:sz w:val="24"/>
          <w:szCs w:val="24"/>
        </w:rPr>
        <w:t>На придомовой территории запрещается:</w:t>
      </w:r>
    </w:p>
    <w:p w:rsidR="00535ECE" w:rsidRPr="00BE5E48" w:rsidRDefault="00535ECE" w:rsidP="00535ECE">
      <w:pPr>
        <w:widowControl w:val="0"/>
        <w:tabs>
          <w:tab w:val="left" w:pos="1843"/>
          <w:tab w:val="left" w:pos="2581"/>
        </w:tabs>
        <w:ind w:firstLine="709"/>
        <w:jc w:val="both"/>
      </w:pPr>
      <w:r w:rsidRPr="00BE5E48">
        <w:t>1) допускать захламление, загрязнение, засорение;</w:t>
      </w:r>
    </w:p>
    <w:p w:rsidR="00535ECE" w:rsidRPr="00BE5E48" w:rsidRDefault="00535ECE" w:rsidP="00535ECE">
      <w:pPr>
        <w:pStyle w:val="23"/>
        <w:shd w:val="clear" w:color="auto" w:fill="auto"/>
        <w:tabs>
          <w:tab w:val="left" w:pos="1033"/>
          <w:tab w:val="left" w:pos="1843"/>
        </w:tabs>
        <w:spacing w:after="0" w:line="240" w:lineRule="auto"/>
        <w:ind w:firstLine="709"/>
        <w:jc w:val="both"/>
        <w:rPr>
          <w:sz w:val="24"/>
          <w:szCs w:val="24"/>
        </w:rPr>
      </w:pPr>
      <w:r w:rsidRPr="00BE5E48">
        <w:rPr>
          <w:sz w:val="24"/>
          <w:szCs w:val="24"/>
        </w:rPr>
        <w:t>2)</w:t>
      </w:r>
      <w:r w:rsidRPr="00BE5E48">
        <w:rPr>
          <w:sz w:val="24"/>
          <w:szCs w:val="24"/>
        </w:rPr>
        <w:tab/>
        <w:t>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C95DC7" w:rsidRDefault="00535ECE" w:rsidP="00C95DC7">
      <w:pPr>
        <w:pStyle w:val="23"/>
        <w:shd w:val="clear" w:color="auto" w:fill="auto"/>
        <w:tabs>
          <w:tab w:val="left" w:pos="1033"/>
          <w:tab w:val="left" w:pos="1843"/>
        </w:tabs>
        <w:spacing w:after="0" w:line="240" w:lineRule="auto"/>
        <w:ind w:firstLine="709"/>
        <w:jc w:val="both"/>
        <w:rPr>
          <w:sz w:val="24"/>
          <w:szCs w:val="24"/>
        </w:rPr>
      </w:pPr>
      <w:r w:rsidRPr="00BE5E48">
        <w:rPr>
          <w:sz w:val="24"/>
          <w:szCs w:val="24"/>
        </w:rPr>
        <w:t>3)</w:t>
      </w:r>
      <w:r w:rsidRPr="00BE5E48">
        <w:rPr>
          <w:sz w:val="24"/>
          <w:szCs w:val="24"/>
        </w:rPr>
        <w:tab/>
        <w:t>загромождать и загораживать проходы и въезды во дворы, нарушать проезд автотранспорта и проход пешеходов.</w:t>
      </w:r>
    </w:p>
    <w:p w:rsidR="00C95DC7" w:rsidRDefault="00C95DC7" w:rsidP="00C95DC7">
      <w:pPr>
        <w:pStyle w:val="23"/>
        <w:shd w:val="clear" w:color="auto" w:fill="auto"/>
        <w:tabs>
          <w:tab w:val="left" w:pos="1033"/>
          <w:tab w:val="left" w:pos="1843"/>
        </w:tabs>
        <w:spacing w:after="0" w:line="240" w:lineRule="auto"/>
        <w:ind w:firstLine="709"/>
        <w:jc w:val="both"/>
        <w:rPr>
          <w:sz w:val="24"/>
          <w:szCs w:val="24"/>
        </w:rPr>
      </w:pPr>
      <w:r>
        <w:rPr>
          <w:sz w:val="24"/>
          <w:szCs w:val="24"/>
        </w:rPr>
        <w:t xml:space="preserve">7.10.1.3. </w:t>
      </w:r>
      <w:r w:rsidR="00535ECE" w:rsidRPr="00BE5E48">
        <w:rPr>
          <w:sz w:val="24"/>
          <w:szCs w:val="24"/>
        </w:rPr>
        <w:t>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535ECE" w:rsidRPr="00BE5E48" w:rsidRDefault="00C95DC7" w:rsidP="00C95DC7">
      <w:pPr>
        <w:pStyle w:val="23"/>
        <w:shd w:val="clear" w:color="auto" w:fill="auto"/>
        <w:tabs>
          <w:tab w:val="left" w:pos="1033"/>
          <w:tab w:val="left" w:pos="1843"/>
        </w:tabs>
        <w:spacing w:after="0" w:line="240" w:lineRule="auto"/>
        <w:ind w:firstLine="709"/>
        <w:jc w:val="both"/>
        <w:rPr>
          <w:sz w:val="24"/>
          <w:szCs w:val="24"/>
        </w:rPr>
      </w:pPr>
      <w:r>
        <w:rPr>
          <w:sz w:val="24"/>
          <w:szCs w:val="24"/>
        </w:rPr>
        <w:t xml:space="preserve">7.10.1.4. </w:t>
      </w:r>
      <w:r w:rsidR="00535ECE" w:rsidRPr="00BE5E48">
        <w:rPr>
          <w:sz w:val="24"/>
          <w:szCs w:val="24"/>
        </w:rPr>
        <w:t>Организация уполномоченная обслуживать жилищный фонд (в случае её отсутствия - собственники жилищного фонда) обязана:</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поддерживать в исправном состоянии и чистоте домовые знаки и информационные таблички, расположенные на фасадах домовладений;</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2) производить регулярную уборку и скашивание травы на прилегающей к домовладению территории, своевременную уборку от снега подходов и подъездов к дому и на прилегающей территории;</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3)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535ECE" w:rsidRPr="00BE5E48" w:rsidRDefault="00535ECE" w:rsidP="00535ECE">
      <w:pPr>
        <w:pStyle w:val="23"/>
        <w:shd w:val="clear" w:color="auto" w:fill="auto"/>
        <w:tabs>
          <w:tab w:val="left" w:pos="947"/>
          <w:tab w:val="left" w:pos="993"/>
        </w:tabs>
        <w:spacing w:after="0" w:line="240" w:lineRule="auto"/>
        <w:ind w:firstLine="709"/>
        <w:jc w:val="both"/>
        <w:rPr>
          <w:sz w:val="24"/>
          <w:szCs w:val="24"/>
        </w:rPr>
      </w:pPr>
      <w:r w:rsidRPr="00BE5E48">
        <w:rPr>
          <w:sz w:val="24"/>
          <w:szCs w:val="24"/>
        </w:rPr>
        <w:t>4) обеспечивать подъезды непосредственно к мусоросборникам и выгребным ямам;</w:t>
      </w:r>
    </w:p>
    <w:p w:rsidR="00535ECE" w:rsidRPr="00BE5E48" w:rsidRDefault="00535ECE" w:rsidP="00535ECE">
      <w:pPr>
        <w:pStyle w:val="23"/>
        <w:shd w:val="clear" w:color="auto" w:fill="auto"/>
        <w:tabs>
          <w:tab w:val="left" w:pos="947"/>
          <w:tab w:val="left" w:pos="993"/>
        </w:tabs>
        <w:spacing w:after="0" w:line="240" w:lineRule="auto"/>
        <w:ind w:firstLine="709"/>
        <w:jc w:val="both"/>
        <w:rPr>
          <w:sz w:val="24"/>
          <w:szCs w:val="24"/>
        </w:rPr>
      </w:pPr>
      <w:r w:rsidRPr="00BE5E48">
        <w:rPr>
          <w:sz w:val="24"/>
          <w:szCs w:val="24"/>
        </w:rPr>
        <w:t>5) обеспечивать надежную защиту инженерных сетей и устройств;</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6) не допускать повреждения, затопления и замораживания инженерных сетей и устройств;</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7) очищать от снега и льда крышки колодцев, обеспечивать отвод поверхностных вод от колодцев;</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8) производить очистку и уборку водосточных канав, лотков, труб, дренажей, предназначенных для отвода поверхностных и грунтовых вод из дворов.</w:t>
      </w:r>
    </w:p>
    <w:p w:rsidR="00C95DC7" w:rsidRDefault="00535ECE" w:rsidP="00C95DC7">
      <w:pPr>
        <w:pStyle w:val="23"/>
        <w:shd w:val="clear" w:color="auto" w:fill="auto"/>
        <w:spacing w:after="0" w:line="240" w:lineRule="auto"/>
        <w:ind w:firstLine="709"/>
        <w:jc w:val="both"/>
        <w:rPr>
          <w:sz w:val="24"/>
          <w:szCs w:val="24"/>
        </w:rPr>
      </w:pPr>
      <w:r w:rsidRPr="00BE5E48">
        <w:rPr>
          <w:sz w:val="24"/>
          <w:szCs w:val="24"/>
        </w:rPr>
        <w:t xml:space="preserve">При проведении работ по уборке, благоустройству придомовой территории целесообразно информировать жителей многоквартирных домов, находящихся в </w:t>
      </w:r>
      <w:r w:rsidRPr="00BE5E48">
        <w:rPr>
          <w:sz w:val="24"/>
          <w:szCs w:val="24"/>
        </w:rPr>
        <w:lastRenderedPageBreak/>
        <w:t>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535ECE" w:rsidRPr="00BE5E48" w:rsidRDefault="00C95DC7" w:rsidP="00C95DC7">
      <w:pPr>
        <w:pStyle w:val="23"/>
        <w:shd w:val="clear" w:color="auto" w:fill="auto"/>
        <w:spacing w:after="0" w:line="240" w:lineRule="auto"/>
        <w:ind w:firstLine="709"/>
        <w:jc w:val="both"/>
        <w:rPr>
          <w:sz w:val="24"/>
          <w:szCs w:val="24"/>
        </w:rPr>
      </w:pPr>
      <w:r>
        <w:rPr>
          <w:sz w:val="24"/>
          <w:szCs w:val="24"/>
        </w:rPr>
        <w:t xml:space="preserve">7.10.1.5. </w:t>
      </w:r>
      <w:r w:rsidR="00535ECE" w:rsidRPr="00BE5E48">
        <w:rPr>
          <w:sz w:val="24"/>
          <w:szCs w:val="24"/>
        </w:rPr>
        <w:t>Владельцы индивидуальных домовладений обязаны:</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1)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поддерживать в исправном состоянии и чистоте домовые знаки и информационные таблички, расположенные на фасадах домовладений;</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3) производить регулярную уборку и скашивание травы на прилегающей к домовладению территории, своевременную уборку от снега подходов и подъездов к дому и на прилегающей территории;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на отведенной и прилегающей территории проводить очистку от мусора, снега и льда тротуаров (расположенных вдоль забора), а также очистку кюветов и сточных (водоотводных) канав, скашивание травы, удаление карантинной сорной растительности, уход за существующими зелеными насаждениями;</w:t>
      </w:r>
    </w:p>
    <w:p w:rsidR="00C95DC7" w:rsidRDefault="00535ECE" w:rsidP="00C95DC7">
      <w:pPr>
        <w:pStyle w:val="23"/>
        <w:shd w:val="clear" w:color="auto" w:fill="auto"/>
        <w:tabs>
          <w:tab w:val="left" w:pos="947"/>
          <w:tab w:val="left" w:pos="993"/>
        </w:tabs>
        <w:spacing w:after="0" w:line="240" w:lineRule="auto"/>
        <w:ind w:firstLine="709"/>
        <w:jc w:val="both"/>
        <w:rPr>
          <w:sz w:val="24"/>
          <w:szCs w:val="24"/>
        </w:rPr>
      </w:pPr>
      <w:r w:rsidRPr="00BE5E48">
        <w:rPr>
          <w:sz w:val="24"/>
          <w:szCs w:val="24"/>
        </w:rPr>
        <w:t>5) не допускать захламления и затопления отведенной территории.</w:t>
      </w:r>
    </w:p>
    <w:p w:rsidR="00535ECE" w:rsidRPr="00BE5E48" w:rsidRDefault="00C95DC7" w:rsidP="00C95DC7">
      <w:pPr>
        <w:pStyle w:val="23"/>
        <w:shd w:val="clear" w:color="auto" w:fill="auto"/>
        <w:tabs>
          <w:tab w:val="left" w:pos="947"/>
          <w:tab w:val="left" w:pos="993"/>
        </w:tabs>
        <w:spacing w:after="0" w:line="240" w:lineRule="auto"/>
        <w:ind w:firstLine="709"/>
        <w:jc w:val="both"/>
        <w:rPr>
          <w:sz w:val="24"/>
          <w:szCs w:val="24"/>
        </w:rPr>
      </w:pPr>
      <w:r>
        <w:rPr>
          <w:sz w:val="24"/>
          <w:szCs w:val="24"/>
        </w:rPr>
        <w:t xml:space="preserve">7.10.1.6. </w:t>
      </w:r>
      <w:r w:rsidR="00535ECE" w:rsidRPr="00BE5E48">
        <w:rPr>
          <w:sz w:val="24"/>
          <w:szCs w:val="24"/>
        </w:rPr>
        <w:t>Владельцам индивидуальных жилых домов запрещается: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загромождение пешеходных дорожек и прилегающей к домовладению территории;</w:t>
      </w:r>
    </w:p>
    <w:p w:rsidR="00535ECE" w:rsidRPr="00BE5E48" w:rsidRDefault="00535ECE" w:rsidP="00535ECE">
      <w:pPr>
        <w:pStyle w:val="23"/>
        <w:shd w:val="clear" w:color="auto" w:fill="auto"/>
        <w:tabs>
          <w:tab w:val="left" w:pos="916"/>
          <w:tab w:val="left" w:pos="993"/>
        </w:tabs>
        <w:spacing w:after="0" w:line="240" w:lineRule="auto"/>
        <w:ind w:firstLine="709"/>
        <w:jc w:val="both"/>
        <w:rPr>
          <w:sz w:val="24"/>
          <w:szCs w:val="24"/>
        </w:rPr>
      </w:pPr>
      <w:r w:rsidRPr="00BE5E48">
        <w:rPr>
          <w:sz w:val="24"/>
          <w:szCs w:val="24"/>
        </w:rPr>
        <w:t>2) сброс твердых и слив жидких бытовых отходов и нечистот с территорий индивидуальных жилых домов на прилегающие к ним и иные территории, в водоотводные канавы (трубы);</w:t>
      </w:r>
    </w:p>
    <w:p w:rsidR="00535ECE" w:rsidRPr="00BE5E48" w:rsidRDefault="00535ECE" w:rsidP="00535ECE">
      <w:pPr>
        <w:pStyle w:val="23"/>
        <w:shd w:val="clear" w:color="auto" w:fill="auto"/>
        <w:tabs>
          <w:tab w:val="left" w:pos="945"/>
          <w:tab w:val="left" w:pos="993"/>
        </w:tabs>
        <w:spacing w:after="0" w:line="240" w:lineRule="auto"/>
        <w:ind w:firstLine="709"/>
        <w:jc w:val="both"/>
        <w:rPr>
          <w:sz w:val="24"/>
          <w:szCs w:val="24"/>
        </w:rPr>
      </w:pPr>
      <w:r w:rsidRPr="00BE5E48">
        <w:rPr>
          <w:sz w:val="24"/>
          <w:szCs w:val="24"/>
        </w:rPr>
        <w:t>3) высаживать деревья, кустарники за границами отведенного земельного участка;</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4) самовольно использовать земли за пределами отведенных собственнику жилого дома территорий под личные хозяйственные и иные нужды (складирование строительных материалов, песка, мусора, горючих материалов, удобрений, возведение построек, пристроек, гаражей, погребов и пр.);</w:t>
      </w:r>
    </w:p>
    <w:p w:rsidR="00C95DC7" w:rsidRDefault="00535ECE" w:rsidP="00C95DC7">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соседских территорий.</w:t>
      </w:r>
    </w:p>
    <w:p w:rsidR="00535ECE" w:rsidRPr="00C95DC7" w:rsidRDefault="00C95DC7" w:rsidP="00C95DC7">
      <w:pPr>
        <w:pStyle w:val="23"/>
        <w:shd w:val="clear" w:color="auto" w:fill="auto"/>
        <w:tabs>
          <w:tab w:val="left" w:pos="920"/>
          <w:tab w:val="left" w:pos="993"/>
        </w:tabs>
        <w:spacing w:after="0" w:line="240" w:lineRule="auto"/>
        <w:ind w:firstLine="709"/>
        <w:jc w:val="both"/>
        <w:rPr>
          <w:b/>
          <w:sz w:val="24"/>
          <w:szCs w:val="24"/>
        </w:rPr>
      </w:pPr>
      <w:r w:rsidRPr="00C95DC7">
        <w:rPr>
          <w:b/>
          <w:sz w:val="24"/>
          <w:szCs w:val="24"/>
        </w:rPr>
        <w:t xml:space="preserve">7.11. </w:t>
      </w:r>
      <w:r w:rsidR="00535ECE" w:rsidRPr="00C95DC7">
        <w:rPr>
          <w:b/>
          <w:sz w:val="24"/>
          <w:szCs w:val="24"/>
        </w:rPr>
        <w:t>Объекты торговли и общественного питания.</w:t>
      </w:r>
    </w:p>
    <w:p w:rsidR="00535ECE" w:rsidRPr="00BE5E48" w:rsidRDefault="00C95DC7" w:rsidP="00C95DC7">
      <w:pPr>
        <w:pStyle w:val="23"/>
        <w:shd w:val="clear" w:color="auto" w:fill="auto"/>
        <w:tabs>
          <w:tab w:val="left" w:pos="1664"/>
        </w:tabs>
        <w:spacing w:after="0" w:line="240" w:lineRule="auto"/>
        <w:ind w:left="709"/>
        <w:jc w:val="both"/>
        <w:rPr>
          <w:sz w:val="24"/>
          <w:szCs w:val="24"/>
        </w:rPr>
      </w:pPr>
      <w:r>
        <w:rPr>
          <w:sz w:val="24"/>
          <w:szCs w:val="24"/>
        </w:rPr>
        <w:t xml:space="preserve">7.11.1. </w:t>
      </w:r>
      <w:r w:rsidR="00535ECE" w:rsidRPr="00BE5E48">
        <w:rPr>
          <w:sz w:val="24"/>
          <w:szCs w:val="24"/>
        </w:rPr>
        <w:t>Собственники и пользователи объектов торговли и общественного питания обязаны обеспечить:</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1) ежедневную уборку отведенной за объектами территории;</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t>2) 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3) 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4) в летнее время подметание отведенной территории и скашивание травы;</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5) установку у входов в здания (сооружения) урн для мусора и их ежедневную очистку;</w:t>
      </w:r>
    </w:p>
    <w:p w:rsidR="00535ECE"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6)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округа.</w:t>
      </w:r>
    </w:p>
    <w:p w:rsidR="00C95DC7" w:rsidRDefault="00535ECE" w:rsidP="00C95DC7">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 xml:space="preserve"> Рынки и мини-рынки.</w:t>
      </w:r>
    </w:p>
    <w:p w:rsidR="00C95DC7" w:rsidRDefault="00C95DC7" w:rsidP="00C95DC7">
      <w:pPr>
        <w:pStyle w:val="23"/>
        <w:shd w:val="clear" w:color="auto" w:fill="auto"/>
        <w:tabs>
          <w:tab w:val="left" w:pos="284"/>
          <w:tab w:val="left" w:pos="920"/>
        </w:tabs>
        <w:spacing w:after="0" w:line="240" w:lineRule="auto"/>
        <w:ind w:firstLine="709"/>
        <w:jc w:val="both"/>
        <w:rPr>
          <w:sz w:val="24"/>
          <w:szCs w:val="24"/>
        </w:rPr>
      </w:pPr>
      <w:r>
        <w:rPr>
          <w:sz w:val="24"/>
          <w:szCs w:val="24"/>
        </w:rPr>
        <w:t xml:space="preserve">7.11.2. </w:t>
      </w:r>
      <w:r w:rsidR="00535ECE">
        <w:rPr>
          <w:sz w:val="24"/>
          <w:szCs w:val="24"/>
        </w:rPr>
        <w:t>Рынки</w:t>
      </w:r>
      <w:r w:rsidR="00535ECE" w:rsidRPr="00BE5E48">
        <w:rPr>
          <w:sz w:val="24"/>
          <w:szCs w:val="24"/>
        </w:rPr>
        <w:t xml:space="preserve"> и мини-рынки должны располагаться на площадках с твердым покрытием.</w:t>
      </w:r>
    </w:p>
    <w:p w:rsidR="00C95DC7" w:rsidRDefault="00C95DC7" w:rsidP="00C95DC7">
      <w:pPr>
        <w:pStyle w:val="23"/>
        <w:shd w:val="clear" w:color="auto" w:fill="auto"/>
        <w:tabs>
          <w:tab w:val="left" w:pos="284"/>
          <w:tab w:val="left" w:pos="920"/>
        </w:tabs>
        <w:spacing w:after="0" w:line="240" w:lineRule="auto"/>
        <w:ind w:firstLine="709"/>
        <w:jc w:val="both"/>
        <w:rPr>
          <w:sz w:val="24"/>
          <w:szCs w:val="24"/>
        </w:rPr>
      </w:pPr>
      <w:r>
        <w:rPr>
          <w:sz w:val="24"/>
          <w:szCs w:val="24"/>
        </w:rPr>
        <w:t xml:space="preserve">7.11.3. </w:t>
      </w:r>
      <w:r w:rsidR="00535ECE" w:rsidRPr="00BE5E48">
        <w:rPr>
          <w:sz w:val="24"/>
          <w:szCs w:val="24"/>
        </w:rPr>
        <w:t xml:space="preserve">Размещение торговых мест на непредназначенных для этих целей </w:t>
      </w:r>
      <w:r w:rsidR="00535ECE" w:rsidRPr="00BE5E48">
        <w:rPr>
          <w:sz w:val="24"/>
          <w:szCs w:val="24"/>
        </w:rPr>
        <w:lastRenderedPageBreak/>
        <w:t>территориях не допускается.</w:t>
      </w:r>
    </w:p>
    <w:p w:rsidR="00535ECE" w:rsidRPr="00BE5E48" w:rsidRDefault="00C95DC7" w:rsidP="00C95DC7">
      <w:pPr>
        <w:pStyle w:val="23"/>
        <w:shd w:val="clear" w:color="auto" w:fill="auto"/>
        <w:tabs>
          <w:tab w:val="left" w:pos="284"/>
          <w:tab w:val="left" w:pos="920"/>
        </w:tabs>
        <w:spacing w:after="0" w:line="240" w:lineRule="auto"/>
        <w:ind w:firstLine="709"/>
        <w:jc w:val="both"/>
        <w:rPr>
          <w:sz w:val="24"/>
          <w:szCs w:val="24"/>
        </w:rPr>
      </w:pPr>
      <w:r>
        <w:rPr>
          <w:sz w:val="24"/>
          <w:szCs w:val="24"/>
        </w:rPr>
        <w:t xml:space="preserve">7.11.4. </w:t>
      </w:r>
      <w:r w:rsidR="00535ECE" w:rsidRPr="00BE5E48">
        <w:rPr>
          <w:sz w:val="24"/>
          <w:szCs w:val="24"/>
        </w:rPr>
        <w:t>Руководители рынков и мини-рынков обязаны обеспечить:</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 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2)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3) установку на территории урн для сбора отходов из расчета одна урна на 50 метров площади рынка;</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4)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округа;</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5) оборудование и содержание общественных туалетов;</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6) проведение ежедневной уборки территории по окончании работы рынка;</w:t>
      </w:r>
    </w:p>
    <w:p w:rsidR="00535ECE" w:rsidRPr="00BE5E48" w:rsidRDefault="00535ECE" w:rsidP="00535ECE">
      <w:pPr>
        <w:pStyle w:val="23"/>
        <w:shd w:val="clear" w:color="auto" w:fill="auto"/>
        <w:tabs>
          <w:tab w:val="left" w:pos="284"/>
          <w:tab w:val="left" w:pos="966"/>
        </w:tabs>
        <w:spacing w:after="0" w:line="240" w:lineRule="auto"/>
        <w:ind w:firstLine="709"/>
        <w:jc w:val="both"/>
        <w:rPr>
          <w:sz w:val="24"/>
          <w:szCs w:val="24"/>
        </w:rPr>
      </w:pPr>
      <w:r w:rsidRPr="00BE5E48">
        <w:rPr>
          <w:sz w:val="24"/>
          <w:szCs w:val="24"/>
        </w:rPr>
        <w:t>7) в зимнее время очистку территории от снега и льда, а во время гололеда подсыпку песком;</w:t>
      </w:r>
    </w:p>
    <w:p w:rsidR="00535ECE" w:rsidRPr="00BE5E48" w:rsidRDefault="00535ECE" w:rsidP="00535ECE">
      <w:pPr>
        <w:pStyle w:val="23"/>
        <w:shd w:val="clear" w:color="auto" w:fill="auto"/>
        <w:tabs>
          <w:tab w:val="left" w:pos="284"/>
          <w:tab w:val="left" w:pos="996"/>
        </w:tabs>
        <w:spacing w:after="0" w:line="240" w:lineRule="auto"/>
        <w:ind w:firstLine="709"/>
        <w:jc w:val="both"/>
        <w:rPr>
          <w:sz w:val="24"/>
          <w:szCs w:val="24"/>
        </w:rPr>
      </w:pPr>
      <w:r w:rsidRPr="00BE5E48">
        <w:rPr>
          <w:sz w:val="24"/>
          <w:szCs w:val="24"/>
        </w:rPr>
        <w:t>8) в летнее время подметание территории и скашивание травы.</w:t>
      </w:r>
    </w:p>
    <w:p w:rsidR="00535ECE" w:rsidRPr="00BE5E48" w:rsidRDefault="00535ECE" w:rsidP="00535ECE">
      <w:pPr>
        <w:pStyle w:val="23"/>
        <w:shd w:val="clear" w:color="auto" w:fill="auto"/>
        <w:tabs>
          <w:tab w:val="left" w:pos="1843"/>
        </w:tabs>
        <w:spacing w:after="0" w:line="240" w:lineRule="auto"/>
        <w:ind w:firstLine="709"/>
        <w:jc w:val="both"/>
        <w:rPr>
          <w:sz w:val="24"/>
          <w:szCs w:val="24"/>
        </w:rPr>
      </w:pPr>
      <w:r w:rsidRPr="00BE5E48">
        <w:rPr>
          <w:sz w:val="24"/>
          <w:szCs w:val="24"/>
        </w:rPr>
        <w:t>7</w:t>
      </w:r>
      <w:r w:rsidR="00C95DC7">
        <w:rPr>
          <w:sz w:val="24"/>
          <w:szCs w:val="24"/>
        </w:rPr>
        <w:t xml:space="preserve">.11.5. </w:t>
      </w:r>
      <w:r w:rsidRPr="00BE5E48">
        <w:rPr>
          <w:sz w:val="24"/>
          <w:szCs w:val="24"/>
        </w:rPr>
        <w:t>На территории рынка и мини-рынка запрещается: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складирование товаров, тары в местах интенсивного движения покупателей;</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2) складирование тары и отходов и испорченных продуктов в местах, не предназначенных для этого;</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3) слив жидких отходов на прилегающую территорию и в колодцы ливневой канализации;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сжигание тары, отходов и мусора.</w:t>
      </w:r>
    </w:p>
    <w:p w:rsidR="00C95DC7" w:rsidRDefault="00C95DC7" w:rsidP="00C95DC7">
      <w:pPr>
        <w:pStyle w:val="42"/>
        <w:shd w:val="clear" w:color="auto" w:fill="auto"/>
        <w:tabs>
          <w:tab w:val="left" w:pos="1572"/>
        </w:tabs>
        <w:spacing w:before="0" w:line="240" w:lineRule="auto"/>
        <w:ind w:left="709" w:firstLine="0"/>
        <w:jc w:val="both"/>
        <w:rPr>
          <w:sz w:val="24"/>
          <w:szCs w:val="24"/>
        </w:rPr>
      </w:pPr>
      <w:r>
        <w:rPr>
          <w:sz w:val="24"/>
          <w:szCs w:val="24"/>
        </w:rPr>
        <w:t xml:space="preserve">7.12. </w:t>
      </w:r>
      <w:r w:rsidR="00535ECE" w:rsidRPr="00BE5E48">
        <w:rPr>
          <w:sz w:val="24"/>
          <w:szCs w:val="24"/>
        </w:rPr>
        <w:t>Места погребения (общественные кладбища).</w:t>
      </w:r>
    </w:p>
    <w:p w:rsidR="00535ECE" w:rsidRPr="00C95DC7" w:rsidRDefault="00C95DC7" w:rsidP="00C95DC7">
      <w:pPr>
        <w:pStyle w:val="42"/>
        <w:shd w:val="clear" w:color="auto" w:fill="auto"/>
        <w:tabs>
          <w:tab w:val="left" w:pos="1572"/>
        </w:tabs>
        <w:spacing w:before="0" w:line="240" w:lineRule="auto"/>
        <w:ind w:left="709" w:firstLine="0"/>
        <w:jc w:val="both"/>
        <w:rPr>
          <w:b w:val="0"/>
          <w:sz w:val="24"/>
          <w:szCs w:val="24"/>
        </w:rPr>
      </w:pPr>
      <w:r w:rsidRPr="00C95DC7">
        <w:rPr>
          <w:b w:val="0"/>
          <w:sz w:val="24"/>
          <w:szCs w:val="24"/>
        </w:rPr>
        <w:t xml:space="preserve">7.12.1. </w:t>
      </w:r>
      <w:r w:rsidR="00535ECE" w:rsidRPr="00C95DC7">
        <w:rPr>
          <w:b w:val="0"/>
          <w:sz w:val="24"/>
          <w:szCs w:val="24"/>
        </w:rPr>
        <w:t>Содержание мест погребения должно обеспечивать:</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C95DC7" w:rsidRDefault="00535ECE" w:rsidP="00C95DC7">
      <w:pPr>
        <w:pStyle w:val="23"/>
        <w:shd w:val="clear" w:color="auto" w:fill="auto"/>
        <w:tabs>
          <w:tab w:val="left" w:pos="993"/>
        </w:tabs>
        <w:spacing w:after="0" w:line="240" w:lineRule="auto"/>
        <w:ind w:firstLine="709"/>
        <w:jc w:val="both"/>
        <w:rPr>
          <w:sz w:val="24"/>
          <w:szCs w:val="24"/>
        </w:rPr>
      </w:pPr>
      <w:r w:rsidRPr="00BE5E48">
        <w:rPr>
          <w:sz w:val="24"/>
          <w:szCs w:val="24"/>
        </w:rPr>
        <w:t>2) установку контейнеров для сбора мусора.</w:t>
      </w:r>
    </w:p>
    <w:p w:rsidR="00C95DC7" w:rsidRDefault="00C95DC7" w:rsidP="00C95DC7">
      <w:pPr>
        <w:pStyle w:val="23"/>
        <w:shd w:val="clear" w:color="auto" w:fill="auto"/>
        <w:tabs>
          <w:tab w:val="left" w:pos="993"/>
        </w:tabs>
        <w:spacing w:after="0" w:line="240" w:lineRule="auto"/>
        <w:ind w:firstLine="709"/>
        <w:jc w:val="both"/>
        <w:rPr>
          <w:sz w:val="24"/>
          <w:szCs w:val="24"/>
        </w:rPr>
      </w:pPr>
      <w:r>
        <w:rPr>
          <w:sz w:val="24"/>
          <w:szCs w:val="24"/>
        </w:rPr>
        <w:t xml:space="preserve">7.12.2. </w:t>
      </w:r>
      <w:r w:rsidR="00535ECE" w:rsidRPr="00BE5E48">
        <w:rPr>
          <w:sz w:val="24"/>
          <w:szCs w:val="24"/>
        </w:rPr>
        <w:t>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
    <w:p w:rsidR="00535ECE" w:rsidRPr="00BE5E48" w:rsidRDefault="00C95DC7" w:rsidP="00C95DC7">
      <w:pPr>
        <w:pStyle w:val="23"/>
        <w:shd w:val="clear" w:color="auto" w:fill="auto"/>
        <w:tabs>
          <w:tab w:val="left" w:pos="993"/>
        </w:tabs>
        <w:spacing w:after="0" w:line="240" w:lineRule="auto"/>
        <w:ind w:firstLine="709"/>
        <w:jc w:val="both"/>
        <w:rPr>
          <w:sz w:val="24"/>
          <w:szCs w:val="24"/>
        </w:rPr>
      </w:pPr>
      <w:r>
        <w:rPr>
          <w:sz w:val="24"/>
          <w:szCs w:val="24"/>
        </w:rPr>
        <w:t xml:space="preserve">7.12.3. </w:t>
      </w:r>
      <w:r w:rsidR="00535ECE" w:rsidRPr="00BE5E48">
        <w:rPr>
          <w:sz w:val="24"/>
          <w:szCs w:val="24"/>
        </w:rPr>
        <w:t>На территории общественных кладбищ запрещается:</w:t>
      </w:r>
    </w:p>
    <w:p w:rsidR="00535ECE" w:rsidRPr="00BE5E48" w:rsidRDefault="00535ECE" w:rsidP="00535ECE">
      <w:pPr>
        <w:pStyle w:val="23"/>
        <w:shd w:val="clear" w:color="auto" w:fill="auto"/>
        <w:tabs>
          <w:tab w:val="left" w:pos="966"/>
          <w:tab w:val="left" w:pos="993"/>
        </w:tabs>
        <w:spacing w:after="0" w:line="240" w:lineRule="auto"/>
        <w:ind w:firstLine="709"/>
        <w:jc w:val="both"/>
        <w:rPr>
          <w:sz w:val="24"/>
          <w:szCs w:val="24"/>
        </w:rPr>
      </w:pPr>
      <w:r w:rsidRPr="00BE5E48">
        <w:rPr>
          <w:sz w:val="24"/>
          <w:szCs w:val="24"/>
        </w:rPr>
        <w:t>1) портить надмогильные сооружения, мемориальные доски, кладбищенское оборудование и засорять территорию;</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производить рытье ям для добывания песка, глины, грунта;</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3) осуществлять складирование строительных и других материалов;</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ломать и выкапывать зеленые насаждения;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5) разводить костры;</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6) срезать дерн.</w:t>
      </w:r>
    </w:p>
    <w:p w:rsidR="00535ECE" w:rsidRPr="00BE5E48" w:rsidRDefault="00C95DC7" w:rsidP="00C95DC7">
      <w:pPr>
        <w:pStyle w:val="42"/>
        <w:shd w:val="clear" w:color="auto" w:fill="auto"/>
        <w:tabs>
          <w:tab w:val="left" w:pos="1572"/>
        </w:tabs>
        <w:spacing w:before="0" w:line="240" w:lineRule="auto"/>
        <w:ind w:left="709" w:firstLine="0"/>
        <w:jc w:val="both"/>
        <w:rPr>
          <w:sz w:val="24"/>
          <w:szCs w:val="24"/>
        </w:rPr>
      </w:pPr>
      <w:r>
        <w:rPr>
          <w:sz w:val="24"/>
          <w:szCs w:val="24"/>
        </w:rPr>
        <w:t xml:space="preserve">7.13. </w:t>
      </w:r>
      <w:r w:rsidR="00535ECE" w:rsidRPr="00BE5E48">
        <w:rPr>
          <w:sz w:val="24"/>
          <w:szCs w:val="24"/>
        </w:rPr>
        <w:t>Водные объекты.</w:t>
      </w:r>
    </w:p>
    <w:p w:rsidR="00535ECE" w:rsidRPr="00BE5E48" w:rsidRDefault="00C95DC7" w:rsidP="00535ECE">
      <w:pPr>
        <w:pStyle w:val="23"/>
        <w:shd w:val="clear" w:color="auto" w:fill="auto"/>
        <w:spacing w:after="0" w:line="240" w:lineRule="auto"/>
        <w:ind w:firstLine="709"/>
        <w:jc w:val="both"/>
        <w:rPr>
          <w:sz w:val="24"/>
          <w:szCs w:val="24"/>
        </w:rPr>
      </w:pPr>
      <w:r>
        <w:rPr>
          <w:sz w:val="24"/>
          <w:szCs w:val="24"/>
        </w:rPr>
        <w:t xml:space="preserve">7.13.1. </w:t>
      </w:r>
      <w:r w:rsidR="00535ECE" w:rsidRPr="00BE5E48">
        <w:rPr>
          <w:sz w:val="24"/>
          <w:szCs w:val="24"/>
        </w:rPr>
        <w:t>На территории округа запрещается: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засорение прилегающей (не менее 50 метров от кромки воды) к водоему территории посторонними предметами и материалами;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сброс в водоемы мусора и бытовых отходов;</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3) мойка всех видов транспорта (ближе 100 метров от кромки воды) в открытых водоемах, у водных источников;</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lastRenderedPageBreak/>
        <w:t>4) слив в водоемы веществ, влияющих на их загрязнение;</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5) мытье посуды, домашних животных в местах, предназначенных для купания.</w:t>
      </w:r>
    </w:p>
    <w:p w:rsidR="00535ECE" w:rsidRPr="00BE5E48" w:rsidRDefault="00C95DC7" w:rsidP="00C95DC7">
      <w:pPr>
        <w:pStyle w:val="42"/>
        <w:shd w:val="clear" w:color="auto" w:fill="auto"/>
        <w:tabs>
          <w:tab w:val="left" w:pos="1572"/>
        </w:tabs>
        <w:spacing w:before="0" w:line="240" w:lineRule="auto"/>
        <w:ind w:left="709" w:firstLine="0"/>
        <w:jc w:val="both"/>
        <w:rPr>
          <w:sz w:val="24"/>
          <w:szCs w:val="24"/>
        </w:rPr>
      </w:pPr>
      <w:r>
        <w:rPr>
          <w:sz w:val="24"/>
          <w:szCs w:val="24"/>
        </w:rPr>
        <w:t xml:space="preserve">7.14. </w:t>
      </w:r>
      <w:r w:rsidR="00535ECE" w:rsidRPr="00BE5E48">
        <w:rPr>
          <w:sz w:val="24"/>
          <w:szCs w:val="24"/>
        </w:rPr>
        <w:t>Строительные объекты.</w:t>
      </w:r>
    </w:p>
    <w:p w:rsidR="00535ECE" w:rsidRPr="00BE5E48" w:rsidRDefault="00C95DC7" w:rsidP="00C95DC7">
      <w:pPr>
        <w:pStyle w:val="23"/>
        <w:shd w:val="clear" w:color="auto" w:fill="auto"/>
        <w:tabs>
          <w:tab w:val="left" w:pos="1735"/>
        </w:tabs>
        <w:spacing w:after="0" w:line="240" w:lineRule="auto"/>
        <w:ind w:left="709"/>
        <w:jc w:val="both"/>
        <w:rPr>
          <w:sz w:val="24"/>
          <w:szCs w:val="24"/>
        </w:rPr>
      </w:pPr>
      <w:r>
        <w:rPr>
          <w:sz w:val="24"/>
          <w:szCs w:val="24"/>
        </w:rPr>
        <w:t xml:space="preserve">7.14.1. </w:t>
      </w:r>
      <w:r w:rsidR="00535ECE" w:rsidRPr="00BE5E48">
        <w:rPr>
          <w:sz w:val="24"/>
          <w:szCs w:val="24"/>
        </w:rPr>
        <w:t>Застройщик обязан:</w:t>
      </w:r>
    </w:p>
    <w:p w:rsidR="00535ECE" w:rsidRPr="00BE5E48" w:rsidRDefault="00535ECE" w:rsidP="00535ECE">
      <w:pPr>
        <w:pStyle w:val="23"/>
        <w:shd w:val="clear" w:color="auto" w:fill="auto"/>
        <w:tabs>
          <w:tab w:val="left" w:pos="284"/>
          <w:tab w:val="left" w:pos="962"/>
        </w:tabs>
        <w:spacing w:after="0" w:line="240" w:lineRule="auto"/>
        <w:ind w:firstLine="740"/>
        <w:jc w:val="both"/>
        <w:rPr>
          <w:sz w:val="24"/>
          <w:szCs w:val="24"/>
        </w:rPr>
      </w:pPr>
      <w:r w:rsidRPr="00BE5E48">
        <w:rPr>
          <w:sz w:val="24"/>
          <w:szCs w:val="24"/>
        </w:rPr>
        <w:t>1) обеспечить сбор, вывоз и размещение строительных отходов в течение всего периода строительства;</w:t>
      </w:r>
    </w:p>
    <w:p w:rsidR="00535ECE" w:rsidRPr="00BE5E48" w:rsidRDefault="00535ECE" w:rsidP="00535ECE">
      <w:pPr>
        <w:pStyle w:val="23"/>
        <w:shd w:val="clear" w:color="auto" w:fill="auto"/>
        <w:tabs>
          <w:tab w:val="left" w:pos="284"/>
          <w:tab w:val="left" w:pos="962"/>
        </w:tabs>
        <w:spacing w:after="0" w:line="240" w:lineRule="auto"/>
        <w:ind w:firstLine="740"/>
        <w:jc w:val="both"/>
        <w:rPr>
          <w:sz w:val="24"/>
          <w:szCs w:val="24"/>
        </w:rPr>
      </w:pPr>
      <w:r w:rsidRPr="00BE5E48">
        <w:rPr>
          <w:sz w:val="24"/>
          <w:szCs w:val="24"/>
        </w:rPr>
        <w:t>2) обеспечить восстановление нарушенного благоустройства территории после окончания строительных и ремонтных работ;</w:t>
      </w:r>
    </w:p>
    <w:p w:rsidR="00535ECE" w:rsidRPr="00BE5E48" w:rsidRDefault="00535ECE" w:rsidP="00535ECE">
      <w:pPr>
        <w:pStyle w:val="23"/>
        <w:shd w:val="clear" w:color="auto" w:fill="auto"/>
        <w:tabs>
          <w:tab w:val="left" w:pos="284"/>
          <w:tab w:val="left" w:pos="962"/>
        </w:tabs>
        <w:spacing w:after="0" w:line="240" w:lineRule="auto"/>
        <w:ind w:firstLine="740"/>
        <w:jc w:val="both"/>
        <w:rPr>
          <w:sz w:val="24"/>
          <w:szCs w:val="24"/>
        </w:rPr>
      </w:pPr>
      <w:r w:rsidRPr="00BE5E48">
        <w:rPr>
          <w:sz w:val="24"/>
          <w:szCs w:val="24"/>
        </w:rPr>
        <w:t>3) 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535ECE" w:rsidRPr="00BE5E48" w:rsidRDefault="00535ECE" w:rsidP="00535ECE">
      <w:pPr>
        <w:pStyle w:val="23"/>
        <w:shd w:val="clear" w:color="auto" w:fill="auto"/>
        <w:tabs>
          <w:tab w:val="left" w:pos="284"/>
          <w:tab w:val="left" w:pos="966"/>
        </w:tabs>
        <w:spacing w:after="0" w:line="240" w:lineRule="auto"/>
        <w:ind w:firstLine="740"/>
        <w:jc w:val="both"/>
        <w:rPr>
          <w:sz w:val="24"/>
          <w:szCs w:val="24"/>
        </w:rPr>
      </w:pPr>
      <w:r w:rsidRPr="00BE5E48">
        <w:rPr>
          <w:sz w:val="24"/>
          <w:szCs w:val="24"/>
        </w:rPr>
        <w:t>4) оборудовать строительные площадки указанным проектом организации строительства ограждением с въездом (выездом), как правило, на второстепенные 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535ECE" w:rsidRPr="00BE5E48" w:rsidRDefault="00535ECE" w:rsidP="00535ECE">
      <w:pPr>
        <w:pStyle w:val="23"/>
        <w:shd w:val="clear" w:color="auto" w:fill="auto"/>
        <w:tabs>
          <w:tab w:val="left" w:pos="284"/>
          <w:tab w:val="left" w:pos="991"/>
        </w:tabs>
        <w:spacing w:after="0" w:line="240" w:lineRule="auto"/>
        <w:ind w:firstLine="740"/>
        <w:jc w:val="both"/>
        <w:rPr>
          <w:sz w:val="24"/>
          <w:szCs w:val="24"/>
        </w:rPr>
      </w:pPr>
      <w:r w:rsidRPr="00BE5E48">
        <w:rPr>
          <w:sz w:val="24"/>
          <w:szCs w:val="24"/>
        </w:rPr>
        <w:t>5) производить периодическую окраску ограждений и содержать их в чистоте;</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6) регулярно производить уборку территории строительной площадки и вывозить накапливающиеся отходы;</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7) немедленно восстанавливать в полном объеме нарушенное в ходе строительства благоустройство прилегающей территории;</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8) обеспечить выполнение работ, предусмотренных проектом по благоустройству и озеленению территории;</w:t>
      </w:r>
    </w:p>
    <w:p w:rsidR="00535ECE" w:rsidRPr="00BE5E48" w:rsidRDefault="00535ECE" w:rsidP="00535ECE">
      <w:pPr>
        <w:pStyle w:val="23"/>
        <w:shd w:val="clear" w:color="auto" w:fill="auto"/>
        <w:tabs>
          <w:tab w:val="left" w:pos="284"/>
          <w:tab w:val="left" w:pos="942"/>
        </w:tabs>
        <w:spacing w:after="0" w:line="240" w:lineRule="auto"/>
        <w:ind w:firstLine="740"/>
        <w:jc w:val="both"/>
        <w:rPr>
          <w:sz w:val="24"/>
          <w:szCs w:val="24"/>
        </w:rPr>
      </w:pPr>
      <w:r w:rsidRPr="00BE5E48">
        <w:rPr>
          <w:sz w:val="24"/>
          <w:szCs w:val="24"/>
        </w:rPr>
        <w:t>9) обеспечить содержание законсервированного объекта строительства (долгостроя).</w:t>
      </w:r>
    </w:p>
    <w:p w:rsidR="00535ECE" w:rsidRPr="00BE5E48" w:rsidRDefault="00C95DC7" w:rsidP="00C95DC7">
      <w:pPr>
        <w:pStyle w:val="23"/>
        <w:shd w:val="clear" w:color="auto" w:fill="auto"/>
        <w:tabs>
          <w:tab w:val="left" w:pos="1686"/>
        </w:tabs>
        <w:spacing w:after="0" w:line="240" w:lineRule="auto"/>
        <w:ind w:left="709"/>
        <w:jc w:val="both"/>
        <w:rPr>
          <w:sz w:val="24"/>
          <w:szCs w:val="24"/>
        </w:rPr>
      </w:pPr>
      <w:r>
        <w:rPr>
          <w:sz w:val="24"/>
          <w:szCs w:val="24"/>
        </w:rPr>
        <w:t xml:space="preserve">7.14.2. </w:t>
      </w:r>
      <w:r w:rsidR="00535ECE" w:rsidRPr="00BE5E48">
        <w:rPr>
          <w:sz w:val="24"/>
          <w:szCs w:val="24"/>
        </w:rPr>
        <w:t>Запрещается:</w:t>
      </w:r>
    </w:p>
    <w:p w:rsidR="00535ECE" w:rsidRPr="00BE5E48" w:rsidRDefault="00535ECE" w:rsidP="00535ECE">
      <w:pPr>
        <w:pStyle w:val="23"/>
        <w:shd w:val="clear" w:color="auto" w:fill="auto"/>
        <w:tabs>
          <w:tab w:val="left" w:pos="284"/>
          <w:tab w:val="left" w:pos="942"/>
        </w:tabs>
        <w:spacing w:after="0" w:line="240" w:lineRule="auto"/>
        <w:ind w:firstLine="740"/>
        <w:jc w:val="both"/>
        <w:rPr>
          <w:sz w:val="24"/>
          <w:szCs w:val="24"/>
        </w:rPr>
      </w:pPr>
      <w:r w:rsidRPr="00BE5E48">
        <w:rPr>
          <w:sz w:val="24"/>
          <w:szCs w:val="24"/>
        </w:rPr>
        <w:t>1) выносить грунт и грязь колесами автотранспорта на улично-дорожную сеть;</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2) 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w:t>
      </w:r>
    </w:p>
    <w:p w:rsidR="00535ECE" w:rsidRPr="00BE5E48" w:rsidRDefault="00535ECE" w:rsidP="00535ECE">
      <w:pPr>
        <w:pStyle w:val="23"/>
        <w:shd w:val="clear" w:color="auto" w:fill="auto"/>
        <w:tabs>
          <w:tab w:val="left" w:pos="284"/>
          <w:tab w:val="left" w:pos="947"/>
        </w:tabs>
        <w:spacing w:after="0" w:line="240" w:lineRule="auto"/>
        <w:ind w:firstLine="740"/>
        <w:jc w:val="both"/>
        <w:rPr>
          <w:sz w:val="24"/>
          <w:szCs w:val="24"/>
        </w:rPr>
      </w:pPr>
      <w:r w:rsidRPr="00BE5E48">
        <w:rPr>
          <w:sz w:val="24"/>
          <w:szCs w:val="24"/>
        </w:rPr>
        <w:t>3) размещать бытовки, за пределами территории строительной площадки;</w:t>
      </w:r>
    </w:p>
    <w:p w:rsidR="00535ECE" w:rsidRPr="00BE5E48" w:rsidRDefault="00535ECE" w:rsidP="00535ECE">
      <w:pPr>
        <w:pStyle w:val="23"/>
        <w:shd w:val="clear" w:color="auto" w:fill="auto"/>
        <w:tabs>
          <w:tab w:val="left" w:pos="284"/>
          <w:tab w:val="left" w:pos="918"/>
        </w:tabs>
        <w:spacing w:after="0" w:line="240" w:lineRule="auto"/>
        <w:ind w:firstLine="740"/>
        <w:jc w:val="both"/>
        <w:rPr>
          <w:sz w:val="24"/>
          <w:szCs w:val="24"/>
        </w:rPr>
      </w:pPr>
      <w:r w:rsidRPr="00BE5E48">
        <w:rPr>
          <w:sz w:val="24"/>
          <w:szCs w:val="24"/>
        </w:rPr>
        <w:t>4) устанавливать ограждения строительных площадок за пределами отведенного под строительство земельного участка;</w:t>
      </w:r>
    </w:p>
    <w:p w:rsidR="00535ECE" w:rsidRPr="00BE5E48" w:rsidRDefault="00535ECE" w:rsidP="00535ECE">
      <w:pPr>
        <w:pStyle w:val="23"/>
        <w:shd w:val="clear" w:color="auto" w:fill="auto"/>
        <w:tabs>
          <w:tab w:val="left" w:pos="284"/>
          <w:tab w:val="left" w:pos="918"/>
        </w:tabs>
        <w:spacing w:after="0" w:line="240" w:lineRule="auto"/>
        <w:ind w:firstLine="740"/>
        <w:jc w:val="both"/>
        <w:rPr>
          <w:sz w:val="24"/>
          <w:szCs w:val="24"/>
        </w:rPr>
      </w:pPr>
      <w:r w:rsidRPr="00BE5E48">
        <w:rPr>
          <w:sz w:val="24"/>
          <w:szCs w:val="24"/>
        </w:rPr>
        <w:t>5) начинать работы на стройплощадках без соответствующего ограждения и организации въездов и выездов.</w:t>
      </w:r>
    </w:p>
    <w:p w:rsidR="00535ECE" w:rsidRPr="00BE5E48" w:rsidRDefault="00535ECE" w:rsidP="00535ECE">
      <w:pPr>
        <w:pStyle w:val="23"/>
        <w:shd w:val="clear" w:color="auto" w:fill="auto"/>
        <w:tabs>
          <w:tab w:val="left" w:pos="1662"/>
        </w:tabs>
        <w:spacing w:after="0" w:line="240" w:lineRule="auto"/>
        <w:jc w:val="both"/>
        <w:rPr>
          <w:sz w:val="24"/>
          <w:szCs w:val="24"/>
        </w:rPr>
      </w:pPr>
    </w:p>
    <w:p w:rsidR="00535ECE" w:rsidRPr="00BE5E48" w:rsidRDefault="00535ECE" w:rsidP="002C439B">
      <w:pPr>
        <w:pStyle w:val="42"/>
        <w:numPr>
          <w:ilvl w:val="0"/>
          <w:numId w:val="51"/>
        </w:numPr>
        <w:shd w:val="clear" w:color="auto" w:fill="auto"/>
        <w:spacing w:before="0" w:line="240" w:lineRule="auto"/>
        <w:ind w:left="0" w:firstLine="0"/>
        <w:jc w:val="center"/>
        <w:rPr>
          <w:sz w:val="24"/>
          <w:szCs w:val="24"/>
        </w:rPr>
      </w:pPr>
      <w:r w:rsidRPr="00BE5E48">
        <w:rPr>
          <w:sz w:val="24"/>
          <w:szCs w:val="24"/>
        </w:rPr>
        <w:t>ОРГАНИЗАЦИЯ СБОРА, ВРЕМЕННОГО ХРАНЕНИЯ И ВЫВОЗА КОММУНАЛЬНЫХ ОТХОДОВ</w:t>
      </w:r>
    </w:p>
    <w:p w:rsidR="00535ECE" w:rsidRPr="00BE5E48" w:rsidRDefault="00535ECE" w:rsidP="00535ECE">
      <w:pPr>
        <w:pStyle w:val="42"/>
        <w:shd w:val="clear" w:color="auto" w:fill="auto"/>
        <w:tabs>
          <w:tab w:val="left" w:pos="498"/>
        </w:tabs>
        <w:spacing w:before="0" w:line="240" w:lineRule="auto"/>
        <w:ind w:firstLine="0"/>
        <w:jc w:val="center"/>
        <w:rPr>
          <w:sz w:val="24"/>
          <w:szCs w:val="24"/>
        </w:rPr>
      </w:pP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Все виды отходов и мусора должны собираться в специальные мусоросборники (контейнеры, урны, бункеры-накопители).</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Контейнеры и другие мусоросборники должны быть окрашены. Окраска и текущий ремонт мусоросборников производится по мере необходимости, но не реже одного раза в год.</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Контейнерные площадки должны своевременно очищаться.</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Крупногабаритные отходы и крупногабаритный мусор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2 куб. м. и более, установленные на специальных площадках.</w:t>
      </w:r>
    </w:p>
    <w:p w:rsidR="00535ECE" w:rsidRPr="00DA0F47"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DA0F47">
        <w:rPr>
          <w:sz w:val="24"/>
          <w:szCs w:val="24"/>
        </w:rPr>
        <w:t>Жидкие   нечистоты   вывозятся   по   договорам   или   разовым   заявкам организациями,  имеющими специальный транспорт.</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 xml:space="preserve">Сбор промышленных отходов осуществляется в специально оборудованных </w:t>
      </w:r>
      <w:r w:rsidRPr="00BE5E48">
        <w:rPr>
          <w:sz w:val="24"/>
          <w:szCs w:val="24"/>
        </w:rPr>
        <w:lastRenderedPageBreak/>
        <w:t>местах, сооружениях, емкостях, контейнерах.</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Сбор вторичного сырья осуществляется в пунктах приема вторичного сырья.</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z w:val="24"/>
          <w:szCs w:val="24"/>
        </w:rPr>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 урны.</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z w:val="24"/>
          <w:szCs w:val="24"/>
        </w:rPr>
        <w:t>Урны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z w:val="24"/>
          <w:szCs w:val="24"/>
        </w:rPr>
        <w:t xml:space="preserve">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1,4 метров для предотвращения разноса мусора. </w:t>
      </w:r>
    </w:p>
    <w:p w:rsidR="00535ECE" w:rsidRPr="00BE5E48" w:rsidRDefault="00535ECE" w:rsidP="00535ECE">
      <w:pPr>
        <w:pStyle w:val="23"/>
        <w:shd w:val="clear" w:color="auto" w:fill="auto"/>
        <w:tabs>
          <w:tab w:val="left" w:pos="1204"/>
        </w:tabs>
        <w:spacing w:after="0" w:line="240" w:lineRule="auto"/>
        <w:ind w:firstLine="709"/>
        <w:jc w:val="both"/>
        <w:rPr>
          <w:sz w:val="24"/>
          <w:szCs w:val="24"/>
        </w:rPr>
      </w:pPr>
      <w:r w:rsidRPr="00BE5E48">
        <w:rPr>
          <w:sz w:val="24"/>
          <w:szCs w:val="24"/>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535ECE" w:rsidRPr="00BE5E48" w:rsidRDefault="00535ECE" w:rsidP="00535ECE">
      <w:pPr>
        <w:pStyle w:val="23"/>
        <w:shd w:val="clear" w:color="auto" w:fill="auto"/>
        <w:tabs>
          <w:tab w:val="left" w:pos="1204"/>
        </w:tabs>
        <w:spacing w:after="0" w:line="240" w:lineRule="auto"/>
        <w:ind w:firstLine="709"/>
        <w:jc w:val="both"/>
        <w:rPr>
          <w:sz w:val="24"/>
          <w:szCs w:val="24"/>
        </w:rPr>
      </w:pPr>
      <w:r w:rsidRPr="00BE5E48">
        <w:rPr>
          <w:sz w:val="24"/>
          <w:szCs w:val="24"/>
        </w:rPr>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метров.</w:t>
      </w:r>
    </w:p>
    <w:p w:rsidR="00535ECE" w:rsidRPr="00BE5E48" w:rsidRDefault="00535ECE" w:rsidP="00535ECE">
      <w:pPr>
        <w:pStyle w:val="23"/>
        <w:shd w:val="clear" w:color="auto" w:fill="auto"/>
        <w:tabs>
          <w:tab w:val="left" w:pos="1204"/>
        </w:tabs>
        <w:spacing w:after="0" w:line="240" w:lineRule="auto"/>
        <w:ind w:firstLine="709"/>
        <w:jc w:val="both"/>
        <w:rPr>
          <w:sz w:val="24"/>
          <w:szCs w:val="24"/>
        </w:rPr>
      </w:pPr>
      <w:r w:rsidRPr="00BE5E48">
        <w:rPr>
          <w:sz w:val="24"/>
          <w:szCs w:val="24"/>
        </w:rPr>
        <w:t xml:space="preserve">Озеленение рекомендуется </w:t>
      </w:r>
      <w:r w:rsidR="007761EC">
        <w:rPr>
          <w:sz w:val="24"/>
          <w:szCs w:val="24"/>
        </w:rPr>
        <w:t xml:space="preserve">производить деревьями с </w:t>
      </w:r>
      <w:r w:rsidRPr="00BE5E48">
        <w:rPr>
          <w:sz w:val="24"/>
          <w:szCs w:val="24"/>
        </w:rPr>
        <w:t>густой и плотной кроной. Высоту свободного пространства над уровнем покрытия площадки до кроны рекомендуется предусматривать не менее 3,0 метров и не более 6,0 метров. Допускается для визуальной изоляции площадок п</w:t>
      </w:r>
      <w:r w:rsidR="007761EC">
        <w:rPr>
          <w:sz w:val="24"/>
          <w:szCs w:val="24"/>
        </w:rPr>
        <w:t xml:space="preserve">рименение декоративных стенок, </w:t>
      </w:r>
      <w:r w:rsidRPr="00BE5E48">
        <w:rPr>
          <w:sz w:val="24"/>
          <w:szCs w:val="24"/>
        </w:rPr>
        <w:t xml:space="preserve"> живой изгороди в виде высоких кустарников без плодов и ягод.</w:t>
      </w:r>
    </w:p>
    <w:p w:rsidR="00535ECE" w:rsidRPr="00BE5E48" w:rsidRDefault="00535ECE" w:rsidP="002C439B">
      <w:pPr>
        <w:pStyle w:val="23"/>
        <w:numPr>
          <w:ilvl w:val="1"/>
          <w:numId w:val="51"/>
        </w:numPr>
        <w:shd w:val="clear" w:color="auto" w:fill="auto"/>
        <w:tabs>
          <w:tab w:val="left" w:pos="1204"/>
          <w:tab w:val="left" w:pos="1302"/>
        </w:tabs>
        <w:spacing w:after="0" w:line="240" w:lineRule="auto"/>
        <w:ind w:left="0" w:firstLine="709"/>
        <w:jc w:val="both"/>
        <w:rPr>
          <w:sz w:val="24"/>
          <w:szCs w:val="24"/>
        </w:rPr>
      </w:pPr>
      <w:r w:rsidRPr="00BE5E48">
        <w:rPr>
          <w:sz w:val="24"/>
          <w:szCs w:val="24"/>
        </w:rPr>
        <w:t>Подъездные пути к контейнерной площадке должны быть расчищены и обеспечивать свободный доступ специализированного автотранспорта.</w:t>
      </w:r>
    </w:p>
    <w:p w:rsidR="00535ECE" w:rsidRPr="00BE5E48" w:rsidRDefault="00535ECE" w:rsidP="002C439B">
      <w:pPr>
        <w:pStyle w:val="23"/>
        <w:numPr>
          <w:ilvl w:val="1"/>
          <w:numId w:val="51"/>
        </w:numPr>
        <w:shd w:val="clear" w:color="auto" w:fill="auto"/>
        <w:tabs>
          <w:tab w:val="left" w:pos="1204"/>
          <w:tab w:val="left" w:pos="1302"/>
        </w:tabs>
        <w:spacing w:after="0" w:line="240" w:lineRule="auto"/>
        <w:ind w:left="0" w:firstLine="709"/>
        <w:jc w:val="both"/>
        <w:rPr>
          <w:sz w:val="24"/>
          <w:szCs w:val="24"/>
        </w:rPr>
      </w:pPr>
      <w:r w:rsidRPr="00BE5E48">
        <w:rPr>
          <w:sz w:val="24"/>
          <w:szCs w:val="24"/>
        </w:rPr>
        <w:t>Контейнерные площадки, , места установки бункеров - накопителей и прилегающая к ним территория должны быть постоянно очищены от отходов, содержаться в чистоте и порядке.</w:t>
      </w:r>
    </w:p>
    <w:p w:rsidR="00535ECE" w:rsidRPr="00BE5E48" w:rsidRDefault="00535ECE" w:rsidP="002C439B">
      <w:pPr>
        <w:pStyle w:val="23"/>
        <w:numPr>
          <w:ilvl w:val="1"/>
          <w:numId w:val="51"/>
        </w:numPr>
        <w:shd w:val="clear" w:color="auto" w:fill="auto"/>
        <w:tabs>
          <w:tab w:val="left" w:pos="1204"/>
          <w:tab w:val="left" w:pos="1306"/>
        </w:tabs>
        <w:spacing w:after="0" w:line="240" w:lineRule="auto"/>
        <w:ind w:left="0" w:firstLine="709"/>
        <w:jc w:val="both"/>
        <w:rPr>
          <w:sz w:val="24"/>
          <w:szCs w:val="24"/>
        </w:rPr>
      </w:pPr>
      <w:r w:rsidRPr="00BE5E48">
        <w:rPr>
          <w:sz w:val="24"/>
          <w:szCs w:val="24"/>
        </w:rPr>
        <w:t>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535ECE" w:rsidRPr="00BE5E48" w:rsidRDefault="00535ECE" w:rsidP="002C439B">
      <w:pPr>
        <w:pStyle w:val="23"/>
        <w:numPr>
          <w:ilvl w:val="1"/>
          <w:numId w:val="51"/>
        </w:numPr>
        <w:shd w:val="clear" w:color="auto" w:fill="auto"/>
        <w:tabs>
          <w:tab w:val="left" w:pos="1204"/>
          <w:tab w:val="left" w:pos="1326"/>
        </w:tabs>
        <w:spacing w:after="0" w:line="240" w:lineRule="auto"/>
        <w:ind w:left="0" w:firstLine="709"/>
        <w:jc w:val="both"/>
        <w:rPr>
          <w:sz w:val="24"/>
          <w:szCs w:val="24"/>
        </w:rPr>
      </w:pPr>
      <w:r w:rsidRPr="00BE5E48">
        <w:rPr>
          <w:sz w:val="24"/>
          <w:szCs w:val="24"/>
        </w:rPr>
        <w:t>На территории округа запрещается:</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1) установка контейнерных площадок, контейнеров и бункеров-накопителей на проезжей части, тротуарах, газонах и в проходных арках домов;</w:t>
      </w:r>
    </w:p>
    <w:p w:rsidR="00535ECE" w:rsidRPr="00BE5E48" w:rsidRDefault="00535ECE" w:rsidP="00535ECE">
      <w:pPr>
        <w:pStyle w:val="23"/>
        <w:shd w:val="clear" w:color="auto" w:fill="auto"/>
        <w:tabs>
          <w:tab w:val="left" w:pos="284"/>
          <w:tab w:val="left" w:pos="942"/>
          <w:tab w:val="left" w:pos="993"/>
        </w:tabs>
        <w:spacing w:after="0" w:line="240" w:lineRule="auto"/>
        <w:ind w:firstLine="740"/>
        <w:jc w:val="both"/>
        <w:rPr>
          <w:sz w:val="24"/>
          <w:szCs w:val="24"/>
        </w:rPr>
      </w:pPr>
      <w:r w:rsidRPr="00BE5E48">
        <w:rPr>
          <w:sz w:val="24"/>
          <w:szCs w:val="24"/>
        </w:rPr>
        <w:t>2) сжигание мусора в контейнерах и на контейнерных площадках;</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3) переполнение контейнеров, мусоросборников отходами и загрязнение территорий, прилегающих к контейнерным площадкам в зоне разноса мусора;</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4) складирование крупногабаритных отходов вне площадок либо бункеров - накопителей, а также в контейнерах для твердых бытовых отходов;</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5) складирование отходов, образовавшихся во время ремонта, в места временного хранения отходов;</w:t>
      </w:r>
    </w:p>
    <w:p w:rsidR="00535ECE" w:rsidRPr="00BE5E48" w:rsidRDefault="00535ECE" w:rsidP="00535ECE">
      <w:pPr>
        <w:pStyle w:val="23"/>
        <w:shd w:val="clear" w:color="auto" w:fill="auto"/>
        <w:tabs>
          <w:tab w:val="left" w:pos="284"/>
          <w:tab w:val="left" w:pos="942"/>
          <w:tab w:val="left" w:pos="993"/>
        </w:tabs>
        <w:spacing w:after="0" w:line="240" w:lineRule="auto"/>
        <w:ind w:firstLine="740"/>
        <w:jc w:val="both"/>
        <w:rPr>
          <w:sz w:val="24"/>
          <w:szCs w:val="24"/>
        </w:rPr>
      </w:pPr>
      <w:r w:rsidRPr="00BE5E48">
        <w:rPr>
          <w:sz w:val="24"/>
          <w:szCs w:val="24"/>
        </w:rPr>
        <w:t>6) выборка вторичного сырья из мусоросборников и контейнеров.</w:t>
      </w:r>
    </w:p>
    <w:p w:rsidR="00535ECE" w:rsidRPr="00BE5E48" w:rsidRDefault="00535ECE" w:rsidP="002C439B">
      <w:pPr>
        <w:pStyle w:val="ab"/>
        <w:widowControl w:val="0"/>
        <w:numPr>
          <w:ilvl w:val="1"/>
          <w:numId w:val="51"/>
        </w:numPr>
        <w:suppressAutoHyphens w:val="0"/>
        <w:spacing w:after="0"/>
        <w:ind w:left="0" w:firstLine="709"/>
        <w:jc w:val="both"/>
        <w:rPr>
          <w:spacing w:val="-10"/>
        </w:rPr>
      </w:pPr>
      <w:r w:rsidRPr="00BE5E48">
        <w:rPr>
          <w:spacing w:val="-10"/>
        </w:rPr>
        <w:t>Юридические  лица  и  индивидуальные  предприниматели, независимо от их организационно-правовых форм,   в  результате  деятельности  которых  образуются  отходы,  обязаны:</w:t>
      </w:r>
    </w:p>
    <w:p w:rsidR="00535ECE" w:rsidRPr="00BE5E48" w:rsidRDefault="00535ECE" w:rsidP="00535ECE">
      <w:pPr>
        <w:pStyle w:val="ab"/>
        <w:widowControl w:val="0"/>
        <w:spacing w:after="0"/>
        <w:ind w:left="0" w:firstLine="709"/>
        <w:jc w:val="both"/>
        <w:rPr>
          <w:spacing w:val="-10"/>
        </w:rPr>
      </w:pPr>
      <w:r w:rsidRPr="00BE5E48">
        <w:rPr>
          <w:spacing w:val="-10"/>
        </w:rPr>
        <w:t>1) соблюдать санитарные, экологические требования, установленные  законодательством в области  охраны  окружающей  среды  и  здоровья  человека;</w:t>
      </w:r>
    </w:p>
    <w:p w:rsidR="00535ECE" w:rsidRPr="00BE5E48" w:rsidRDefault="00535ECE" w:rsidP="00535ECE">
      <w:pPr>
        <w:pStyle w:val="ab"/>
        <w:widowControl w:val="0"/>
        <w:spacing w:after="0"/>
        <w:ind w:left="0" w:firstLine="709"/>
        <w:jc w:val="both"/>
        <w:rPr>
          <w:spacing w:val="-10"/>
        </w:rPr>
      </w:pPr>
      <w:r w:rsidRPr="00BE5E48">
        <w:rPr>
          <w:spacing w:val="-10"/>
        </w:rPr>
        <w:t>2) заключить договор со специализированной организацией на вывоз отходов;</w:t>
      </w:r>
    </w:p>
    <w:p w:rsidR="00535ECE" w:rsidRPr="00BE5E48" w:rsidRDefault="00535ECE" w:rsidP="00535ECE">
      <w:pPr>
        <w:pStyle w:val="ab"/>
        <w:widowControl w:val="0"/>
        <w:spacing w:after="0"/>
        <w:ind w:left="0" w:firstLine="709"/>
        <w:jc w:val="both"/>
        <w:rPr>
          <w:spacing w:val="-10"/>
        </w:rPr>
      </w:pPr>
      <w:r w:rsidRPr="00BE5E48">
        <w:rPr>
          <w:spacing w:val="-10"/>
        </w:rPr>
        <w:t>3) обеспечить обустройство площадки для временного хранения бытовых отходов и приобретение контейнеров в количестве,  соответствующем  нормам  накопления  отходов,  определенным  в  проектах  нормативов  образования  отходов  и  лимитов  на  их  размещение за  счет собственных  средств с последующей их установкой  на  собственных   территориях  и  на  территориях  своих  филиалов  (структурных  подразделений);</w:t>
      </w:r>
    </w:p>
    <w:p w:rsidR="00535ECE" w:rsidRPr="00BE5E48" w:rsidRDefault="00535ECE" w:rsidP="00535ECE">
      <w:pPr>
        <w:pStyle w:val="af0"/>
        <w:widowControl w:val="0"/>
        <w:spacing w:after="0" w:line="240" w:lineRule="auto"/>
        <w:ind w:left="0" w:firstLine="709"/>
        <w:jc w:val="both"/>
        <w:rPr>
          <w:rFonts w:ascii="Times New Roman" w:hAnsi="Times New Roman"/>
          <w:spacing w:val="-10"/>
          <w:sz w:val="24"/>
          <w:szCs w:val="24"/>
        </w:rPr>
      </w:pPr>
      <w:r>
        <w:rPr>
          <w:rFonts w:ascii="Times New Roman" w:hAnsi="Times New Roman"/>
          <w:spacing w:val="-10"/>
          <w:sz w:val="24"/>
          <w:szCs w:val="24"/>
        </w:rPr>
        <w:lastRenderedPageBreak/>
        <w:t>4</w:t>
      </w:r>
      <w:r w:rsidRPr="00BE5E48">
        <w:rPr>
          <w:rFonts w:ascii="Times New Roman" w:hAnsi="Times New Roman"/>
          <w:spacing w:val="-10"/>
          <w:sz w:val="24"/>
          <w:szCs w:val="24"/>
        </w:rPr>
        <w:t>) проводить  инструктаж  и  разъяснительную  работу  с  работающим  персоналом   по обращению с отходами, назначать ответственных должностных лиц за сбор,  сортировку,  безопасное  хранение,  своевременный   вывоз  и  размещение  отходов;</w:t>
      </w:r>
    </w:p>
    <w:p w:rsidR="00535ECE" w:rsidRPr="00BE5E48" w:rsidRDefault="00535ECE" w:rsidP="00535ECE">
      <w:pPr>
        <w:pStyle w:val="ab"/>
        <w:widowControl w:val="0"/>
        <w:spacing w:after="0"/>
        <w:ind w:left="0" w:firstLine="709"/>
        <w:jc w:val="both"/>
        <w:rPr>
          <w:spacing w:val="-10"/>
        </w:rPr>
      </w:pPr>
      <w:r>
        <w:rPr>
          <w:spacing w:val="-10"/>
        </w:rPr>
        <w:t>5</w:t>
      </w:r>
      <w:r w:rsidRPr="00BE5E48">
        <w:rPr>
          <w:spacing w:val="-10"/>
        </w:rPr>
        <w:t>) не  допускать  сброс  отходов  в  непредназначенные  для  этого  места,  в  том  числе в контейнеры,  установленные для  населения;</w:t>
      </w:r>
    </w:p>
    <w:p w:rsidR="00535ECE" w:rsidRPr="00BE5E48" w:rsidRDefault="00535ECE" w:rsidP="00535ECE">
      <w:pPr>
        <w:pStyle w:val="ab"/>
        <w:widowControl w:val="0"/>
        <w:spacing w:after="0"/>
        <w:ind w:left="0" w:firstLine="709"/>
        <w:jc w:val="both"/>
        <w:rPr>
          <w:spacing w:val="-10"/>
        </w:rPr>
      </w:pPr>
      <w:r>
        <w:rPr>
          <w:spacing w:val="-10"/>
        </w:rPr>
        <w:t>6</w:t>
      </w:r>
      <w:r w:rsidRPr="00BE5E48">
        <w:rPr>
          <w:spacing w:val="-10"/>
        </w:rPr>
        <w:t>) проводить  мероприятия,  направленные  на  предупреждение  чрезвычайных  ситуаций  при  обращении  с  отходами  и  принимать  неотложные  меры  по  их  ликвидации;</w:t>
      </w:r>
    </w:p>
    <w:p w:rsidR="00535ECE" w:rsidRPr="00BE5E48" w:rsidRDefault="00535ECE" w:rsidP="00535ECE">
      <w:pPr>
        <w:pStyle w:val="ab"/>
        <w:widowControl w:val="0"/>
        <w:spacing w:after="0"/>
        <w:ind w:left="0" w:firstLine="709"/>
        <w:jc w:val="both"/>
        <w:rPr>
          <w:spacing w:val="-10"/>
        </w:rPr>
      </w:pPr>
      <w:r>
        <w:rPr>
          <w:spacing w:val="-10"/>
        </w:rPr>
        <w:t>7</w:t>
      </w:r>
      <w:r w:rsidRPr="00BE5E48">
        <w:rPr>
          <w:spacing w:val="-10"/>
        </w:rPr>
        <w:t>) немедленно  информировать  Администрацию  о  случаях  возникновения  или  угрозы  аварий,  связанных  с  обращением  с  отходами,  которые  наносят  или  могут  нанести  ущерб  окружающей  природной  среде,  здоровью  или  имуществу  физических  лиц  либо  имуществу  юридических  лиц.</w:t>
      </w:r>
    </w:p>
    <w:p w:rsidR="00535ECE" w:rsidRPr="00BE5E48" w:rsidRDefault="00535ECE" w:rsidP="002C439B">
      <w:pPr>
        <w:pStyle w:val="ab"/>
        <w:widowControl w:val="0"/>
        <w:numPr>
          <w:ilvl w:val="1"/>
          <w:numId w:val="51"/>
        </w:numPr>
        <w:suppressAutoHyphens w:val="0"/>
        <w:spacing w:after="0"/>
        <w:ind w:left="0" w:firstLine="709"/>
        <w:jc w:val="both"/>
        <w:rPr>
          <w:spacing w:val="-10"/>
        </w:rPr>
      </w:pPr>
      <w:r w:rsidRPr="00BE5E48">
        <w:rPr>
          <w:spacing w:val="-10"/>
        </w:rPr>
        <w:t>Граждане, в результате деятельности которых образуются бытовые  отходы обязаны:</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1) соблюдать санитарные, экологические требования, установленные  законодательством в области  охраны  окружающей  среды  и  здоровья  человека;</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 xml:space="preserve">2) производить оплату специализированной организации за услугу по вывозу отходов в соответствии с заключенным договором между собственником жилья и специализированной организацией. </w:t>
      </w:r>
      <w:r w:rsidRPr="007E2537">
        <w:rPr>
          <w:spacing w:val="-10"/>
        </w:rPr>
        <w:t>Отсутствие письменного договора не освобождает собственников жилья от уплаты услуг по вывозу ТКО за исключением граждан, проживающих в многоквартирных домах, находящихся под управлением управляющих компаний или ТСЖ;</w:t>
      </w:r>
    </w:p>
    <w:p w:rsidR="00535ECE" w:rsidRPr="00DA0F47" w:rsidRDefault="00535ECE" w:rsidP="00535ECE">
      <w:pPr>
        <w:pStyle w:val="ab"/>
        <w:widowControl w:val="0"/>
        <w:tabs>
          <w:tab w:val="left" w:pos="993"/>
        </w:tabs>
        <w:spacing w:after="0"/>
        <w:ind w:left="0" w:firstLine="709"/>
        <w:jc w:val="both"/>
        <w:rPr>
          <w:spacing w:val="-10"/>
        </w:rPr>
      </w:pPr>
      <w:r w:rsidRPr="00DA0F47">
        <w:rPr>
          <w:spacing w:val="-10"/>
        </w:rPr>
        <w:t>3) производить оплату специализированной организации за вывоз на объект размещения отходов крупногабаритных отходов строительства и сноса, либо осуществлять вывоз  крупногабаритных отходов строительства и сноса самостоятельно с оплатой талона за размещение отходов на объекте размещения отходов;</w:t>
      </w:r>
    </w:p>
    <w:p w:rsidR="00535ECE" w:rsidRPr="00BE5E48" w:rsidRDefault="00535ECE" w:rsidP="00535ECE">
      <w:pPr>
        <w:pStyle w:val="ab"/>
        <w:widowControl w:val="0"/>
        <w:tabs>
          <w:tab w:val="left" w:pos="993"/>
        </w:tabs>
        <w:spacing w:after="0"/>
        <w:ind w:left="0" w:firstLine="709"/>
        <w:jc w:val="both"/>
        <w:rPr>
          <w:spacing w:val="-10"/>
        </w:rPr>
      </w:pPr>
      <w:r w:rsidRPr="00DA0F47">
        <w:rPr>
          <w:spacing w:val="-10"/>
        </w:rPr>
        <w:t>4) не  допускать  складирование  твердого топлива, отходов лесопиления (горбыля, опилка, щепы), строительных материалов, железобетонных изделий, навоза на  улицах,  уличных  проездах,  иных  зеленых  зонах,  а  также   на  территориях,  прилегающих  к  домам,  огородам,  проезжей части  и  иным  объектам на срок более 30 дней. Продление срока складирования допускается при согласовании с администрацией округа;</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 xml:space="preserve">5) не допускать сброс отходов в непредназначенных для этого местах, в том числе в контейнеры, установленные на территориях предприятий, организаций, учреждений и индивидуальных предпринимателей; </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6) не допускать переполнения выгребных ям и загрязнения территории жидкими  отходами (нечистотами).</w:t>
      </w:r>
    </w:p>
    <w:p w:rsidR="00535ECE" w:rsidRPr="00BE5E48" w:rsidRDefault="00535ECE" w:rsidP="002C439B">
      <w:pPr>
        <w:pStyle w:val="ab"/>
        <w:widowControl w:val="0"/>
        <w:numPr>
          <w:ilvl w:val="1"/>
          <w:numId w:val="51"/>
        </w:numPr>
        <w:suppressAutoHyphens w:val="0"/>
        <w:spacing w:after="0"/>
        <w:ind w:left="0" w:firstLine="709"/>
        <w:jc w:val="both"/>
        <w:rPr>
          <w:spacing w:val="-10"/>
        </w:rPr>
      </w:pPr>
      <w:r w:rsidRPr="00BE5E48">
        <w:rPr>
          <w:spacing w:val="-10"/>
        </w:rPr>
        <w:t>Временное хранение отходов в зависимости от их происхождения, агрегатного  состояния, реакционной способности и дальнейшего предназначения, допускается: в  складских и  иных вспомогательных  помещениях;  на открытых, приспособленных  для  хранения площадках, предусмотренных в пределах отведенных земельных участков;  в  наземных и заглубленных специально оборудованных емкостях.</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и  вывоз и отходов самостоятельно, обязанности по сбору, вывозу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535ECE" w:rsidRPr="00BE5E48" w:rsidRDefault="00535ECE" w:rsidP="002C439B">
      <w:pPr>
        <w:widowControl w:val="0"/>
        <w:numPr>
          <w:ilvl w:val="1"/>
          <w:numId w:val="51"/>
        </w:numPr>
        <w:tabs>
          <w:tab w:val="left" w:pos="934"/>
        </w:tabs>
        <w:ind w:left="0" w:firstLine="709"/>
        <w:jc w:val="both"/>
        <w:rPr>
          <w:spacing w:val="-10"/>
        </w:rPr>
      </w:pPr>
      <w:r w:rsidRPr="00BE5E48">
        <w:rPr>
          <w:spacing w:val="-10"/>
        </w:rPr>
        <w:t>Собственники жилья (здания)   обязаны  обеспечить  подъезды непосредственно к мусоросборникам и выгребным ямам. В случае отсутствия возможности подъезда содержимое мусоросборников и выгребных ям доставляется силами и средствами собственников жилья (здания) к месту их  погрузки.</w:t>
      </w:r>
    </w:p>
    <w:p w:rsidR="00535ECE" w:rsidRPr="00BE5E48" w:rsidRDefault="00535ECE" w:rsidP="002C439B">
      <w:pPr>
        <w:widowControl w:val="0"/>
        <w:numPr>
          <w:ilvl w:val="1"/>
          <w:numId w:val="51"/>
        </w:numPr>
        <w:ind w:left="0" w:firstLine="709"/>
        <w:jc w:val="both"/>
        <w:rPr>
          <w:spacing w:val="-10"/>
        </w:rPr>
      </w:pPr>
      <w:r w:rsidRPr="00BE5E48">
        <w:rPr>
          <w:spacing w:val="-10"/>
        </w:rPr>
        <w:t xml:space="preserve">Любые операционные  действия   физических,  юридических  лиц  и  индивидуальных  предпринимателей,  связанные  со  сбором  и  дальнейшим  обращением  с  отходами,  не  должны  приводить  к  загрязнению,  засорению  или  захламлению  собственных  территорий,  территорий  других  хозяйствующих  субъектов  и  территорий  общего  пользования   бытовыми  отходами  и  </w:t>
      </w:r>
      <w:r w:rsidRPr="00BE5E48">
        <w:rPr>
          <w:spacing w:val="-10"/>
        </w:rPr>
        <w:lastRenderedPageBreak/>
        <w:t>мусором,  включая  зеленые  зоны.</w:t>
      </w:r>
    </w:p>
    <w:p w:rsidR="00535ECE" w:rsidRDefault="00535ECE" w:rsidP="002C439B">
      <w:pPr>
        <w:widowControl w:val="0"/>
        <w:numPr>
          <w:ilvl w:val="1"/>
          <w:numId w:val="51"/>
        </w:numPr>
        <w:ind w:left="0" w:firstLine="709"/>
        <w:jc w:val="both"/>
        <w:rPr>
          <w:spacing w:val="-10"/>
        </w:rPr>
      </w:pPr>
      <w:r w:rsidRPr="00BE5E48">
        <w:rPr>
          <w:spacing w:val="-10"/>
        </w:rPr>
        <w:t xml:space="preserve">Вводимые  в  эксплуатацию  здания,  строения,  сооружения  и  иные  объекты  должны быть оснащены техническими средствами и технологиями безопасного  размещения и временного хранения бытовых отходов  и  мусора,  при  отсутствии  которых  ввод  в  эксплуатацию  законченных  строительством  или реконструкцией  объектов  не  допускается. </w:t>
      </w:r>
    </w:p>
    <w:p w:rsidR="00535ECE" w:rsidRPr="005209DA" w:rsidRDefault="00535ECE" w:rsidP="002C439B">
      <w:pPr>
        <w:widowControl w:val="0"/>
        <w:numPr>
          <w:ilvl w:val="1"/>
          <w:numId w:val="51"/>
        </w:numPr>
        <w:ind w:left="0" w:firstLine="709"/>
        <w:jc w:val="both"/>
        <w:rPr>
          <w:spacing w:val="-10"/>
        </w:rPr>
      </w:pPr>
      <w:r w:rsidRPr="005209DA">
        <w:rPr>
          <w:spacing w:val="-10"/>
        </w:rPr>
        <w:t>Определение     количества устанавливаемых контейнеров осуществляется с учетом численности  населения,  пользующегося  услугами  данной специализированной организации,   норм  накопления отходов  и  периодичности  их  очистки. Расчетный объем контейнеров должен  соответствовать фактическому накоплению отходов в периоды наибольшего их  образования.</w:t>
      </w:r>
    </w:p>
    <w:p w:rsidR="00535ECE" w:rsidRPr="00BE5E48" w:rsidRDefault="00535ECE" w:rsidP="002C439B">
      <w:pPr>
        <w:widowControl w:val="0"/>
        <w:numPr>
          <w:ilvl w:val="1"/>
          <w:numId w:val="51"/>
        </w:numPr>
        <w:ind w:left="0" w:firstLine="709"/>
        <w:jc w:val="both"/>
        <w:rPr>
          <w:spacing w:val="-10"/>
        </w:rPr>
      </w:pPr>
      <w:r w:rsidRPr="00BE5E48">
        <w:rPr>
          <w:spacing w:val="-10"/>
        </w:rPr>
        <w:t xml:space="preserve">При  эксплуатации здания двумя и более различными организациями    рекомендуется оборудовать общую контейнерную  площадку для  установки  контейнеров, стоящих  на  балансе  этих  организаций.  </w:t>
      </w:r>
    </w:p>
    <w:p w:rsidR="00535ECE" w:rsidRPr="00BE5E48" w:rsidRDefault="00535ECE" w:rsidP="00535ECE">
      <w:pPr>
        <w:widowControl w:val="0"/>
        <w:tabs>
          <w:tab w:val="left" w:pos="709"/>
        </w:tabs>
        <w:ind w:firstLine="709"/>
        <w:jc w:val="both"/>
        <w:rPr>
          <w:spacing w:val="-10"/>
        </w:rPr>
      </w:pPr>
      <w:r w:rsidRPr="00BE5E48">
        <w:rPr>
          <w:spacing w:val="-10"/>
        </w:rPr>
        <w:t>Собственник  здания и земельного  участка, на котором оно расположено, обязан определить границы прилегающих к зданию территорий для  обеспечения  регулярной уборки и надлежащего их содержания.</w:t>
      </w:r>
    </w:p>
    <w:p w:rsidR="00535ECE" w:rsidRPr="00BE5E48" w:rsidRDefault="00535ECE" w:rsidP="002C439B">
      <w:pPr>
        <w:pStyle w:val="ab"/>
        <w:widowControl w:val="0"/>
        <w:numPr>
          <w:ilvl w:val="1"/>
          <w:numId w:val="51"/>
        </w:numPr>
        <w:suppressAutoHyphens w:val="0"/>
        <w:autoSpaceDE w:val="0"/>
        <w:autoSpaceDN w:val="0"/>
        <w:adjustRightInd w:val="0"/>
        <w:spacing w:after="0"/>
        <w:ind w:left="0" w:firstLine="709"/>
        <w:jc w:val="both"/>
        <w:rPr>
          <w:spacing w:val="-10"/>
        </w:rPr>
      </w:pPr>
      <w:r w:rsidRPr="00BE5E48">
        <w:rPr>
          <w:spacing w:val="-10"/>
        </w:rPr>
        <w:t>Отходы  растениеводства  из  садово-огородных  участков  (ботва   овощных  культур  и  пр.) в случае, если они  не  используются для изготовления  компоста,  должны  собираться  в  кучи  и  до  срока  вывоза  храниться в местах их образования</w:t>
      </w:r>
      <w:r>
        <w:rPr>
          <w:spacing w:val="-10"/>
        </w:rPr>
        <w:t>,</w:t>
      </w:r>
      <w:r w:rsidRPr="00BE5E48">
        <w:rPr>
          <w:spacing w:val="-10"/>
        </w:rPr>
        <w:t xml:space="preserve"> либо в  подходящих емкостях (сборниках), предусмотренных в пределах занимаемого  земельного  участка.  </w:t>
      </w:r>
    </w:p>
    <w:p w:rsidR="00535ECE" w:rsidRPr="00BE5E48"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BE5E48">
        <w:rPr>
          <w:spacing w:val="-10"/>
        </w:rPr>
        <w:t xml:space="preserve">Навоз,  образующийся   в  результате  содержания  домашнего  скота,   должен  размещаться только в границах территории личного подсобного хозяйства  (далее – ЛПХ) на  специально отведенной для этого площадке.  Площадку  для  складирования  и  временного  хранения навоза следует предусматривать в зоне доступного заезда транспортного  средства на территорию  ЛПХ. При  вывозе  навоза  на  обособленно  расположенные  земельные  участки  (садовые,  огородные,  картофельные  и  прочие)  для  применения  его  в  качестве  удобрения, разгрузка его должна производится непосредственно на этих  участках. </w:t>
      </w:r>
    </w:p>
    <w:p w:rsidR="00535ECE" w:rsidRPr="00BE5E48"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BE5E48">
        <w:rPr>
          <w:spacing w:val="-10"/>
        </w:rPr>
        <w:t>Опавшая листва, сорная  трава,  смет с  территорий,  а также ветки  деревьев  и  кустарников, собираемые  в  кучи  при проведении  массовых мероприятий по уборке  и  благоустройству территории,  подлежат  немедленному  сбору  и  вывозу  с мест их накопления для предотвращения разноса мусора. Размещение собранных  мусорных образований в контейнеры  не  допускается.</w:t>
      </w:r>
    </w:p>
    <w:p w:rsidR="00535ECE" w:rsidRPr="00DA0F47"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DA0F47">
        <w:rPr>
          <w:spacing w:val="-10"/>
        </w:rPr>
        <w:t>Руководители управляющих компаний, предприятий,  организаций,  учреждений  и  индивидуальные  предприниматели  обязаны  заблаговременно  решить  транспортный  вопрос  по  удалению мусорных образований с убираемых территорий во время проведения массовых мероприятий (месячников, субботников) по уборке  и  благоустройству территории и вывезти их на объект размещения отходов после согласования со специализированной организацией, использующей объект размещения отходов.</w:t>
      </w:r>
    </w:p>
    <w:p w:rsidR="00535ECE" w:rsidRPr="00DA0F47"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DA0F47">
        <w:rPr>
          <w:spacing w:val="-10"/>
        </w:rPr>
        <w:t xml:space="preserve">Организация работ по ликвидации мусорных куч с территорий общего пользования (с улиц, уличных проездов, переулков и пр.) во время проведения массовых мероприятий по уборке  и  благоустройству территории (месячников, субботников)  обеспечивается  территориальным отделом / администрацией во взаимодействии со специализированной организацией. </w:t>
      </w:r>
    </w:p>
    <w:p w:rsidR="00535ECE"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BE5E48">
        <w:rPr>
          <w:spacing w:val="-10"/>
        </w:rPr>
        <w:t xml:space="preserve">Мусор  от  ремонта  или  перепланировки   помещений  (квартир)  в  жилых   многоэтажных  и  общественных   зданиях  (остатки  цемента,  штукатурки,  дерева;  обрывки  обоев, линолеума; бой кафеля,  стекла,  стружка,  древесная  и  иная  пыль  и  т.п.)  должен ежедневно собираться в подходящую тару (мешки,  коробки и  т.п.) и до момента  его  вывоза  храниться в ремонтируемых помещениях. Вынос отходов строительства и сноса на  балконы,   лестничные  площадки,  в  подвалы,  на прилегающие к зданиям  территории  запрещается.   </w:t>
      </w:r>
    </w:p>
    <w:p w:rsidR="00535ECE" w:rsidRPr="005209DA" w:rsidRDefault="00535ECE" w:rsidP="00535ECE">
      <w:pPr>
        <w:pStyle w:val="ab"/>
        <w:widowControl w:val="0"/>
        <w:tabs>
          <w:tab w:val="left" w:pos="1418"/>
        </w:tabs>
        <w:autoSpaceDE w:val="0"/>
        <w:autoSpaceDN w:val="0"/>
        <w:adjustRightInd w:val="0"/>
        <w:spacing w:after="0"/>
        <w:ind w:left="0"/>
        <w:jc w:val="both"/>
        <w:rPr>
          <w:spacing w:val="-10"/>
        </w:rPr>
      </w:pPr>
    </w:p>
    <w:p w:rsidR="00535ECE" w:rsidRPr="00BE5E48" w:rsidRDefault="00535ECE" w:rsidP="002C439B">
      <w:pPr>
        <w:pStyle w:val="42"/>
        <w:numPr>
          <w:ilvl w:val="0"/>
          <w:numId w:val="40"/>
        </w:numPr>
        <w:shd w:val="clear" w:color="auto" w:fill="auto"/>
        <w:tabs>
          <w:tab w:val="left" w:pos="426"/>
        </w:tabs>
        <w:spacing w:before="0" w:line="240" w:lineRule="auto"/>
        <w:ind w:firstLine="760"/>
        <w:jc w:val="center"/>
        <w:rPr>
          <w:sz w:val="24"/>
          <w:szCs w:val="24"/>
        </w:rPr>
      </w:pPr>
      <w:r w:rsidRPr="00BE5E48">
        <w:rPr>
          <w:sz w:val="24"/>
          <w:szCs w:val="24"/>
        </w:rPr>
        <w:t>ПОРЯДОК ПРОВЕДЕНИЯ ЗЕМЛЯНЫХ РАБОТ</w:t>
      </w:r>
    </w:p>
    <w:p w:rsidR="00535ECE" w:rsidRPr="00BE5E48" w:rsidRDefault="00535ECE" w:rsidP="00535ECE">
      <w:pPr>
        <w:pStyle w:val="42"/>
        <w:shd w:val="clear" w:color="auto" w:fill="auto"/>
        <w:tabs>
          <w:tab w:val="left" w:pos="1169"/>
        </w:tabs>
        <w:spacing w:before="0" w:line="240" w:lineRule="auto"/>
        <w:ind w:firstLine="0"/>
        <w:jc w:val="both"/>
        <w:rPr>
          <w:sz w:val="24"/>
          <w:szCs w:val="24"/>
        </w:rPr>
      </w:pPr>
    </w:p>
    <w:p w:rsidR="00535ECE" w:rsidRPr="00BE5E48" w:rsidRDefault="00535ECE" w:rsidP="002C439B">
      <w:pPr>
        <w:pStyle w:val="23"/>
        <w:numPr>
          <w:ilvl w:val="1"/>
          <w:numId w:val="40"/>
        </w:numPr>
        <w:shd w:val="clear" w:color="auto" w:fill="auto"/>
        <w:tabs>
          <w:tab w:val="left" w:pos="1418"/>
        </w:tabs>
        <w:spacing w:after="0" w:line="240" w:lineRule="auto"/>
        <w:ind w:firstLine="760"/>
        <w:jc w:val="both"/>
        <w:rPr>
          <w:sz w:val="24"/>
          <w:szCs w:val="24"/>
        </w:rPr>
      </w:pPr>
      <w:r w:rsidRPr="00BE5E48">
        <w:rPr>
          <w:sz w:val="24"/>
          <w:szCs w:val="24"/>
        </w:rPr>
        <w:t>Для целей настоящих Правил все земляные работы подразделяются по срокам проведения и назначению.</w:t>
      </w:r>
    </w:p>
    <w:p w:rsidR="00535ECE" w:rsidRPr="00BE5E48" w:rsidRDefault="00535ECE" w:rsidP="002C439B">
      <w:pPr>
        <w:pStyle w:val="23"/>
        <w:numPr>
          <w:ilvl w:val="2"/>
          <w:numId w:val="40"/>
        </w:numPr>
        <w:shd w:val="clear" w:color="auto" w:fill="auto"/>
        <w:tabs>
          <w:tab w:val="left" w:pos="1560"/>
        </w:tabs>
        <w:spacing w:after="0" w:line="240" w:lineRule="auto"/>
        <w:ind w:firstLine="760"/>
        <w:jc w:val="both"/>
        <w:rPr>
          <w:sz w:val="24"/>
          <w:szCs w:val="24"/>
        </w:rPr>
      </w:pPr>
      <w:r w:rsidRPr="00BE5E48">
        <w:rPr>
          <w:sz w:val="24"/>
          <w:szCs w:val="24"/>
        </w:rPr>
        <w:lastRenderedPageBreak/>
        <w:t>По срокам проведения: на аварийные и плановые.</w:t>
      </w:r>
    </w:p>
    <w:p w:rsidR="00535ECE" w:rsidRPr="00BE5E48" w:rsidRDefault="00535ECE" w:rsidP="002C439B">
      <w:pPr>
        <w:pStyle w:val="23"/>
        <w:numPr>
          <w:ilvl w:val="2"/>
          <w:numId w:val="40"/>
        </w:numPr>
        <w:shd w:val="clear" w:color="auto" w:fill="auto"/>
        <w:tabs>
          <w:tab w:val="left" w:pos="1560"/>
        </w:tabs>
        <w:spacing w:after="0" w:line="240" w:lineRule="auto"/>
        <w:ind w:firstLine="760"/>
        <w:jc w:val="both"/>
        <w:rPr>
          <w:sz w:val="24"/>
          <w:szCs w:val="24"/>
        </w:rPr>
      </w:pPr>
      <w:r w:rsidRPr="00BE5E48">
        <w:rPr>
          <w:sz w:val="24"/>
          <w:szCs w:val="24"/>
        </w:rPr>
        <w:t>По назначению:</w:t>
      </w:r>
    </w:p>
    <w:p w:rsidR="00535ECE" w:rsidRPr="00BE5E48" w:rsidRDefault="00535ECE" w:rsidP="00535ECE">
      <w:pPr>
        <w:pStyle w:val="23"/>
        <w:shd w:val="clear" w:color="auto" w:fill="auto"/>
        <w:tabs>
          <w:tab w:val="left" w:pos="1075"/>
        </w:tabs>
        <w:spacing w:after="0" w:line="240" w:lineRule="auto"/>
        <w:ind w:firstLine="760"/>
        <w:jc w:val="both"/>
        <w:rPr>
          <w:sz w:val="24"/>
          <w:szCs w:val="24"/>
        </w:rPr>
      </w:pPr>
      <w:r w:rsidRPr="00BE5E48">
        <w:rPr>
          <w:sz w:val="24"/>
          <w:szCs w:val="24"/>
        </w:rPr>
        <w:t>1)</w:t>
      </w:r>
      <w:r w:rsidRPr="00BE5E48">
        <w:rPr>
          <w:sz w:val="24"/>
          <w:szCs w:val="24"/>
        </w:rPr>
        <w:tab/>
        <w:t>связанные со строительством и ремонтом подземных коммуникаций;</w:t>
      </w:r>
    </w:p>
    <w:p w:rsidR="00535ECE" w:rsidRPr="00BE5E48" w:rsidRDefault="00535ECE" w:rsidP="00535ECE">
      <w:pPr>
        <w:pStyle w:val="23"/>
        <w:shd w:val="clear" w:color="auto" w:fill="auto"/>
        <w:tabs>
          <w:tab w:val="left" w:pos="1075"/>
        </w:tabs>
        <w:spacing w:after="0" w:line="240" w:lineRule="auto"/>
        <w:ind w:firstLine="760"/>
        <w:jc w:val="both"/>
        <w:rPr>
          <w:sz w:val="24"/>
          <w:szCs w:val="24"/>
        </w:rPr>
      </w:pPr>
      <w:r w:rsidRPr="00BE5E48">
        <w:rPr>
          <w:sz w:val="24"/>
          <w:szCs w:val="24"/>
        </w:rPr>
        <w:t>2)</w:t>
      </w:r>
      <w:r w:rsidRPr="00BE5E48">
        <w:rPr>
          <w:sz w:val="24"/>
          <w:szCs w:val="24"/>
        </w:rPr>
        <w:tab/>
        <w:t>не связанные со строительством и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092838" w:rsidRDefault="00535ECE" w:rsidP="00092838">
      <w:pPr>
        <w:pStyle w:val="23"/>
        <w:numPr>
          <w:ilvl w:val="1"/>
          <w:numId w:val="40"/>
        </w:numPr>
        <w:shd w:val="clear" w:color="auto" w:fill="auto"/>
        <w:tabs>
          <w:tab w:val="left" w:pos="1418"/>
        </w:tabs>
        <w:spacing w:after="0" w:line="240" w:lineRule="auto"/>
        <w:ind w:firstLine="760"/>
        <w:jc w:val="both"/>
        <w:rPr>
          <w:sz w:val="24"/>
          <w:szCs w:val="24"/>
        </w:rPr>
      </w:pPr>
      <w:r w:rsidRPr="00BE5E48">
        <w:rPr>
          <w:sz w:val="24"/>
          <w:szCs w:val="24"/>
        </w:rPr>
        <w:t>Требования к порядку производства земляных работ.</w:t>
      </w:r>
    </w:p>
    <w:p w:rsidR="00535ECE" w:rsidRPr="00092838" w:rsidRDefault="00092838" w:rsidP="00092838">
      <w:pPr>
        <w:pStyle w:val="23"/>
        <w:shd w:val="clear" w:color="auto" w:fill="auto"/>
        <w:tabs>
          <w:tab w:val="left" w:pos="1418"/>
        </w:tabs>
        <w:spacing w:after="0" w:line="240" w:lineRule="auto"/>
        <w:ind w:firstLine="760"/>
        <w:jc w:val="both"/>
        <w:rPr>
          <w:sz w:val="24"/>
          <w:szCs w:val="24"/>
        </w:rPr>
      </w:pPr>
      <w:r w:rsidRPr="00092838">
        <w:rPr>
          <w:sz w:val="24"/>
          <w:szCs w:val="24"/>
        </w:rPr>
        <w:t xml:space="preserve">9.2.1. </w:t>
      </w:r>
      <w:r w:rsidR="00535ECE" w:rsidRPr="00092838">
        <w:rPr>
          <w:sz w:val="24"/>
          <w:szCs w:val="24"/>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 в соответствии с приложением 3 к настоящим Правилам.</w:t>
      </w:r>
    </w:p>
    <w:p w:rsidR="00092838" w:rsidRDefault="00535ECE" w:rsidP="00092838">
      <w:pPr>
        <w:pStyle w:val="23"/>
        <w:shd w:val="clear" w:color="auto" w:fill="auto"/>
        <w:tabs>
          <w:tab w:val="left" w:pos="1560"/>
        </w:tabs>
        <w:spacing w:after="0" w:line="240" w:lineRule="auto"/>
        <w:ind w:firstLine="709"/>
        <w:jc w:val="both"/>
        <w:rPr>
          <w:sz w:val="24"/>
          <w:szCs w:val="24"/>
        </w:rPr>
      </w:pPr>
      <w:r w:rsidRPr="00BE5E48">
        <w:rPr>
          <w:sz w:val="24"/>
          <w:szCs w:val="24"/>
        </w:rPr>
        <w:t>Проведение земляных работ без разрешения (ордера) или с разрешением (ордером), срок действия которого истек, настоящих Правил, не допускается.</w:t>
      </w:r>
    </w:p>
    <w:p w:rsidR="00092838" w:rsidRDefault="00092838" w:rsidP="00092838">
      <w:pPr>
        <w:pStyle w:val="23"/>
        <w:shd w:val="clear" w:color="auto" w:fill="auto"/>
        <w:tabs>
          <w:tab w:val="left" w:pos="1560"/>
        </w:tabs>
        <w:spacing w:after="0" w:line="240" w:lineRule="auto"/>
        <w:ind w:firstLine="709"/>
        <w:jc w:val="both"/>
        <w:rPr>
          <w:sz w:val="24"/>
          <w:szCs w:val="24"/>
        </w:rPr>
      </w:pPr>
      <w:r>
        <w:rPr>
          <w:sz w:val="24"/>
          <w:szCs w:val="24"/>
        </w:rPr>
        <w:t xml:space="preserve">9.2.2. </w:t>
      </w:r>
      <w:r w:rsidR="00535ECE" w:rsidRPr="00BE5E48">
        <w:rPr>
          <w:sz w:val="24"/>
          <w:szCs w:val="24"/>
        </w:rPr>
        <w:t>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092838" w:rsidRDefault="00092838" w:rsidP="00092838">
      <w:pPr>
        <w:pStyle w:val="23"/>
        <w:shd w:val="clear" w:color="auto" w:fill="auto"/>
        <w:tabs>
          <w:tab w:val="left" w:pos="1560"/>
        </w:tabs>
        <w:spacing w:after="0" w:line="240" w:lineRule="auto"/>
        <w:ind w:firstLine="709"/>
        <w:jc w:val="both"/>
        <w:rPr>
          <w:sz w:val="24"/>
          <w:szCs w:val="24"/>
        </w:rPr>
      </w:pPr>
      <w:r>
        <w:rPr>
          <w:sz w:val="24"/>
          <w:szCs w:val="24"/>
        </w:rPr>
        <w:t xml:space="preserve">9.2.3. </w:t>
      </w:r>
      <w:r w:rsidR="00535ECE" w:rsidRPr="00BE5E48">
        <w:rPr>
          <w:sz w:val="24"/>
          <w:szCs w:val="24"/>
        </w:rPr>
        <w:t>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оперативного дежурного администрации округа осуществляется на основании аварийного ордера. Последующее оформление разрешения (ордера) производится в 3-дневный срок согласно регламенту, устанавливающему порядок выдачи разрешений (ордеров).</w:t>
      </w:r>
    </w:p>
    <w:p w:rsidR="00092838" w:rsidRDefault="00092838" w:rsidP="00092838">
      <w:pPr>
        <w:pStyle w:val="23"/>
        <w:shd w:val="clear" w:color="auto" w:fill="auto"/>
        <w:tabs>
          <w:tab w:val="left" w:pos="1560"/>
        </w:tabs>
        <w:spacing w:after="0" w:line="240" w:lineRule="auto"/>
        <w:ind w:firstLine="709"/>
        <w:jc w:val="both"/>
        <w:rPr>
          <w:sz w:val="24"/>
          <w:szCs w:val="24"/>
        </w:rPr>
      </w:pPr>
      <w:r>
        <w:rPr>
          <w:sz w:val="24"/>
          <w:szCs w:val="24"/>
        </w:rPr>
        <w:t xml:space="preserve">9.2.4. </w:t>
      </w:r>
      <w:r w:rsidR="00535ECE" w:rsidRPr="00BE5E48">
        <w:rPr>
          <w:sz w:val="24"/>
          <w:szCs w:val="24"/>
        </w:rPr>
        <w:t>Разрешение (ордер) на право производства земляных работ выдается лицу, ответственному за производство земляных работ в порядке, установленном в соответствии с действующим законодательством и согласно регламенту, устанавливающему порядок выдачи разрешений (ордеров) администрацией округа.</w:t>
      </w:r>
    </w:p>
    <w:p w:rsidR="00092838" w:rsidRDefault="00092838" w:rsidP="00092838">
      <w:pPr>
        <w:pStyle w:val="23"/>
        <w:shd w:val="clear" w:color="auto" w:fill="auto"/>
        <w:tabs>
          <w:tab w:val="left" w:pos="1560"/>
        </w:tabs>
        <w:spacing w:after="0" w:line="240" w:lineRule="auto"/>
        <w:ind w:firstLine="709"/>
        <w:jc w:val="both"/>
        <w:rPr>
          <w:sz w:val="24"/>
          <w:szCs w:val="24"/>
        </w:rPr>
      </w:pPr>
      <w:r>
        <w:rPr>
          <w:sz w:val="24"/>
          <w:szCs w:val="24"/>
        </w:rPr>
        <w:t xml:space="preserve">9.2.5. </w:t>
      </w:r>
      <w:r w:rsidR="00535ECE" w:rsidRPr="00BE5E48">
        <w:rPr>
          <w:sz w:val="24"/>
          <w:szCs w:val="24"/>
        </w:rPr>
        <w:t>При проведении земляных работ, разрешение (ордер) должно находиться у лица, осуществляющего непосредственное руководство работами.</w:t>
      </w:r>
    </w:p>
    <w:p w:rsidR="00092838" w:rsidRDefault="00092838" w:rsidP="00092838">
      <w:pPr>
        <w:pStyle w:val="23"/>
        <w:shd w:val="clear" w:color="auto" w:fill="auto"/>
        <w:tabs>
          <w:tab w:val="left" w:pos="1560"/>
        </w:tabs>
        <w:spacing w:after="0" w:line="240" w:lineRule="auto"/>
        <w:ind w:firstLine="709"/>
        <w:jc w:val="both"/>
        <w:rPr>
          <w:sz w:val="24"/>
          <w:szCs w:val="24"/>
        </w:rPr>
      </w:pPr>
      <w:r>
        <w:rPr>
          <w:sz w:val="24"/>
          <w:szCs w:val="24"/>
        </w:rPr>
        <w:t xml:space="preserve">9.2.6. </w:t>
      </w:r>
      <w:r w:rsidR="00535ECE" w:rsidRPr="00BE5E48">
        <w:rPr>
          <w:sz w:val="24"/>
          <w:szCs w:val="24"/>
        </w:rPr>
        <w:t>Контроль соблюдения порядка производства земляных работ, за ликвидацией последствий разрытой в части соблюдения качества и сроков восстановительных работ возлагается на органы (должностные лица) выдавшие разрешение (ордер).</w:t>
      </w:r>
    </w:p>
    <w:p w:rsidR="00535ECE" w:rsidRPr="00BE5E48" w:rsidRDefault="00092838" w:rsidP="00092838">
      <w:pPr>
        <w:pStyle w:val="23"/>
        <w:shd w:val="clear" w:color="auto" w:fill="auto"/>
        <w:tabs>
          <w:tab w:val="left" w:pos="1560"/>
        </w:tabs>
        <w:spacing w:after="0" w:line="240" w:lineRule="auto"/>
        <w:ind w:firstLine="709"/>
        <w:jc w:val="both"/>
        <w:rPr>
          <w:sz w:val="24"/>
          <w:szCs w:val="24"/>
        </w:rPr>
      </w:pPr>
      <w:r>
        <w:rPr>
          <w:sz w:val="24"/>
          <w:szCs w:val="24"/>
        </w:rPr>
        <w:t xml:space="preserve">9.2.7. </w:t>
      </w:r>
      <w:r w:rsidR="00535ECE" w:rsidRPr="00BE5E48">
        <w:rPr>
          <w:sz w:val="24"/>
          <w:szCs w:val="24"/>
        </w:rPr>
        <w:t>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или гарантийного обязательства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w:t>
      </w:r>
    </w:p>
    <w:p w:rsidR="00092838" w:rsidRDefault="00092838" w:rsidP="00092838">
      <w:pPr>
        <w:pStyle w:val="23"/>
        <w:shd w:val="clear" w:color="auto" w:fill="auto"/>
        <w:tabs>
          <w:tab w:val="left" w:pos="1560"/>
        </w:tabs>
        <w:spacing w:after="0" w:line="240" w:lineRule="auto"/>
        <w:ind w:firstLine="760"/>
        <w:jc w:val="both"/>
        <w:rPr>
          <w:sz w:val="24"/>
          <w:szCs w:val="24"/>
        </w:rPr>
      </w:pPr>
      <w:r>
        <w:rPr>
          <w:sz w:val="24"/>
          <w:szCs w:val="24"/>
        </w:rPr>
        <w:t xml:space="preserve">9.3. </w:t>
      </w:r>
      <w:r w:rsidR="00535ECE" w:rsidRPr="00BE5E48">
        <w:rPr>
          <w:sz w:val="24"/>
          <w:szCs w:val="24"/>
        </w:rPr>
        <w:t>Порядок производства земляных работ.</w:t>
      </w:r>
    </w:p>
    <w:p w:rsidR="00092838" w:rsidRDefault="00092838" w:rsidP="00092838">
      <w:pPr>
        <w:pStyle w:val="23"/>
        <w:shd w:val="clear" w:color="auto" w:fill="auto"/>
        <w:tabs>
          <w:tab w:val="left" w:pos="1560"/>
        </w:tabs>
        <w:spacing w:after="0" w:line="240" w:lineRule="auto"/>
        <w:ind w:firstLine="760"/>
        <w:jc w:val="both"/>
        <w:rPr>
          <w:sz w:val="24"/>
          <w:szCs w:val="24"/>
        </w:rPr>
      </w:pPr>
      <w:r>
        <w:rPr>
          <w:sz w:val="24"/>
          <w:szCs w:val="24"/>
        </w:rPr>
        <w:t xml:space="preserve">9.3.1. </w:t>
      </w:r>
      <w:r w:rsidR="00535ECE" w:rsidRPr="00BE5E48">
        <w:rPr>
          <w:sz w:val="24"/>
          <w:szCs w:val="24"/>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092838" w:rsidRDefault="00092838" w:rsidP="00092838">
      <w:pPr>
        <w:pStyle w:val="23"/>
        <w:shd w:val="clear" w:color="auto" w:fill="auto"/>
        <w:tabs>
          <w:tab w:val="left" w:pos="1560"/>
        </w:tabs>
        <w:spacing w:after="0" w:line="240" w:lineRule="auto"/>
        <w:ind w:firstLine="760"/>
        <w:jc w:val="both"/>
        <w:rPr>
          <w:sz w:val="24"/>
          <w:szCs w:val="24"/>
        </w:rPr>
      </w:pPr>
      <w:r>
        <w:rPr>
          <w:sz w:val="24"/>
          <w:szCs w:val="24"/>
        </w:rPr>
        <w:t xml:space="preserve">9.3.2. </w:t>
      </w:r>
      <w:r w:rsidR="00535ECE" w:rsidRPr="00BE5E48">
        <w:rPr>
          <w:sz w:val="24"/>
          <w:szCs w:val="24"/>
        </w:rPr>
        <w:t>Лица, ответственные за производство земляных 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092838" w:rsidRDefault="00092838" w:rsidP="00092838">
      <w:pPr>
        <w:pStyle w:val="23"/>
        <w:shd w:val="clear" w:color="auto" w:fill="auto"/>
        <w:tabs>
          <w:tab w:val="left" w:pos="1560"/>
        </w:tabs>
        <w:spacing w:after="0" w:line="240" w:lineRule="auto"/>
        <w:ind w:firstLine="760"/>
        <w:jc w:val="both"/>
        <w:rPr>
          <w:sz w:val="24"/>
          <w:szCs w:val="24"/>
        </w:rPr>
      </w:pPr>
      <w:r>
        <w:rPr>
          <w:sz w:val="24"/>
          <w:szCs w:val="24"/>
        </w:rPr>
        <w:t xml:space="preserve">9.3.3. </w:t>
      </w:r>
      <w:r w:rsidR="00535ECE" w:rsidRPr="00BE5E48">
        <w:rPr>
          <w:sz w:val="24"/>
          <w:szCs w:val="24"/>
        </w:rPr>
        <w:t xml:space="preserve">В случае неявки представителя или отказа его указать точное положение </w:t>
      </w:r>
      <w:r w:rsidR="00535ECE" w:rsidRPr="00BE5E48">
        <w:rPr>
          <w:sz w:val="24"/>
          <w:szCs w:val="24"/>
        </w:rPr>
        <w:lastRenderedPageBreak/>
        <w:t>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535ECE" w:rsidRPr="00BE5E48" w:rsidRDefault="00092838" w:rsidP="00092838">
      <w:pPr>
        <w:pStyle w:val="23"/>
        <w:shd w:val="clear" w:color="auto" w:fill="auto"/>
        <w:tabs>
          <w:tab w:val="left" w:pos="1560"/>
        </w:tabs>
        <w:spacing w:after="0" w:line="240" w:lineRule="auto"/>
        <w:ind w:firstLine="760"/>
        <w:jc w:val="both"/>
        <w:rPr>
          <w:sz w:val="24"/>
          <w:szCs w:val="24"/>
        </w:rPr>
      </w:pPr>
      <w:r>
        <w:rPr>
          <w:sz w:val="24"/>
          <w:szCs w:val="24"/>
        </w:rPr>
        <w:t xml:space="preserve">9.3.4. </w:t>
      </w:r>
      <w:r w:rsidR="00535ECE" w:rsidRPr="00BE5E48">
        <w:rPr>
          <w:sz w:val="24"/>
          <w:szCs w:val="24"/>
        </w:rPr>
        <w:t>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проливкой водой, а в зимних условиях - талым песком с механическим уплотнением.</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Засыпка производится слоями толщиной 20 сантиметров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округа. По окончании восстановительных работ на сопряженных разрытиях с основной дорогой на протяжении 15 метров от краев разрытия не должно быть выпуклостей, просадок, выбоин.</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Траншеи на газонах необходимо засыпать местным грунтом с уплотнением, восстановлением плодородного слоя и посевом травы.</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При производстве работ по разрытию и восстановлению дорожного покрытия лицо, ответственное за производство земляных работ несёт гарантийные обязательства за качество произведенных работ в течение 2-х лет с момента закрытия ордера.</w:t>
      </w:r>
    </w:p>
    <w:p w:rsidR="00092838" w:rsidRDefault="00535ECE" w:rsidP="00092838">
      <w:pPr>
        <w:pStyle w:val="23"/>
        <w:shd w:val="clear" w:color="auto" w:fill="auto"/>
        <w:tabs>
          <w:tab w:val="left" w:pos="1560"/>
        </w:tabs>
        <w:spacing w:after="0" w:line="240" w:lineRule="auto"/>
        <w:ind w:firstLine="760"/>
        <w:jc w:val="both"/>
        <w:rPr>
          <w:sz w:val="24"/>
          <w:szCs w:val="24"/>
        </w:rPr>
      </w:pPr>
      <w:r w:rsidRPr="00DA0F47">
        <w:rPr>
          <w:sz w:val="24"/>
          <w:szCs w:val="24"/>
        </w:rPr>
        <w:t>Наледи, образовавшиеся из-за аварий на подземных коммуникациях, ликвидируют организации в оперативное управление которым переданы данные коммуникации либо на основании договора специализированные организации.</w:t>
      </w:r>
    </w:p>
    <w:p w:rsidR="00092838" w:rsidRDefault="00092838" w:rsidP="00092838">
      <w:pPr>
        <w:pStyle w:val="23"/>
        <w:shd w:val="clear" w:color="auto" w:fill="auto"/>
        <w:tabs>
          <w:tab w:val="left" w:pos="1560"/>
        </w:tabs>
        <w:spacing w:after="0" w:line="240" w:lineRule="auto"/>
        <w:ind w:firstLine="760"/>
        <w:jc w:val="both"/>
        <w:rPr>
          <w:sz w:val="24"/>
          <w:szCs w:val="24"/>
        </w:rPr>
      </w:pPr>
      <w:r>
        <w:rPr>
          <w:sz w:val="24"/>
          <w:szCs w:val="24"/>
        </w:rPr>
        <w:t xml:space="preserve">9.3.5. </w:t>
      </w:r>
      <w:r w:rsidR="00535ECE" w:rsidRPr="00BE5E48">
        <w:rPr>
          <w:sz w:val="24"/>
          <w:szCs w:val="24"/>
        </w:rPr>
        <w:t>При реконструкции действующих подземных коммуникаций следует предусматривать их вынос из-под проезжей части улиц.</w:t>
      </w:r>
    </w:p>
    <w:p w:rsidR="00535ECE" w:rsidRPr="00BE5E48" w:rsidRDefault="00092838" w:rsidP="00092838">
      <w:pPr>
        <w:pStyle w:val="23"/>
        <w:shd w:val="clear" w:color="auto" w:fill="auto"/>
        <w:tabs>
          <w:tab w:val="left" w:pos="1560"/>
        </w:tabs>
        <w:spacing w:after="0" w:line="240" w:lineRule="auto"/>
        <w:ind w:firstLine="760"/>
        <w:jc w:val="both"/>
        <w:rPr>
          <w:sz w:val="24"/>
          <w:szCs w:val="24"/>
        </w:rPr>
      </w:pPr>
      <w:r>
        <w:rPr>
          <w:sz w:val="24"/>
          <w:szCs w:val="24"/>
        </w:rPr>
        <w:t xml:space="preserve">9.3.6. </w:t>
      </w:r>
      <w:r w:rsidR="00535ECE" w:rsidRPr="00BE5E48">
        <w:rPr>
          <w:sz w:val="24"/>
          <w:szCs w:val="24"/>
        </w:rPr>
        <w:t>Лица, ответственные за производство земляных работ обязаны:</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1) 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2) при производстве разрытий в местах движения транспорта и пешеходов 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 требованиями ОДМ 218.6.019-2016 «Рекомендации по организации движения и ограждению мест производства работ», изданного на основании распоряжения Федерального дорожного агентства Министерства транспорта Российской Федерации от 2 марта 2016 года № 303-р;</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бестраншейного перехода улиц и тротуаров необходимо решать на стадии проектирования с соответствующим обоснованием. При невозможности бестраншейного перехода 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4) не допускать применение кирпича в конструкциях, подземных коммуникациях, расположенных под проезжей частью;</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5) в течение 3-х дней после подписания акта приема работ по восстановлению благоустройства предоставить данный акт в администрацию округа.</w:t>
      </w:r>
    </w:p>
    <w:p w:rsidR="00092838" w:rsidRDefault="00535ECE" w:rsidP="00092838">
      <w:pPr>
        <w:pStyle w:val="23"/>
        <w:shd w:val="clear" w:color="auto" w:fill="auto"/>
        <w:spacing w:after="0" w:line="240" w:lineRule="auto"/>
        <w:ind w:firstLine="709"/>
        <w:jc w:val="both"/>
        <w:rPr>
          <w:sz w:val="24"/>
          <w:szCs w:val="24"/>
        </w:rPr>
      </w:pPr>
      <w:r w:rsidRPr="00BE5E48">
        <w:rPr>
          <w:sz w:val="24"/>
          <w:szCs w:val="24"/>
        </w:rPr>
        <w:t>6) согласовать с администрацией округа снос зеленых насаждений в случае обнаружения при производстве земляных работ зеленых насаждений, не зафиксированных в проекте.</w:t>
      </w:r>
    </w:p>
    <w:p w:rsidR="00535ECE" w:rsidRPr="00BE5E48" w:rsidRDefault="00092838" w:rsidP="00092838">
      <w:pPr>
        <w:pStyle w:val="23"/>
        <w:shd w:val="clear" w:color="auto" w:fill="auto"/>
        <w:spacing w:after="0" w:line="240" w:lineRule="auto"/>
        <w:ind w:firstLine="709"/>
        <w:jc w:val="both"/>
        <w:rPr>
          <w:sz w:val="24"/>
          <w:szCs w:val="24"/>
        </w:rPr>
      </w:pPr>
      <w:r>
        <w:rPr>
          <w:sz w:val="24"/>
          <w:szCs w:val="24"/>
        </w:rPr>
        <w:t xml:space="preserve">9.3.7. </w:t>
      </w:r>
      <w:r w:rsidR="00535ECE" w:rsidRPr="00BE5E48">
        <w:rPr>
          <w:sz w:val="24"/>
          <w:szCs w:val="24"/>
        </w:rPr>
        <w:t>При производстве земляных работ запрещается: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 xml:space="preserve">1) засыпать землей и строительным материалом деревья, кустарники и газоны, </w:t>
      </w:r>
      <w:r w:rsidRPr="00BE5E48">
        <w:rPr>
          <w:sz w:val="24"/>
          <w:szCs w:val="24"/>
        </w:rPr>
        <w:lastRenderedPageBreak/>
        <w:t>крышки колодцев подземных сетей, водосточные решетки,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 xml:space="preserve">2) разрывать дорожное покрытие, осуществлять другие разрушения объектов благоустройства без </w:t>
      </w:r>
      <w:r>
        <w:rPr>
          <w:sz w:val="24"/>
          <w:szCs w:val="24"/>
        </w:rPr>
        <w:t>разрешения администрации округа</w:t>
      </w:r>
      <w:r w:rsidRPr="00BE5E48">
        <w:rPr>
          <w:sz w:val="24"/>
          <w:szCs w:val="24"/>
        </w:rPr>
        <w:t>;</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повреждать существующие подземные сооружения, зеленые насаждения и элементы благоустройства, не указанные в разрешении;</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4) оставлять открытыми люки смотровых колодцев и камер на инженерных сооружениях и коммуникациях;</w:t>
      </w:r>
    </w:p>
    <w:p w:rsidR="00092838" w:rsidRDefault="00535ECE" w:rsidP="00092838">
      <w:pPr>
        <w:pStyle w:val="23"/>
        <w:shd w:val="clear" w:color="auto" w:fill="auto"/>
        <w:spacing w:after="0" w:line="240" w:lineRule="auto"/>
        <w:ind w:firstLine="709"/>
        <w:jc w:val="both"/>
        <w:rPr>
          <w:sz w:val="24"/>
          <w:szCs w:val="24"/>
        </w:rPr>
      </w:pPr>
      <w:r w:rsidRPr="00BE5E48">
        <w:rPr>
          <w:sz w:val="24"/>
          <w:szCs w:val="24"/>
        </w:rPr>
        <w:t>5) производить откачку воды из колодцев, траншей, котлованов непосредственно на полосу отвода автомобильных дорог и прилегающую территорию.</w:t>
      </w:r>
    </w:p>
    <w:p w:rsidR="00092838" w:rsidRDefault="00092838" w:rsidP="00092838">
      <w:pPr>
        <w:pStyle w:val="23"/>
        <w:shd w:val="clear" w:color="auto" w:fill="auto"/>
        <w:spacing w:after="0" w:line="240" w:lineRule="auto"/>
        <w:ind w:firstLine="709"/>
        <w:jc w:val="both"/>
        <w:rPr>
          <w:sz w:val="24"/>
          <w:szCs w:val="24"/>
        </w:rPr>
      </w:pPr>
      <w:r>
        <w:rPr>
          <w:sz w:val="24"/>
          <w:szCs w:val="24"/>
        </w:rPr>
        <w:t xml:space="preserve">9.3.8. </w:t>
      </w:r>
      <w:r w:rsidR="00535ECE" w:rsidRPr="00BE5E48">
        <w:rPr>
          <w:sz w:val="24"/>
          <w:szCs w:val="24"/>
        </w:rPr>
        <w:t>После окончания земляных работ благоустройство, нарушенное при их проведении, подлежит обязательному восстановлению лицом, ответственным за производство земляных работ. 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лицами, ответственными за производство земляных работ в объемах и способами, установленными проектами с учетом требований согласующих организаций, указанных в разрешении (ордере). Производство земляных работ без разрешения (ордера) не освобождает лицо, их производящее, от обязанности по восстановлению благоустройства.</w:t>
      </w:r>
    </w:p>
    <w:p w:rsidR="00092838" w:rsidRDefault="00092838" w:rsidP="00092838">
      <w:pPr>
        <w:pStyle w:val="23"/>
        <w:shd w:val="clear" w:color="auto" w:fill="auto"/>
        <w:spacing w:after="0" w:line="240" w:lineRule="auto"/>
        <w:ind w:firstLine="709"/>
        <w:jc w:val="both"/>
        <w:rPr>
          <w:sz w:val="24"/>
          <w:szCs w:val="24"/>
        </w:rPr>
      </w:pPr>
      <w:r>
        <w:rPr>
          <w:sz w:val="24"/>
          <w:szCs w:val="24"/>
        </w:rPr>
        <w:t xml:space="preserve">9.3.9. </w:t>
      </w:r>
      <w:r w:rsidR="00535ECE" w:rsidRPr="00BE5E48">
        <w:rPr>
          <w:sz w:val="24"/>
          <w:szCs w:val="24"/>
        </w:rPr>
        <w:t>Ответственность за сохранность существующих подземных сетей и пунктов полигонометрической сети, зеленых насаждений, указанных в проекте, несет лицо, ответственное за выполнение земляных работ.</w:t>
      </w:r>
    </w:p>
    <w:p w:rsidR="00535ECE" w:rsidRPr="00BE5E48" w:rsidRDefault="00092838" w:rsidP="00092838">
      <w:pPr>
        <w:pStyle w:val="23"/>
        <w:shd w:val="clear" w:color="auto" w:fill="auto"/>
        <w:spacing w:after="0" w:line="240" w:lineRule="auto"/>
        <w:ind w:firstLine="709"/>
        <w:jc w:val="both"/>
        <w:rPr>
          <w:sz w:val="24"/>
          <w:szCs w:val="24"/>
        </w:rPr>
      </w:pPr>
      <w:r>
        <w:rPr>
          <w:sz w:val="24"/>
          <w:szCs w:val="24"/>
        </w:rPr>
        <w:t xml:space="preserve">9.3.10. </w:t>
      </w:r>
      <w:r w:rsidR="00535ECE" w:rsidRPr="00BE5E48">
        <w:rPr>
          <w:sz w:val="24"/>
          <w:szCs w:val="24"/>
        </w:rPr>
        <w:t>Собственники (законные владельцы) коммуникаций, инженерных сооружений (колодцев, тепловых камер и т.п ), расположенных на проезжей части, тротуарах, газонах, разделительных полосах, или эксплуатирующие организации обязаны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w:t>
      </w:r>
    </w:p>
    <w:p w:rsidR="00535ECE" w:rsidRDefault="00092838" w:rsidP="00535ECE">
      <w:pPr>
        <w:widowControl w:val="0"/>
        <w:tabs>
          <w:tab w:val="left" w:pos="1676"/>
          <w:tab w:val="left" w:pos="3067"/>
        </w:tabs>
        <w:ind w:firstLine="709"/>
        <w:jc w:val="both"/>
      </w:pPr>
      <w:r>
        <w:t xml:space="preserve">9.3.11. </w:t>
      </w:r>
      <w:r w:rsidR="00535ECE" w:rsidRPr="00BE5E48">
        <w:t>После выполнения земляных работ, восстановления благоустройства, озеленения, дорожного покрытия и открытия движения, лицо, ответственное за производство земляных работ обязано сдать объект по акту и закрыть ордер в администрации округа в течение срока действия ордера.</w:t>
      </w:r>
    </w:p>
    <w:p w:rsidR="00535ECE" w:rsidRDefault="00535ECE" w:rsidP="00535ECE">
      <w:pPr>
        <w:widowControl w:val="0"/>
        <w:tabs>
          <w:tab w:val="left" w:pos="1676"/>
          <w:tab w:val="left" w:pos="3067"/>
        </w:tabs>
        <w:ind w:firstLine="709"/>
        <w:jc w:val="both"/>
      </w:pPr>
    </w:p>
    <w:p w:rsidR="00535ECE" w:rsidRPr="00BE5E48" w:rsidRDefault="00535ECE" w:rsidP="00535ECE">
      <w:pPr>
        <w:widowControl w:val="0"/>
        <w:tabs>
          <w:tab w:val="left" w:pos="1676"/>
          <w:tab w:val="left" w:pos="3067"/>
        </w:tabs>
        <w:ind w:firstLine="709"/>
        <w:jc w:val="both"/>
      </w:pPr>
    </w:p>
    <w:p w:rsidR="00535ECE" w:rsidRPr="00BE5E48" w:rsidRDefault="00535ECE" w:rsidP="002C439B">
      <w:pPr>
        <w:pStyle w:val="42"/>
        <w:numPr>
          <w:ilvl w:val="0"/>
          <w:numId w:val="40"/>
        </w:numPr>
        <w:shd w:val="clear" w:color="auto" w:fill="auto"/>
        <w:tabs>
          <w:tab w:val="left" w:pos="284"/>
          <w:tab w:val="left" w:pos="567"/>
        </w:tabs>
        <w:spacing w:before="0" w:line="240" w:lineRule="auto"/>
        <w:ind w:firstLine="0"/>
        <w:jc w:val="center"/>
        <w:rPr>
          <w:sz w:val="24"/>
          <w:szCs w:val="24"/>
        </w:rPr>
      </w:pPr>
      <w:r w:rsidRPr="00BE5E48">
        <w:rPr>
          <w:sz w:val="24"/>
          <w:szCs w:val="24"/>
        </w:rPr>
        <w:t>ПОРЯДОК УЧАСТИЯ ФИЗИЧЕСКИХ И ЮРИДИЧЕСКИХ ЛИЦ В БЛАГОУСТРОЙСТВЕ ПРИЛЕГАЮЩИХ ТЕРРИТОРИЙ</w:t>
      </w:r>
    </w:p>
    <w:p w:rsidR="00535ECE" w:rsidRPr="00BE5E48" w:rsidRDefault="00535ECE" w:rsidP="00535ECE">
      <w:pPr>
        <w:pStyle w:val="42"/>
        <w:shd w:val="clear" w:color="auto" w:fill="auto"/>
        <w:tabs>
          <w:tab w:val="left" w:pos="709"/>
        </w:tabs>
        <w:spacing w:before="0" w:line="240" w:lineRule="auto"/>
        <w:ind w:firstLine="0"/>
        <w:jc w:val="center"/>
        <w:rPr>
          <w:sz w:val="24"/>
          <w:szCs w:val="24"/>
        </w:rPr>
      </w:pPr>
    </w:p>
    <w:p w:rsidR="00535ECE" w:rsidRPr="00BE5E48" w:rsidRDefault="00535ECE" w:rsidP="002C439B">
      <w:pPr>
        <w:pStyle w:val="23"/>
        <w:numPr>
          <w:ilvl w:val="0"/>
          <w:numId w:val="44"/>
        </w:numPr>
        <w:shd w:val="clear" w:color="auto" w:fill="auto"/>
        <w:tabs>
          <w:tab w:val="left" w:pos="1418"/>
        </w:tabs>
        <w:spacing w:after="0" w:line="240" w:lineRule="auto"/>
        <w:ind w:firstLine="760"/>
        <w:jc w:val="both"/>
        <w:rPr>
          <w:sz w:val="24"/>
          <w:szCs w:val="24"/>
        </w:rPr>
      </w:pPr>
      <w:r w:rsidRPr="00BE5E48">
        <w:rPr>
          <w:sz w:val="24"/>
          <w:szCs w:val="24"/>
        </w:rPr>
        <w:t>Физические и юридические лица участвуют в благоустройстве прилегающих территорий в порядке, предусмотренном настоящими Правилами.</w:t>
      </w:r>
    </w:p>
    <w:p w:rsidR="00535ECE" w:rsidRPr="00BE5E48" w:rsidRDefault="00535ECE" w:rsidP="002C439B">
      <w:pPr>
        <w:pStyle w:val="23"/>
        <w:numPr>
          <w:ilvl w:val="0"/>
          <w:numId w:val="44"/>
        </w:numPr>
        <w:shd w:val="clear" w:color="auto" w:fill="auto"/>
        <w:tabs>
          <w:tab w:val="left" w:pos="1418"/>
          <w:tab w:val="left" w:pos="1471"/>
        </w:tabs>
        <w:spacing w:after="0" w:line="240" w:lineRule="auto"/>
        <w:ind w:firstLine="760"/>
        <w:jc w:val="both"/>
        <w:rPr>
          <w:sz w:val="24"/>
          <w:szCs w:val="24"/>
        </w:rPr>
      </w:pPr>
      <w:r w:rsidRPr="00BE5E48">
        <w:rPr>
          <w:sz w:val="24"/>
          <w:szCs w:val="24"/>
        </w:rPr>
        <w:t xml:space="preserve">Границы прилегающих территорий определяются картами-схемами прилегающих территорий применительно к каждому зданию, строению, сооружению, некапитальному нестационарному объекту, формируемыми администрацией округа с учетом фактического использования территории юридическими и физическими лицами. Требования к формированию карт-схем прилегающих территорий и определению границ прилегающих территорий с учетом фактического использования территории юридическими и физическими лицами определяются муниципальными правовыми актами </w:t>
      </w:r>
      <w:r w:rsidRPr="00BE5E48">
        <w:rPr>
          <w:sz w:val="24"/>
          <w:szCs w:val="24"/>
        </w:rPr>
        <w:lastRenderedPageBreak/>
        <w:t>администрации округа.</w:t>
      </w:r>
    </w:p>
    <w:p w:rsidR="00535ECE" w:rsidRPr="00BE5E48" w:rsidRDefault="00535ECE" w:rsidP="002C439B">
      <w:pPr>
        <w:pStyle w:val="23"/>
        <w:numPr>
          <w:ilvl w:val="0"/>
          <w:numId w:val="44"/>
        </w:numPr>
        <w:shd w:val="clear" w:color="auto" w:fill="auto"/>
        <w:tabs>
          <w:tab w:val="left" w:pos="1418"/>
          <w:tab w:val="left" w:pos="1471"/>
        </w:tabs>
        <w:spacing w:after="0" w:line="240" w:lineRule="auto"/>
        <w:ind w:firstLine="760"/>
        <w:jc w:val="both"/>
        <w:rPr>
          <w:sz w:val="24"/>
          <w:szCs w:val="24"/>
        </w:rPr>
      </w:pPr>
      <w:r w:rsidRPr="00BE5E48">
        <w:rPr>
          <w:sz w:val="24"/>
          <w:szCs w:val="24"/>
        </w:rPr>
        <w:t>Обязательства юридических и физических лиц по благоустройству определенных в соответствии с Правилами прилегающих территорий возникают по основаниям, предусмотренным действующим законодательством, в том числе в результате заключения юридическими и физическими лицами с администрации округа в установленном законом порядке соглашений о благоустройстве прилегающих территорий.</w:t>
      </w:r>
    </w:p>
    <w:p w:rsidR="00535ECE" w:rsidRPr="00BE5E48" w:rsidRDefault="00535ECE" w:rsidP="00535ECE">
      <w:pPr>
        <w:pStyle w:val="23"/>
        <w:shd w:val="clear" w:color="auto" w:fill="auto"/>
        <w:tabs>
          <w:tab w:val="left" w:pos="1471"/>
        </w:tabs>
        <w:spacing w:after="0" w:line="240" w:lineRule="auto"/>
        <w:jc w:val="both"/>
        <w:rPr>
          <w:sz w:val="24"/>
          <w:szCs w:val="24"/>
        </w:rPr>
      </w:pPr>
    </w:p>
    <w:p w:rsidR="00535ECE" w:rsidRPr="00092838" w:rsidRDefault="00092838" w:rsidP="002C439B">
      <w:pPr>
        <w:pStyle w:val="42"/>
        <w:numPr>
          <w:ilvl w:val="0"/>
          <w:numId w:val="45"/>
        </w:numPr>
        <w:shd w:val="clear" w:color="auto" w:fill="auto"/>
        <w:tabs>
          <w:tab w:val="left" w:pos="1569"/>
        </w:tabs>
        <w:spacing w:before="0" w:line="240" w:lineRule="auto"/>
        <w:ind w:left="1160" w:firstLine="0"/>
        <w:jc w:val="both"/>
        <w:rPr>
          <w:sz w:val="24"/>
          <w:szCs w:val="24"/>
        </w:rPr>
      </w:pPr>
      <w:r w:rsidRPr="00092838">
        <w:rPr>
          <w:sz w:val="24"/>
          <w:szCs w:val="24"/>
        </w:rPr>
        <w:t>ОПРЕДЕЛЕНИЕ ГРАНИЦ</w:t>
      </w:r>
      <w:r w:rsidR="00535ECE" w:rsidRPr="00092838">
        <w:rPr>
          <w:sz w:val="24"/>
          <w:szCs w:val="24"/>
        </w:rPr>
        <w:t xml:space="preserve">  ПРИЛЕГАЮЩИХ  ТЕРРИТОРИЙ</w:t>
      </w:r>
    </w:p>
    <w:p w:rsidR="00535ECE" w:rsidRPr="00BE5E48" w:rsidRDefault="00535ECE" w:rsidP="00535ECE">
      <w:pPr>
        <w:pStyle w:val="42"/>
        <w:shd w:val="clear" w:color="auto" w:fill="auto"/>
        <w:tabs>
          <w:tab w:val="left" w:pos="1569"/>
        </w:tabs>
        <w:spacing w:before="0" w:line="240" w:lineRule="auto"/>
        <w:ind w:firstLine="0"/>
        <w:jc w:val="both"/>
        <w:rPr>
          <w:sz w:val="24"/>
          <w:szCs w:val="24"/>
        </w:rPr>
      </w:pP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Настоящим пунктом устанавливается порядок определения границ прилегающих территорий в целях организации благоустройства территорий округа.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Установленный порядок определения границ прилегающих территорий не распространяется на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535ECE" w:rsidRPr="00BE5E48" w:rsidRDefault="00535ECE" w:rsidP="002C439B">
      <w:pPr>
        <w:pStyle w:val="23"/>
        <w:numPr>
          <w:ilvl w:val="1"/>
          <w:numId w:val="45"/>
        </w:numPr>
        <w:shd w:val="clear" w:color="auto" w:fill="auto"/>
        <w:tabs>
          <w:tab w:val="left" w:pos="1560"/>
        </w:tabs>
        <w:spacing w:after="0" w:line="240" w:lineRule="auto"/>
        <w:ind w:firstLine="760"/>
        <w:jc w:val="both"/>
        <w:rPr>
          <w:sz w:val="24"/>
          <w:szCs w:val="24"/>
        </w:rPr>
      </w:pPr>
      <w:r w:rsidRPr="00BE5E48">
        <w:rPr>
          <w:sz w:val="24"/>
          <w:szCs w:val="24"/>
        </w:rPr>
        <w:t>Прилегающая территория и ее границы.</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Под прилегающей территорией понимается территория общего пользования, которая прилегает к зданию, строению, сооружению, земельному участку, если такой земельный участок образован.</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 здания, строения, сооружения).</w:t>
      </w:r>
    </w:p>
    <w:p w:rsidR="00535ECE" w:rsidRPr="00BE5E48" w:rsidRDefault="00535ECE" w:rsidP="002C439B">
      <w:pPr>
        <w:pStyle w:val="23"/>
        <w:numPr>
          <w:ilvl w:val="1"/>
          <w:numId w:val="45"/>
        </w:numPr>
        <w:shd w:val="clear" w:color="auto" w:fill="auto"/>
        <w:tabs>
          <w:tab w:val="left" w:pos="1560"/>
        </w:tabs>
        <w:spacing w:after="0" w:line="240" w:lineRule="auto"/>
        <w:ind w:firstLine="760"/>
        <w:jc w:val="both"/>
        <w:rPr>
          <w:sz w:val="24"/>
          <w:szCs w:val="24"/>
        </w:rPr>
      </w:pPr>
      <w:r w:rsidRPr="00BE5E48">
        <w:rPr>
          <w:sz w:val="24"/>
          <w:szCs w:val="24"/>
        </w:rPr>
        <w:t>Этапы определения границ прилегающих территорий</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Определение границ прилегающих территорий состоит из следующих этапов:</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1) определение конкретных пределов границ прилегающих территорий;</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2) закрепление границ прилегающих территорий;</w:t>
      </w:r>
    </w:p>
    <w:p w:rsidR="00535ECE" w:rsidRPr="00BE5E48" w:rsidRDefault="00535ECE" w:rsidP="00535ECE">
      <w:pPr>
        <w:pStyle w:val="23"/>
        <w:shd w:val="clear" w:color="auto" w:fill="auto"/>
        <w:tabs>
          <w:tab w:val="left" w:pos="284"/>
          <w:tab w:val="left" w:pos="913"/>
        </w:tabs>
        <w:spacing w:after="0" w:line="240" w:lineRule="auto"/>
        <w:ind w:firstLine="709"/>
        <w:jc w:val="both"/>
        <w:rPr>
          <w:sz w:val="24"/>
          <w:szCs w:val="24"/>
        </w:rPr>
      </w:pPr>
      <w:r w:rsidRPr="00BE5E48">
        <w:rPr>
          <w:sz w:val="24"/>
          <w:szCs w:val="24"/>
        </w:rPr>
        <w:t>3)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535ECE" w:rsidRPr="00BE5E48" w:rsidRDefault="00535ECE" w:rsidP="002C439B">
      <w:pPr>
        <w:pStyle w:val="23"/>
        <w:numPr>
          <w:ilvl w:val="1"/>
          <w:numId w:val="45"/>
        </w:numPr>
        <w:shd w:val="clear" w:color="auto" w:fill="auto"/>
        <w:tabs>
          <w:tab w:val="left" w:pos="1418"/>
        </w:tabs>
        <w:spacing w:after="0" w:line="240" w:lineRule="auto"/>
        <w:ind w:firstLine="760"/>
        <w:jc w:val="both"/>
        <w:rPr>
          <w:sz w:val="24"/>
          <w:szCs w:val="24"/>
        </w:rPr>
      </w:pPr>
      <w:r w:rsidRPr="00BE5E48">
        <w:rPr>
          <w:sz w:val="24"/>
          <w:szCs w:val="24"/>
        </w:rPr>
        <w:t>Определение конкретных пределов границ прилегающих территорий.</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12.3.2 - 12.3.10 настоящих Правил.</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67"/>
        </w:tabs>
        <w:spacing w:after="0" w:line="240" w:lineRule="auto"/>
        <w:ind w:firstLine="760"/>
        <w:jc w:val="both"/>
        <w:rPr>
          <w:sz w:val="24"/>
          <w:szCs w:val="24"/>
        </w:rPr>
      </w:pPr>
      <w:r w:rsidRPr="00BE5E48">
        <w:rPr>
          <w:sz w:val="24"/>
          <w:szCs w:val="24"/>
        </w:rPr>
        <w:t>1) 20 метров от периметра объекта индивидуального жилищного строительства;</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BE5E48">
        <w:rPr>
          <w:sz w:val="24"/>
          <w:szCs w:val="24"/>
        </w:rPr>
        <w:t>2) 15 метров от ограждения объекта индивидуального жилищного строительства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Если иное не предусмотрено в пунктах 12.3.4. - 12.3.7:</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lastRenderedPageBreak/>
        <w:t>1) 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2) 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w:t>
      </w:r>
    </w:p>
    <w:p w:rsidR="00535ECE" w:rsidRPr="00BE5E48" w:rsidRDefault="00535ECE" w:rsidP="002C439B">
      <w:pPr>
        <w:pStyle w:val="23"/>
        <w:numPr>
          <w:ilvl w:val="0"/>
          <w:numId w:val="43"/>
        </w:numPr>
        <w:shd w:val="clear" w:color="auto" w:fill="auto"/>
        <w:tabs>
          <w:tab w:val="left" w:pos="967"/>
        </w:tabs>
        <w:spacing w:after="0" w:line="240" w:lineRule="auto"/>
        <w:ind w:firstLine="760"/>
        <w:jc w:val="both"/>
        <w:rPr>
          <w:sz w:val="24"/>
          <w:szCs w:val="24"/>
        </w:rPr>
      </w:pPr>
      <w:r w:rsidRPr="00BE5E48">
        <w:rPr>
          <w:sz w:val="24"/>
          <w:szCs w:val="24"/>
        </w:rPr>
        <w:t>30 метров от периметра нежилого здания, строения, сооружения;</w:t>
      </w:r>
    </w:p>
    <w:p w:rsidR="00535ECE" w:rsidRPr="00BE5E48" w:rsidRDefault="00535ECE" w:rsidP="002C439B">
      <w:pPr>
        <w:pStyle w:val="23"/>
        <w:numPr>
          <w:ilvl w:val="0"/>
          <w:numId w:val="43"/>
        </w:numPr>
        <w:shd w:val="clear" w:color="auto" w:fill="auto"/>
        <w:tabs>
          <w:tab w:val="left" w:pos="927"/>
        </w:tabs>
        <w:spacing w:after="0" w:line="240" w:lineRule="auto"/>
        <w:ind w:firstLine="760"/>
        <w:jc w:val="both"/>
        <w:rPr>
          <w:sz w:val="24"/>
          <w:szCs w:val="24"/>
        </w:rPr>
      </w:pPr>
      <w:r w:rsidRPr="00BE5E48">
        <w:rPr>
          <w:sz w:val="24"/>
          <w:szCs w:val="24"/>
        </w:rPr>
        <w:t>25 метров от ограждения нежилого здания, строения, сооружения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пределах не более 25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67"/>
        </w:tabs>
        <w:spacing w:after="0" w:line="240" w:lineRule="auto"/>
        <w:ind w:left="760"/>
        <w:jc w:val="both"/>
        <w:rPr>
          <w:sz w:val="24"/>
          <w:szCs w:val="24"/>
        </w:rPr>
      </w:pPr>
      <w:r w:rsidRPr="00BE5E48">
        <w:rPr>
          <w:sz w:val="24"/>
          <w:szCs w:val="24"/>
        </w:rPr>
        <w:t>1) 35 метров от периметра стационарного торгового объекта;</w:t>
      </w:r>
    </w:p>
    <w:p w:rsidR="00535ECE" w:rsidRPr="00BE5E48" w:rsidRDefault="00535ECE" w:rsidP="00535ECE">
      <w:pPr>
        <w:pStyle w:val="23"/>
        <w:shd w:val="clear" w:color="auto" w:fill="auto"/>
        <w:tabs>
          <w:tab w:val="left" w:pos="0"/>
        </w:tabs>
        <w:spacing w:after="0" w:line="240" w:lineRule="auto"/>
        <w:ind w:firstLine="760"/>
        <w:jc w:val="both"/>
        <w:rPr>
          <w:sz w:val="24"/>
          <w:szCs w:val="24"/>
        </w:rPr>
      </w:pPr>
      <w:r w:rsidRPr="00BE5E48">
        <w:rPr>
          <w:sz w:val="24"/>
          <w:szCs w:val="24"/>
        </w:rPr>
        <w:t>2) 30 метров от ограждения стационарного торгового объекта (при наличии такого ограждения).</w:t>
      </w:r>
    </w:p>
    <w:p w:rsidR="00535ECE" w:rsidRPr="00BE5E48" w:rsidRDefault="00535ECE" w:rsidP="002C439B">
      <w:pPr>
        <w:pStyle w:val="23"/>
        <w:numPr>
          <w:ilvl w:val="2"/>
          <w:numId w:val="45"/>
        </w:numPr>
        <w:shd w:val="clear" w:color="auto" w:fill="auto"/>
        <w:tabs>
          <w:tab w:val="left" w:pos="1560"/>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В случае,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67"/>
        </w:tabs>
        <w:spacing w:after="0" w:line="240" w:lineRule="auto"/>
        <w:ind w:left="760"/>
        <w:jc w:val="both"/>
        <w:rPr>
          <w:sz w:val="24"/>
          <w:szCs w:val="24"/>
        </w:rPr>
      </w:pPr>
      <w:r w:rsidRPr="00BE5E48">
        <w:rPr>
          <w:sz w:val="24"/>
          <w:szCs w:val="24"/>
        </w:rPr>
        <w:t>1) 25 метров от периметра спортивного сооружения;</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BE5E48">
        <w:rPr>
          <w:sz w:val="24"/>
          <w:szCs w:val="24"/>
        </w:rPr>
        <w:t>2) 20 метров от ограждения спортивного сооружения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не более 15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16"/>
        </w:tabs>
        <w:spacing w:after="0" w:line="240" w:lineRule="auto"/>
        <w:ind w:firstLine="760"/>
        <w:jc w:val="both"/>
        <w:rPr>
          <w:sz w:val="24"/>
          <w:szCs w:val="24"/>
        </w:rPr>
      </w:pPr>
      <w:r w:rsidRPr="00BE5E48">
        <w:rPr>
          <w:sz w:val="24"/>
          <w:szCs w:val="24"/>
        </w:rPr>
        <w:t>1) 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535ECE" w:rsidRPr="00BE5E48" w:rsidRDefault="00535ECE" w:rsidP="00535ECE">
      <w:pPr>
        <w:pStyle w:val="23"/>
        <w:shd w:val="clear" w:color="auto" w:fill="auto"/>
        <w:tabs>
          <w:tab w:val="left" w:pos="913"/>
        </w:tabs>
        <w:spacing w:after="0" w:line="240" w:lineRule="auto"/>
        <w:ind w:firstLine="760"/>
        <w:jc w:val="both"/>
        <w:rPr>
          <w:sz w:val="24"/>
          <w:szCs w:val="24"/>
        </w:rPr>
      </w:pPr>
      <w:r w:rsidRPr="00BE5E48">
        <w:rPr>
          <w:sz w:val="24"/>
          <w:szCs w:val="24"/>
        </w:rPr>
        <w:t>2) 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не более 3 метров от границ данного земельного участка.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В 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w:t>
      </w:r>
      <w:r w:rsidRPr="00BE5E48">
        <w:rPr>
          <w:sz w:val="24"/>
          <w:szCs w:val="24"/>
        </w:rPr>
        <w:lastRenderedPageBreak/>
        <w:t>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18"/>
        </w:tabs>
        <w:spacing w:after="0" w:line="240" w:lineRule="auto"/>
        <w:ind w:firstLine="709"/>
        <w:jc w:val="both"/>
        <w:rPr>
          <w:sz w:val="24"/>
          <w:szCs w:val="24"/>
        </w:rPr>
      </w:pPr>
      <w:r w:rsidRPr="00BE5E48">
        <w:rPr>
          <w:sz w:val="24"/>
          <w:szCs w:val="24"/>
        </w:rPr>
        <w:t>1) 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535ECE" w:rsidRPr="00BE5E48" w:rsidRDefault="00535ECE" w:rsidP="00535ECE">
      <w:pPr>
        <w:pStyle w:val="23"/>
        <w:shd w:val="clear" w:color="auto" w:fill="auto"/>
        <w:tabs>
          <w:tab w:val="left" w:pos="918"/>
        </w:tabs>
        <w:spacing w:after="0" w:line="240" w:lineRule="auto"/>
        <w:ind w:firstLine="709"/>
        <w:jc w:val="both"/>
        <w:rPr>
          <w:sz w:val="24"/>
          <w:szCs w:val="24"/>
        </w:rPr>
      </w:pPr>
      <w:r w:rsidRPr="00BE5E48">
        <w:rPr>
          <w:sz w:val="24"/>
          <w:szCs w:val="24"/>
        </w:rPr>
        <w:t>2) 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не более 7 метров от периметра данной площадки.</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кладбище, определяются в пределах не более 10 метров от границ данного земельного участка.</w:t>
      </w:r>
    </w:p>
    <w:p w:rsidR="00535ECE" w:rsidRPr="00BE5E48" w:rsidRDefault="00535ECE" w:rsidP="002C439B">
      <w:pPr>
        <w:pStyle w:val="23"/>
        <w:numPr>
          <w:ilvl w:val="2"/>
          <w:numId w:val="45"/>
        </w:numPr>
        <w:shd w:val="clear" w:color="auto" w:fill="auto"/>
        <w:tabs>
          <w:tab w:val="left" w:pos="1599"/>
          <w:tab w:val="left" w:pos="1701"/>
        </w:tabs>
        <w:spacing w:after="0" w:line="240" w:lineRule="auto"/>
        <w:ind w:firstLine="760"/>
        <w:jc w:val="both"/>
        <w:rPr>
          <w:sz w:val="24"/>
          <w:szCs w:val="24"/>
        </w:rPr>
      </w:pPr>
      <w:r w:rsidRPr="00BE5E48">
        <w:rPr>
          <w:sz w:val="24"/>
          <w:szCs w:val="24"/>
        </w:rPr>
        <w:t>Границы территории, прилегающей к автомобильной дороге, определяются в границах полосы отвода автомобильной дороги.</w:t>
      </w:r>
    </w:p>
    <w:p w:rsidR="00535ECE" w:rsidRPr="00BE5E48" w:rsidRDefault="00535ECE" w:rsidP="002C439B">
      <w:pPr>
        <w:pStyle w:val="23"/>
        <w:numPr>
          <w:ilvl w:val="1"/>
          <w:numId w:val="45"/>
        </w:numPr>
        <w:shd w:val="clear" w:color="auto" w:fill="auto"/>
        <w:tabs>
          <w:tab w:val="left" w:pos="1327"/>
        </w:tabs>
        <w:spacing w:after="0" w:line="240" w:lineRule="auto"/>
        <w:ind w:firstLine="760"/>
        <w:jc w:val="both"/>
        <w:rPr>
          <w:sz w:val="24"/>
          <w:szCs w:val="24"/>
        </w:rPr>
      </w:pPr>
      <w:r w:rsidRPr="00BE5E48">
        <w:rPr>
          <w:sz w:val="24"/>
          <w:szCs w:val="24"/>
        </w:rPr>
        <w:t>Закрепление границ прилегающих территорий.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Границы прилегающих территорий закрепляются на картах-схемах границ прилегающих территорий, утверждаемых постановлением администрации округа.</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При закреплении границ прилегающих территорий в них включаются земли, занятые тротуарами, газонами, водными объектами, пляжами, городскими лесами, скверами, парками, садами, другие земли общего пользования, за исключением земель, занятых проезжей частью автомобильных дорог, элементов улично-дорожной сети (улиц, проспектов, магистралей, площадей, бульваров, трактов, набережных, шоссе, переулков, проездов, тупиков и иных элементов улично-дорожной сети).</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Постановление администрации округа об утверждении карт-схем границ прилегающих территорий вступают в силу по истечении 30 календарных дней со дня их подписания.</w:t>
      </w:r>
    </w:p>
    <w:p w:rsidR="00535ECE" w:rsidRPr="00BE5E48" w:rsidRDefault="00535ECE" w:rsidP="002C439B">
      <w:pPr>
        <w:pStyle w:val="23"/>
        <w:numPr>
          <w:ilvl w:val="1"/>
          <w:numId w:val="45"/>
        </w:numPr>
        <w:shd w:val="clear" w:color="auto" w:fill="auto"/>
        <w:tabs>
          <w:tab w:val="left" w:pos="1327"/>
        </w:tabs>
        <w:spacing w:after="0" w:line="240" w:lineRule="auto"/>
        <w:ind w:firstLine="760"/>
        <w:jc w:val="both"/>
        <w:rPr>
          <w:sz w:val="24"/>
          <w:szCs w:val="24"/>
        </w:rPr>
      </w:pPr>
      <w:r w:rsidRPr="00BE5E48">
        <w:rPr>
          <w:sz w:val="24"/>
          <w:szCs w:val="24"/>
        </w:rPr>
        <w:t>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утвержденных карт-схем границ прилегающих территорий на официальном интернет-сайте администрации округа.</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подписания соответствующих муниципальных правовых актов об утверждении карт-схем границ прилегающих территорий.</w:t>
      </w:r>
    </w:p>
    <w:p w:rsidR="00535ECE" w:rsidRPr="00BE5E48" w:rsidRDefault="00535ECE" w:rsidP="002C439B">
      <w:pPr>
        <w:pStyle w:val="23"/>
        <w:numPr>
          <w:ilvl w:val="1"/>
          <w:numId w:val="45"/>
        </w:numPr>
        <w:shd w:val="clear" w:color="auto" w:fill="auto"/>
        <w:tabs>
          <w:tab w:val="left" w:pos="1327"/>
        </w:tabs>
        <w:spacing w:after="0" w:line="240" w:lineRule="auto"/>
        <w:ind w:firstLine="760"/>
        <w:jc w:val="both"/>
        <w:rPr>
          <w:sz w:val="24"/>
          <w:szCs w:val="24"/>
        </w:rPr>
      </w:pPr>
      <w:r w:rsidRPr="00BE5E48">
        <w:rPr>
          <w:sz w:val="24"/>
          <w:szCs w:val="24"/>
        </w:rPr>
        <w:lastRenderedPageBreak/>
        <w:t>Изменение ранее закрепленных границ прилегающих территорий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Изменение ранее закрепленных границ прилегающих территорий осуществляется в следующих случаях:</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строительство, реконструкция зданий, строений, сооружений;</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изменение границ земельных участков;</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образование земельных участков, на которых расположены здания, строения, сооружения, или иных земельных участков;</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изменение назначения использования зданий, строений, сооружений, земельных участков;</w:t>
      </w:r>
    </w:p>
    <w:p w:rsidR="00535ECE" w:rsidRPr="00BE5E48" w:rsidRDefault="00535ECE" w:rsidP="002C439B">
      <w:pPr>
        <w:pStyle w:val="23"/>
        <w:numPr>
          <w:ilvl w:val="0"/>
          <w:numId w:val="49"/>
        </w:numPr>
        <w:shd w:val="clear" w:color="auto" w:fill="auto"/>
        <w:tabs>
          <w:tab w:val="left" w:pos="1080"/>
          <w:tab w:val="left" w:pos="1134"/>
          <w:tab w:val="left" w:pos="1251"/>
        </w:tabs>
        <w:spacing w:after="0" w:line="240" w:lineRule="auto"/>
        <w:ind w:firstLine="760"/>
        <w:jc w:val="both"/>
        <w:rPr>
          <w:sz w:val="24"/>
          <w:szCs w:val="24"/>
        </w:rPr>
      </w:pPr>
      <w:r w:rsidRPr="00BE5E48">
        <w:rPr>
          <w:sz w:val="24"/>
          <w:szCs w:val="24"/>
        </w:rPr>
        <w:t>изменение пределов границ прилегающих территорий в правилах благоустройства;</w:t>
      </w:r>
    </w:p>
    <w:p w:rsidR="00535ECE" w:rsidRPr="00BE5E48" w:rsidRDefault="00535ECE" w:rsidP="002C439B">
      <w:pPr>
        <w:pStyle w:val="23"/>
        <w:numPr>
          <w:ilvl w:val="0"/>
          <w:numId w:val="49"/>
        </w:numPr>
        <w:shd w:val="clear" w:color="auto" w:fill="auto"/>
        <w:tabs>
          <w:tab w:val="left" w:pos="1050"/>
          <w:tab w:val="left" w:pos="1080"/>
          <w:tab w:val="left" w:pos="1134"/>
        </w:tabs>
        <w:spacing w:after="0" w:line="240" w:lineRule="auto"/>
        <w:ind w:firstLine="760"/>
        <w:jc w:val="both"/>
        <w:rPr>
          <w:sz w:val="24"/>
          <w:szCs w:val="24"/>
        </w:rPr>
      </w:pPr>
      <w:r w:rsidRPr="00BE5E48">
        <w:rPr>
          <w:sz w:val="24"/>
          <w:szCs w:val="24"/>
        </w:rPr>
        <w:t>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Изменение ранее закрепленных границ прилегающих территорий осуществляется в порядке, предусмотренном настоящей главой для закрепления границ прилегающих территорий.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Изменение ранее закрепленных границ прилегающих территорий может быть осуществлено по заявлениям заинтересованных лиц.</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Заявления заинтересованных лиц об изменении ранее закрепленных границ прилегающих территорий рассматриваются в порядке, установленном законодательством о порядке рассмотрения обращений граждан Российской Федерации.</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p>
    <w:p w:rsidR="00535ECE" w:rsidRPr="00BE5E48" w:rsidRDefault="00F10CFB" w:rsidP="002C439B">
      <w:pPr>
        <w:pStyle w:val="42"/>
        <w:numPr>
          <w:ilvl w:val="0"/>
          <w:numId w:val="45"/>
        </w:numPr>
        <w:shd w:val="clear" w:color="auto" w:fill="auto"/>
        <w:tabs>
          <w:tab w:val="left" w:pos="284"/>
        </w:tabs>
        <w:spacing w:before="0" w:line="240" w:lineRule="auto"/>
        <w:ind w:firstLine="0"/>
        <w:jc w:val="center"/>
        <w:rPr>
          <w:sz w:val="24"/>
          <w:szCs w:val="24"/>
        </w:rPr>
      </w:pPr>
      <w:r>
        <w:rPr>
          <w:sz w:val="24"/>
          <w:szCs w:val="24"/>
        </w:rPr>
        <w:t>ОРГАНИЗАЦИЯ</w:t>
      </w:r>
      <w:r w:rsidR="00535ECE" w:rsidRPr="00BE5E48">
        <w:rPr>
          <w:sz w:val="24"/>
          <w:szCs w:val="24"/>
        </w:rPr>
        <w:t xml:space="preserve"> УБОРКИ ТЕРРИТОРИЙ</w:t>
      </w:r>
    </w:p>
    <w:p w:rsidR="00535ECE" w:rsidRPr="00BE5E48" w:rsidRDefault="00535ECE" w:rsidP="00535ECE">
      <w:pPr>
        <w:pStyle w:val="42"/>
        <w:shd w:val="clear" w:color="auto" w:fill="auto"/>
        <w:tabs>
          <w:tab w:val="left" w:pos="2626"/>
        </w:tabs>
        <w:spacing w:before="0" w:line="240" w:lineRule="auto"/>
        <w:ind w:firstLine="0"/>
        <w:jc w:val="both"/>
        <w:rPr>
          <w:sz w:val="24"/>
          <w:szCs w:val="24"/>
        </w:rPr>
      </w:pPr>
    </w:p>
    <w:p w:rsidR="00F10CFB" w:rsidRPr="00757697" w:rsidRDefault="00F10CFB" w:rsidP="000E64C8">
      <w:pPr>
        <w:ind w:firstLine="708"/>
        <w:jc w:val="both"/>
        <w:rPr>
          <w:rFonts w:ascii="Tinos" w:hAnsi="Tinos" w:cs="XO Thames"/>
          <w:i/>
        </w:rPr>
      </w:pPr>
      <w:r w:rsidRPr="00757697">
        <w:rPr>
          <w:rFonts w:ascii="Tinos" w:hAnsi="Tinos" w:cs="XO Thames"/>
          <w:i/>
        </w:rPr>
        <w:t>13.1. Общие требования к организации уборки территории.</w:t>
      </w:r>
    </w:p>
    <w:p w:rsidR="000E64C8" w:rsidRPr="00757697" w:rsidRDefault="00F10CFB" w:rsidP="000E64C8">
      <w:pPr>
        <w:ind w:firstLine="708"/>
        <w:jc w:val="both"/>
        <w:rPr>
          <w:i/>
        </w:rPr>
      </w:pPr>
      <w:r w:rsidRPr="00757697">
        <w:rPr>
          <w:rFonts w:ascii="Tinos" w:hAnsi="Tinos" w:cs="XO Thames"/>
          <w:i/>
        </w:rPr>
        <w:t>13</w:t>
      </w:r>
      <w:r w:rsidR="000E64C8" w:rsidRPr="00757697">
        <w:rPr>
          <w:rFonts w:ascii="Tinos" w:hAnsi="Tinos" w:cs="XO Thames"/>
          <w:i/>
        </w:rPr>
        <w:t>.1.1. Правообладатели земельных участков или иные лица, несущие бремя содержания этих участков (далее – лица, ответственные за уборку территорий), обязаны обеспечивать организацию и производство уборочных работ.</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 xml:space="preserve">.1.2. Уборочные работы на территории </w:t>
      </w:r>
      <w:r w:rsidRPr="00757697">
        <w:rPr>
          <w:rFonts w:ascii="Tinos" w:hAnsi="Tinos" w:cs="XO Thames"/>
          <w:i/>
        </w:rPr>
        <w:t>Бабушкинского</w:t>
      </w:r>
      <w:r w:rsidR="000E64C8" w:rsidRPr="00757697">
        <w:rPr>
          <w:rFonts w:ascii="Tinos" w:hAnsi="Tinos" w:cs="XO Thames"/>
          <w:i/>
        </w:rPr>
        <w:t xml:space="preserve"> муниципального округа осуществляются в соответствии со схемой уборки территорий. Порядок разработки и утверждения схемы уборки территорий, а также доведения содержащейся в ней информации до сведения лиц, ответственных за уборку территорий, определяется органами местного самоуправления муниципальных образований области.</w:t>
      </w:r>
    </w:p>
    <w:p w:rsidR="000E64C8" w:rsidRPr="00757697" w:rsidRDefault="000E64C8" w:rsidP="000E64C8">
      <w:pPr>
        <w:ind w:firstLine="709"/>
        <w:jc w:val="both"/>
        <w:rPr>
          <w:i/>
        </w:rPr>
      </w:pPr>
      <w:r w:rsidRPr="00757697">
        <w:rPr>
          <w:rFonts w:ascii="Tinos" w:hAnsi="Tinos" w:cs="XO Thames"/>
          <w:i/>
        </w:rPr>
        <w:t>Схема уборки территорий содержит:</w:t>
      </w:r>
    </w:p>
    <w:p w:rsidR="000E64C8" w:rsidRPr="00757697" w:rsidRDefault="000E64C8" w:rsidP="000E64C8">
      <w:pPr>
        <w:ind w:firstLine="709"/>
        <w:jc w:val="both"/>
        <w:rPr>
          <w:i/>
        </w:rPr>
      </w:pPr>
      <w:r w:rsidRPr="00757697">
        <w:rPr>
          <w:rFonts w:ascii="Tinos" w:hAnsi="Tinos" w:cs="XO Thames"/>
          <w:i/>
        </w:rPr>
        <w:t>1) адресный перечень земельных участков (территорий);</w:t>
      </w:r>
    </w:p>
    <w:p w:rsidR="000E64C8" w:rsidRPr="00757697" w:rsidRDefault="000E64C8" w:rsidP="000E64C8">
      <w:pPr>
        <w:ind w:firstLine="709"/>
        <w:jc w:val="both"/>
        <w:rPr>
          <w:i/>
        </w:rPr>
      </w:pPr>
      <w:r w:rsidRPr="00757697">
        <w:rPr>
          <w:rFonts w:ascii="Tinos" w:hAnsi="Tinos" w:cs="XO Thames"/>
          <w:i/>
        </w:rPr>
        <w:t>2) картографические данные земельных участков (территорий), с указанием лиц, ответственных за уборку конкретных территорий.</w:t>
      </w:r>
    </w:p>
    <w:p w:rsidR="000E64C8" w:rsidRPr="00757697" w:rsidRDefault="000E64C8" w:rsidP="000E64C8">
      <w:pPr>
        <w:ind w:firstLine="709"/>
        <w:jc w:val="both"/>
        <w:rPr>
          <w:i/>
        </w:rPr>
      </w:pPr>
      <w:r w:rsidRPr="00757697">
        <w:rPr>
          <w:rFonts w:ascii="Tinos" w:hAnsi="Tinos" w:cs="XO Thames"/>
          <w:i/>
        </w:rPr>
        <w:t>Схема уборки территорий составляется таким образом, чтобы исключалось наличие земельных участков (территорий), в отношении которых не определены лица, ответственные за уборку территорий.</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.1.3. На территориях общего пользования населенных пунктов владельцами этих территорий должны быть установлены урны, расстояние между урнами должно составлять не более 100 метров. Удаление отходов из урн должно обеспечиваться не реже 1 раза в сутки.</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.1.4. В условиях экстремальных погодных явлений (ливневые дожди, ураганы, сильные снегопады и морозы, паводки и подтопления и т.п.), чрезвычайных ситуаций режим уборочных работ может быть установлен решением комиссии по предупреждению и ликвидации чрезвычайных ситуаций и обеспечению пожарной безопасности.</w:t>
      </w:r>
    </w:p>
    <w:p w:rsidR="000E64C8" w:rsidRPr="00757697" w:rsidRDefault="00F10CFB" w:rsidP="000E64C8">
      <w:pPr>
        <w:pStyle w:val="23"/>
        <w:shd w:val="clear" w:color="auto" w:fill="auto"/>
        <w:spacing w:after="0" w:line="240" w:lineRule="auto"/>
        <w:ind w:right="23"/>
        <w:jc w:val="both"/>
        <w:rPr>
          <w:i/>
          <w:sz w:val="24"/>
          <w:szCs w:val="24"/>
        </w:rPr>
      </w:pPr>
      <w:r w:rsidRPr="00757697">
        <w:rPr>
          <w:rFonts w:ascii="Tinos" w:hAnsi="Tinos" w:cs="XO Thames"/>
          <w:i/>
          <w:sz w:val="24"/>
          <w:szCs w:val="24"/>
        </w:rPr>
        <w:tab/>
        <w:t>13</w:t>
      </w:r>
      <w:r w:rsidR="000E64C8" w:rsidRPr="00757697">
        <w:rPr>
          <w:rFonts w:ascii="Tinos" w:hAnsi="Tinos" w:cs="XO Thames"/>
          <w:i/>
          <w:sz w:val="24"/>
          <w:szCs w:val="24"/>
        </w:rPr>
        <w:t xml:space="preserve">.1.5. Правилами благоустройства территории </w:t>
      </w:r>
      <w:r w:rsidRPr="00757697">
        <w:rPr>
          <w:rFonts w:ascii="Tinos" w:hAnsi="Tinos" w:cs="XO Thames"/>
          <w:i/>
          <w:sz w:val="24"/>
          <w:szCs w:val="24"/>
        </w:rPr>
        <w:t>Бабушкинского</w:t>
      </w:r>
      <w:r w:rsidR="000E64C8" w:rsidRPr="00757697">
        <w:rPr>
          <w:rFonts w:ascii="Tinos" w:hAnsi="Tinos" w:cs="XO Thames"/>
          <w:i/>
          <w:sz w:val="24"/>
          <w:szCs w:val="24"/>
        </w:rPr>
        <w:t xml:space="preserve"> муниципального округа устанавливается запрет на совершение </w:t>
      </w:r>
      <w:r w:rsidR="000E64C8" w:rsidRPr="00757697">
        <w:rPr>
          <w:rStyle w:val="11"/>
          <w:rFonts w:ascii="Tinos" w:hAnsi="Tinos" w:cs="XO Thames"/>
          <w:i/>
          <w:sz w:val="24"/>
          <w:szCs w:val="24"/>
        </w:rPr>
        <w:t xml:space="preserve">действий (бездействия), в том числе размещение транспортных средств, препятствующих проведению работ по </w:t>
      </w:r>
      <w:r w:rsidR="000E64C8" w:rsidRPr="00757697">
        <w:rPr>
          <w:rStyle w:val="11"/>
          <w:rFonts w:ascii="Tinos" w:hAnsi="Tinos" w:cs="XO Thames"/>
          <w:i/>
          <w:sz w:val="24"/>
          <w:szCs w:val="24"/>
        </w:rPr>
        <w:lastRenderedPageBreak/>
        <w:t>механизированной уборке территорий, а также проведению работ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мусора из мест, предназначенных для его накопления (временного складирования) в контейнерах, мусоросборниках или на специально отведенных площадках.</w:t>
      </w:r>
    </w:p>
    <w:p w:rsidR="000E64C8" w:rsidRPr="00757697" w:rsidRDefault="00F10CFB" w:rsidP="000E64C8">
      <w:pPr>
        <w:pStyle w:val="23"/>
        <w:shd w:val="clear" w:color="auto" w:fill="auto"/>
        <w:spacing w:after="0" w:line="240" w:lineRule="auto"/>
        <w:ind w:right="23"/>
        <w:jc w:val="both"/>
        <w:rPr>
          <w:i/>
          <w:sz w:val="24"/>
          <w:szCs w:val="24"/>
        </w:rPr>
      </w:pPr>
      <w:r w:rsidRPr="00757697">
        <w:rPr>
          <w:rStyle w:val="11"/>
          <w:rFonts w:ascii="Tinos" w:hAnsi="Tinos" w:cs="XO Thames"/>
          <w:i/>
          <w:sz w:val="24"/>
          <w:szCs w:val="24"/>
        </w:rPr>
        <w:tab/>
        <w:t>13</w:t>
      </w:r>
      <w:r w:rsidR="000E64C8" w:rsidRPr="00757697">
        <w:rPr>
          <w:rStyle w:val="11"/>
          <w:rFonts w:ascii="Tinos" w:hAnsi="Tinos" w:cs="XO Thames"/>
          <w:i/>
          <w:sz w:val="24"/>
          <w:szCs w:val="24"/>
        </w:rPr>
        <w:t>.2. Уборка территории в осенне-зимний период.</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.2.1. Уборка территорий в осенне-зимний период осуществляется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(далее –  ГОСТ Р 50597-2017).</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.2.2. Осенне-зимний период устанавливается с 16 октября по 15 апреля. Указанный период может быть скорректирован правовыми актами муниципальных образований.</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.2.3. Лица, ответственные за уборку территорий, в срок до 16 октября обеспечивают готовность уборочной техники (при наличии), необходимого количества противогололедных материалов, осуществление действий, необходимых для организации вывоза снега при проведении уборочных работ в осенне-зимний период.</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.2.4. Уборка территорий в осенне-зимний период включает:</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уборку снега и снежно-ледяных образований на дорогах и тротуарах;</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обработку противогололедными материалами покрытий дорог и тротуаров;</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уборку снега и снежно-ледяных образований на подъездных путях к контейнерным площадкам;</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уборку зданий, строений, сооружений (включая некапитальные строения, сооружения) от снега, льда и сосулек, в том числе находящихся на фасаде, карнизах, крышах, у водосточных труб и на других элементах фасада;</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вывоз снега с территорий, складирование снега на которых запрещено.</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.2.5. Сроки уборки снега и устранения зимней скользкости на проезжей части устанавливаются в зависимости от вида снежно-ледяных образований, категории дороги, группы улицы в соответствии с таблицей 1.</w:t>
      </w:r>
    </w:p>
    <w:p w:rsidR="000E64C8" w:rsidRPr="00757697" w:rsidRDefault="000E64C8" w:rsidP="000E64C8">
      <w:pPr>
        <w:ind w:firstLine="709"/>
        <w:jc w:val="both"/>
        <w:rPr>
          <w:rFonts w:ascii="Tinos" w:hAnsi="Tinos" w:cs="XO Thames"/>
          <w:i/>
        </w:rPr>
      </w:pPr>
    </w:p>
    <w:p w:rsidR="000E64C8" w:rsidRPr="00757697" w:rsidRDefault="000E64C8" w:rsidP="000E64C8">
      <w:pPr>
        <w:ind w:firstLine="709"/>
        <w:jc w:val="right"/>
        <w:rPr>
          <w:i/>
        </w:rPr>
      </w:pPr>
      <w:r w:rsidRPr="00757697">
        <w:rPr>
          <w:rFonts w:ascii="Tinos" w:hAnsi="Tinos" w:cs="XO Thames"/>
          <w:i/>
        </w:rPr>
        <w:t>Таблица 1</w:t>
      </w:r>
    </w:p>
    <w:p w:rsidR="000E64C8" w:rsidRPr="00757697" w:rsidRDefault="000E64C8" w:rsidP="000E64C8">
      <w:pPr>
        <w:ind w:firstLine="709"/>
        <w:jc w:val="right"/>
        <w:rPr>
          <w:rFonts w:ascii="Tinos" w:hAnsi="Tinos" w:cs="XO Thames"/>
          <w:i/>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329"/>
        <w:gridCol w:w="1488"/>
        <w:gridCol w:w="1453"/>
        <w:gridCol w:w="2549"/>
      </w:tblGrid>
      <w:tr w:rsidR="000E64C8" w:rsidRPr="00757697" w:rsidTr="00340670">
        <w:trPr>
          <w:jc w:val="center"/>
        </w:trPr>
        <w:tc>
          <w:tcPr>
            <w:tcW w:w="4329"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Вид</w:t>
            </w:r>
          </w:p>
          <w:p w:rsidR="000E64C8" w:rsidRPr="00757697" w:rsidRDefault="000E64C8" w:rsidP="00340670">
            <w:pPr>
              <w:jc w:val="center"/>
              <w:rPr>
                <w:i/>
              </w:rPr>
            </w:pPr>
            <w:r w:rsidRPr="00757697">
              <w:rPr>
                <w:rFonts w:ascii="Tinos" w:hAnsi="Tinos" w:cs="XO Thames"/>
                <w:b/>
                <w:i/>
              </w:rPr>
              <w:t>снежно-ледяных образований*</w:t>
            </w:r>
          </w:p>
        </w:tc>
        <w:tc>
          <w:tcPr>
            <w:tcW w:w="1488"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Категория дороги**</w:t>
            </w:r>
          </w:p>
        </w:tc>
        <w:tc>
          <w:tcPr>
            <w:tcW w:w="145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Группа улиц***</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Срок устранения****, ч, не более</w:t>
            </w:r>
          </w:p>
        </w:tc>
      </w:tr>
      <w:tr w:rsidR="000E64C8" w:rsidRPr="00757697" w:rsidTr="00340670">
        <w:trPr>
          <w:jc w:val="center"/>
        </w:trPr>
        <w:tc>
          <w:tcPr>
            <w:tcW w:w="4329" w:type="dxa"/>
            <w:vMerge w:val="restart"/>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i/>
              </w:rPr>
            </w:pPr>
            <w:r w:rsidRPr="00757697">
              <w:rPr>
                <w:rFonts w:ascii="Tinos" w:hAnsi="Tinos" w:cs="XO Thames"/>
                <w:i/>
              </w:rPr>
              <w:t>Рыхлый или талый снег</w:t>
            </w:r>
          </w:p>
        </w:tc>
        <w:tc>
          <w:tcPr>
            <w:tcW w:w="1488"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III-IV</w:t>
            </w:r>
          </w:p>
        </w:tc>
        <w:tc>
          <w:tcPr>
            <w:tcW w:w="1453"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Д, Е</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6</w:t>
            </w:r>
          </w:p>
        </w:tc>
      </w:tr>
      <w:tr w:rsidR="000E64C8" w:rsidRPr="00757697" w:rsidTr="00340670">
        <w:trPr>
          <w:jc w:val="center"/>
        </w:trPr>
        <w:tc>
          <w:tcPr>
            <w:tcW w:w="4329" w:type="dxa"/>
            <w:vMerge/>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rFonts w:ascii="Tinos" w:hAnsi="Tinos"/>
                <w:i/>
              </w:rPr>
            </w:pPr>
          </w:p>
        </w:tc>
        <w:tc>
          <w:tcPr>
            <w:tcW w:w="1488"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V</w:t>
            </w:r>
          </w:p>
        </w:tc>
        <w:tc>
          <w:tcPr>
            <w:tcW w:w="1453"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b/>
                <w:i/>
              </w:rPr>
              <w:t>–</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12</w:t>
            </w:r>
          </w:p>
        </w:tc>
      </w:tr>
      <w:tr w:rsidR="000E64C8" w:rsidRPr="00757697" w:rsidTr="00340670">
        <w:trPr>
          <w:jc w:val="center"/>
        </w:trPr>
        <w:tc>
          <w:tcPr>
            <w:tcW w:w="4329" w:type="dxa"/>
            <w:vMerge w:val="restart"/>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i/>
              </w:rPr>
            </w:pPr>
            <w:r w:rsidRPr="00757697">
              <w:rPr>
                <w:rFonts w:ascii="Tinos" w:hAnsi="Tinos" w:cs="XO Thames"/>
                <w:i/>
              </w:rPr>
              <w:t>Зимняя скользкость</w:t>
            </w:r>
          </w:p>
        </w:tc>
        <w:tc>
          <w:tcPr>
            <w:tcW w:w="1488"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III</w:t>
            </w:r>
          </w:p>
        </w:tc>
        <w:tc>
          <w:tcPr>
            <w:tcW w:w="1453"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Г, 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5</w:t>
            </w:r>
          </w:p>
        </w:tc>
      </w:tr>
      <w:tr w:rsidR="000E64C8" w:rsidRPr="00757697" w:rsidTr="00340670">
        <w:trPr>
          <w:jc w:val="center"/>
        </w:trPr>
        <w:tc>
          <w:tcPr>
            <w:tcW w:w="4329" w:type="dxa"/>
            <w:vMerge/>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rFonts w:ascii="Tinos" w:hAnsi="Tinos"/>
                <w:i/>
              </w:rPr>
            </w:pPr>
          </w:p>
        </w:tc>
        <w:tc>
          <w:tcPr>
            <w:tcW w:w="1488"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IV</w:t>
            </w:r>
          </w:p>
        </w:tc>
        <w:tc>
          <w:tcPr>
            <w:tcW w:w="1453"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Е</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6</w:t>
            </w:r>
          </w:p>
        </w:tc>
      </w:tr>
      <w:tr w:rsidR="000E64C8" w:rsidRPr="00757697" w:rsidTr="00340670">
        <w:trPr>
          <w:jc w:val="center"/>
        </w:trPr>
        <w:tc>
          <w:tcPr>
            <w:tcW w:w="4329" w:type="dxa"/>
            <w:vMerge/>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rFonts w:ascii="Tinos" w:hAnsi="Tinos"/>
                <w:i/>
              </w:rPr>
            </w:pPr>
          </w:p>
        </w:tc>
        <w:tc>
          <w:tcPr>
            <w:tcW w:w="1488"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V</w:t>
            </w:r>
          </w:p>
        </w:tc>
        <w:tc>
          <w:tcPr>
            <w:tcW w:w="1453"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b/>
                <w:i/>
              </w:rPr>
              <w:t>–</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12</w:t>
            </w:r>
          </w:p>
        </w:tc>
      </w:tr>
      <w:tr w:rsidR="000E64C8" w:rsidRPr="00757697" w:rsidTr="00340670">
        <w:trPr>
          <w:jc w:val="center"/>
        </w:trPr>
        <w:tc>
          <w:tcPr>
            <w:tcW w:w="9819" w:type="dxa"/>
            <w:gridSpan w:val="4"/>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ind w:firstLine="283"/>
              <w:jc w:val="both"/>
              <w:rPr>
                <w:i/>
              </w:rPr>
            </w:pPr>
            <w:r w:rsidRPr="00757697">
              <w:rPr>
                <w:rFonts w:ascii="Tinos" w:hAnsi="Tinos" w:cs="XO Thames"/>
                <w:i/>
              </w:rPr>
              <w:t>* Виды снежно-ледяных образований определяются в соответствии с таблицей 2.</w:t>
            </w:r>
          </w:p>
          <w:p w:rsidR="000E64C8" w:rsidRPr="00757697" w:rsidRDefault="000E64C8" w:rsidP="00340670">
            <w:pPr>
              <w:ind w:firstLine="283"/>
              <w:jc w:val="both"/>
              <w:rPr>
                <w:i/>
              </w:rPr>
            </w:pPr>
            <w:r w:rsidRPr="00757697">
              <w:rPr>
                <w:rFonts w:ascii="Tinos" w:hAnsi="Tinos" w:cs="XO Thames"/>
                <w:i/>
              </w:rPr>
              <w:lastRenderedPageBreak/>
              <w:t>** Категории дорог приняты в соответствии с приложением к Правилам классификации автомобильных дорог в Российской Федерации и их отнесения к категориям автомобильных дорог, утвержденным постановлением Правительства Российской Федерации от 28 сентября 2009 года № 767 (далее – Правила классификации автомобильных дорог).</w:t>
            </w:r>
          </w:p>
          <w:p w:rsidR="000E64C8" w:rsidRPr="00757697" w:rsidRDefault="000E64C8" w:rsidP="00340670">
            <w:pPr>
              <w:ind w:firstLine="283"/>
              <w:jc w:val="both"/>
              <w:rPr>
                <w:i/>
              </w:rPr>
            </w:pPr>
            <w:r w:rsidRPr="00757697">
              <w:rPr>
                <w:rFonts w:ascii="Tinos" w:hAnsi="Tinos" w:cs="XO Thames"/>
                <w:i/>
              </w:rPr>
              <w:t>*** Улицы подразделяются на группы по их значению в соответствии с таблицей 3.</w:t>
            </w:r>
          </w:p>
          <w:p w:rsidR="000E64C8" w:rsidRPr="00757697" w:rsidRDefault="000E64C8" w:rsidP="00340670">
            <w:pPr>
              <w:ind w:firstLine="283"/>
              <w:jc w:val="both"/>
              <w:rPr>
                <w:i/>
              </w:rPr>
            </w:pPr>
            <w:r w:rsidRPr="00757697">
              <w:rPr>
                <w:rFonts w:ascii="Tinos" w:hAnsi="Tinos" w:cs="XO Thames"/>
                <w:i/>
              </w:rPr>
              <w:t>**** Срок устранения рыхлого или талого снега (снегоочистки) отсчитывается с момента окончания снегопада и (или) метели до полного его устранения, а зимней скользкости – с момента ее обнаружения.</w:t>
            </w:r>
          </w:p>
        </w:tc>
      </w:tr>
    </w:tbl>
    <w:p w:rsidR="000E64C8" w:rsidRPr="00757697" w:rsidRDefault="000E64C8" w:rsidP="000E64C8">
      <w:pPr>
        <w:ind w:firstLine="709"/>
        <w:jc w:val="both"/>
        <w:rPr>
          <w:rFonts w:ascii="Tinos" w:hAnsi="Tinos" w:cs="XO Thames"/>
          <w:i/>
        </w:rPr>
      </w:pPr>
    </w:p>
    <w:p w:rsidR="000E64C8" w:rsidRPr="00757697" w:rsidRDefault="000E64C8" w:rsidP="000E64C8">
      <w:pPr>
        <w:ind w:firstLine="709"/>
        <w:jc w:val="right"/>
        <w:rPr>
          <w:i/>
        </w:rPr>
      </w:pPr>
      <w:r w:rsidRPr="00757697">
        <w:rPr>
          <w:rFonts w:ascii="Tinos" w:hAnsi="Tinos" w:cs="XO Thames"/>
          <w:i/>
        </w:rPr>
        <w:t>Таблица 2</w:t>
      </w:r>
    </w:p>
    <w:p w:rsidR="000E64C8" w:rsidRPr="00757697" w:rsidRDefault="000E64C8" w:rsidP="000E64C8">
      <w:pPr>
        <w:ind w:firstLine="709"/>
        <w:jc w:val="both"/>
        <w:rPr>
          <w:rFonts w:ascii="Tinos" w:hAnsi="Tinos" w:cs="XO Thames"/>
          <w:i/>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2443"/>
        <w:gridCol w:w="7376"/>
      </w:tblGrid>
      <w:tr w:rsidR="000E64C8" w:rsidRPr="00757697" w:rsidTr="00340670">
        <w:trPr>
          <w:jc w:val="center"/>
        </w:trPr>
        <w:tc>
          <w:tcPr>
            <w:tcW w:w="244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Вид</w:t>
            </w:r>
          </w:p>
          <w:p w:rsidR="000E64C8" w:rsidRPr="00757697" w:rsidRDefault="000E64C8" w:rsidP="00340670">
            <w:pPr>
              <w:jc w:val="center"/>
              <w:rPr>
                <w:i/>
              </w:rPr>
            </w:pPr>
            <w:r w:rsidRPr="00757697">
              <w:rPr>
                <w:rFonts w:ascii="Tinos" w:hAnsi="Tinos" w:cs="XO Thames"/>
                <w:b/>
                <w:i/>
              </w:rPr>
              <w:t>образований</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Описание</w:t>
            </w:r>
          </w:p>
        </w:tc>
      </w:tr>
      <w:tr w:rsidR="000E64C8" w:rsidRPr="00757697" w:rsidTr="00340670">
        <w:trPr>
          <w:jc w:val="center"/>
        </w:trPr>
        <w:tc>
          <w:tcPr>
            <w:tcW w:w="9819" w:type="dxa"/>
            <w:gridSpan w:val="2"/>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Снег</w:t>
            </w:r>
          </w:p>
        </w:tc>
      </w:tr>
      <w:tr w:rsidR="000E64C8" w:rsidRPr="00757697" w:rsidTr="00340670">
        <w:trPr>
          <w:jc w:val="center"/>
        </w:trPr>
        <w:tc>
          <w:tcPr>
            <w:tcW w:w="244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rPr>
                <w:i/>
              </w:rPr>
            </w:pPr>
            <w:r w:rsidRPr="00757697">
              <w:rPr>
                <w:rFonts w:ascii="Tinos" w:hAnsi="Tinos" w:cs="XO Thames"/>
                <w:i/>
              </w:rPr>
              <w:t>Рыхлый снег</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both"/>
              <w:rPr>
                <w:i/>
              </w:rPr>
            </w:pPr>
            <w:r w:rsidRPr="00757697">
              <w:rPr>
                <w:rFonts w:ascii="Tinos" w:hAnsi="Tinos" w:cs="XO Thames"/>
                <w:i/>
              </w:rPr>
              <w:t>Неуплотненный слой снега, откладывающийся на покрытии проезжей части, обочинах и тротуарах во время снегопада и метелей.</w:t>
            </w:r>
          </w:p>
        </w:tc>
      </w:tr>
      <w:tr w:rsidR="000E64C8" w:rsidRPr="00757697" w:rsidTr="00340670">
        <w:trPr>
          <w:jc w:val="center"/>
        </w:trPr>
        <w:tc>
          <w:tcPr>
            <w:tcW w:w="244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rPr>
                <w:i/>
              </w:rPr>
            </w:pPr>
            <w:r w:rsidRPr="00757697">
              <w:rPr>
                <w:rFonts w:ascii="Tinos" w:hAnsi="Tinos" w:cs="XO Thames"/>
                <w:i/>
              </w:rPr>
              <w:t>Талый снег</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both"/>
              <w:rPr>
                <w:i/>
              </w:rPr>
            </w:pPr>
            <w:r w:rsidRPr="00757697">
              <w:rPr>
                <w:rFonts w:ascii="Tinos" w:hAnsi="Tinos" w:cs="XO Thames"/>
                <w:i/>
              </w:rPr>
              <w:t>Снег, превращенный в жидкую массу противогололедными материалами, транспортными средствами и пешеходами.</w:t>
            </w:r>
          </w:p>
        </w:tc>
      </w:tr>
      <w:tr w:rsidR="000E64C8" w:rsidRPr="00757697" w:rsidTr="00340670">
        <w:trPr>
          <w:jc w:val="center"/>
        </w:trPr>
        <w:tc>
          <w:tcPr>
            <w:tcW w:w="9819" w:type="dxa"/>
            <w:gridSpan w:val="2"/>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Зимняя скользкость</w:t>
            </w:r>
          </w:p>
        </w:tc>
      </w:tr>
      <w:tr w:rsidR="000E64C8" w:rsidRPr="00757697" w:rsidTr="00340670">
        <w:trPr>
          <w:jc w:val="center"/>
        </w:trPr>
        <w:tc>
          <w:tcPr>
            <w:tcW w:w="244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rPr>
                <w:i/>
              </w:rPr>
            </w:pPr>
            <w:r w:rsidRPr="00757697">
              <w:rPr>
                <w:rFonts w:ascii="Tinos" w:hAnsi="Tinos" w:cs="XO Thames"/>
                <w:i/>
              </w:rPr>
              <w:t>Стекловидный лед, гололед</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both"/>
              <w:rPr>
                <w:i/>
              </w:rPr>
            </w:pPr>
            <w:r w:rsidRPr="00757697">
              <w:rPr>
                <w:rFonts w:ascii="Tinos" w:hAnsi="Tinos" w:cs="XO Thames"/>
                <w:i/>
              </w:rPr>
              <w:t>Лед на дорожном покрытии в виде гладкой пленки или шероховатой корки.</w:t>
            </w:r>
          </w:p>
        </w:tc>
      </w:tr>
      <w:tr w:rsidR="000E64C8" w:rsidRPr="00757697" w:rsidTr="00340670">
        <w:trPr>
          <w:jc w:val="center"/>
        </w:trPr>
        <w:tc>
          <w:tcPr>
            <w:tcW w:w="244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rPr>
                <w:i/>
              </w:rPr>
            </w:pPr>
            <w:r w:rsidRPr="00757697">
              <w:rPr>
                <w:rFonts w:ascii="Tinos" w:hAnsi="Tinos" w:cs="XO Thames"/>
                <w:i/>
              </w:rPr>
              <w:t>Уплотненный снег, снежный накат</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both"/>
              <w:rPr>
                <w:i/>
              </w:rPr>
            </w:pPr>
            <w:r w:rsidRPr="00757697">
              <w:rPr>
                <w:rFonts w:ascii="Tinos" w:hAnsi="Tinos" w:cs="XO Thames"/>
                <w:i/>
              </w:rPr>
              <w:t>Слой снега, образующийся в результате его уплотнения на дорожном покрытии транспортными средствами, на посадочных площадках остановок маршрутных транспортных средств, на тротуарах –  пешеходами или механизированной уборкой.</w:t>
            </w:r>
          </w:p>
        </w:tc>
      </w:tr>
    </w:tbl>
    <w:p w:rsidR="000E64C8" w:rsidRPr="00757697" w:rsidRDefault="000E64C8" w:rsidP="000E64C8">
      <w:pPr>
        <w:ind w:firstLine="709"/>
        <w:jc w:val="both"/>
        <w:rPr>
          <w:rFonts w:ascii="Tinos" w:hAnsi="Tinos" w:cs="XO Thames"/>
          <w:i/>
        </w:rPr>
      </w:pPr>
    </w:p>
    <w:p w:rsidR="000E64C8" w:rsidRPr="00757697" w:rsidRDefault="000E64C8" w:rsidP="000E64C8">
      <w:pPr>
        <w:ind w:firstLine="709"/>
        <w:jc w:val="right"/>
        <w:rPr>
          <w:i/>
        </w:rPr>
      </w:pPr>
      <w:r w:rsidRPr="00757697">
        <w:rPr>
          <w:rFonts w:ascii="Tinos" w:hAnsi="Tinos" w:cs="XO Thames"/>
          <w:i/>
        </w:rPr>
        <w:t>Таблица 3</w:t>
      </w:r>
    </w:p>
    <w:p w:rsidR="000E64C8" w:rsidRPr="00757697" w:rsidRDefault="000E64C8" w:rsidP="000E64C8">
      <w:pPr>
        <w:ind w:firstLine="709"/>
        <w:jc w:val="both"/>
        <w:rPr>
          <w:rFonts w:ascii="Tinos" w:hAnsi="Tinos" w:cs="XO Thames"/>
          <w:i/>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1181"/>
        <w:gridCol w:w="8638"/>
      </w:tblGrid>
      <w:tr w:rsidR="000E64C8" w:rsidRPr="00757697" w:rsidTr="00340670">
        <w:trPr>
          <w:jc w:val="center"/>
        </w:trPr>
        <w:tc>
          <w:tcPr>
            <w:tcW w:w="1181"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Группы улиц</w:t>
            </w:r>
          </w:p>
        </w:tc>
        <w:tc>
          <w:tcPr>
            <w:tcW w:w="8638"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Категории дорог и улиц городов и сельских поселений*</w:t>
            </w:r>
          </w:p>
        </w:tc>
      </w:tr>
      <w:tr w:rsidR="000E64C8" w:rsidRPr="00757697" w:rsidTr="00340670">
        <w:trPr>
          <w:jc w:val="center"/>
        </w:trPr>
        <w:tc>
          <w:tcPr>
            <w:tcW w:w="1181"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Г</w:t>
            </w:r>
          </w:p>
        </w:tc>
        <w:tc>
          <w:tcPr>
            <w:tcW w:w="8638"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both"/>
              <w:rPr>
                <w:i/>
              </w:rPr>
            </w:pPr>
            <w:r w:rsidRPr="00757697">
              <w:rPr>
                <w:rFonts w:ascii="Tinos" w:hAnsi="Tinos" w:cs="XO Thames"/>
                <w:i/>
              </w:rPr>
              <w:t>Магистральные улицы районного значения, пешеходно-транспортные, поселковые дороги</w:t>
            </w:r>
          </w:p>
        </w:tc>
      </w:tr>
      <w:tr w:rsidR="000E64C8" w:rsidRPr="00757697" w:rsidTr="00340670">
        <w:trPr>
          <w:jc w:val="center"/>
        </w:trPr>
        <w:tc>
          <w:tcPr>
            <w:tcW w:w="1181"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Д</w:t>
            </w:r>
          </w:p>
        </w:tc>
        <w:tc>
          <w:tcPr>
            <w:tcW w:w="8638"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both"/>
              <w:rPr>
                <w:i/>
              </w:rPr>
            </w:pPr>
            <w:r w:rsidRPr="00757697">
              <w:rPr>
                <w:rFonts w:ascii="Tinos" w:hAnsi="Tinos" w:cs="XO Thames"/>
                <w:i/>
              </w:rPr>
              <w:t>Улицы и дороги местного значения (кроме парковых), главные улицы, улицы в жилой застройке основные</w:t>
            </w:r>
          </w:p>
        </w:tc>
      </w:tr>
      <w:tr w:rsidR="000E64C8" w:rsidRPr="00757697" w:rsidTr="00340670">
        <w:trPr>
          <w:jc w:val="center"/>
        </w:trPr>
        <w:tc>
          <w:tcPr>
            <w:tcW w:w="1181"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Е</w:t>
            </w:r>
          </w:p>
        </w:tc>
        <w:tc>
          <w:tcPr>
            <w:tcW w:w="8638"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both"/>
              <w:rPr>
                <w:i/>
              </w:rPr>
            </w:pPr>
            <w:r w:rsidRPr="00757697">
              <w:rPr>
                <w:rFonts w:ascii="Tinos" w:hAnsi="Tinos" w:cs="XO Thames"/>
                <w:i/>
              </w:rPr>
              <w:t>Улицы в жилой застройке второстепенные, проезды основные, велосипедные дорожки</w:t>
            </w:r>
          </w:p>
        </w:tc>
      </w:tr>
      <w:tr w:rsidR="000E64C8" w:rsidRPr="00757697" w:rsidTr="00340670">
        <w:trPr>
          <w:jc w:val="center"/>
        </w:trPr>
        <w:tc>
          <w:tcPr>
            <w:tcW w:w="9819" w:type="dxa"/>
            <w:gridSpan w:val="2"/>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ind w:firstLine="283"/>
              <w:jc w:val="both"/>
              <w:rPr>
                <w:i/>
              </w:rPr>
            </w:pPr>
            <w:r w:rsidRPr="00757697">
              <w:rPr>
                <w:rFonts w:ascii="Tinos" w:hAnsi="Tinos" w:cs="XO Thames"/>
                <w:i/>
              </w:rPr>
              <w:t>* Категории дорог приняты в соответствии с Правилами классификации автомобильных дорог.</w:t>
            </w:r>
          </w:p>
        </w:tc>
      </w:tr>
    </w:tbl>
    <w:p w:rsidR="000E64C8" w:rsidRPr="00757697" w:rsidRDefault="000E64C8" w:rsidP="000E64C8">
      <w:pPr>
        <w:ind w:firstLine="709"/>
        <w:jc w:val="both"/>
        <w:rPr>
          <w:rFonts w:ascii="Tinos" w:hAnsi="Tinos" w:cs="XO Thames"/>
          <w:i/>
        </w:rPr>
      </w:pP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 xml:space="preserve">.2.6. Сроки уборки снега и устранения зимней скользкости на покрытии тротуаров, служебных проходов мостовых сооружений, пешеходных, велосипедных дорожек и на остановочных пунктах маршрутных транспортных средств </w:t>
      </w:r>
      <w:r w:rsidR="000E64C8" w:rsidRPr="00757697">
        <w:rPr>
          <w:rFonts w:ascii="Tinos" w:hAnsi="Tinos" w:cs="XO Thames"/>
          <w:i/>
        </w:rPr>
        <w:lastRenderedPageBreak/>
        <w:t>устанавливаются в зависимости от вида снежно-ледяных образований и интенсивности движения пешеходов (велосипедистов) в соответствии с таблицей 4.</w:t>
      </w:r>
    </w:p>
    <w:p w:rsidR="000E64C8" w:rsidRPr="00757697" w:rsidRDefault="000E64C8" w:rsidP="000E64C8">
      <w:pPr>
        <w:ind w:firstLine="709"/>
        <w:jc w:val="both"/>
        <w:rPr>
          <w:i/>
        </w:rPr>
      </w:pPr>
      <w:r w:rsidRPr="00757697">
        <w:rPr>
          <w:rFonts w:ascii="Tinos" w:hAnsi="Tinos" w:cs="XO Thames"/>
          <w:i/>
        </w:rPr>
        <w:t>Наличие снега и зимней скользкости не допускается после окончания работ по их устранению.</w:t>
      </w:r>
    </w:p>
    <w:p w:rsidR="000E64C8" w:rsidRPr="00757697" w:rsidRDefault="000E64C8" w:rsidP="000E64C8">
      <w:pPr>
        <w:jc w:val="both"/>
        <w:rPr>
          <w:rFonts w:ascii="Tinos" w:hAnsi="Tinos" w:cs="XO Thames"/>
          <w:i/>
        </w:rPr>
      </w:pPr>
    </w:p>
    <w:p w:rsidR="000E64C8" w:rsidRPr="00757697" w:rsidRDefault="000E64C8" w:rsidP="000E64C8">
      <w:pPr>
        <w:jc w:val="right"/>
        <w:rPr>
          <w:i/>
        </w:rPr>
      </w:pPr>
      <w:r w:rsidRPr="00757697">
        <w:rPr>
          <w:rFonts w:ascii="Tinos" w:hAnsi="Tinos" w:cs="XO Thames"/>
          <w:i/>
        </w:rPr>
        <w:t>Таблица 4</w:t>
      </w:r>
    </w:p>
    <w:p w:rsidR="000E64C8" w:rsidRPr="00757697" w:rsidRDefault="000E64C8" w:rsidP="000E64C8">
      <w:pPr>
        <w:jc w:val="both"/>
        <w:rPr>
          <w:rFonts w:ascii="Tinos" w:hAnsi="Tinos" w:cs="XO Thames"/>
          <w:i/>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317"/>
        <w:gridCol w:w="2988"/>
        <w:gridCol w:w="2515"/>
      </w:tblGrid>
      <w:tr w:rsidR="000E64C8" w:rsidRPr="00757697" w:rsidTr="00340670">
        <w:tc>
          <w:tcPr>
            <w:tcW w:w="4317"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Вид</w:t>
            </w:r>
          </w:p>
          <w:p w:rsidR="000E64C8" w:rsidRPr="00757697" w:rsidRDefault="000E64C8" w:rsidP="00340670">
            <w:pPr>
              <w:jc w:val="center"/>
              <w:rPr>
                <w:i/>
              </w:rPr>
            </w:pPr>
            <w:r w:rsidRPr="00757697">
              <w:rPr>
                <w:rFonts w:ascii="Tinos" w:hAnsi="Tinos" w:cs="XO Thames"/>
                <w:b/>
                <w:i/>
              </w:rPr>
              <w:t>снежно-ледяных образований</w:t>
            </w:r>
          </w:p>
        </w:tc>
        <w:tc>
          <w:tcPr>
            <w:tcW w:w="2988"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Интенсивность движения пешеходов (велосипедистов), чел./ч</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 xml:space="preserve">Сроки устранения*, ч, </w:t>
            </w:r>
            <w:r w:rsidRPr="00757697">
              <w:rPr>
                <w:rFonts w:ascii="Tinos" w:hAnsi="Tinos" w:cs="XO Thames"/>
                <w:b/>
                <w:i/>
              </w:rPr>
              <w:br/>
              <w:t>не более</w:t>
            </w:r>
          </w:p>
        </w:tc>
      </w:tr>
      <w:tr w:rsidR="000E64C8" w:rsidRPr="00757697" w:rsidTr="00340670">
        <w:tc>
          <w:tcPr>
            <w:tcW w:w="4317" w:type="dxa"/>
            <w:vMerge w:val="restart"/>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Рыхлый и талый снег</w:t>
            </w: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более 250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1</w:t>
            </w:r>
          </w:p>
        </w:tc>
      </w:tr>
      <w:tr w:rsidR="000E64C8" w:rsidRPr="00757697" w:rsidTr="00340670">
        <w:tc>
          <w:tcPr>
            <w:tcW w:w="4317" w:type="dxa"/>
            <w:vMerge/>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rFonts w:ascii="Tinos" w:hAnsi="Tinos"/>
                <w:i/>
              </w:rPr>
            </w:pP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100-250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2</w:t>
            </w:r>
          </w:p>
        </w:tc>
      </w:tr>
      <w:tr w:rsidR="000E64C8" w:rsidRPr="00757697" w:rsidTr="00340670">
        <w:tc>
          <w:tcPr>
            <w:tcW w:w="4317" w:type="dxa"/>
            <w:vMerge/>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rFonts w:ascii="Tinos" w:hAnsi="Tinos"/>
                <w:i/>
              </w:rPr>
            </w:pP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менее 100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3</w:t>
            </w:r>
          </w:p>
        </w:tc>
      </w:tr>
      <w:tr w:rsidR="000E64C8" w:rsidRPr="00757697" w:rsidTr="00340670">
        <w:tc>
          <w:tcPr>
            <w:tcW w:w="4317" w:type="dxa"/>
            <w:vMerge w:val="restart"/>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Зимняя скользкость</w:t>
            </w: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более 250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12</w:t>
            </w:r>
          </w:p>
        </w:tc>
      </w:tr>
      <w:tr w:rsidR="000E64C8" w:rsidRPr="00757697" w:rsidTr="00340670">
        <w:tc>
          <w:tcPr>
            <w:tcW w:w="4317" w:type="dxa"/>
            <w:vMerge/>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rFonts w:ascii="Tinos" w:hAnsi="Tinos"/>
                <w:i/>
              </w:rPr>
            </w:pP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100-250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18</w:t>
            </w:r>
          </w:p>
        </w:tc>
      </w:tr>
      <w:tr w:rsidR="000E64C8" w:rsidRPr="00757697" w:rsidTr="00340670">
        <w:tc>
          <w:tcPr>
            <w:tcW w:w="4317" w:type="dxa"/>
            <w:vMerge/>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rFonts w:ascii="Tinos" w:hAnsi="Tinos"/>
                <w:i/>
              </w:rPr>
            </w:pP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менее 100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24</w:t>
            </w:r>
          </w:p>
        </w:tc>
      </w:tr>
      <w:tr w:rsidR="000E64C8" w:rsidRPr="00757697" w:rsidTr="00340670">
        <w:tc>
          <w:tcPr>
            <w:tcW w:w="9820" w:type="dxa"/>
            <w:gridSpan w:val="3"/>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ind w:firstLine="283"/>
              <w:jc w:val="both"/>
              <w:rPr>
                <w:i/>
              </w:rPr>
            </w:pPr>
            <w:r w:rsidRPr="00757697">
              <w:rPr>
                <w:rFonts w:ascii="Tinos" w:hAnsi="Tinos" w:cs="XO Thames"/>
                <w:i/>
              </w:rPr>
              <w:t>* Срок устранения отсчитывается с момента окончания снегопада.</w:t>
            </w:r>
          </w:p>
        </w:tc>
      </w:tr>
    </w:tbl>
    <w:p w:rsidR="000E64C8" w:rsidRPr="00757697" w:rsidRDefault="000E64C8" w:rsidP="000E64C8">
      <w:pPr>
        <w:ind w:firstLine="709"/>
        <w:jc w:val="both"/>
        <w:rPr>
          <w:rFonts w:ascii="Tinos" w:hAnsi="Tinos" w:cs="XO Thames"/>
          <w:i/>
        </w:rPr>
      </w:pP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.2.7. Во избежание наката (уплотненного снега) на дорогах и тротуарах уборка снега должна производиться с начала снегопада и продолжаться до устранения последствий снегопада, мешающих нормальным условиям.</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.2.8. Во время снегопада и (или) метели и до окончания снегоочистки на проезжей части дорог категории III (обычные автомобильные дороги с шириной полосы движения от 3,25 до 3,5 м) допускается наличие рыхлого (талого) снега толщиной не более 1 см, на дорогах категории IV (обычные автомобильные дороги с шириной полосы движения от 3 до 3,25 м) – не более 2 см, на всех группах улиц – 5 см.</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.2.9. На покрытии проезжей части возможно устройство уплотненного снежного покрова (далее – УСП) толщиной от 3 до 8 см в период зимнего содержания дорог с интенсивностью движения не более 1500 авт/сут.</w:t>
      </w:r>
    </w:p>
    <w:p w:rsidR="000E64C8" w:rsidRPr="00757697" w:rsidRDefault="000E64C8" w:rsidP="000E64C8">
      <w:pPr>
        <w:jc w:val="both"/>
        <w:rPr>
          <w:i/>
        </w:rPr>
      </w:pPr>
      <w:r w:rsidRPr="00757697">
        <w:rPr>
          <w:rFonts w:ascii="Tinos" w:hAnsi="Tinos" w:cs="XO Thames"/>
          <w:i/>
        </w:rPr>
        <w:tab/>
        <w:t>На дорогах с УСП должно быть установлено ограничение максимальной скорости до 60 км/ч с помощью дорожных знаков 3.24 «Ограничение максимальной скорости», также рекомендуется устанавливать знаки 1.15 «Скользкая дорога» в соответствии с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E64C8" w:rsidRPr="00757697" w:rsidRDefault="000E64C8" w:rsidP="000E64C8">
      <w:pPr>
        <w:jc w:val="both"/>
        <w:rPr>
          <w:i/>
        </w:rPr>
      </w:pPr>
      <w:r w:rsidRPr="00757697">
        <w:rPr>
          <w:rFonts w:ascii="Tinos" w:hAnsi="Tinos" w:cs="XO Thames"/>
          <w:i/>
        </w:rPr>
        <w:tab/>
        <w:t>УСП не должен иметь дефектов и рыхлого снега, влияющих на безопасность дорожного движения, устранение которых осуществляют в сроки в соответствии с таблицей 5.</w:t>
      </w:r>
    </w:p>
    <w:p w:rsidR="000E64C8" w:rsidRPr="00757697" w:rsidRDefault="000E64C8" w:rsidP="000E64C8">
      <w:pPr>
        <w:ind w:firstLine="709"/>
        <w:jc w:val="both"/>
        <w:rPr>
          <w:i/>
        </w:rPr>
      </w:pPr>
      <w:r w:rsidRPr="00757697">
        <w:rPr>
          <w:rFonts w:ascii="Tinos" w:hAnsi="Tinos" w:cs="XO Thames"/>
          <w:i/>
        </w:rPr>
        <w:t>Удаление УСП при наступлении среднесуточной положительной температуры воздуха должно быть осуществлено в срок не более 2 суток.</w:t>
      </w:r>
    </w:p>
    <w:p w:rsidR="000E64C8" w:rsidRPr="00757697" w:rsidRDefault="000E64C8" w:rsidP="000E64C8">
      <w:pPr>
        <w:ind w:firstLine="709"/>
        <w:jc w:val="both"/>
        <w:rPr>
          <w:rFonts w:ascii="Tinos" w:hAnsi="Tinos" w:cs="XO Thames"/>
          <w:i/>
        </w:rPr>
      </w:pPr>
    </w:p>
    <w:p w:rsidR="000E64C8" w:rsidRPr="00757697" w:rsidRDefault="000E64C8" w:rsidP="000E64C8">
      <w:pPr>
        <w:ind w:firstLine="709"/>
        <w:jc w:val="right"/>
        <w:rPr>
          <w:i/>
        </w:rPr>
      </w:pPr>
      <w:r w:rsidRPr="00757697">
        <w:rPr>
          <w:rFonts w:ascii="Tinos" w:hAnsi="Tinos" w:cs="XO Thames"/>
          <w:i/>
        </w:rPr>
        <w:t>Таблица 5</w:t>
      </w:r>
    </w:p>
    <w:p w:rsidR="000E64C8" w:rsidRPr="00757697" w:rsidRDefault="000E64C8" w:rsidP="000E64C8">
      <w:pPr>
        <w:jc w:val="both"/>
        <w:rPr>
          <w:rFonts w:ascii="Tinos" w:hAnsi="Tinos" w:cs="XO Thames"/>
          <w:i/>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6258"/>
        <w:gridCol w:w="1285"/>
        <w:gridCol w:w="2276"/>
      </w:tblGrid>
      <w:tr w:rsidR="000E64C8" w:rsidRPr="00757697" w:rsidTr="00340670">
        <w:trPr>
          <w:jc w:val="center"/>
        </w:trPr>
        <w:tc>
          <w:tcPr>
            <w:tcW w:w="6258"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Вид дефекта</w:t>
            </w:r>
          </w:p>
        </w:tc>
        <w:tc>
          <w:tcPr>
            <w:tcW w:w="1285"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Размер</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Срок устранения, сут (не более)</w:t>
            </w:r>
          </w:p>
        </w:tc>
      </w:tr>
      <w:tr w:rsidR="000E64C8" w:rsidRPr="00757697" w:rsidTr="00340670">
        <w:trPr>
          <w:jc w:val="center"/>
        </w:trPr>
        <w:tc>
          <w:tcPr>
            <w:tcW w:w="6258"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both"/>
              <w:rPr>
                <w:i/>
              </w:rPr>
            </w:pPr>
            <w:r w:rsidRPr="00757697">
              <w:rPr>
                <w:rFonts w:ascii="Tinos" w:hAnsi="Tinos" w:cs="XO Thames"/>
                <w:i/>
              </w:rPr>
              <w:lastRenderedPageBreak/>
              <w:t>Глубина колеи, см, более</w:t>
            </w:r>
          </w:p>
        </w:tc>
        <w:tc>
          <w:tcPr>
            <w:tcW w:w="1285"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3</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2</w:t>
            </w:r>
          </w:p>
        </w:tc>
      </w:tr>
      <w:tr w:rsidR="000E64C8" w:rsidRPr="00757697" w:rsidTr="00340670">
        <w:trPr>
          <w:jc w:val="center"/>
        </w:trPr>
        <w:tc>
          <w:tcPr>
            <w:tcW w:w="6258"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both"/>
              <w:rPr>
                <w:i/>
              </w:rPr>
            </w:pPr>
            <w:r w:rsidRPr="00757697">
              <w:rPr>
                <w:rFonts w:ascii="Tinos" w:hAnsi="Tinos" w:cs="XO Thames"/>
                <w:i/>
              </w:rPr>
              <w:t>Отдельные возвышения и углубления (неровности) высотой/глубиной более 4 см и площадью, м</w:t>
            </w:r>
            <w:r w:rsidRPr="00757697">
              <w:rPr>
                <w:rFonts w:ascii="Tinos" w:hAnsi="Tinos" w:cs="XO Thames"/>
                <w:i/>
                <w:vertAlign w:val="superscript"/>
              </w:rPr>
              <w:t>2</w:t>
            </w:r>
            <w:r w:rsidRPr="00757697">
              <w:rPr>
                <w:rFonts w:ascii="Tinos" w:hAnsi="Tinos" w:cs="XO Thames"/>
                <w:i/>
              </w:rPr>
              <w:t>, более</w:t>
            </w:r>
          </w:p>
        </w:tc>
        <w:tc>
          <w:tcPr>
            <w:tcW w:w="1285"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0,09</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2</w:t>
            </w:r>
          </w:p>
        </w:tc>
      </w:tr>
      <w:tr w:rsidR="000E64C8" w:rsidRPr="00757697" w:rsidTr="00340670">
        <w:trPr>
          <w:jc w:val="center"/>
        </w:trPr>
        <w:tc>
          <w:tcPr>
            <w:tcW w:w="6258"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both"/>
              <w:rPr>
                <w:i/>
              </w:rPr>
            </w:pPr>
            <w:r w:rsidRPr="00757697">
              <w:rPr>
                <w:rFonts w:ascii="Tinos" w:hAnsi="Tinos" w:cs="XO Thames"/>
                <w:i/>
              </w:rPr>
              <w:t>Рыхлый свежевыпавший снег на УСП толщиной, см, более</w:t>
            </w:r>
          </w:p>
        </w:tc>
        <w:tc>
          <w:tcPr>
            <w:tcW w:w="1285" w:type="dxa"/>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8,00</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6</w:t>
            </w:r>
          </w:p>
        </w:tc>
      </w:tr>
    </w:tbl>
    <w:p w:rsidR="000E64C8" w:rsidRPr="00757697" w:rsidRDefault="000E64C8" w:rsidP="000E64C8">
      <w:pPr>
        <w:jc w:val="both"/>
        <w:rPr>
          <w:rFonts w:ascii="Tinos" w:hAnsi="Tinos" w:cs="XO Thames"/>
          <w:i/>
        </w:rPr>
      </w:pP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.2.1</w:t>
      </w:r>
      <w:r w:rsidRPr="00757697">
        <w:rPr>
          <w:rFonts w:ascii="Tinos" w:hAnsi="Tinos" w:cs="XO Thames"/>
          <w:i/>
        </w:rPr>
        <w:t>0</w:t>
      </w:r>
      <w:r w:rsidR="000E64C8" w:rsidRPr="00757697">
        <w:rPr>
          <w:rFonts w:ascii="Tinos" w:hAnsi="Tinos" w:cs="XO Thames"/>
          <w:i/>
        </w:rPr>
        <w:t>. Формирование снежных валов.</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.2.11. Снежные валы на обочинах дорог категорий III-IV (обычные автомобильные дороги с шириной полосы движения от 3 до 3,5 м) рекомендуется устраивать высотой не более 1,0 м.</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.2.12. На улицах:</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снег с проезжей части для временного размещения убирают в лотковую часть, на разделительную полосу или обочину и формируют в виде валов шириной не более 1,5 м с разрывами длиной 2,0-2,5 м;</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устройство разрывов и очистку водосточных решеток осуществляют в течение 16 часов после окончания снегопада;</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в лотковой части снежный вал формируют на расстоянии 0,5 м от бортового камня или барьерного ограждения для пропуска талых вод;</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перемещение снега на бортовой камень, тротуары, газоны при формировании вала не допускается;</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вывоз сформированных снежных валов с улиц групп Г, Д (магистральные улицы районного значения, пешеходно-транспортные, поселковые дороги; улицы и дороги местного значения (кроме парковых), главные улицы, улицы в жилой застройке основные) осуществляют в течение 9 дней, групп Е (улицы в жилой застройке второстепенные, проезды основные, велосипедные дорожки) – в течении 12 дней с момента окончания снегопада.</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.2.13. Формирование снежных валов на дорогах не допускается:</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перед пересечениями в одном уровне в зоне треугольника видимости с размерами сторон, определяемыми в соответствии с пунктом 7.1 ГОСТ Р 50597-2017, вне обочины высотой более 0,5 м;</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перед пересечениями в одном уровне, железнодорожными переездами, пешеходными переходами и остановочными пунктами маршрутных транспортных средств по условиям таблицы 6 – высотой более 0,5 м;</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на разделительной полосе шириной менее 5 м;</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на разделительной полосе шириной 5 м и более при отсутствии ограждений – высотой более 1 м;</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на тротуарах.</w:t>
      </w:r>
    </w:p>
    <w:p w:rsidR="000E64C8" w:rsidRPr="00757697" w:rsidRDefault="000E64C8" w:rsidP="000E64C8">
      <w:pPr>
        <w:ind w:firstLine="709"/>
        <w:jc w:val="both"/>
        <w:rPr>
          <w:rFonts w:ascii="Tinos" w:hAnsi="Tinos" w:cs="XO Thames"/>
          <w:i/>
        </w:rPr>
      </w:pPr>
    </w:p>
    <w:p w:rsidR="000E64C8" w:rsidRPr="00757697" w:rsidRDefault="000E64C8" w:rsidP="000E64C8">
      <w:pPr>
        <w:ind w:firstLine="709"/>
        <w:jc w:val="right"/>
        <w:rPr>
          <w:i/>
        </w:rPr>
      </w:pPr>
      <w:r w:rsidRPr="00757697">
        <w:rPr>
          <w:rFonts w:ascii="Tinos" w:hAnsi="Tinos" w:cs="XO Thames"/>
          <w:i/>
        </w:rPr>
        <w:t>Таблица 6</w:t>
      </w:r>
    </w:p>
    <w:p w:rsidR="000E64C8" w:rsidRPr="00757697" w:rsidRDefault="000E64C8" w:rsidP="000E64C8">
      <w:pPr>
        <w:ind w:firstLine="709"/>
        <w:jc w:val="both"/>
        <w:rPr>
          <w:rFonts w:ascii="Tinos" w:hAnsi="Tinos" w:cs="XO Thames"/>
          <w:i/>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1891"/>
        <w:gridCol w:w="4563"/>
        <w:gridCol w:w="3365"/>
      </w:tblGrid>
      <w:tr w:rsidR="000E64C8" w:rsidRPr="00757697" w:rsidTr="00340670">
        <w:trPr>
          <w:jc w:val="center"/>
        </w:trPr>
        <w:tc>
          <w:tcPr>
            <w:tcW w:w="1891"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Категория дороги</w:t>
            </w:r>
          </w:p>
        </w:tc>
        <w:tc>
          <w:tcPr>
            <w:tcW w:w="456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Элемент дороги</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Расстояние до элемента дороги, м, не менее</w:t>
            </w:r>
          </w:p>
        </w:tc>
      </w:tr>
      <w:tr w:rsidR="000E64C8" w:rsidRPr="00757697" w:rsidTr="00340670">
        <w:trPr>
          <w:jc w:val="center"/>
        </w:trPr>
        <w:tc>
          <w:tcPr>
            <w:tcW w:w="1891" w:type="dxa"/>
            <w:vMerge w:val="restart"/>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III-V</w:t>
            </w:r>
          </w:p>
        </w:tc>
        <w:tc>
          <w:tcPr>
            <w:tcW w:w="456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rPr>
                <w:i/>
              </w:rPr>
            </w:pPr>
            <w:r w:rsidRPr="00757697">
              <w:rPr>
                <w:rFonts w:ascii="Tinos" w:hAnsi="Tinos" w:cs="XO Thames"/>
                <w:i/>
              </w:rPr>
              <w:t>Железнодорожный переезд</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400</w:t>
            </w:r>
          </w:p>
        </w:tc>
      </w:tr>
      <w:tr w:rsidR="000E64C8" w:rsidRPr="00757697" w:rsidTr="00340670">
        <w:trPr>
          <w:jc w:val="center"/>
        </w:trPr>
        <w:tc>
          <w:tcPr>
            <w:tcW w:w="1891" w:type="dxa"/>
            <w:vMerge/>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rFonts w:ascii="Tinos" w:hAnsi="Tinos"/>
                <w:i/>
              </w:rPr>
            </w:pPr>
          </w:p>
        </w:tc>
        <w:tc>
          <w:tcPr>
            <w:tcW w:w="456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rPr>
                <w:i/>
              </w:rPr>
            </w:pPr>
            <w:r w:rsidRPr="00757697">
              <w:rPr>
                <w:rFonts w:ascii="Tinos" w:hAnsi="Tinos" w:cs="XO Thames"/>
                <w:i/>
              </w:rPr>
              <w:t>Пересечение в одном уровне</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150</w:t>
            </w:r>
          </w:p>
        </w:tc>
      </w:tr>
      <w:tr w:rsidR="000E64C8" w:rsidRPr="00757697" w:rsidTr="00340670">
        <w:trPr>
          <w:jc w:val="center"/>
        </w:trPr>
        <w:tc>
          <w:tcPr>
            <w:tcW w:w="1891" w:type="dxa"/>
            <w:vMerge/>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rFonts w:ascii="Tinos" w:hAnsi="Tinos"/>
                <w:i/>
              </w:rPr>
            </w:pPr>
          </w:p>
        </w:tc>
        <w:tc>
          <w:tcPr>
            <w:tcW w:w="456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rPr>
                <w:i/>
              </w:rPr>
            </w:pPr>
            <w:r w:rsidRPr="00757697">
              <w:rPr>
                <w:rFonts w:ascii="Tinos" w:hAnsi="Tinos" w:cs="XO Thames"/>
                <w:i/>
              </w:rPr>
              <w:t>Остановочный пункт маршрутных транспортных средств</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20</w:t>
            </w:r>
          </w:p>
        </w:tc>
      </w:tr>
      <w:tr w:rsidR="000E64C8" w:rsidRPr="00757697" w:rsidTr="00340670">
        <w:trPr>
          <w:jc w:val="center"/>
        </w:trPr>
        <w:tc>
          <w:tcPr>
            <w:tcW w:w="1891" w:type="dxa"/>
            <w:vMerge/>
            <w:tcBorders>
              <w:top w:val="single" w:sz="4" w:space="0" w:color="000000"/>
              <w:left w:val="single" w:sz="4" w:space="0" w:color="000000"/>
              <w:bottom w:val="single" w:sz="4" w:space="0" w:color="000000"/>
            </w:tcBorders>
            <w:shd w:val="clear" w:color="auto" w:fill="auto"/>
            <w:vAlign w:val="center"/>
          </w:tcPr>
          <w:p w:rsidR="000E64C8" w:rsidRPr="00757697" w:rsidRDefault="000E64C8" w:rsidP="00340670">
            <w:pPr>
              <w:rPr>
                <w:rFonts w:ascii="Tinos" w:hAnsi="Tinos"/>
                <w:i/>
              </w:rPr>
            </w:pPr>
          </w:p>
        </w:tc>
        <w:tc>
          <w:tcPr>
            <w:tcW w:w="456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rPr>
                <w:i/>
              </w:rPr>
            </w:pPr>
            <w:r w:rsidRPr="00757697">
              <w:rPr>
                <w:rFonts w:ascii="Tinos" w:hAnsi="Tinos" w:cs="XO Thames"/>
                <w:i/>
              </w:rPr>
              <w:t>Пешеходный переход</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757697" w:rsidRDefault="000E64C8" w:rsidP="00340670">
            <w:pPr>
              <w:jc w:val="center"/>
              <w:rPr>
                <w:i/>
              </w:rPr>
            </w:pPr>
            <w:r w:rsidRPr="00757697">
              <w:rPr>
                <w:rFonts w:ascii="Tinos" w:hAnsi="Tinos" w:cs="XO Thames"/>
                <w:i/>
              </w:rPr>
              <w:t>15</w:t>
            </w:r>
          </w:p>
        </w:tc>
      </w:tr>
    </w:tbl>
    <w:p w:rsidR="000E64C8" w:rsidRPr="00757697" w:rsidRDefault="000E64C8" w:rsidP="000E64C8">
      <w:pPr>
        <w:jc w:val="both"/>
        <w:rPr>
          <w:rFonts w:ascii="Tinos" w:hAnsi="Tinos" w:cs="XO Thames"/>
          <w:i/>
        </w:rPr>
      </w:pP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.2.14. Формирование снежных валов на улицах не допускается:</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на пересечениях улиц (дорог) в одном уровне и вблизи железнодорожных переездов в пределах треугольника видимости;</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ближе 10 м от пешеходного перехода;</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ближе 20 м от остановочного пункта маршрутных транспортных средств;</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на тротуарах.</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.2.15. Формирование снежных валов не допускается на мостовых сооружениях дорог и улиц.</w:t>
      </w:r>
    </w:p>
    <w:p w:rsidR="000E64C8" w:rsidRPr="00757697" w:rsidRDefault="000E64C8" w:rsidP="000E64C8">
      <w:pPr>
        <w:jc w:val="both"/>
        <w:rPr>
          <w:i/>
        </w:rPr>
      </w:pPr>
      <w:r w:rsidRPr="00757697">
        <w:rPr>
          <w:rFonts w:ascii="Tinos" w:hAnsi="Tinos" w:cs="XO Thames"/>
          <w:i/>
        </w:rPr>
        <w:tab/>
        <w:t>1</w:t>
      </w:r>
      <w:r w:rsidR="00F10CFB" w:rsidRPr="00757697">
        <w:rPr>
          <w:rFonts w:ascii="Tinos" w:hAnsi="Tinos" w:cs="XO Thames"/>
          <w:i/>
        </w:rPr>
        <w:t>3</w:t>
      </w:r>
      <w:r w:rsidRPr="00757697">
        <w:rPr>
          <w:rFonts w:ascii="Tinos" w:hAnsi="Tinos" w:cs="XO Thames"/>
          <w:i/>
        </w:rPr>
        <w:t>.2.16. Работа по уборке снега и зимней скользкости при необходимости должна сопровождаться посыпкой проезжей части и тротуаров противогололедными материалами (смесями). Время на обработку всей площади тротуаров не должно превышать 3 часов с начала снегопада.</w:t>
      </w:r>
    </w:p>
    <w:p w:rsidR="000E64C8" w:rsidRPr="00757697" w:rsidRDefault="000E64C8" w:rsidP="000E64C8">
      <w:pPr>
        <w:jc w:val="both"/>
        <w:rPr>
          <w:i/>
        </w:rPr>
      </w:pPr>
      <w:r w:rsidRPr="00757697">
        <w:rPr>
          <w:rFonts w:ascii="Tinos" w:hAnsi="Tinos" w:cs="XO Thames"/>
          <w:i/>
        </w:rPr>
        <w:tab/>
        <w:t>Обработка противогололедными материалами должна производиться с начала снегопада или появления гололеда. В случае получения от метеорологической службы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0E64C8" w:rsidRPr="00757697" w:rsidRDefault="000E64C8" w:rsidP="000E64C8">
      <w:pPr>
        <w:jc w:val="both"/>
        <w:rPr>
          <w:i/>
        </w:rPr>
      </w:pPr>
      <w:r w:rsidRPr="00757697">
        <w:rPr>
          <w:rFonts w:ascii="Tinos" w:hAnsi="Tinos" w:cs="XO Thames"/>
          <w:i/>
        </w:rPr>
        <w:tab/>
        <w:t>С начала снегопада в первую очередь обрабатываются противогололедными материалами наиболее опасные для движения транспорта участки улиц – крутые спуски, повороты и подъемы, мосты, остановки пассажирского транспорта, площади. По окончании обработки наиболее опасных для движения транспорта участков необходимо приступить к сплошной обработке противогололедными материалами проезжей части дорог с твердым покрытием.</w:t>
      </w:r>
    </w:p>
    <w:p w:rsidR="000E64C8" w:rsidRPr="00757697" w:rsidRDefault="000E64C8" w:rsidP="000E64C8">
      <w:pPr>
        <w:jc w:val="both"/>
        <w:rPr>
          <w:i/>
        </w:rPr>
      </w:pPr>
      <w:r w:rsidRPr="00757697">
        <w:rPr>
          <w:rFonts w:ascii="Tinos" w:hAnsi="Tinos" w:cs="XO Thames"/>
          <w:i/>
        </w:rPr>
        <w:tab/>
        <w:t>Для очистки дорожных покрытий допускается сочетание механизированной очистки с использованием противогололедных материалов и реагентов, разрешенных к применению в соответствии с законодательством Российской Федерации.</w:t>
      </w:r>
    </w:p>
    <w:p w:rsidR="000E64C8" w:rsidRPr="00757697" w:rsidRDefault="000E64C8" w:rsidP="000E64C8">
      <w:pPr>
        <w:jc w:val="both"/>
        <w:rPr>
          <w:i/>
        </w:rPr>
      </w:pPr>
      <w:r w:rsidRPr="00757697">
        <w:rPr>
          <w:rFonts w:ascii="Tinos" w:hAnsi="Tinos" w:cs="XO Thames"/>
          <w:i/>
        </w:rPr>
        <w:tab/>
        <w:t>Тротуары должны обрабатываться противогололедными материалами без применения хлоридов.</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 xml:space="preserve">.2.17. Удаление наледей на тротуарах, дорогах, проездах, появляющихся в зимнее время в результате аварий на сетях инженерно-технического обеспечения, осуществляется правообладателями указанных сетей в сроки, предусмотренные пунктами </w:t>
      </w:r>
      <w:r w:rsidR="00757697" w:rsidRPr="00757697">
        <w:rPr>
          <w:rFonts w:ascii="Tinos" w:hAnsi="Tinos" w:cs="XO Thames"/>
          <w:i/>
        </w:rPr>
        <w:t>13</w:t>
      </w:r>
      <w:r w:rsidR="000E64C8" w:rsidRPr="00757697">
        <w:rPr>
          <w:rFonts w:ascii="Tinos" w:hAnsi="Tinos" w:cs="XO Thames"/>
          <w:i/>
        </w:rPr>
        <w:t>.2</w:t>
      </w:r>
      <w:r w:rsidR="00757697" w:rsidRPr="00757697">
        <w:rPr>
          <w:rFonts w:ascii="Tinos" w:hAnsi="Tinos" w:cs="XO Thames"/>
          <w:i/>
        </w:rPr>
        <w:t>.5</w:t>
      </w:r>
      <w:r w:rsidR="000E64C8" w:rsidRPr="00757697">
        <w:rPr>
          <w:rFonts w:ascii="Tinos" w:hAnsi="Tinos" w:cs="XO Thames"/>
          <w:i/>
        </w:rPr>
        <w:t>, 1</w:t>
      </w:r>
      <w:r w:rsidR="00757697" w:rsidRPr="00757697">
        <w:rPr>
          <w:rFonts w:ascii="Tinos" w:hAnsi="Tinos" w:cs="XO Thames"/>
          <w:i/>
        </w:rPr>
        <w:t>3</w:t>
      </w:r>
      <w:r w:rsidR="000E64C8" w:rsidRPr="00757697">
        <w:rPr>
          <w:rFonts w:ascii="Tinos" w:hAnsi="Tinos" w:cs="XO Thames"/>
          <w:i/>
        </w:rPr>
        <w:t>.2</w:t>
      </w:r>
      <w:r w:rsidR="00757697" w:rsidRPr="00757697">
        <w:rPr>
          <w:rFonts w:ascii="Tinos" w:hAnsi="Tinos" w:cs="XO Thames"/>
          <w:i/>
        </w:rPr>
        <w:t>.6</w:t>
      </w:r>
      <w:r w:rsidR="000E64C8" w:rsidRPr="00757697">
        <w:rPr>
          <w:rFonts w:ascii="Tinos" w:hAnsi="Tinos" w:cs="XO Thames"/>
          <w:i/>
        </w:rPr>
        <w:t xml:space="preserve"> настоящих Правил благоустройства.</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.2.18. Владельцы контейнерных площадок обязаны в зимний период очищать контейнерную площадку от снега, льда по мере необходимости.</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 xml:space="preserve">.2.19. </w:t>
      </w:r>
      <w:r w:rsidR="000E64C8" w:rsidRPr="00757697">
        <w:rPr>
          <w:rStyle w:val="11"/>
          <w:rFonts w:ascii="Tinos" w:hAnsi="Tinos" w:cs="XO Thames"/>
          <w:i/>
          <w:sz w:val="24"/>
        </w:rPr>
        <w:t xml:space="preserve">Дорожки и площадки парков, скверов, бульваров очищаются от снега и наледи, в случае гололеда </w:t>
      </w:r>
      <w:r w:rsidR="000E64C8" w:rsidRPr="00757697">
        <w:rPr>
          <w:rFonts w:ascii="Tinos" w:hAnsi="Tinos" w:cs="XO Thames"/>
          <w:i/>
        </w:rPr>
        <w:t>обрабатываются противогололедными материалами.</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.2.20. Вывоз снега осуществляется в специально отведенные и подготовленные места приема снега (снегосвалки, снегоплавильные камеры, площадки для вывоза снега).</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.3. Очистка кровель и элементов фасадов зданий от снега, наледи и сосулек.</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.3.1 Собственники зданий и сооружений, временных объектов, а также помещений многоквартирного дома, собственники вывесок, указателей, рекламных конструкций или уполномоченные ими лица обязаны производить своевременную очистку кровель, выступающих частей фасадов (балконов, карнизов, козырьков (слой снега не более 20 см), водосточных труб, вывесок) от снега, наледи и сосулек, исключающую создание угрозы для жизни и здоровья людей. Очистка кровель и элементов фасадов зданий от наледеобразований на сторонах, выходящих на пешеходные зоны, должна производиться немедленно по мере их образования с предварительной установкой ограждения опасных участков.</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.3.2. Крыши с наружным водоотводом необходимо периодически очищать от снега, не допуская его накопления более 30 см.</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 xml:space="preserve">.3.3. Очистка крыш зданий и элементов фасадов от снега, наледеобразований со сбросом его на тротуары допускается только в светлое время суток с поверхности ската </w:t>
      </w:r>
      <w:r w:rsidR="000E64C8" w:rsidRPr="00757697">
        <w:rPr>
          <w:rFonts w:ascii="Tinos" w:hAnsi="Tinos" w:cs="XO Thames"/>
          <w:i/>
        </w:rPr>
        <w:lastRenderedPageBreak/>
        <w:t>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мероприятия, обеспечивающие безопасность людей: назначить дежурных, оградить места сброса снега и наледи.</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.3.4.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w:t>
      </w:r>
    </w:p>
    <w:p w:rsidR="000E64C8" w:rsidRPr="00757697" w:rsidRDefault="000E64C8" w:rsidP="000E64C8">
      <w:pPr>
        <w:jc w:val="both"/>
        <w:rPr>
          <w:i/>
        </w:rPr>
      </w:pPr>
      <w:r w:rsidRPr="00757697">
        <w:rPr>
          <w:rFonts w:ascii="Tinos" w:hAnsi="Tinos" w:cs="XO Thames"/>
          <w:i/>
        </w:rPr>
        <w:tab/>
        <w:t>Уборка сброшенных снега и наледи осуществляется сразу после окончания работ по очистке кровель. Обязанность по уборке (вывозу) сброшенных снега и наледи возлагается на собственников зданий, строений, сооружений, с кровель которых был осуществлен сброс, на лиц, ответственных за содержание таких зданий, строений, сооружений.</w:t>
      </w:r>
    </w:p>
    <w:p w:rsidR="000E64C8" w:rsidRPr="00757697" w:rsidRDefault="000E64C8" w:rsidP="000E64C8">
      <w:pPr>
        <w:jc w:val="both"/>
        <w:rPr>
          <w:i/>
        </w:rPr>
      </w:pPr>
      <w:r w:rsidRPr="00757697">
        <w:rPr>
          <w:rFonts w:ascii="Tinos" w:hAnsi="Tinos" w:cs="XO Thames"/>
          <w:i/>
        </w:rPr>
        <w:tab/>
        <w:t>Запрещается сбрасывать снег, лед и бытовые отходы в воронки водосточных труб.</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.3.5. Снегоочистка кровель зданий осуществляется при отсутствии транспортных средств в местах сброса снега и наледи.</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.3.6. Для предотвращения сверхнормативных нагрузок на крыши, карнизы и козырьки зданий и сооружений, а также для предотвращения разрушений несущих конструкций снег и образовавшиеся ледяные наросты после каждого обильного снегопада подлежат немедленной уборке владельцами этих зданий и сооружений с соблюдением мер предосторожности: назначением дежурных, ограждением тротуаров сигнальной лентой, оснащением страховочным оборудованием лиц, работающих на высоте.</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.4. Уборка территории в весенне-летний период</w:t>
      </w:r>
    </w:p>
    <w:p w:rsidR="000E64C8" w:rsidRPr="00757697" w:rsidRDefault="00092838" w:rsidP="000E64C8">
      <w:pPr>
        <w:jc w:val="both"/>
        <w:rPr>
          <w:i/>
        </w:rPr>
      </w:pPr>
      <w:r>
        <w:rPr>
          <w:rFonts w:ascii="Tinos" w:hAnsi="Tinos" w:cs="XO Thames"/>
          <w:i/>
        </w:rPr>
        <w:tab/>
        <w:t>13</w:t>
      </w:r>
      <w:r w:rsidR="000E64C8" w:rsidRPr="00757697">
        <w:rPr>
          <w:rFonts w:ascii="Tinos" w:hAnsi="Tinos" w:cs="XO Thames"/>
          <w:i/>
        </w:rPr>
        <w:t>.4.1. Весенне-летний период устанавливается с 16 апреля по 15 октября. Указанный период может быть скорректирован правовыми актами муниципальных образований.</w:t>
      </w:r>
    </w:p>
    <w:p w:rsidR="000E64C8" w:rsidRPr="00757697" w:rsidRDefault="000E64C8" w:rsidP="000E64C8">
      <w:pPr>
        <w:jc w:val="both"/>
        <w:rPr>
          <w:i/>
        </w:rPr>
      </w:pPr>
      <w:r w:rsidRPr="00757697">
        <w:rPr>
          <w:rFonts w:ascii="Tinos" w:hAnsi="Tinos" w:cs="XO Thames"/>
          <w:i/>
        </w:rPr>
        <w:tab/>
        <w:t>Ежегодно при переходе на уборку в весенне-летний период необходимо тщательно очистить дороги, улицы, тротуары и лотки, внутриквартальные проезды, пешеходные дорожки и площадки с усовершенствованным покрытием от наносов, а всю территорию – от накопившихся за зиму загрязнений с последующим вывозом.</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.4.2. Поддерживающая уборка мест массового пребывания людей (подходы к вокзалам, территории рынков, торговые зоны, тротуары и дорожки в парках, скверах, садах, бульварах) производится в период с 7 часов до 19 часов.</w:t>
      </w:r>
    </w:p>
    <w:p w:rsidR="000E64C8" w:rsidRPr="00757697" w:rsidRDefault="000E64C8" w:rsidP="000E64C8">
      <w:pPr>
        <w:jc w:val="both"/>
        <w:rPr>
          <w:i/>
        </w:rPr>
      </w:pPr>
      <w:r w:rsidRPr="00757697">
        <w:rPr>
          <w:rFonts w:ascii="Tinos" w:hAnsi="Tinos" w:cs="XO Thames"/>
          <w:i/>
        </w:rPr>
        <w:tab/>
        <w:t>Уборка дорожных покрытий и тротуаров должна производиться с 22 часов до 7 часов (при этом необходимо применять меры, предупреждающие шум), а в случае возникновения обстоятельств непреодолимой силы (чрезвычайные ситуации, стихийные бедствия, обильные осадки) – круглосуточно, до устранения последствий обстоятельств непреодолимой силы.</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.4.3. Мойка дорожных покрытий проезжей части площадей, улиц и проездов производится в ночное (с 22 часов до 7 часов) и дневное время. При мойке проезжей части не допускается выбивание струей воды смета и мусора на тротуары, газоны, посадочные площадки, павильоны остановок общественного транспорта, близко расположенные фасады зданий, объекты торговли и т.д.</w:t>
      </w:r>
    </w:p>
    <w:p w:rsidR="000E64C8" w:rsidRPr="00757697" w:rsidRDefault="000E64C8" w:rsidP="000E64C8">
      <w:pPr>
        <w:jc w:val="both"/>
        <w:rPr>
          <w:i/>
        </w:rPr>
      </w:pPr>
      <w:r w:rsidRPr="00757697">
        <w:rPr>
          <w:rFonts w:ascii="Tinos" w:hAnsi="Tinos" w:cs="XO Thames"/>
          <w:i/>
        </w:rPr>
        <w:tab/>
        <w:t xml:space="preserve">В жаркие дни (при температуре воздуха выше + 30 </w:t>
      </w:r>
      <w:r w:rsidRPr="00757697">
        <w:rPr>
          <w:rFonts w:ascii="Tinos" w:hAnsi="Tinos" w:cs="XO Thames"/>
          <w:i/>
          <w:vertAlign w:val="superscript"/>
        </w:rPr>
        <w:t>0</w:t>
      </w:r>
      <w:r w:rsidRPr="00757697">
        <w:rPr>
          <w:rFonts w:ascii="Tinos" w:hAnsi="Tinos" w:cs="XO Thames"/>
          <w:i/>
        </w:rPr>
        <w:t>С) поливка дорожных покрытий производится в период с 12 часов до 16 часов.</w:t>
      </w:r>
    </w:p>
    <w:p w:rsidR="000E64C8" w:rsidRPr="00757697" w:rsidRDefault="000E64C8" w:rsidP="000E64C8">
      <w:pPr>
        <w:jc w:val="both"/>
        <w:rPr>
          <w:i/>
        </w:rPr>
      </w:pPr>
      <w:r w:rsidRPr="00757697">
        <w:rPr>
          <w:rFonts w:ascii="Tinos" w:hAnsi="Tinos" w:cs="XO Thames"/>
          <w:i/>
        </w:rPr>
        <w:tab/>
        <w:t>Подметание дорожных покрытий улиц осуществляется с предварительным увлажнением дорожных покрытий.</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.4.4. Требования к уборке дорог в весенне-летний период:</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проезжая часть полностью очищается от всякого вида загрязнений и промывается;</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лотковые зоны не должны иметь грунтово-песчаных наносов и загрязнений различным мусором;</w:t>
      </w:r>
    </w:p>
    <w:p w:rsidR="000E64C8" w:rsidRPr="00757697" w:rsidRDefault="000E64C8" w:rsidP="000E64C8">
      <w:pPr>
        <w:jc w:val="both"/>
        <w:rPr>
          <w:i/>
        </w:rPr>
      </w:pPr>
      <w:r w:rsidRPr="00757697">
        <w:rPr>
          <w:rFonts w:ascii="Tinos" w:hAnsi="Tinos" w:cs="XO Thames"/>
          <w:i/>
        </w:rPr>
        <w:lastRenderedPageBreak/>
        <w:tab/>
        <w:t>–</w:t>
      </w:r>
      <w:r w:rsidRPr="00757697">
        <w:rPr>
          <w:rFonts w:ascii="Tinos" w:eastAsia="XO Thames" w:hAnsi="Tinos" w:cs="XO Thames"/>
          <w:i/>
        </w:rPr>
        <w:t xml:space="preserve"> </w:t>
      </w:r>
      <w:r w:rsidRPr="00757697">
        <w:rPr>
          <w:rFonts w:ascii="Tinos" w:hAnsi="Tinos" w:cs="XO Thames"/>
          <w:i/>
        </w:rPr>
        <w:t>тротуары и расположенные на них посадочные площадки остановок общественного транспорта полностью очищаются от грунтово-песчаных наносов, различного мусора, промываются.</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.4.5. Обочины дорог очищаются от крупногабаритного и другого мусора.</w:t>
      </w:r>
    </w:p>
    <w:p w:rsidR="000E64C8" w:rsidRPr="00757697" w:rsidRDefault="000E64C8" w:rsidP="000E64C8">
      <w:pPr>
        <w:jc w:val="both"/>
        <w:rPr>
          <w:i/>
        </w:rPr>
      </w:pPr>
      <w:r w:rsidRPr="00757697">
        <w:rPr>
          <w:rFonts w:ascii="Tinos" w:hAnsi="Tinos" w:cs="XO Thames"/>
          <w:i/>
        </w:rPr>
        <w:tab/>
        <w:t>На обочинах дорог высота травяного покрова не должна превышать 15 см. Покос травы производится с последующим вывозом.</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.4.6. В период листопада производится уборка опавшей листвы на газонах вдоль улиц, дворовых территориях и вывоз в установленные места. При этом запрещается сгребание листвы к комлевой части зеленых насаждений и ее складирование на контейнерных площадках.</w:t>
      </w:r>
    </w:p>
    <w:p w:rsidR="000E64C8" w:rsidRPr="00757697" w:rsidRDefault="000E64C8" w:rsidP="000E64C8">
      <w:pPr>
        <w:pStyle w:val="23"/>
        <w:shd w:val="clear" w:color="auto" w:fill="auto"/>
        <w:spacing w:after="0" w:line="240" w:lineRule="auto"/>
        <w:ind w:right="23"/>
        <w:jc w:val="both"/>
        <w:rPr>
          <w:i/>
          <w:sz w:val="24"/>
          <w:szCs w:val="24"/>
        </w:rPr>
      </w:pPr>
      <w:r w:rsidRPr="00757697">
        <w:rPr>
          <w:rFonts w:ascii="Tinos" w:hAnsi="Tinos" w:cs="XO Thames"/>
          <w:i/>
          <w:sz w:val="24"/>
          <w:szCs w:val="24"/>
          <w:highlight w:val="white"/>
        </w:rPr>
        <w:tab/>
      </w:r>
      <w:r w:rsidR="00F10CFB" w:rsidRPr="00757697">
        <w:rPr>
          <w:rFonts w:ascii="Tinos" w:hAnsi="Tinos" w:cs="XO Thames"/>
          <w:i/>
          <w:sz w:val="24"/>
          <w:szCs w:val="24"/>
          <w:highlight w:val="white"/>
        </w:rPr>
        <w:t>13</w:t>
      </w:r>
      <w:r w:rsidRPr="00757697">
        <w:rPr>
          <w:rFonts w:ascii="Tinos" w:hAnsi="Tinos" w:cs="XO Thames"/>
          <w:i/>
          <w:sz w:val="24"/>
          <w:szCs w:val="24"/>
          <w:highlight w:val="white"/>
        </w:rPr>
        <w:t>.5.</w:t>
      </w:r>
      <w:r w:rsidRPr="00757697">
        <w:rPr>
          <w:rFonts w:ascii="Tinos" w:hAnsi="Tinos" w:cs="XO Thames"/>
          <w:b/>
          <w:bCs/>
          <w:i/>
          <w:sz w:val="24"/>
          <w:szCs w:val="24"/>
          <w:highlight w:val="white"/>
        </w:rPr>
        <w:t xml:space="preserve"> </w:t>
      </w:r>
      <w:r w:rsidRPr="00757697">
        <w:rPr>
          <w:rFonts w:ascii="Tinos" w:hAnsi="Tinos" w:cs="XO Thames"/>
          <w:i/>
          <w:sz w:val="24"/>
          <w:szCs w:val="24"/>
          <w:highlight w:val="white"/>
        </w:rPr>
        <w:t>Уборка дворовых территорий</w:t>
      </w:r>
      <w:r w:rsidRPr="00757697">
        <w:rPr>
          <w:rFonts w:ascii="Tinos" w:hAnsi="Tinos" w:cs="XO Thames"/>
          <w:b/>
          <w:bCs/>
          <w:i/>
          <w:sz w:val="24"/>
          <w:szCs w:val="24"/>
          <w:highlight w:val="white"/>
        </w:rPr>
        <w:t>:</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 xml:space="preserve">.5.1. Уборка дворовых территорий должна производиться лицами, ответственными за уборку </w:t>
      </w:r>
      <w:r w:rsidR="00832B7F">
        <w:rPr>
          <w:rFonts w:ascii="Tinos" w:hAnsi="Tinos" w:cs="XO Thames"/>
          <w:i/>
        </w:rPr>
        <w:t>территорий, указанными в пункте 13.1.1</w:t>
      </w:r>
      <w:r w:rsidR="000E64C8" w:rsidRPr="00757697">
        <w:rPr>
          <w:rFonts w:ascii="Tinos" w:hAnsi="Tinos" w:cs="XO Thames"/>
          <w:i/>
        </w:rPr>
        <w:t xml:space="preserve"> </w:t>
      </w:r>
      <w:r w:rsidR="00832B7F" w:rsidRPr="00757697">
        <w:rPr>
          <w:rFonts w:ascii="Tinos" w:hAnsi="Tinos" w:cs="XO Thames"/>
          <w:i/>
        </w:rPr>
        <w:t>настоящих Правил благоустройства</w:t>
      </w:r>
      <w:r w:rsidR="000E64C8" w:rsidRPr="00757697">
        <w:rPr>
          <w:rFonts w:ascii="Tinos" w:hAnsi="Tinos" w:cs="XO Thames"/>
          <w:i/>
        </w:rPr>
        <w:t>.</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.5.2. Дворовые проезды и тротуары ежедневно убираются от смета, пыли, мелкого бытового мусора, снега до 8 часов.</w:t>
      </w:r>
    </w:p>
    <w:p w:rsidR="000E64C8" w:rsidRPr="00757697" w:rsidRDefault="000E64C8" w:rsidP="000E64C8">
      <w:pPr>
        <w:jc w:val="both"/>
        <w:rPr>
          <w:i/>
        </w:rPr>
      </w:pPr>
      <w:r w:rsidRPr="00757697">
        <w:rPr>
          <w:rFonts w:ascii="Tinos" w:hAnsi="Tinos" w:cs="XO Thames"/>
          <w:i/>
        </w:rPr>
        <w:tab/>
        <w:t>Чистота на придомовых территориях, дворовых проездах и тротуарах, в местах массового посещения поддерживается в течение дня.</w:t>
      </w:r>
    </w:p>
    <w:p w:rsidR="000E64C8" w:rsidRPr="00757697" w:rsidRDefault="000E64C8" w:rsidP="000E64C8">
      <w:pPr>
        <w:jc w:val="both"/>
        <w:rPr>
          <w:i/>
        </w:rPr>
      </w:pPr>
      <w:r w:rsidRPr="00757697">
        <w:rPr>
          <w:rFonts w:ascii="Tinos" w:hAnsi="Tinos" w:cs="XO Thames"/>
          <w:i/>
          <w:color w:val="000000"/>
        </w:rPr>
        <w:tab/>
        <w:t>Уборка упавших деревьев и обломленных веток с дворовых территорий, дворовых проездов и тротуаров производится незамедлительно не позднее 6 часов с момента обнаружения.</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.5.3. 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0E64C8" w:rsidRPr="00757697" w:rsidRDefault="000E64C8" w:rsidP="000E64C8">
      <w:pPr>
        <w:jc w:val="both"/>
        <w:rPr>
          <w:i/>
        </w:rPr>
      </w:pPr>
      <w:r w:rsidRPr="00757697">
        <w:rPr>
          <w:rFonts w:ascii="Tinos" w:hAnsi="Tinos" w:cs="XO Thames"/>
          <w:i/>
        </w:rPr>
        <w:tab/>
        <w:t>В местах съезда и выезда уборочных машин на тротуаре должны быть устроены пандусы из асфальтобетона или местные понижения бортового камня. Ширина пандуса должна быть на 0,5 метра больше ширины машины.</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.5.4. Лица, ответственные за уборку территорий,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0E64C8" w:rsidRPr="00757697" w:rsidRDefault="000E64C8" w:rsidP="000E64C8">
      <w:pPr>
        <w:jc w:val="both"/>
        <w:rPr>
          <w:i/>
        </w:rPr>
      </w:pPr>
      <w:r w:rsidRPr="00757697">
        <w:rPr>
          <w:rFonts w:ascii="Tinos" w:hAnsi="Tinos" w:cs="XO Thames"/>
          <w:i/>
        </w:rPr>
        <w:tab/>
        <w:t>Материалы и оборудование во дворах следует складировать на специально выделенных площадках.</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.5.5. Особенности уборки тротуаров устанавливаются в зависимости от класса тротуара, определяемого в соответствии с таблицей 7.</w:t>
      </w:r>
    </w:p>
    <w:p w:rsidR="000E64C8" w:rsidRPr="00757697" w:rsidRDefault="000E64C8" w:rsidP="000E64C8">
      <w:pPr>
        <w:ind w:firstLine="540"/>
        <w:jc w:val="both"/>
        <w:rPr>
          <w:rFonts w:ascii="Tinos" w:hAnsi="Tinos" w:cs="XO Thames"/>
          <w:i/>
        </w:rPr>
      </w:pPr>
    </w:p>
    <w:p w:rsidR="000E64C8" w:rsidRPr="00757697" w:rsidRDefault="000E64C8" w:rsidP="000E64C8">
      <w:pPr>
        <w:ind w:firstLine="709"/>
        <w:jc w:val="right"/>
        <w:rPr>
          <w:i/>
        </w:rPr>
      </w:pPr>
      <w:r w:rsidRPr="00757697">
        <w:rPr>
          <w:rFonts w:ascii="Tinos" w:hAnsi="Tinos" w:cs="XO Thames"/>
          <w:i/>
        </w:rPr>
        <w:t>Таблица 7</w:t>
      </w:r>
    </w:p>
    <w:p w:rsidR="000E64C8" w:rsidRPr="00757697" w:rsidRDefault="000E64C8" w:rsidP="000E64C8">
      <w:pPr>
        <w:ind w:firstLine="709"/>
        <w:jc w:val="right"/>
        <w:rPr>
          <w:rFonts w:ascii="Tinos" w:hAnsi="Tinos" w:cs="XO Thames"/>
          <w:i/>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829"/>
        <w:gridCol w:w="4990"/>
      </w:tblGrid>
      <w:tr w:rsidR="000E64C8" w:rsidRPr="00757697" w:rsidTr="00340670">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Класс тротуара</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Среднее количество пешеходов в час, полученное в результате подсчета пешеходов с 8 до 18 ч. в полосе движения шириной 0,75 м</w:t>
            </w:r>
          </w:p>
        </w:tc>
      </w:tr>
      <w:tr w:rsidR="000E64C8" w:rsidRPr="00757697" w:rsidTr="00340670">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при движении до 50 чел./ч</w:t>
            </w:r>
          </w:p>
        </w:tc>
      </w:tr>
      <w:tr w:rsidR="000E64C8" w:rsidRPr="00757697" w:rsidTr="00340670">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II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при движении от 51 до 100 чел./ч</w:t>
            </w:r>
          </w:p>
        </w:tc>
      </w:tr>
      <w:tr w:rsidR="000E64C8" w:rsidRPr="00757697" w:rsidTr="00340670">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III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при движении от 101 и более чел./ч</w:t>
            </w:r>
          </w:p>
        </w:tc>
      </w:tr>
    </w:tbl>
    <w:p w:rsidR="000E64C8" w:rsidRPr="00757697" w:rsidRDefault="000E64C8" w:rsidP="000E64C8">
      <w:pPr>
        <w:ind w:firstLine="540"/>
        <w:jc w:val="both"/>
        <w:rPr>
          <w:rFonts w:ascii="Tinos" w:hAnsi="Tinos" w:cs="XO Thames"/>
          <w:i/>
        </w:rPr>
      </w:pP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.5.6. На тротуарах I класса допускается механизированная уборка на повышенных скоростях (7-8 км/ч), при условии безопасности движения пешеходов.</w:t>
      </w:r>
    </w:p>
    <w:p w:rsidR="000E64C8" w:rsidRPr="00757697" w:rsidRDefault="000E64C8" w:rsidP="000E64C8">
      <w:pPr>
        <w:jc w:val="both"/>
        <w:rPr>
          <w:i/>
        </w:rPr>
      </w:pPr>
      <w:r w:rsidRPr="00757697">
        <w:rPr>
          <w:rFonts w:ascii="Tinos" w:hAnsi="Tinos" w:cs="XO Thames"/>
          <w:i/>
        </w:rPr>
        <w:lastRenderedPageBreak/>
        <w:tab/>
        <w:t>Механизированную уборку придомовых территорий допускается проводить в дневное время при скоростях машин до 4 км/ч.</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.5.7. Объем уборочных работ в летнее и зимнее время следует определять по площадям в зависимости от материала покрытия придомовой территории, приведенным в техническом паспорте на жилой дом (дома) и земельный участок.</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.5.8. Уборка придомовых территорий в весенне-летний период</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 xml:space="preserve">.5.9. Уборка придомовых территорий в весенне-летний период: подметание, мойка или поливка </w:t>
      </w:r>
      <w:r w:rsidR="00092838" w:rsidRPr="00757697">
        <w:rPr>
          <w:rFonts w:ascii="Tinos" w:hAnsi="Tinos" w:cs="XO Thames"/>
          <w:i/>
        </w:rPr>
        <w:t>вручную,</w:t>
      </w:r>
      <w:r w:rsidR="000E64C8" w:rsidRPr="00757697">
        <w:rPr>
          <w:rFonts w:ascii="Tinos" w:hAnsi="Tinos" w:cs="XO Thames"/>
          <w:i/>
        </w:rPr>
        <w:t xml:space="preserve"> или с помощью специализированной техники –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p w:rsidR="000E64C8" w:rsidRPr="00757697" w:rsidRDefault="000E64C8" w:rsidP="000E64C8">
      <w:pPr>
        <w:jc w:val="both"/>
        <w:rPr>
          <w:i/>
        </w:rPr>
      </w:pPr>
      <w:r w:rsidRPr="00757697">
        <w:rPr>
          <w:rFonts w:ascii="Tinos" w:hAnsi="Tinos" w:cs="XO Thames"/>
          <w:i/>
        </w:rPr>
        <w:tab/>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0E64C8" w:rsidRPr="00757697" w:rsidRDefault="000E64C8" w:rsidP="000E64C8">
      <w:pPr>
        <w:jc w:val="both"/>
        <w:rPr>
          <w:i/>
        </w:rPr>
      </w:pPr>
      <w:r w:rsidRPr="00757697">
        <w:rPr>
          <w:rFonts w:ascii="Tinos" w:hAnsi="Tinos" w:cs="XO Thames"/>
          <w:i/>
        </w:rPr>
        <w:tab/>
        <w:t>Поливка тротуаров в жаркое время дня должна производиться по мере необходимости, но не реже двух раз в сутки.</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.5.10. Периодичность выполнения уборочных работ в весенне-летний период устанавливается в зависимости от интенсивности движения и класса тротуара в соответствии с таблицей 8.</w:t>
      </w:r>
    </w:p>
    <w:p w:rsidR="000E64C8" w:rsidRPr="00757697" w:rsidRDefault="000E64C8" w:rsidP="000E64C8">
      <w:pPr>
        <w:ind w:firstLine="709"/>
        <w:jc w:val="both"/>
        <w:rPr>
          <w:rFonts w:ascii="Tinos" w:hAnsi="Tinos" w:cs="XO Thames"/>
          <w:i/>
        </w:rPr>
      </w:pPr>
    </w:p>
    <w:p w:rsidR="000E64C8" w:rsidRPr="00757697" w:rsidRDefault="000E64C8" w:rsidP="000E64C8">
      <w:pPr>
        <w:ind w:firstLine="709"/>
        <w:jc w:val="right"/>
        <w:rPr>
          <w:i/>
        </w:rPr>
      </w:pPr>
      <w:r w:rsidRPr="00757697">
        <w:rPr>
          <w:rFonts w:ascii="Tinos" w:hAnsi="Tinos" w:cs="XO Thames"/>
          <w:i/>
        </w:rPr>
        <w:t>Таблица 8</w:t>
      </w:r>
    </w:p>
    <w:p w:rsidR="000E64C8" w:rsidRPr="00757697" w:rsidRDefault="000E64C8" w:rsidP="000E64C8">
      <w:pPr>
        <w:ind w:firstLine="709"/>
        <w:jc w:val="right"/>
        <w:rPr>
          <w:rFonts w:ascii="Tinos" w:hAnsi="Tinos" w:cs="XO Thames"/>
          <w:i/>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829"/>
        <w:gridCol w:w="4990"/>
      </w:tblGrid>
      <w:tr w:rsidR="000E64C8" w:rsidRPr="00757697" w:rsidTr="00340670">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Класс тротуара</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Периодичность выполнения</w:t>
            </w:r>
          </w:p>
        </w:tc>
      </w:tr>
      <w:tr w:rsidR="000E64C8" w:rsidRPr="00757697" w:rsidTr="00340670">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Один раз в двое суток</w:t>
            </w:r>
          </w:p>
        </w:tc>
      </w:tr>
      <w:tr w:rsidR="000E64C8" w:rsidRPr="00757697" w:rsidTr="00340670">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II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Один раз в сутки</w:t>
            </w:r>
          </w:p>
        </w:tc>
      </w:tr>
      <w:tr w:rsidR="000E64C8" w:rsidRPr="00757697" w:rsidTr="00340670">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III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Два раза в сутки</w:t>
            </w:r>
          </w:p>
        </w:tc>
      </w:tr>
    </w:tbl>
    <w:p w:rsidR="000E64C8" w:rsidRPr="00757697" w:rsidRDefault="000E64C8" w:rsidP="000E64C8">
      <w:pPr>
        <w:ind w:firstLine="709"/>
        <w:jc w:val="both"/>
        <w:rPr>
          <w:rFonts w:ascii="Tinos" w:hAnsi="Tinos" w:cs="XO Thames"/>
          <w:i/>
        </w:rPr>
      </w:pP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.5.11. При наличии особых местных условий, вызывающих повышенную засоренность, периодичность выполнения уборочных работ допускается до трех раз в сутки.</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.5.12. Уборка придомовых территорий в осенне-зимний период</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.5.13. Периодичность выполнения уборочных работ в осенне-зимний период по очистке тротуаров во время снегопада (сдвижка и подметание снега) устанавливается в соответствии с таблицей 9.</w:t>
      </w:r>
    </w:p>
    <w:p w:rsidR="000E64C8" w:rsidRPr="00757697" w:rsidRDefault="000E64C8" w:rsidP="000E64C8">
      <w:pPr>
        <w:ind w:firstLine="709"/>
        <w:jc w:val="both"/>
        <w:rPr>
          <w:rFonts w:ascii="Tinos" w:hAnsi="Tinos" w:cs="XO Thames"/>
          <w:i/>
        </w:rPr>
      </w:pPr>
    </w:p>
    <w:p w:rsidR="000E64C8" w:rsidRPr="00757697" w:rsidRDefault="000E64C8" w:rsidP="000E64C8">
      <w:pPr>
        <w:ind w:firstLine="709"/>
        <w:jc w:val="right"/>
        <w:rPr>
          <w:i/>
        </w:rPr>
      </w:pPr>
      <w:r w:rsidRPr="00757697">
        <w:rPr>
          <w:rFonts w:ascii="Tinos" w:hAnsi="Tinos" w:cs="XO Thames"/>
          <w:i/>
        </w:rPr>
        <w:t>Таблица 9</w:t>
      </w:r>
    </w:p>
    <w:p w:rsidR="000E64C8" w:rsidRPr="00757697" w:rsidRDefault="000E64C8" w:rsidP="000E64C8">
      <w:pPr>
        <w:ind w:firstLine="709"/>
        <w:jc w:val="right"/>
        <w:rPr>
          <w:rFonts w:ascii="Tinos" w:hAnsi="Tinos" w:cs="XO Thames"/>
          <w:i/>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2343"/>
        <w:gridCol w:w="2269"/>
        <w:gridCol w:w="2127"/>
        <w:gridCol w:w="3086"/>
      </w:tblGrid>
      <w:tr w:rsidR="000E64C8" w:rsidRPr="00757697" w:rsidTr="00340670">
        <w:trPr>
          <w:jc w:val="center"/>
        </w:trPr>
        <w:tc>
          <w:tcPr>
            <w:tcW w:w="2343" w:type="dxa"/>
            <w:vMerge w:val="restart"/>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Класс тротуара</w:t>
            </w:r>
          </w:p>
        </w:tc>
        <w:tc>
          <w:tcPr>
            <w:tcW w:w="4396" w:type="dxa"/>
            <w:gridSpan w:val="2"/>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 xml:space="preserve">Периодичность, ч, при температуре воздуха, </w:t>
            </w:r>
            <w:r w:rsidRPr="00757697">
              <w:rPr>
                <w:rFonts w:ascii="Tinos" w:hAnsi="Tinos" w:cs="XO Thames"/>
                <w:i/>
              </w:rPr>
              <w:t>°C</w:t>
            </w:r>
          </w:p>
        </w:tc>
        <w:tc>
          <w:tcPr>
            <w:tcW w:w="30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jc w:val="center"/>
              <w:rPr>
                <w:i/>
              </w:rPr>
            </w:pPr>
            <w:r w:rsidRPr="00757697">
              <w:rPr>
                <w:rFonts w:ascii="Tinos" w:hAnsi="Tinos" w:cs="XO Thames"/>
                <w:b/>
                <w:i/>
              </w:rPr>
              <w:t>Периодичность при отсутствии снегопада, сутки</w:t>
            </w:r>
          </w:p>
        </w:tc>
      </w:tr>
      <w:tr w:rsidR="000E64C8" w:rsidRPr="00757697" w:rsidTr="00340670">
        <w:trPr>
          <w:jc w:val="center"/>
        </w:trPr>
        <w:tc>
          <w:tcPr>
            <w:tcW w:w="2343" w:type="dxa"/>
            <w:vMerge/>
            <w:tcBorders>
              <w:top w:val="single" w:sz="4" w:space="0" w:color="000000"/>
              <w:left w:val="single" w:sz="4" w:space="0" w:color="000000"/>
              <w:bottom w:val="single" w:sz="4" w:space="0" w:color="000000"/>
            </w:tcBorders>
            <w:shd w:val="clear" w:color="auto" w:fill="auto"/>
          </w:tcPr>
          <w:p w:rsidR="000E64C8" w:rsidRPr="00757697" w:rsidRDefault="000E64C8" w:rsidP="00340670">
            <w:pPr>
              <w:rPr>
                <w:rFonts w:ascii="Tinos" w:hAnsi="Tinos"/>
                <w:i/>
              </w:rPr>
            </w:pPr>
          </w:p>
        </w:tc>
        <w:tc>
          <w:tcPr>
            <w:tcW w:w="2269" w:type="dxa"/>
            <w:tcBorders>
              <w:top w:val="single" w:sz="4" w:space="0" w:color="000000"/>
              <w:left w:val="single" w:sz="4" w:space="0" w:color="000000"/>
              <w:bottom w:val="single" w:sz="6" w:space="0" w:color="000000"/>
            </w:tcBorders>
            <w:shd w:val="clear" w:color="auto" w:fill="auto"/>
          </w:tcPr>
          <w:p w:rsidR="000E64C8" w:rsidRPr="00757697" w:rsidRDefault="000E64C8" w:rsidP="00340670">
            <w:pPr>
              <w:jc w:val="center"/>
              <w:rPr>
                <w:i/>
              </w:rPr>
            </w:pPr>
            <w:r w:rsidRPr="00757697">
              <w:rPr>
                <w:rFonts w:ascii="Tinos" w:hAnsi="Tinos" w:cs="XO Thames"/>
                <w:b/>
                <w:i/>
              </w:rPr>
              <w:t>ниже -2</w:t>
            </w:r>
          </w:p>
        </w:tc>
        <w:tc>
          <w:tcPr>
            <w:tcW w:w="2127" w:type="dxa"/>
            <w:tcBorders>
              <w:top w:val="single" w:sz="4" w:space="0" w:color="000000"/>
              <w:left w:val="single" w:sz="4" w:space="0" w:color="000000"/>
              <w:bottom w:val="single" w:sz="6" w:space="0" w:color="000000"/>
            </w:tcBorders>
            <w:shd w:val="clear" w:color="auto" w:fill="auto"/>
          </w:tcPr>
          <w:p w:rsidR="000E64C8" w:rsidRPr="00757697" w:rsidRDefault="000E64C8" w:rsidP="00340670">
            <w:pPr>
              <w:jc w:val="center"/>
              <w:rPr>
                <w:i/>
              </w:rPr>
            </w:pPr>
            <w:r w:rsidRPr="00757697">
              <w:rPr>
                <w:rFonts w:ascii="Tinos" w:hAnsi="Tinos" w:cs="XO Thames"/>
                <w:b/>
                <w:i/>
              </w:rPr>
              <w:t>выше -2</w:t>
            </w:r>
          </w:p>
        </w:tc>
        <w:tc>
          <w:tcPr>
            <w:tcW w:w="3086" w:type="dxa"/>
            <w:vMerge/>
            <w:tcBorders>
              <w:top w:val="single" w:sz="4" w:space="0" w:color="000000"/>
              <w:left w:val="single" w:sz="4" w:space="0" w:color="000000"/>
              <w:bottom w:val="single" w:sz="4" w:space="0" w:color="000000"/>
              <w:right w:val="single" w:sz="4" w:space="0" w:color="000000"/>
            </w:tcBorders>
            <w:shd w:val="clear" w:color="auto" w:fill="auto"/>
          </w:tcPr>
          <w:p w:rsidR="000E64C8" w:rsidRPr="00757697" w:rsidRDefault="000E64C8" w:rsidP="00340670">
            <w:pPr>
              <w:rPr>
                <w:rFonts w:ascii="Tinos" w:hAnsi="Tinos"/>
                <w:i/>
              </w:rPr>
            </w:pPr>
          </w:p>
        </w:tc>
      </w:tr>
      <w:tr w:rsidR="000E64C8" w:rsidRPr="00757697" w:rsidTr="00340670">
        <w:trPr>
          <w:jc w:val="center"/>
        </w:trPr>
        <w:tc>
          <w:tcPr>
            <w:tcW w:w="234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I</w:t>
            </w:r>
          </w:p>
        </w:tc>
        <w:tc>
          <w:tcPr>
            <w:tcW w:w="2269" w:type="dxa"/>
            <w:tcBorders>
              <w:top w:val="single" w:sz="6" w:space="0" w:color="000000"/>
              <w:left w:val="single" w:sz="6" w:space="0" w:color="000000"/>
              <w:bottom w:val="single" w:sz="6" w:space="0" w:color="000000"/>
            </w:tcBorders>
            <w:shd w:val="clear" w:color="auto" w:fill="auto"/>
          </w:tcPr>
          <w:p w:rsidR="000E64C8" w:rsidRPr="00757697" w:rsidRDefault="000E64C8" w:rsidP="00340670">
            <w:pPr>
              <w:jc w:val="center"/>
              <w:rPr>
                <w:i/>
              </w:rPr>
            </w:pPr>
            <w:r w:rsidRPr="00757697">
              <w:rPr>
                <w:rFonts w:ascii="Tinos" w:hAnsi="Tinos" w:cs="XO Thames"/>
                <w:i/>
              </w:rPr>
              <w:t>через 3</w:t>
            </w:r>
          </w:p>
        </w:tc>
        <w:tc>
          <w:tcPr>
            <w:tcW w:w="2127" w:type="dxa"/>
            <w:tcBorders>
              <w:top w:val="single" w:sz="6" w:space="0" w:color="000000"/>
              <w:left w:val="single" w:sz="6" w:space="0" w:color="000000"/>
              <w:bottom w:val="single" w:sz="6" w:space="0" w:color="000000"/>
            </w:tcBorders>
            <w:shd w:val="clear" w:color="auto" w:fill="auto"/>
          </w:tcPr>
          <w:p w:rsidR="000E64C8" w:rsidRPr="00757697" w:rsidRDefault="000E64C8" w:rsidP="00340670">
            <w:pPr>
              <w:jc w:val="center"/>
              <w:rPr>
                <w:i/>
              </w:rPr>
            </w:pPr>
            <w:r w:rsidRPr="00757697">
              <w:rPr>
                <w:rFonts w:ascii="Tinos" w:hAnsi="Tinos" w:cs="XO Thames"/>
                <w:i/>
              </w:rPr>
              <w:t>через 1,5</w:t>
            </w:r>
          </w:p>
        </w:tc>
        <w:tc>
          <w:tcPr>
            <w:tcW w:w="3086" w:type="dxa"/>
            <w:tcBorders>
              <w:top w:val="single" w:sz="6" w:space="0" w:color="000000"/>
              <w:left w:val="single" w:sz="6" w:space="0" w:color="000000"/>
              <w:bottom w:val="single" w:sz="6" w:space="0" w:color="000000"/>
              <w:right w:val="single" w:sz="6" w:space="0" w:color="000000"/>
            </w:tcBorders>
            <w:shd w:val="clear" w:color="auto" w:fill="auto"/>
          </w:tcPr>
          <w:p w:rsidR="000E64C8" w:rsidRPr="00757697" w:rsidRDefault="000E64C8" w:rsidP="00340670">
            <w:pPr>
              <w:jc w:val="center"/>
              <w:rPr>
                <w:i/>
              </w:rPr>
            </w:pPr>
            <w:r w:rsidRPr="00757697">
              <w:rPr>
                <w:rFonts w:ascii="Tinos" w:hAnsi="Tinos" w:cs="XO Thames"/>
                <w:i/>
              </w:rPr>
              <w:t>через 3</w:t>
            </w:r>
          </w:p>
        </w:tc>
      </w:tr>
      <w:tr w:rsidR="000E64C8" w:rsidRPr="00757697" w:rsidTr="00340670">
        <w:trPr>
          <w:jc w:val="center"/>
        </w:trPr>
        <w:tc>
          <w:tcPr>
            <w:tcW w:w="234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II</w:t>
            </w:r>
          </w:p>
        </w:tc>
        <w:tc>
          <w:tcPr>
            <w:tcW w:w="2269" w:type="dxa"/>
            <w:tcBorders>
              <w:top w:val="single" w:sz="6" w:space="0" w:color="000000"/>
              <w:left w:val="single" w:sz="6" w:space="0" w:color="000000"/>
              <w:bottom w:val="single" w:sz="6" w:space="0" w:color="000000"/>
            </w:tcBorders>
            <w:shd w:val="clear" w:color="auto" w:fill="auto"/>
          </w:tcPr>
          <w:p w:rsidR="000E64C8" w:rsidRPr="00757697" w:rsidRDefault="000E64C8" w:rsidP="00340670">
            <w:pPr>
              <w:jc w:val="center"/>
              <w:rPr>
                <w:i/>
              </w:rPr>
            </w:pPr>
            <w:r w:rsidRPr="00757697">
              <w:rPr>
                <w:rFonts w:ascii="Tinos" w:hAnsi="Tinos" w:cs="XO Thames"/>
                <w:i/>
              </w:rPr>
              <w:t>через 2</w:t>
            </w:r>
          </w:p>
        </w:tc>
        <w:tc>
          <w:tcPr>
            <w:tcW w:w="2127" w:type="dxa"/>
            <w:tcBorders>
              <w:top w:val="single" w:sz="6" w:space="0" w:color="000000"/>
              <w:left w:val="single" w:sz="6" w:space="0" w:color="000000"/>
              <w:bottom w:val="single" w:sz="6" w:space="0" w:color="000000"/>
            </w:tcBorders>
            <w:shd w:val="clear" w:color="auto" w:fill="auto"/>
          </w:tcPr>
          <w:p w:rsidR="000E64C8" w:rsidRPr="00757697" w:rsidRDefault="000E64C8" w:rsidP="00340670">
            <w:pPr>
              <w:jc w:val="center"/>
              <w:rPr>
                <w:i/>
              </w:rPr>
            </w:pPr>
            <w:r w:rsidRPr="00757697">
              <w:rPr>
                <w:rFonts w:ascii="Tinos" w:hAnsi="Tinos" w:cs="XO Thames"/>
                <w:i/>
              </w:rPr>
              <w:t>через 1</w:t>
            </w:r>
          </w:p>
        </w:tc>
        <w:tc>
          <w:tcPr>
            <w:tcW w:w="3086" w:type="dxa"/>
            <w:tcBorders>
              <w:top w:val="single" w:sz="6" w:space="0" w:color="000000"/>
              <w:left w:val="single" w:sz="6" w:space="0" w:color="000000"/>
              <w:bottom w:val="single" w:sz="6" w:space="0" w:color="000000"/>
              <w:right w:val="single" w:sz="6" w:space="0" w:color="000000"/>
            </w:tcBorders>
            <w:shd w:val="clear" w:color="auto" w:fill="auto"/>
          </w:tcPr>
          <w:p w:rsidR="000E64C8" w:rsidRPr="00757697" w:rsidRDefault="000E64C8" w:rsidP="00340670">
            <w:pPr>
              <w:jc w:val="center"/>
              <w:rPr>
                <w:i/>
              </w:rPr>
            </w:pPr>
            <w:r w:rsidRPr="00757697">
              <w:rPr>
                <w:rFonts w:ascii="Tinos" w:hAnsi="Tinos" w:cs="XO Thames"/>
                <w:i/>
              </w:rPr>
              <w:t>через 2</w:t>
            </w:r>
          </w:p>
        </w:tc>
      </w:tr>
      <w:tr w:rsidR="000E64C8" w:rsidRPr="00757697" w:rsidTr="00340670">
        <w:trPr>
          <w:jc w:val="center"/>
        </w:trPr>
        <w:tc>
          <w:tcPr>
            <w:tcW w:w="2343" w:type="dxa"/>
            <w:tcBorders>
              <w:top w:val="single" w:sz="4" w:space="0" w:color="000000"/>
              <w:left w:val="single" w:sz="4" w:space="0" w:color="000000"/>
              <w:bottom w:val="single" w:sz="4" w:space="0" w:color="000000"/>
            </w:tcBorders>
            <w:shd w:val="clear" w:color="auto" w:fill="auto"/>
          </w:tcPr>
          <w:p w:rsidR="000E64C8" w:rsidRPr="00757697" w:rsidRDefault="000E64C8" w:rsidP="00340670">
            <w:pPr>
              <w:jc w:val="center"/>
              <w:rPr>
                <w:i/>
              </w:rPr>
            </w:pPr>
            <w:r w:rsidRPr="00757697">
              <w:rPr>
                <w:rFonts w:ascii="Tinos" w:hAnsi="Tinos" w:cs="XO Thames"/>
                <w:i/>
              </w:rPr>
              <w:t>III</w:t>
            </w:r>
          </w:p>
        </w:tc>
        <w:tc>
          <w:tcPr>
            <w:tcW w:w="2269" w:type="dxa"/>
            <w:tcBorders>
              <w:top w:val="single" w:sz="6" w:space="0" w:color="000000"/>
              <w:left w:val="single" w:sz="6" w:space="0" w:color="000000"/>
              <w:bottom w:val="single" w:sz="6" w:space="0" w:color="000000"/>
            </w:tcBorders>
            <w:shd w:val="clear" w:color="auto" w:fill="auto"/>
          </w:tcPr>
          <w:p w:rsidR="000E64C8" w:rsidRPr="00757697" w:rsidRDefault="000E64C8" w:rsidP="00340670">
            <w:pPr>
              <w:jc w:val="center"/>
              <w:rPr>
                <w:i/>
              </w:rPr>
            </w:pPr>
            <w:r w:rsidRPr="00757697">
              <w:rPr>
                <w:rFonts w:ascii="Tinos" w:hAnsi="Tinos" w:cs="XO Thames"/>
                <w:i/>
              </w:rPr>
              <w:t>через 1</w:t>
            </w:r>
          </w:p>
        </w:tc>
        <w:tc>
          <w:tcPr>
            <w:tcW w:w="2127" w:type="dxa"/>
            <w:tcBorders>
              <w:top w:val="single" w:sz="6" w:space="0" w:color="000000"/>
              <w:left w:val="single" w:sz="6" w:space="0" w:color="000000"/>
              <w:bottom w:val="single" w:sz="6" w:space="0" w:color="000000"/>
            </w:tcBorders>
            <w:shd w:val="clear" w:color="auto" w:fill="auto"/>
          </w:tcPr>
          <w:p w:rsidR="000E64C8" w:rsidRPr="00757697" w:rsidRDefault="000E64C8" w:rsidP="00340670">
            <w:pPr>
              <w:jc w:val="center"/>
              <w:rPr>
                <w:i/>
              </w:rPr>
            </w:pPr>
            <w:r w:rsidRPr="00757697">
              <w:rPr>
                <w:rFonts w:ascii="Tinos" w:hAnsi="Tinos" w:cs="XO Thames"/>
                <w:i/>
              </w:rPr>
              <w:t>через 0,5</w:t>
            </w:r>
          </w:p>
        </w:tc>
        <w:tc>
          <w:tcPr>
            <w:tcW w:w="3086" w:type="dxa"/>
            <w:tcBorders>
              <w:top w:val="single" w:sz="6" w:space="0" w:color="000000"/>
              <w:left w:val="single" w:sz="6" w:space="0" w:color="000000"/>
              <w:bottom w:val="single" w:sz="6" w:space="0" w:color="000000"/>
              <w:right w:val="single" w:sz="6" w:space="0" w:color="000000"/>
            </w:tcBorders>
            <w:shd w:val="clear" w:color="auto" w:fill="auto"/>
          </w:tcPr>
          <w:p w:rsidR="000E64C8" w:rsidRPr="00757697" w:rsidRDefault="000E64C8" w:rsidP="00340670">
            <w:pPr>
              <w:jc w:val="center"/>
              <w:rPr>
                <w:i/>
              </w:rPr>
            </w:pPr>
            <w:r w:rsidRPr="00757697">
              <w:rPr>
                <w:rFonts w:ascii="Tinos" w:hAnsi="Tinos" w:cs="XO Thames"/>
                <w:i/>
              </w:rPr>
              <w:t>через 1</w:t>
            </w:r>
          </w:p>
        </w:tc>
      </w:tr>
    </w:tbl>
    <w:p w:rsidR="000E64C8" w:rsidRPr="00757697" w:rsidRDefault="000E64C8" w:rsidP="000E64C8">
      <w:pPr>
        <w:ind w:firstLine="709"/>
        <w:rPr>
          <w:rFonts w:ascii="Tinos" w:hAnsi="Tinos" w:cs="XO Thames"/>
          <w:i/>
        </w:rPr>
      </w:pPr>
    </w:p>
    <w:p w:rsidR="000E64C8" w:rsidRPr="00757697" w:rsidRDefault="00F10CFB" w:rsidP="000E64C8">
      <w:pPr>
        <w:jc w:val="both"/>
        <w:rPr>
          <w:i/>
        </w:rPr>
      </w:pPr>
      <w:r w:rsidRPr="00757697">
        <w:rPr>
          <w:rFonts w:ascii="Tinos" w:hAnsi="Tinos" w:cs="XO Thames"/>
          <w:i/>
        </w:rPr>
        <w:lastRenderedPageBreak/>
        <w:tab/>
        <w:t>13</w:t>
      </w:r>
      <w:r w:rsidR="000E64C8" w:rsidRPr="00757697">
        <w:rPr>
          <w:rFonts w:ascii="Tinos" w:hAnsi="Tinos" w:cs="XO Thames"/>
          <w:i/>
        </w:rPr>
        <w:t>.5.14. Накапливающийся на крышах снег должен по мере необходимости сбрасываться на землю и перемещаться в прилотковую полосу, а на широких тротуарах – формироваться в валы.</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.5.15. 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 периодичность выполнения – один раз в 3, 2 и 1 сутки соответственно для тротуаров I, II и III классов.</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.5.16. Убираемый снег во дворах должен сдвигаться к местам его временного размещения.</w:t>
      </w:r>
    </w:p>
    <w:p w:rsidR="000E64C8" w:rsidRPr="00757697" w:rsidRDefault="000E64C8" w:rsidP="000E64C8">
      <w:pPr>
        <w:jc w:val="both"/>
        <w:rPr>
          <w:i/>
        </w:rPr>
      </w:pPr>
      <w:r w:rsidRPr="00757697">
        <w:rPr>
          <w:rFonts w:ascii="Tinos" w:hAnsi="Tinos" w:cs="XO Thames"/>
          <w:i/>
        </w:rPr>
        <w:tab/>
        <w:t>Снег, собираемый во дворах, на внутриквартальных проездах и с учетом местных условий на отдельных улицах, допускается временно размещать на газонах и на свободных территориях при обеспечении сохранения зеленых насаждений.</w:t>
      </w:r>
    </w:p>
    <w:p w:rsidR="000E64C8" w:rsidRPr="00757697" w:rsidRDefault="000E64C8" w:rsidP="000E64C8">
      <w:pPr>
        <w:jc w:val="both"/>
        <w:rPr>
          <w:i/>
        </w:rPr>
      </w:pPr>
      <w:r w:rsidRPr="00757697">
        <w:rPr>
          <w:rFonts w:ascii="Tinos" w:hAnsi="Tinos" w:cs="XO Thames"/>
          <w:i/>
        </w:rPr>
        <w:tab/>
        <w:t>Вывоз снега с дворовых территорий и внутридворовых проездов осуществляется в течение 3 суток с момента окончания снегопада.</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.5.17. Участки тротуаров и дворов, покрытые уплотненным снегом, следует убирать в кратчайшие сроки но не позднее 1 суток с момента его образования. Сгребание и уборка скола должна производиться одновременно со скалыванием или немедленно после него и временно размещаться вместе со снегом.</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.5.18. 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.5.19. При возникновении скользкости обработка дорожных покрытий пескосоляной смесью должна производиться по норме 0,2-0,3 кг/м при помощи распределителей.</w:t>
      </w:r>
    </w:p>
    <w:p w:rsidR="000E64C8" w:rsidRPr="00757697" w:rsidRDefault="000E64C8" w:rsidP="000E64C8">
      <w:pPr>
        <w:jc w:val="both"/>
        <w:rPr>
          <w:i/>
        </w:rPr>
      </w:pPr>
      <w:r w:rsidRPr="00757697">
        <w:rPr>
          <w:rFonts w:ascii="Tinos" w:hAnsi="Tinos" w:cs="XO Thames"/>
          <w:i/>
        </w:rPr>
        <w:tab/>
        <w:t>Срок окончания работ по проведению обработки покрытий пескосоляной смесью не должен превышать 3 часов с начала снегопада.</w:t>
      </w:r>
    </w:p>
    <w:p w:rsidR="000E64C8" w:rsidRPr="00757697" w:rsidRDefault="000E64C8" w:rsidP="000E64C8">
      <w:pPr>
        <w:jc w:val="both"/>
        <w:rPr>
          <w:i/>
        </w:rPr>
      </w:pPr>
      <w:r w:rsidRPr="00757697">
        <w:rPr>
          <w:rFonts w:ascii="Tinos" w:hAnsi="Tinos" w:cs="XO Thames"/>
          <w:i/>
        </w:rPr>
        <w:tab/>
        <w:t>Размягченные после обработки льдообразования должны быть сдвинуты или сметены плужно-щеточными снегоочистителями, не допуская их попадания на открытый грунт, под деревья или на газоны.</w:t>
      </w:r>
    </w:p>
    <w:p w:rsidR="000E64C8" w:rsidRPr="00757697" w:rsidRDefault="000E64C8" w:rsidP="000E64C8">
      <w:pPr>
        <w:jc w:val="both"/>
        <w:rPr>
          <w:i/>
        </w:rPr>
      </w:pPr>
      <w:r w:rsidRPr="00757697">
        <w:rPr>
          <w:rFonts w:ascii="Tinos" w:hAnsi="Tinos" w:cs="XO Thames"/>
          <w:i/>
        </w:rPr>
        <w:tab/>
        <w:t>Обработку покрытий следует производить крупнозернистым и среднезернистым речным песком, не содержащим камней и глинистых включений. Песок должен быть просеян через сито с отверстиями диаметром 5 мм и заблаговременно смешан с поваренной солью в количестве 5-8% массы песка.</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.9.20. Лица, ответственные за уборку территорий, с наступлением весенне-летнего периода должны организовать:</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промывку и расчистку канавок для обеспечения оттока воды в местах, где это требуется для нормального отвода талых вод;</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систематический сгон талой воды к люкам и приемным колодцам ливневой сети;</w:t>
      </w:r>
    </w:p>
    <w:p w:rsidR="000E64C8" w:rsidRPr="00757697" w:rsidRDefault="000E64C8" w:rsidP="000E64C8">
      <w:pPr>
        <w:jc w:val="both"/>
        <w:rPr>
          <w:i/>
        </w:rPr>
      </w:pPr>
      <w:r w:rsidRPr="00757697">
        <w:rPr>
          <w:rFonts w:ascii="Tinos" w:hAnsi="Tinos" w:cs="XO Thames"/>
          <w:i/>
        </w:rPr>
        <w:tab/>
        <w:t>–</w:t>
      </w:r>
      <w:r w:rsidRPr="00757697">
        <w:rPr>
          <w:rFonts w:ascii="Tinos" w:eastAsia="XO Thames" w:hAnsi="Tinos" w:cs="XO Thames"/>
          <w:i/>
        </w:rPr>
        <w:t xml:space="preserve"> </w:t>
      </w:r>
      <w:r w:rsidRPr="00757697">
        <w:rPr>
          <w:rFonts w:ascii="Tinos" w:hAnsi="Tinos" w:cs="XO Thames"/>
          <w:i/>
        </w:rPr>
        <w:t>общую очистку дворовых территорий после окончания таяния снега, собирая и удаляя мусор, оставшийся снег и лед.</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.6. Уборка путей подъезда к строительным площадкам.</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.6.1</w:t>
      </w:r>
      <w:r w:rsidR="000E64C8" w:rsidRPr="00757697">
        <w:rPr>
          <w:rFonts w:ascii="Tinos" w:hAnsi="Tinos" w:cs="XO Thames"/>
          <w:b/>
          <w:i/>
        </w:rPr>
        <w:t xml:space="preserve">. </w:t>
      </w:r>
      <w:r w:rsidR="000E64C8" w:rsidRPr="00757697">
        <w:rPr>
          <w:rFonts w:ascii="Tinos" w:hAnsi="Tinos" w:cs="XO Thames"/>
          <w:i/>
        </w:rPr>
        <w:t>При эксплуатации строительных площадок должны быть обеспечены ежедневная очистка и содержание в надлежащем виде подъездных путей по длине пятидесяти метров от границ земельного участка, на котором осуществляется строительство.</w:t>
      </w:r>
    </w:p>
    <w:p w:rsidR="000E64C8" w:rsidRPr="00757697" w:rsidRDefault="00F10CFB" w:rsidP="000E64C8">
      <w:pPr>
        <w:jc w:val="both"/>
        <w:rPr>
          <w:i/>
        </w:rPr>
      </w:pPr>
      <w:r w:rsidRPr="00757697">
        <w:rPr>
          <w:rFonts w:ascii="Tinos" w:hAnsi="Tinos" w:cs="XO Thames"/>
          <w:i/>
        </w:rPr>
        <w:tab/>
        <w:t>13</w:t>
      </w:r>
      <w:r w:rsidR="000E64C8" w:rsidRPr="00757697">
        <w:rPr>
          <w:rFonts w:ascii="Tinos" w:hAnsi="Tinos" w:cs="XO Thames"/>
          <w:i/>
        </w:rPr>
        <w:t>.7. Удаление борщевика Сосновского.</w:t>
      </w:r>
    </w:p>
    <w:p w:rsidR="00245476" w:rsidRPr="00757697" w:rsidRDefault="00F10CFB" w:rsidP="00245476">
      <w:pPr>
        <w:jc w:val="both"/>
        <w:rPr>
          <w:i/>
        </w:rPr>
      </w:pPr>
      <w:r w:rsidRPr="00757697">
        <w:rPr>
          <w:rFonts w:ascii="Tinos" w:hAnsi="Tinos" w:cs="XO Thames"/>
          <w:i/>
        </w:rPr>
        <w:tab/>
        <w:t>13</w:t>
      </w:r>
      <w:r w:rsidR="000E64C8" w:rsidRPr="00757697">
        <w:rPr>
          <w:rFonts w:ascii="Tinos" w:hAnsi="Tinos" w:cs="XO Thames"/>
          <w:i/>
        </w:rPr>
        <w:t xml:space="preserve">.7.1. </w:t>
      </w:r>
      <w:r w:rsidR="00245476" w:rsidRPr="00757697">
        <w:rPr>
          <w:rFonts w:ascii="Tinos" w:hAnsi="Tinos" w:cs="XO Thames"/>
          <w:i/>
        </w:rPr>
        <w:t>Правообладатели земельных участков или иные лица, несущие бремя содержания этих участков (за исключением земельных участков, на которых в соответствии с законодательством об особо охраняемых природных территориях исключена любая деятельность), обязаны проводить мероприятия по удалению борщевика Сосновского.</w:t>
      </w:r>
    </w:p>
    <w:p w:rsidR="00245476" w:rsidRPr="00757697" w:rsidRDefault="00245476" w:rsidP="00245476">
      <w:pPr>
        <w:jc w:val="both"/>
        <w:rPr>
          <w:i/>
        </w:rPr>
      </w:pPr>
      <w:r w:rsidRPr="00757697">
        <w:rPr>
          <w:rFonts w:ascii="Tinos" w:hAnsi="Tinos" w:cs="XO Thames"/>
          <w:i/>
        </w:rPr>
        <w:lastRenderedPageBreak/>
        <w:tab/>
        <w:t>13.7.2. Мероприятия по удалению борщевика Сосновского проводятся химическим и (или) механическим способами.</w:t>
      </w:r>
    </w:p>
    <w:p w:rsidR="00245476" w:rsidRPr="00757697" w:rsidRDefault="00245476" w:rsidP="00245476">
      <w:pPr>
        <w:jc w:val="both"/>
        <w:rPr>
          <w:i/>
        </w:rPr>
      </w:pPr>
      <w:r w:rsidRPr="00757697">
        <w:rPr>
          <w:rFonts w:ascii="Tinos" w:hAnsi="Tinos" w:cs="XO Thames"/>
          <w:i/>
        </w:rPr>
        <w:tab/>
        <w:t>13.7.3. Удаление борщевика Сосновского механическим способом выполняется путем ручного и (или) механического скашивания, бульдозерной срезки, обработки фрезой, уборки сухих растений, выкапывания корневой системы или отдельных растений борщевика Сосновского с использованием ручных инструментов, а также путем удаления соцветий борщевика Сосновского.</w:t>
      </w:r>
    </w:p>
    <w:p w:rsidR="00245476" w:rsidRPr="00757697" w:rsidRDefault="00245476" w:rsidP="00245476">
      <w:pPr>
        <w:widowControl w:val="0"/>
        <w:jc w:val="both"/>
        <w:rPr>
          <w:i/>
        </w:rPr>
      </w:pPr>
      <w:r w:rsidRPr="00757697">
        <w:rPr>
          <w:rFonts w:ascii="Tinos" w:hAnsi="Tinos" w:cs="XO Thames"/>
          <w:i/>
        </w:rPr>
        <w:tab/>
        <w:t>13.7.3. Удаление борщевика Сосновского химическим способом выполняется путем обработки очагов произрастания растений борщевика Сосновского гербицидами.</w:t>
      </w:r>
    </w:p>
    <w:p w:rsidR="00822753" w:rsidRPr="00757697" w:rsidRDefault="00245476" w:rsidP="00245476">
      <w:pPr>
        <w:ind w:firstLine="708"/>
        <w:jc w:val="both"/>
        <w:rPr>
          <w:i/>
        </w:rPr>
      </w:pPr>
      <w:r w:rsidRPr="00757697">
        <w:rPr>
          <w:rFonts w:ascii="Tinos" w:hAnsi="Tinos" w:cs="XO Thames"/>
          <w:i/>
        </w:rPr>
        <w:t>13.7.4 Мероприятия по удалению борщевика Сосновского химическим и (или) механическим способами проводятся двукратно. При этом проведение первичной обработки осуществляется до 15 июня, вторичной – до 1 сентября.</w:t>
      </w:r>
    </w:p>
    <w:p w:rsidR="000E64C8" w:rsidRPr="00757697" w:rsidRDefault="00245476" w:rsidP="000E64C8">
      <w:pPr>
        <w:ind w:firstLine="709"/>
        <w:jc w:val="both"/>
        <w:rPr>
          <w:i/>
        </w:rPr>
      </w:pPr>
      <w:r w:rsidRPr="00757697">
        <w:rPr>
          <w:i/>
        </w:rPr>
        <w:t>13.8. Уборка контейнерных площадок.</w:t>
      </w:r>
    </w:p>
    <w:p w:rsidR="00245476" w:rsidRPr="00757697" w:rsidRDefault="00245476" w:rsidP="00245476">
      <w:pPr>
        <w:pStyle w:val="23"/>
        <w:shd w:val="clear" w:color="auto" w:fill="auto"/>
        <w:spacing w:after="0" w:line="240" w:lineRule="auto"/>
        <w:ind w:right="23" w:firstLine="708"/>
        <w:jc w:val="both"/>
        <w:rPr>
          <w:rFonts w:ascii="Tinos" w:hAnsi="Tinos" w:cs="XO Thames"/>
          <w:i/>
          <w:sz w:val="24"/>
          <w:szCs w:val="24"/>
        </w:rPr>
      </w:pPr>
      <w:r w:rsidRPr="00757697">
        <w:rPr>
          <w:i/>
          <w:sz w:val="24"/>
          <w:szCs w:val="24"/>
        </w:rPr>
        <w:t xml:space="preserve">13.8.1. </w:t>
      </w:r>
      <w:r w:rsidRPr="00757697">
        <w:rPr>
          <w:rFonts w:ascii="Tinos" w:hAnsi="Tinos" w:cs="XO Thames"/>
          <w:i/>
          <w:sz w:val="24"/>
          <w:szCs w:val="24"/>
        </w:rPr>
        <w:t>Владелец контейнерной площадки обеспечивает проведение уборки, дезинсекции и дератизации контейнерной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 января 2021 года № 3.</w:t>
      </w:r>
    </w:p>
    <w:p w:rsidR="00245476" w:rsidRPr="00757697" w:rsidRDefault="00245476" w:rsidP="00245476">
      <w:pPr>
        <w:pStyle w:val="23"/>
        <w:shd w:val="clear" w:color="auto" w:fill="auto"/>
        <w:spacing w:after="0" w:line="240" w:lineRule="auto"/>
        <w:ind w:right="23" w:firstLine="708"/>
        <w:jc w:val="both"/>
        <w:rPr>
          <w:i/>
          <w:sz w:val="24"/>
          <w:szCs w:val="24"/>
        </w:rPr>
      </w:pPr>
      <w:r w:rsidRPr="00757697">
        <w:rPr>
          <w:rFonts w:ascii="Tinos" w:hAnsi="Tinos" w:cs="XO Thames"/>
          <w:i/>
          <w:sz w:val="24"/>
          <w:szCs w:val="24"/>
        </w:rPr>
        <w:t xml:space="preserve">13.8.2. При накоплении ТКО, в том числе при раздельном сборе отходов, владельцем контейнерной площадки должна быть исключена возможность попадания отходов из мусоросборников на контейнерную площадку. </w:t>
      </w:r>
    </w:p>
    <w:p w:rsidR="00245476" w:rsidRPr="00757697" w:rsidRDefault="00245476" w:rsidP="00245476">
      <w:pPr>
        <w:pStyle w:val="23"/>
        <w:shd w:val="clear" w:color="auto" w:fill="auto"/>
        <w:spacing w:after="0" w:line="240" w:lineRule="auto"/>
        <w:ind w:right="23"/>
        <w:jc w:val="both"/>
        <w:rPr>
          <w:i/>
          <w:sz w:val="24"/>
          <w:szCs w:val="24"/>
        </w:rPr>
      </w:pPr>
      <w:r w:rsidRPr="00757697">
        <w:rPr>
          <w:rFonts w:ascii="Tinos" w:hAnsi="Tinos"/>
          <w:i/>
          <w:sz w:val="24"/>
          <w:szCs w:val="24"/>
        </w:rPr>
        <w:tab/>
        <w:t xml:space="preserve">Контейнерная площадка после погрузки ТКО в мусоровоз должна быть очищена от отходов владельцем контейнерной площадки. Оброненные (просыпавшиеся) из контейнеров во время погрузки в мусоровоз ТКО убираются региональным оператором по обращению с ТКО. Не допускается проливание жидкостей из контейнеров. </w:t>
      </w:r>
    </w:p>
    <w:p w:rsidR="00245476" w:rsidRPr="00757697" w:rsidRDefault="00245476" w:rsidP="00245476">
      <w:pPr>
        <w:pStyle w:val="23"/>
        <w:shd w:val="clear" w:color="auto" w:fill="auto"/>
        <w:spacing w:after="0" w:line="240" w:lineRule="auto"/>
        <w:ind w:right="23"/>
        <w:jc w:val="both"/>
        <w:rPr>
          <w:rFonts w:ascii="Tinos" w:hAnsi="Tinos" w:cs="XO Thames"/>
          <w:i/>
          <w:sz w:val="24"/>
          <w:szCs w:val="24"/>
        </w:rPr>
      </w:pPr>
      <w:r w:rsidRPr="00757697">
        <w:rPr>
          <w:rFonts w:ascii="Tinos" w:hAnsi="Tinos" w:cs="XO Thames"/>
          <w:i/>
          <w:sz w:val="24"/>
          <w:szCs w:val="24"/>
        </w:rPr>
        <w:tab/>
        <w:t>Не допускается промывка контейнеров и (или) бункеров на контейнерных площадках.</w:t>
      </w:r>
    </w:p>
    <w:p w:rsidR="00B568AA" w:rsidRPr="00757697" w:rsidRDefault="00B568AA" w:rsidP="00B568AA">
      <w:pPr>
        <w:pStyle w:val="23"/>
        <w:shd w:val="clear" w:color="auto" w:fill="auto"/>
        <w:spacing w:after="0" w:line="240" w:lineRule="auto"/>
        <w:ind w:right="23" w:firstLine="708"/>
        <w:jc w:val="both"/>
        <w:rPr>
          <w:i/>
          <w:sz w:val="24"/>
          <w:szCs w:val="24"/>
        </w:rPr>
      </w:pPr>
      <w:r w:rsidRPr="00757697">
        <w:rPr>
          <w:rFonts w:ascii="Tinos" w:hAnsi="Tinos" w:cs="XO Thames"/>
          <w:i/>
          <w:sz w:val="24"/>
          <w:szCs w:val="24"/>
        </w:rPr>
        <w:t>13.8.3. Срок временного накопления несортированных ТКО определяется исходя из среднесуточной температуры наружного воздуха в течение 3-х суток:</w:t>
      </w:r>
    </w:p>
    <w:p w:rsidR="00B568AA" w:rsidRPr="00757697" w:rsidRDefault="00B568AA" w:rsidP="00B568AA">
      <w:pPr>
        <w:jc w:val="both"/>
        <w:rPr>
          <w:i/>
        </w:rPr>
      </w:pPr>
      <w:r w:rsidRPr="00757697">
        <w:rPr>
          <w:rFonts w:ascii="Tinos" w:hAnsi="Tinos" w:cs="XO Thames"/>
          <w:i/>
        </w:rPr>
        <w:tab/>
        <w:t>плюс 5 °C и выше – не более 1 суток;</w:t>
      </w:r>
    </w:p>
    <w:p w:rsidR="00B568AA" w:rsidRPr="00757697" w:rsidRDefault="00B568AA" w:rsidP="00B568AA">
      <w:pPr>
        <w:jc w:val="both"/>
        <w:rPr>
          <w:i/>
        </w:rPr>
      </w:pPr>
      <w:r w:rsidRPr="00757697">
        <w:rPr>
          <w:rFonts w:ascii="Tinos" w:hAnsi="Tinos" w:cs="XO Thames"/>
          <w:i/>
        </w:rPr>
        <w:tab/>
        <w:t>плюс 4 °C и ниже – не более 3 суток.</w:t>
      </w:r>
    </w:p>
    <w:p w:rsidR="00B568AA" w:rsidRPr="00757697" w:rsidRDefault="00B568AA" w:rsidP="00B568AA">
      <w:pPr>
        <w:jc w:val="both"/>
        <w:rPr>
          <w:i/>
        </w:rPr>
      </w:pPr>
      <w:r w:rsidRPr="00757697">
        <w:rPr>
          <w:rFonts w:ascii="Tinos" w:hAnsi="Tinos" w:cs="XO Thames"/>
          <w:i/>
        </w:rPr>
        <w:tab/>
        <w:t>В случае принятия главным государственным санитарным врачом по Вологодской области соответствующего решения возможно изменение в труднодоступных и малочисленных населенных пунктах срока временного накопления несортированных ТКО с учетом среднесуточной температуры наружного воздуха на основании санитарно-эпидемиологической оценки.</w:t>
      </w:r>
    </w:p>
    <w:p w:rsidR="00B568AA" w:rsidRPr="00757697" w:rsidRDefault="00B568AA" w:rsidP="00B568AA">
      <w:pPr>
        <w:pStyle w:val="23"/>
        <w:shd w:val="clear" w:color="auto" w:fill="auto"/>
        <w:spacing w:after="0" w:line="240" w:lineRule="auto"/>
        <w:ind w:right="23"/>
        <w:jc w:val="both"/>
        <w:rPr>
          <w:i/>
          <w:sz w:val="24"/>
          <w:szCs w:val="24"/>
        </w:rPr>
      </w:pPr>
      <w:r w:rsidRPr="00757697">
        <w:rPr>
          <w:rFonts w:ascii="Tinos" w:hAnsi="Tinos" w:cs="XO Thames"/>
          <w:i/>
          <w:sz w:val="24"/>
          <w:szCs w:val="24"/>
        </w:rPr>
        <w:t>Перечень труднодоступных и малочисленных населенных пунктов определяется в соответствии с Территориальной схемой обращения с отходами Вологодской области.</w:t>
      </w:r>
    </w:p>
    <w:p w:rsidR="00B568AA" w:rsidRPr="00757697" w:rsidRDefault="00B568AA" w:rsidP="00B568AA">
      <w:pPr>
        <w:pStyle w:val="23"/>
        <w:shd w:val="clear" w:color="auto" w:fill="auto"/>
        <w:spacing w:after="0" w:line="240" w:lineRule="auto"/>
        <w:ind w:right="23"/>
        <w:jc w:val="both"/>
        <w:rPr>
          <w:i/>
          <w:sz w:val="24"/>
          <w:szCs w:val="24"/>
        </w:rPr>
      </w:pPr>
      <w:r w:rsidRPr="00757697">
        <w:rPr>
          <w:rFonts w:ascii="Tinos" w:hAnsi="Tinos" w:cs="XO Thames"/>
          <w:i/>
          <w:sz w:val="24"/>
          <w:szCs w:val="24"/>
        </w:rPr>
        <w:tab/>
        <w:t>13.8.4. Вывоз крупногабаритных отходов (далее – КГО) с мест их накопления осуществляется отдельно от ТКО по мере накопления КГО, но не реже 1 раза в 10 суток при температуре наружного воздуха плюс 4 °C и ниже, а при температуре плюс 5 °C и выше – не реже 1 раза в 7 суток.</w:t>
      </w:r>
    </w:p>
    <w:p w:rsidR="00535ECE" w:rsidRPr="00BE5E48" w:rsidRDefault="00535ECE" w:rsidP="00832B7F">
      <w:pPr>
        <w:pStyle w:val="52"/>
        <w:shd w:val="clear" w:color="auto" w:fill="auto"/>
        <w:spacing w:line="240" w:lineRule="auto"/>
        <w:rPr>
          <w:sz w:val="24"/>
          <w:szCs w:val="24"/>
        </w:rPr>
      </w:pPr>
    </w:p>
    <w:p w:rsidR="00535ECE" w:rsidRPr="00BE5E48" w:rsidRDefault="00535ECE" w:rsidP="002C439B">
      <w:pPr>
        <w:pStyle w:val="23"/>
        <w:numPr>
          <w:ilvl w:val="0"/>
          <w:numId w:val="45"/>
        </w:numPr>
        <w:shd w:val="clear" w:color="auto" w:fill="auto"/>
        <w:tabs>
          <w:tab w:val="left" w:pos="426"/>
        </w:tabs>
        <w:spacing w:after="0" w:line="240" w:lineRule="auto"/>
        <w:jc w:val="center"/>
        <w:rPr>
          <w:b/>
          <w:sz w:val="24"/>
          <w:szCs w:val="24"/>
        </w:rPr>
      </w:pPr>
      <w:r w:rsidRPr="00BE5E48">
        <w:rPr>
          <w:b/>
          <w:sz w:val="24"/>
          <w:szCs w:val="24"/>
        </w:rPr>
        <w:t>ПРАЗДНИЧНОЕ ОФОРМЛЕНИЕ</w:t>
      </w:r>
    </w:p>
    <w:p w:rsidR="00535ECE" w:rsidRPr="00BE5E48" w:rsidRDefault="00535ECE" w:rsidP="00535ECE">
      <w:pPr>
        <w:pStyle w:val="23"/>
        <w:shd w:val="clear" w:color="auto" w:fill="auto"/>
        <w:tabs>
          <w:tab w:val="left" w:pos="3175"/>
        </w:tabs>
        <w:spacing w:after="0" w:line="240" w:lineRule="auto"/>
        <w:ind w:left="2780"/>
        <w:jc w:val="both"/>
        <w:rPr>
          <w:b/>
          <w:sz w:val="24"/>
          <w:szCs w:val="24"/>
        </w:rPr>
      </w:pPr>
    </w:p>
    <w:p w:rsidR="00535ECE" w:rsidRPr="00BE5E48" w:rsidRDefault="00535ECE" w:rsidP="002C439B">
      <w:pPr>
        <w:pStyle w:val="52"/>
        <w:numPr>
          <w:ilvl w:val="1"/>
          <w:numId w:val="45"/>
        </w:numPr>
        <w:shd w:val="clear" w:color="auto" w:fill="auto"/>
        <w:spacing w:line="240" w:lineRule="auto"/>
        <w:ind w:firstLine="760"/>
        <w:rPr>
          <w:sz w:val="24"/>
          <w:szCs w:val="24"/>
        </w:rPr>
      </w:pPr>
      <w:r w:rsidRPr="00BE5E48">
        <w:rPr>
          <w:sz w:val="24"/>
          <w:szCs w:val="24"/>
        </w:rPr>
        <w:t xml:space="preserve"> Праздничное оформление территории </w:t>
      </w:r>
      <w:r>
        <w:rPr>
          <w:sz w:val="24"/>
          <w:szCs w:val="24"/>
        </w:rPr>
        <w:t xml:space="preserve">Бабушкинского муниципального </w:t>
      </w:r>
      <w:r w:rsidRPr="00BE5E48">
        <w:rPr>
          <w:sz w:val="24"/>
          <w:szCs w:val="24"/>
        </w:rPr>
        <w:lastRenderedPageBreak/>
        <w:t>округа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Оформление зданий, сооружений осуществляется их владельцами в рамках концепции праздничного оформления территории округа, а также в случае утверждения архитектурно-художественной концепции, с учетом ее требований.</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535ECE" w:rsidRPr="00BE5E48" w:rsidRDefault="00535ECE" w:rsidP="00535ECE">
      <w:pPr>
        <w:pStyle w:val="52"/>
        <w:shd w:val="clear" w:color="auto" w:fill="auto"/>
        <w:tabs>
          <w:tab w:val="left" w:pos="1328"/>
        </w:tabs>
        <w:spacing w:line="240" w:lineRule="auto"/>
        <w:rPr>
          <w:sz w:val="24"/>
          <w:szCs w:val="24"/>
        </w:rPr>
      </w:pPr>
    </w:p>
    <w:p w:rsidR="00535ECE" w:rsidRPr="00BE5E48" w:rsidRDefault="00092838" w:rsidP="002C439B">
      <w:pPr>
        <w:pStyle w:val="23"/>
        <w:numPr>
          <w:ilvl w:val="0"/>
          <w:numId w:val="45"/>
        </w:numPr>
        <w:shd w:val="clear" w:color="auto" w:fill="auto"/>
        <w:tabs>
          <w:tab w:val="left" w:pos="426"/>
        </w:tabs>
        <w:spacing w:after="0" w:line="240" w:lineRule="auto"/>
        <w:ind w:left="560" w:firstLine="420"/>
        <w:jc w:val="center"/>
        <w:rPr>
          <w:b/>
          <w:sz w:val="24"/>
          <w:szCs w:val="24"/>
        </w:rPr>
      </w:pPr>
      <w:r w:rsidRPr="00BE5E48">
        <w:rPr>
          <w:b/>
          <w:sz w:val="24"/>
          <w:szCs w:val="24"/>
        </w:rPr>
        <w:t xml:space="preserve">ПОРЯДОК </w:t>
      </w:r>
      <w:r>
        <w:rPr>
          <w:b/>
          <w:sz w:val="24"/>
          <w:szCs w:val="24"/>
        </w:rPr>
        <w:t>УЧАСТИЯ</w:t>
      </w:r>
      <w:r w:rsidRPr="00BE5E48">
        <w:rPr>
          <w:b/>
          <w:sz w:val="24"/>
          <w:szCs w:val="24"/>
        </w:rPr>
        <w:t xml:space="preserve"> </w:t>
      </w:r>
      <w:r>
        <w:rPr>
          <w:b/>
          <w:sz w:val="24"/>
          <w:szCs w:val="24"/>
        </w:rPr>
        <w:t>ГРАДЖДАН</w:t>
      </w:r>
      <w:r w:rsidRPr="00BE5E48">
        <w:rPr>
          <w:b/>
          <w:sz w:val="24"/>
          <w:szCs w:val="24"/>
        </w:rPr>
        <w:t xml:space="preserve"> </w:t>
      </w:r>
      <w:r>
        <w:rPr>
          <w:b/>
          <w:sz w:val="24"/>
          <w:szCs w:val="24"/>
        </w:rPr>
        <w:t xml:space="preserve">И </w:t>
      </w:r>
      <w:r w:rsidRPr="00BE5E48">
        <w:rPr>
          <w:b/>
          <w:sz w:val="24"/>
          <w:szCs w:val="24"/>
        </w:rPr>
        <w:t xml:space="preserve">ОРГАНИЗАЦИЙ </w:t>
      </w:r>
      <w:r>
        <w:rPr>
          <w:b/>
          <w:sz w:val="24"/>
          <w:szCs w:val="24"/>
        </w:rPr>
        <w:t>В</w:t>
      </w:r>
      <w:r w:rsidR="00535ECE" w:rsidRPr="00BE5E48">
        <w:rPr>
          <w:b/>
          <w:sz w:val="24"/>
          <w:szCs w:val="24"/>
        </w:rPr>
        <w:t xml:space="preserve"> </w:t>
      </w:r>
      <w:r w:rsidRPr="00BE5E48">
        <w:rPr>
          <w:b/>
          <w:sz w:val="24"/>
          <w:szCs w:val="24"/>
        </w:rPr>
        <w:t xml:space="preserve">ПРИНЯТИИ </w:t>
      </w:r>
      <w:r>
        <w:rPr>
          <w:b/>
          <w:sz w:val="24"/>
          <w:szCs w:val="24"/>
        </w:rPr>
        <w:t xml:space="preserve">РЕШЕНИЙ </w:t>
      </w:r>
      <w:r w:rsidRPr="00BE5E48">
        <w:rPr>
          <w:b/>
          <w:sz w:val="24"/>
          <w:szCs w:val="24"/>
        </w:rPr>
        <w:t xml:space="preserve">И </w:t>
      </w:r>
      <w:r>
        <w:rPr>
          <w:b/>
          <w:sz w:val="24"/>
          <w:szCs w:val="24"/>
        </w:rPr>
        <w:t xml:space="preserve">РЕАЛИЗАЦИИ </w:t>
      </w:r>
      <w:r w:rsidRPr="00BE5E48">
        <w:rPr>
          <w:b/>
          <w:sz w:val="24"/>
          <w:szCs w:val="24"/>
        </w:rPr>
        <w:t xml:space="preserve">МЕРОПРИЯТИЙ </w:t>
      </w:r>
      <w:r>
        <w:rPr>
          <w:b/>
          <w:sz w:val="24"/>
          <w:szCs w:val="24"/>
        </w:rPr>
        <w:t>ПО</w:t>
      </w:r>
      <w:r w:rsidR="00535ECE" w:rsidRPr="00BE5E48">
        <w:rPr>
          <w:b/>
          <w:sz w:val="24"/>
          <w:szCs w:val="24"/>
        </w:rPr>
        <w:t xml:space="preserve"> БЛАГОУСТРОЙСТВУ</w:t>
      </w:r>
    </w:p>
    <w:p w:rsidR="00535ECE" w:rsidRPr="00BE5E48" w:rsidRDefault="00535ECE" w:rsidP="00535ECE">
      <w:pPr>
        <w:pStyle w:val="23"/>
        <w:shd w:val="clear" w:color="auto" w:fill="auto"/>
        <w:tabs>
          <w:tab w:val="left" w:pos="1387"/>
        </w:tabs>
        <w:spacing w:after="0" w:line="240" w:lineRule="auto"/>
        <w:rPr>
          <w:b/>
          <w:sz w:val="24"/>
          <w:szCs w:val="24"/>
        </w:rPr>
      </w:pP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Все решения по благоустройству территорий должны приниматься открыто и гласно, с учетом мнения жителей соответствующих территорий.</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Формами общественного участия в благоустройстве территорий являются общественные обсуждения и общественный контроль.</w:t>
      </w:r>
    </w:p>
    <w:p w:rsidR="00535ECE" w:rsidRPr="00BE5E48" w:rsidRDefault="00535ECE" w:rsidP="002C439B">
      <w:pPr>
        <w:pStyle w:val="52"/>
        <w:numPr>
          <w:ilvl w:val="1"/>
          <w:numId w:val="45"/>
        </w:numPr>
        <w:shd w:val="clear" w:color="auto" w:fill="auto"/>
        <w:tabs>
          <w:tab w:val="left" w:pos="1328"/>
          <w:tab w:val="left" w:pos="1522"/>
        </w:tabs>
        <w:spacing w:line="240" w:lineRule="auto"/>
        <w:ind w:firstLine="760"/>
        <w:rPr>
          <w:sz w:val="24"/>
          <w:szCs w:val="24"/>
        </w:rPr>
      </w:pPr>
      <w:r w:rsidRPr="00BE5E48">
        <w:rPr>
          <w:sz w:val="24"/>
          <w:szCs w:val="24"/>
        </w:rPr>
        <w:t>Рекомендуется открытое общественное обсуждение проектов благоустройства территорий, а также возможность публичного комментирования и обсуждения материалов проектов.</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При организации общественных обсуждений проектов благоустройства необходимо предусматривать оповещение о проведении общественных обсуждений на официальном сайте администрации в информационно-телекоммуникационной сети «Интернет»,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Размещению подлежит информация о проекте, дате, времени и месте проведения общественных обсуждений.</w:t>
      </w:r>
    </w:p>
    <w:p w:rsidR="008367D7" w:rsidRPr="00092838" w:rsidRDefault="00535ECE" w:rsidP="00092838">
      <w:pPr>
        <w:pStyle w:val="52"/>
        <w:numPr>
          <w:ilvl w:val="1"/>
          <w:numId w:val="45"/>
        </w:numPr>
        <w:shd w:val="clear" w:color="auto" w:fill="auto"/>
        <w:tabs>
          <w:tab w:val="left" w:pos="1328"/>
        </w:tabs>
        <w:spacing w:line="240" w:lineRule="auto"/>
        <w:ind w:firstLine="760"/>
        <w:rPr>
          <w:sz w:val="24"/>
          <w:szCs w:val="24"/>
        </w:rPr>
      </w:pPr>
      <w:r w:rsidRPr="00BE5E48">
        <w:rPr>
          <w:sz w:val="24"/>
          <w:szCs w:val="24"/>
        </w:rPr>
        <w:t xml:space="preserve">Общественный контроль в области благоустройства осуществляется с учетом требований законодательства Российской Федерации и </w:t>
      </w:r>
      <w:r>
        <w:rPr>
          <w:sz w:val="24"/>
          <w:szCs w:val="24"/>
        </w:rPr>
        <w:t>Вологодской</w:t>
      </w:r>
      <w:r w:rsidRPr="00BE5E48">
        <w:rPr>
          <w:sz w:val="24"/>
          <w:szCs w:val="24"/>
        </w:rPr>
        <w:t xml:space="preserve"> области об обеспечении открытости информации и общественном контроле в области благоустройства.</w:t>
      </w:r>
    </w:p>
    <w:p w:rsidR="008367D7" w:rsidRDefault="008367D7" w:rsidP="00535ECE">
      <w:pPr>
        <w:pStyle w:val="23"/>
        <w:shd w:val="clear" w:color="auto" w:fill="auto"/>
        <w:spacing w:after="0" w:line="240" w:lineRule="auto"/>
        <w:jc w:val="center"/>
        <w:rPr>
          <w:b/>
          <w:sz w:val="24"/>
          <w:szCs w:val="24"/>
        </w:rPr>
      </w:pPr>
    </w:p>
    <w:p w:rsidR="00535ECE" w:rsidRPr="00BE5E48" w:rsidRDefault="00535ECE" w:rsidP="00535ECE">
      <w:pPr>
        <w:pStyle w:val="23"/>
        <w:shd w:val="clear" w:color="auto" w:fill="auto"/>
        <w:spacing w:after="0" w:line="240" w:lineRule="auto"/>
        <w:jc w:val="center"/>
        <w:rPr>
          <w:b/>
          <w:sz w:val="24"/>
          <w:szCs w:val="24"/>
        </w:rPr>
      </w:pPr>
      <w:r w:rsidRPr="00BE5E48">
        <w:rPr>
          <w:b/>
          <w:sz w:val="24"/>
          <w:szCs w:val="24"/>
        </w:rPr>
        <w:t xml:space="preserve">16. </w:t>
      </w:r>
      <w:r w:rsidR="008367D7" w:rsidRPr="00BE5E48">
        <w:rPr>
          <w:b/>
          <w:sz w:val="24"/>
          <w:szCs w:val="24"/>
        </w:rPr>
        <w:t>КОНТРОЛЬ</w:t>
      </w:r>
      <w:r w:rsidR="008367D7">
        <w:rPr>
          <w:b/>
          <w:sz w:val="24"/>
          <w:szCs w:val="24"/>
        </w:rPr>
        <w:t xml:space="preserve"> </w:t>
      </w:r>
      <w:r w:rsidR="008367D7" w:rsidRPr="00BE5E48">
        <w:rPr>
          <w:b/>
          <w:sz w:val="24"/>
          <w:szCs w:val="24"/>
        </w:rPr>
        <w:t xml:space="preserve">И </w:t>
      </w:r>
      <w:r w:rsidR="008367D7">
        <w:rPr>
          <w:b/>
          <w:sz w:val="24"/>
          <w:szCs w:val="24"/>
        </w:rPr>
        <w:t>ОТВЕТСТВЕННОСТЬ</w:t>
      </w:r>
      <w:r w:rsidRPr="00BE5E48">
        <w:rPr>
          <w:b/>
          <w:sz w:val="24"/>
          <w:szCs w:val="24"/>
        </w:rPr>
        <w:t xml:space="preserve"> </w:t>
      </w:r>
    </w:p>
    <w:p w:rsidR="00535ECE" w:rsidRPr="00BE5E48" w:rsidRDefault="008367D7" w:rsidP="00535ECE">
      <w:pPr>
        <w:pStyle w:val="23"/>
        <w:shd w:val="clear" w:color="auto" w:fill="auto"/>
        <w:spacing w:after="0" w:line="240" w:lineRule="auto"/>
        <w:jc w:val="center"/>
        <w:rPr>
          <w:b/>
          <w:sz w:val="24"/>
          <w:szCs w:val="24"/>
        </w:rPr>
      </w:pPr>
      <w:r w:rsidRPr="00BE5E48">
        <w:rPr>
          <w:b/>
          <w:sz w:val="24"/>
          <w:szCs w:val="24"/>
        </w:rPr>
        <w:t xml:space="preserve">ЗА </w:t>
      </w:r>
      <w:r>
        <w:rPr>
          <w:b/>
          <w:sz w:val="24"/>
          <w:szCs w:val="24"/>
        </w:rPr>
        <w:t>НАРУШЕНИЕ</w:t>
      </w:r>
      <w:r w:rsidRPr="00BE5E48">
        <w:rPr>
          <w:b/>
          <w:sz w:val="24"/>
          <w:szCs w:val="24"/>
        </w:rPr>
        <w:t xml:space="preserve"> </w:t>
      </w:r>
      <w:r>
        <w:rPr>
          <w:b/>
          <w:sz w:val="24"/>
          <w:szCs w:val="24"/>
        </w:rPr>
        <w:t>ПРАВИЛ</w:t>
      </w:r>
      <w:r w:rsidRPr="00BE5E48">
        <w:rPr>
          <w:b/>
          <w:sz w:val="24"/>
          <w:szCs w:val="24"/>
        </w:rPr>
        <w:t xml:space="preserve"> </w:t>
      </w:r>
      <w:r>
        <w:rPr>
          <w:b/>
          <w:sz w:val="24"/>
          <w:szCs w:val="24"/>
        </w:rPr>
        <w:t>БЛАГОУСТРОЙСТВА</w:t>
      </w:r>
    </w:p>
    <w:p w:rsidR="00535ECE" w:rsidRPr="00BE5E48" w:rsidRDefault="00535ECE" w:rsidP="00535ECE">
      <w:pPr>
        <w:pStyle w:val="23"/>
        <w:shd w:val="clear" w:color="auto" w:fill="auto"/>
        <w:spacing w:after="0" w:line="240" w:lineRule="auto"/>
        <w:jc w:val="center"/>
        <w:rPr>
          <w:b/>
          <w:sz w:val="24"/>
          <w:szCs w:val="24"/>
        </w:rPr>
      </w:pPr>
    </w:p>
    <w:p w:rsidR="00B568AA" w:rsidRDefault="00535ECE" w:rsidP="00B568AA">
      <w:pPr>
        <w:pStyle w:val="af0"/>
        <w:widowControl w:val="0"/>
        <w:numPr>
          <w:ilvl w:val="1"/>
          <w:numId w:val="48"/>
        </w:numPr>
        <w:autoSpaceDE w:val="0"/>
        <w:autoSpaceDN w:val="0"/>
        <w:adjustRightInd w:val="0"/>
        <w:spacing w:after="0" w:line="240" w:lineRule="auto"/>
        <w:ind w:left="0" w:firstLine="709"/>
        <w:jc w:val="both"/>
        <w:rPr>
          <w:rFonts w:ascii="Times New Roman" w:hAnsi="Times New Roman"/>
          <w:sz w:val="24"/>
          <w:szCs w:val="24"/>
        </w:rPr>
      </w:pPr>
      <w:r w:rsidRPr="002119AC">
        <w:rPr>
          <w:rFonts w:ascii="Times New Roman" w:hAnsi="Times New Roman"/>
          <w:sz w:val="24"/>
          <w:szCs w:val="24"/>
        </w:rPr>
        <w:t>Контроль за эксплуатацией объектов благоустройства, соблюдением настоящих Правил, организацией уборки и обеспечением чистоты и порядка на территории округа осуществляют уполномоченные должностные лица администрации округа</w:t>
      </w:r>
      <w:r w:rsidR="009B3593" w:rsidRPr="002119AC">
        <w:rPr>
          <w:rFonts w:ascii="Times New Roman" w:hAnsi="Times New Roman"/>
          <w:sz w:val="24"/>
          <w:szCs w:val="24"/>
        </w:rPr>
        <w:t xml:space="preserve"> в соответствии с муниципальным контролем в сфере благоустройства на территории Бабушкинского муниципального района Вологодской области</w:t>
      </w:r>
      <w:r w:rsidRPr="002119AC">
        <w:rPr>
          <w:rFonts w:ascii="Times New Roman" w:hAnsi="Times New Roman"/>
          <w:sz w:val="24"/>
          <w:szCs w:val="24"/>
        </w:rPr>
        <w:t>.</w:t>
      </w:r>
    </w:p>
    <w:p w:rsidR="00535ECE" w:rsidRPr="00092838" w:rsidRDefault="00B568AA" w:rsidP="00535ECE">
      <w:pPr>
        <w:pStyle w:val="af0"/>
        <w:widowControl w:val="0"/>
        <w:numPr>
          <w:ilvl w:val="1"/>
          <w:numId w:val="48"/>
        </w:numPr>
        <w:autoSpaceDE w:val="0"/>
        <w:autoSpaceDN w:val="0"/>
        <w:adjustRightInd w:val="0"/>
        <w:spacing w:after="0" w:line="240" w:lineRule="auto"/>
        <w:ind w:left="0" w:firstLine="709"/>
        <w:jc w:val="both"/>
        <w:rPr>
          <w:rFonts w:ascii="Times New Roman" w:hAnsi="Times New Roman"/>
          <w:i/>
          <w:sz w:val="24"/>
          <w:szCs w:val="24"/>
        </w:rPr>
      </w:pPr>
      <w:r w:rsidRPr="00832B7F">
        <w:rPr>
          <w:rFonts w:ascii="Tinos" w:hAnsi="Tinos" w:cs="XO Thames"/>
          <w:i/>
          <w:sz w:val="24"/>
          <w:szCs w:val="24"/>
        </w:rPr>
        <w:t>Правообладатели земельных участков или иные лица, несущие бремя содержания этих участков, нарушившие требования к организации и производству уборочных работ, установленные правилами благоустройства территорий муниципальных образований области с учетом положений настоящего Единого стандарта, несут ответственность, установленную з</w:t>
      </w:r>
      <w:r w:rsidRPr="00832B7F">
        <w:rPr>
          <w:rStyle w:val="11"/>
          <w:rFonts w:ascii="Tinos" w:hAnsi="Tinos" w:cs="XO Thames"/>
          <w:i/>
          <w:sz w:val="24"/>
          <w:szCs w:val="24"/>
        </w:rPr>
        <w:t>аконом области от 8 декабря 2010 года № 2429-ОЗ «Об административных правонарушениях в Вологодской области»</w:t>
      </w:r>
      <w:r w:rsidR="00092838">
        <w:rPr>
          <w:rStyle w:val="11"/>
          <w:rFonts w:ascii="Tinos" w:hAnsi="Tinos" w:cs="XO Thames"/>
          <w:i/>
          <w:sz w:val="24"/>
          <w:szCs w:val="24"/>
        </w:rPr>
        <w:t>.</w:t>
      </w:r>
    </w:p>
    <w:p w:rsidR="00535ECE" w:rsidRPr="00BE5E48" w:rsidRDefault="00535ECE" w:rsidP="00535ECE">
      <w:pPr>
        <w:widowControl w:val="0"/>
        <w:autoSpaceDE w:val="0"/>
        <w:autoSpaceDN w:val="0"/>
        <w:adjustRightInd w:val="0"/>
        <w:jc w:val="both"/>
      </w:pPr>
    </w:p>
    <w:tbl>
      <w:tblPr>
        <w:tblW w:w="0" w:type="auto"/>
        <w:tblLook w:val="04A0" w:firstRow="1" w:lastRow="0" w:firstColumn="1" w:lastColumn="0" w:noHBand="0" w:noVBand="1"/>
      </w:tblPr>
      <w:tblGrid>
        <w:gridCol w:w="4651"/>
        <w:gridCol w:w="4703"/>
      </w:tblGrid>
      <w:tr w:rsidR="00535ECE" w:rsidRPr="00BE5E48" w:rsidTr="00535ECE">
        <w:tc>
          <w:tcPr>
            <w:tcW w:w="4785" w:type="dxa"/>
          </w:tcPr>
          <w:p w:rsidR="00535ECE" w:rsidRPr="00BE5E48" w:rsidRDefault="00535ECE" w:rsidP="00535ECE">
            <w:pPr>
              <w:widowControl w:val="0"/>
              <w:autoSpaceDE w:val="0"/>
              <w:autoSpaceDN w:val="0"/>
              <w:adjustRightInd w:val="0"/>
              <w:jc w:val="both"/>
            </w:pPr>
          </w:p>
        </w:tc>
        <w:tc>
          <w:tcPr>
            <w:tcW w:w="4786" w:type="dxa"/>
          </w:tcPr>
          <w:p w:rsidR="001E6E2D" w:rsidRDefault="001E6E2D" w:rsidP="00092838">
            <w:pPr>
              <w:widowControl w:val="0"/>
              <w:autoSpaceDE w:val="0"/>
              <w:autoSpaceDN w:val="0"/>
              <w:adjustRightInd w:val="0"/>
            </w:pPr>
          </w:p>
          <w:p w:rsidR="001E6E2D" w:rsidRDefault="001E6E2D" w:rsidP="00535ECE">
            <w:pPr>
              <w:widowControl w:val="0"/>
              <w:autoSpaceDE w:val="0"/>
              <w:autoSpaceDN w:val="0"/>
              <w:adjustRightInd w:val="0"/>
              <w:jc w:val="right"/>
            </w:pPr>
          </w:p>
          <w:p w:rsidR="00535ECE" w:rsidRPr="00BE5E48" w:rsidRDefault="00535ECE" w:rsidP="00535ECE">
            <w:pPr>
              <w:widowControl w:val="0"/>
              <w:autoSpaceDE w:val="0"/>
              <w:autoSpaceDN w:val="0"/>
              <w:adjustRightInd w:val="0"/>
              <w:jc w:val="right"/>
            </w:pPr>
            <w:r w:rsidRPr="00BE5E48">
              <w:t>Приложение 1</w:t>
            </w:r>
          </w:p>
          <w:p w:rsidR="00535ECE" w:rsidRPr="00BE5E48" w:rsidRDefault="00535ECE" w:rsidP="00535ECE">
            <w:pPr>
              <w:widowControl w:val="0"/>
              <w:autoSpaceDE w:val="0"/>
              <w:autoSpaceDN w:val="0"/>
              <w:adjustRightInd w:val="0"/>
              <w:jc w:val="right"/>
            </w:pPr>
            <w:r w:rsidRPr="00BE5E48">
              <w:t xml:space="preserve">к Правилам благоустройства </w:t>
            </w:r>
          </w:p>
          <w:p w:rsidR="00535ECE" w:rsidRPr="00BE5E48" w:rsidRDefault="00535ECE" w:rsidP="00535ECE">
            <w:pPr>
              <w:widowControl w:val="0"/>
              <w:autoSpaceDE w:val="0"/>
              <w:autoSpaceDN w:val="0"/>
              <w:adjustRightInd w:val="0"/>
              <w:jc w:val="right"/>
            </w:pPr>
            <w:r>
              <w:t>Бабушкинского</w:t>
            </w:r>
            <w:r w:rsidRPr="00BE5E48">
              <w:t xml:space="preserve"> муниципального округа </w:t>
            </w:r>
            <w:r>
              <w:t>Вологодской</w:t>
            </w:r>
            <w:r w:rsidRPr="00BE5E48">
              <w:t xml:space="preserve"> области</w:t>
            </w:r>
          </w:p>
        </w:tc>
      </w:tr>
    </w:tbl>
    <w:p w:rsidR="00535ECE" w:rsidRPr="00BE5E48" w:rsidRDefault="00535ECE" w:rsidP="00535ECE">
      <w:pPr>
        <w:widowControl w:val="0"/>
        <w:autoSpaceDE w:val="0"/>
        <w:autoSpaceDN w:val="0"/>
        <w:adjustRightInd w:val="0"/>
        <w:jc w:val="center"/>
        <w:rPr>
          <w:b/>
          <w:bCs/>
        </w:rPr>
      </w:pPr>
    </w:p>
    <w:p w:rsidR="00535ECE" w:rsidRPr="00BE5E48" w:rsidRDefault="00535ECE" w:rsidP="00535ECE">
      <w:pPr>
        <w:widowControl w:val="0"/>
        <w:autoSpaceDE w:val="0"/>
        <w:autoSpaceDN w:val="0"/>
        <w:adjustRightInd w:val="0"/>
        <w:jc w:val="center"/>
        <w:rPr>
          <w:b/>
          <w:bCs/>
        </w:rPr>
      </w:pPr>
    </w:p>
    <w:p w:rsidR="00535ECE" w:rsidRPr="00BE5E48" w:rsidRDefault="00535ECE" w:rsidP="00535ECE">
      <w:pPr>
        <w:widowControl w:val="0"/>
        <w:autoSpaceDE w:val="0"/>
        <w:autoSpaceDN w:val="0"/>
        <w:adjustRightInd w:val="0"/>
        <w:jc w:val="center"/>
        <w:rPr>
          <w:b/>
          <w:bCs/>
        </w:rPr>
      </w:pPr>
      <w:r w:rsidRPr="00BE5E48">
        <w:rPr>
          <w:b/>
          <w:bCs/>
        </w:rPr>
        <w:t xml:space="preserve">Домовые знаки </w:t>
      </w:r>
    </w:p>
    <w:p w:rsidR="00535ECE" w:rsidRPr="00BE5E48" w:rsidRDefault="00535ECE" w:rsidP="00535ECE">
      <w:pPr>
        <w:widowControl w:val="0"/>
        <w:autoSpaceDE w:val="0"/>
        <w:autoSpaceDN w:val="0"/>
        <w:adjustRightInd w:val="0"/>
        <w:jc w:val="center"/>
        <w:rPr>
          <w:b/>
          <w:bCs/>
        </w:rPr>
      </w:pPr>
      <w:r w:rsidRPr="00BE5E48">
        <w:rPr>
          <w:b/>
          <w:bCs/>
        </w:rPr>
        <w:t>для размещения на зданиях и жилых домах</w:t>
      </w:r>
    </w:p>
    <w:p w:rsidR="00535ECE" w:rsidRPr="00BE5E48" w:rsidRDefault="00535ECE" w:rsidP="00535ECE">
      <w:pPr>
        <w:widowControl w:val="0"/>
        <w:autoSpaceDE w:val="0"/>
        <w:autoSpaceDN w:val="0"/>
        <w:adjustRightInd w:val="0"/>
        <w:jc w:val="center"/>
        <w:rPr>
          <w:b/>
          <w:bCs/>
        </w:rPr>
      </w:pPr>
      <w:r>
        <w:rPr>
          <w:b/>
          <w:bCs/>
        </w:rPr>
        <w:t>Бабушкинского</w:t>
      </w:r>
      <w:r w:rsidRPr="00BE5E48">
        <w:rPr>
          <w:b/>
          <w:bCs/>
        </w:rPr>
        <w:t xml:space="preserve"> муниципального округа </w:t>
      </w:r>
      <w:r>
        <w:rPr>
          <w:b/>
          <w:bCs/>
        </w:rPr>
        <w:t>Вологодской</w:t>
      </w:r>
      <w:r w:rsidRPr="00BE5E48">
        <w:rPr>
          <w:b/>
          <w:bCs/>
        </w:rPr>
        <w:t xml:space="preserve"> области</w:t>
      </w:r>
    </w:p>
    <w:p w:rsidR="00535ECE" w:rsidRPr="00BE5E48" w:rsidRDefault="00535ECE" w:rsidP="00535ECE">
      <w:pPr>
        <w:widowControl w:val="0"/>
        <w:autoSpaceDE w:val="0"/>
        <w:autoSpaceDN w:val="0"/>
        <w:adjustRightInd w:val="0"/>
        <w:ind w:firstLine="709"/>
        <w:jc w:val="center"/>
        <w:rPr>
          <w:b/>
          <w:bCs/>
        </w:rPr>
      </w:pPr>
    </w:p>
    <w:p w:rsidR="00535ECE" w:rsidRPr="00BE5E48" w:rsidRDefault="00535ECE" w:rsidP="00535ECE">
      <w:pPr>
        <w:widowControl w:val="0"/>
        <w:autoSpaceDE w:val="0"/>
        <w:autoSpaceDN w:val="0"/>
        <w:adjustRightInd w:val="0"/>
        <w:ind w:firstLine="709"/>
        <w:jc w:val="both"/>
      </w:pPr>
      <w:r w:rsidRPr="00BE5E48">
        <w:t xml:space="preserve">Указатели наименования улиц (аншлаги) устанавливаются </w:t>
      </w:r>
      <w:r w:rsidRPr="00887B7A">
        <w:t xml:space="preserve">в начале и в конце </w:t>
      </w:r>
      <w:r>
        <w:t>улицы</w:t>
      </w:r>
      <w:r w:rsidRPr="00BE5E48">
        <w:t xml:space="preserve">. Указатели размещаются с левой стороны фасада на домах с четными номерами и с правой стороны с нечетными номерами на расстоянии не более 1 метра от угла объекта адресации и на высоте от 2,5 метров до 3,5 метров от уровня земли и должны иметь единую отметку размещения с соседними зданиями, с установкой номерного знака по центру аншлага. </w:t>
      </w:r>
    </w:p>
    <w:p w:rsidR="00535ECE" w:rsidRPr="00BE5E48" w:rsidRDefault="00535ECE" w:rsidP="00535ECE">
      <w:pPr>
        <w:widowControl w:val="0"/>
        <w:autoSpaceDE w:val="0"/>
        <w:autoSpaceDN w:val="0"/>
        <w:adjustRightInd w:val="0"/>
        <w:ind w:firstLine="709"/>
        <w:jc w:val="both"/>
      </w:pPr>
      <w:r w:rsidRPr="00BE5E48">
        <w:t>Цвет фона домового знака и указателя улиц: сапфирово-синий RAL 503.</w:t>
      </w:r>
    </w:p>
    <w:p w:rsidR="00535ECE" w:rsidRPr="00BE5E48" w:rsidRDefault="00535ECE" w:rsidP="00535ECE">
      <w:pPr>
        <w:widowControl w:val="0"/>
        <w:autoSpaceDE w:val="0"/>
        <w:autoSpaceDN w:val="0"/>
        <w:adjustRightInd w:val="0"/>
        <w:ind w:firstLine="709"/>
        <w:jc w:val="both"/>
      </w:pPr>
      <w:r w:rsidRPr="00BE5E48">
        <w:t>Диаметр домового знака: 15-20 сантиметров.</w:t>
      </w:r>
    </w:p>
    <w:p w:rsidR="00535ECE" w:rsidRPr="00BE5E48" w:rsidRDefault="00535ECE" w:rsidP="00535ECE">
      <w:pPr>
        <w:widowControl w:val="0"/>
        <w:autoSpaceDE w:val="0"/>
        <w:autoSpaceDN w:val="0"/>
        <w:adjustRightInd w:val="0"/>
        <w:ind w:firstLine="709"/>
        <w:jc w:val="both"/>
      </w:pPr>
      <w:r w:rsidRPr="00BE5E48">
        <w:t>Размер указателя улицы: 40-60 сантиметров на 13 (15) сантиметров, размер совмещенного указателя 55 сантиметров на 19 сантиметров.</w:t>
      </w:r>
    </w:p>
    <w:p w:rsidR="00535ECE" w:rsidRPr="00BE5E48" w:rsidRDefault="00535ECE" w:rsidP="00535ECE">
      <w:pPr>
        <w:widowControl w:val="0"/>
        <w:autoSpaceDE w:val="0"/>
        <w:autoSpaceDN w:val="0"/>
        <w:adjustRightInd w:val="0"/>
        <w:ind w:firstLine="709"/>
        <w:jc w:val="both"/>
      </w:pPr>
      <w:r w:rsidRPr="00BE5E48">
        <w:t>Надписи (буквы, цифры, знаки препинания) при электронной верстке следует выполнять шрифтом Verbana (полужирный) белого цвета).</w:t>
      </w:r>
    </w:p>
    <w:p w:rsidR="00535ECE" w:rsidRPr="00BE5E48" w:rsidRDefault="00535ECE" w:rsidP="00535ECE">
      <w:pPr>
        <w:widowControl w:val="0"/>
        <w:autoSpaceDE w:val="0"/>
        <w:autoSpaceDN w:val="0"/>
        <w:adjustRightInd w:val="0"/>
        <w:ind w:firstLine="709"/>
        <w:jc w:val="both"/>
      </w:pPr>
      <w:r w:rsidRPr="00BE5E48">
        <w:t>Имена собственные в названиях объектов следует выполнять прописными буквами, а служебные (поясняющие) слова при них строчными (например: площадь имени В.И. ЛЕНИНА).</w:t>
      </w:r>
    </w:p>
    <w:p w:rsidR="00535ECE" w:rsidRPr="00BE5E48" w:rsidRDefault="00535ECE" w:rsidP="00535ECE">
      <w:pPr>
        <w:widowControl w:val="0"/>
        <w:autoSpaceDE w:val="0"/>
        <w:autoSpaceDN w:val="0"/>
        <w:adjustRightInd w:val="0"/>
        <w:ind w:firstLine="709"/>
        <w:jc w:val="both"/>
      </w:pPr>
      <w:r w:rsidRPr="00BE5E48">
        <w:t>Допускается применять сокращение часто употребляемых служебных слов в именах собственных (например: ул., пл. и другие).</w:t>
      </w:r>
    </w:p>
    <w:p w:rsidR="00535ECE" w:rsidRPr="00BE5E48" w:rsidRDefault="00535ECE" w:rsidP="00535ECE">
      <w:pPr>
        <w:widowControl w:val="0"/>
        <w:autoSpaceDE w:val="0"/>
        <w:autoSpaceDN w:val="0"/>
        <w:adjustRightInd w:val="0"/>
        <w:ind w:firstLine="709"/>
        <w:jc w:val="both"/>
      </w:pPr>
      <w:r w:rsidRPr="00BE5E48">
        <w:t>При самостоятельном употреблении служебные слова следует выполнять прописными буквами (например: МУЗЕЙ, ПЛОЩАДЬ).</w:t>
      </w:r>
    </w:p>
    <w:p w:rsidR="00535ECE" w:rsidRPr="00BE5E48" w:rsidRDefault="00535ECE" w:rsidP="00535ECE">
      <w:pPr>
        <w:widowControl w:val="0"/>
        <w:autoSpaceDE w:val="0"/>
        <w:autoSpaceDN w:val="0"/>
        <w:adjustRightInd w:val="0"/>
        <w:ind w:firstLine="709"/>
        <w:jc w:val="both"/>
      </w:pPr>
      <w:r w:rsidRPr="00BE5E48">
        <w:t>На указателях не допускается использовать переносы слов.</w:t>
      </w:r>
    </w:p>
    <w:p w:rsidR="00535ECE" w:rsidRPr="00BE5E48" w:rsidRDefault="00535ECE" w:rsidP="00535ECE">
      <w:pPr>
        <w:widowControl w:val="0"/>
        <w:autoSpaceDE w:val="0"/>
        <w:autoSpaceDN w:val="0"/>
        <w:adjustRightInd w:val="0"/>
        <w:ind w:firstLine="709"/>
        <w:jc w:val="both"/>
      </w:pPr>
      <w:r w:rsidRPr="00BE5E48">
        <w:t>Расстояние по горизонтали и вертикали от кромки знака до надписи между словами, числами, стрелками, линией, которая разделяет надписи</w:t>
      </w:r>
      <w:r>
        <w:t>,</w:t>
      </w:r>
      <w:r w:rsidRPr="00BE5E48">
        <w:t xml:space="preserve"> следует применять не менее 30 миллиметров.</w:t>
      </w:r>
    </w:p>
    <w:p w:rsidR="00535ECE" w:rsidRPr="00BE5E48" w:rsidRDefault="00535ECE" w:rsidP="00535ECE">
      <w:pPr>
        <w:widowControl w:val="0"/>
        <w:autoSpaceDE w:val="0"/>
        <w:autoSpaceDN w:val="0"/>
        <w:adjustRightInd w:val="0"/>
        <w:ind w:firstLine="709"/>
        <w:jc w:val="both"/>
      </w:pPr>
      <w:r w:rsidRPr="00BE5E48">
        <w:t>Кайма должна быть белого цвета, расположена на расстоянии 7 миллиметров  от края знака.</w:t>
      </w:r>
    </w:p>
    <w:p w:rsidR="00535ECE" w:rsidRPr="00BE5E48" w:rsidRDefault="00535ECE" w:rsidP="00535ECE">
      <w:pPr>
        <w:widowControl w:val="0"/>
        <w:autoSpaceDE w:val="0"/>
        <w:autoSpaceDN w:val="0"/>
        <w:adjustRightInd w:val="0"/>
        <w:ind w:firstLine="709"/>
        <w:jc w:val="both"/>
      </w:pPr>
      <w:r w:rsidRPr="00BE5E48">
        <w:t>Ширина каймы: 5 миллиметров.</w:t>
      </w:r>
    </w:p>
    <w:p w:rsidR="00535ECE" w:rsidRPr="00BE5E48" w:rsidRDefault="00535ECE" w:rsidP="00535ECE">
      <w:pPr>
        <w:widowControl w:val="0"/>
        <w:autoSpaceDE w:val="0"/>
        <w:autoSpaceDN w:val="0"/>
        <w:adjustRightInd w:val="0"/>
        <w:ind w:firstLine="709"/>
        <w:jc w:val="both"/>
      </w:pPr>
      <w:r w:rsidRPr="00BE5E48">
        <w:t>Требования к оформлению домового знака: информационная поверхность домового знака должна быть изготовлена методом нанесения стекловидного покрытия (глазури или эмали) на металл. Также допускается выполнение информационной поверхности из пленки одного типа. Такие знаки желательно обеспечить подсветкой в темное время суток.</w:t>
      </w:r>
    </w:p>
    <w:p w:rsidR="00535ECE" w:rsidRPr="00BE5E48" w:rsidRDefault="00535ECE" w:rsidP="00535ECE">
      <w:pPr>
        <w:widowControl w:val="0"/>
        <w:autoSpaceDE w:val="0"/>
        <w:autoSpaceDN w:val="0"/>
        <w:adjustRightInd w:val="0"/>
        <w:ind w:firstLine="709"/>
        <w:jc w:val="both"/>
      </w:pPr>
      <w:r w:rsidRPr="00BE5E48">
        <w:t>Все детали и сборочные единицы знаков должны быть изготовлены из антикоррозийных материалов или иметь защитное покрытие.</w:t>
      </w:r>
    </w:p>
    <w:p w:rsidR="00535ECE" w:rsidRPr="00BE5E48" w:rsidRDefault="00535ECE" w:rsidP="00535ECE">
      <w:pPr>
        <w:widowControl w:val="0"/>
        <w:autoSpaceDE w:val="0"/>
        <w:autoSpaceDN w:val="0"/>
        <w:adjustRightInd w:val="0"/>
        <w:ind w:firstLine="709"/>
        <w:jc w:val="both"/>
      </w:pPr>
      <w:r w:rsidRPr="00BE5E48">
        <w:t>При размещении нескольких домовых знаков в одном створе над проезжей частью их размеры необходимо выдержать одинаковыми по высоте.</w:t>
      </w:r>
    </w:p>
    <w:p w:rsidR="00535ECE" w:rsidRPr="00BE5E48" w:rsidRDefault="00535ECE" w:rsidP="00535ECE">
      <w:pPr>
        <w:widowControl w:val="0"/>
        <w:autoSpaceDE w:val="0"/>
        <w:autoSpaceDN w:val="0"/>
        <w:adjustRightInd w:val="0"/>
        <w:ind w:firstLine="709"/>
        <w:jc w:val="both"/>
      </w:pPr>
      <w:r w:rsidRPr="00BE5E48">
        <w:t>Наименование улиц, номеров объектов адресации на указателях воспроизводится в соответствии с их наименованиями и обозначениями в адресном реестре объектов недвижимости округа.</w:t>
      </w:r>
    </w:p>
    <w:p w:rsidR="00535ECE" w:rsidRPr="00BE5E48" w:rsidRDefault="00535ECE" w:rsidP="00535ECE">
      <w:pPr>
        <w:widowControl w:val="0"/>
        <w:autoSpaceDE w:val="0"/>
        <w:autoSpaceDN w:val="0"/>
        <w:adjustRightInd w:val="0"/>
        <w:jc w:val="center"/>
      </w:pPr>
    </w:p>
    <w:tbl>
      <w:tblPr>
        <w:tblW w:w="0" w:type="auto"/>
        <w:tblLook w:val="04A0" w:firstRow="1" w:lastRow="0" w:firstColumn="1" w:lastColumn="0" w:noHBand="0" w:noVBand="1"/>
      </w:tblPr>
      <w:tblGrid>
        <w:gridCol w:w="4651"/>
        <w:gridCol w:w="4703"/>
      </w:tblGrid>
      <w:tr w:rsidR="00535ECE" w:rsidRPr="00BE5E48" w:rsidTr="00535ECE">
        <w:tc>
          <w:tcPr>
            <w:tcW w:w="4785" w:type="dxa"/>
          </w:tcPr>
          <w:p w:rsidR="00535ECE" w:rsidRPr="00BE5E48" w:rsidRDefault="00535ECE" w:rsidP="00535ECE">
            <w:pPr>
              <w:widowControl w:val="0"/>
              <w:autoSpaceDE w:val="0"/>
              <w:autoSpaceDN w:val="0"/>
              <w:adjustRightInd w:val="0"/>
              <w:jc w:val="both"/>
            </w:pPr>
          </w:p>
        </w:tc>
        <w:tc>
          <w:tcPr>
            <w:tcW w:w="4786" w:type="dxa"/>
          </w:tcPr>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Pr="00BE5E48" w:rsidRDefault="00535ECE" w:rsidP="00535ECE">
            <w:pPr>
              <w:widowControl w:val="0"/>
              <w:autoSpaceDE w:val="0"/>
              <w:autoSpaceDN w:val="0"/>
              <w:adjustRightInd w:val="0"/>
              <w:jc w:val="right"/>
            </w:pPr>
            <w:r w:rsidRPr="00BE5E48">
              <w:t>Приложение 2</w:t>
            </w:r>
          </w:p>
          <w:p w:rsidR="00535ECE" w:rsidRPr="00BE5E48" w:rsidRDefault="00535ECE" w:rsidP="00535ECE">
            <w:pPr>
              <w:widowControl w:val="0"/>
              <w:autoSpaceDE w:val="0"/>
              <w:autoSpaceDN w:val="0"/>
              <w:adjustRightInd w:val="0"/>
              <w:jc w:val="right"/>
            </w:pPr>
            <w:r w:rsidRPr="00BE5E48">
              <w:t xml:space="preserve">к Правилам благоустройства </w:t>
            </w:r>
          </w:p>
          <w:p w:rsidR="00535ECE" w:rsidRPr="00BE5E48" w:rsidRDefault="00535ECE" w:rsidP="00535ECE">
            <w:pPr>
              <w:widowControl w:val="0"/>
              <w:autoSpaceDE w:val="0"/>
              <w:autoSpaceDN w:val="0"/>
              <w:adjustRightInd w:val="0"/>
              <w:jc w:val="right"/>
            </w:pPr>
            <w:r>
              <w:t>Бабушкинского</w:t>
            </w:r>
            <w:r w:rsidRPr="00BE5E48">
              <w:t xml:space="preserve"> муниципального округа </w:t>
            </w:r>
            <w:r>
              <w:t>Вологодской</w:t>
            </w:r>
            <w:r w:rsidRPr="00BE5E48">
              <w:t xml:space="preserve"> области</w:t>
            </w:r>
          </w:p>
        </w:tc>
      </w:tr>
    </w:tbl>
    <w:p w:rsidR="00535ECE" w:rsidRPr="00BE5E48" w:rsidRDefault="00535ECE" w:rsidP="00535ECE">
      <w:pPr>
        <w:widowControl w:val="0"/>
        <w:autoSpaceDE w:val="0"/>
        <w:autoSpaceDN w:val="0"/>
        <w:adjustRightInd w:val="0"/>
        <w:jc w:val="center"/>
      </w:pPr>
    </w:p>
    <w:p w:rsidR="00535ECE" w:rsidRPr="00A63D4C" w:rsidRDefault="00535ECE" w:rsidP="00535ECE">
      <w:pPr>
        <w:widowControl w:val="0"/>
        <w:autoSpaceDE w:val="0"/>
        <w:autoSpaceDN w:val="0"/>
        <w:adjustRightInd w:val="0"/>
        <w:jc w:val="center"/>
        <w:rPr>
          <w:b/>
          <w:bCs/>
        </w:rPr>
      </w:pPr>
      <w:r w:rsidRPr="00A63D4C">
        <w:rPr>
          <w:b/>
          <w:bCs/>
        </w:rPr>
        <w:t>Графические материалы и рекомендации по размещению</w:t>
      </w:r>
    </w:p>
    <w:p w:rsidR="00535ECE" w:rsidRPr="00A63D4C" w:rsidRDefault="00535ECE" w:rsidP="00535ECE">
      <w:pPr>
        <w:widowControl w:val="0"/>
        <w:autoSpaceDE w:val="0"/>
        <w:autoSpaceDN w:val="0"/>
        <w:adjustRightInd w:val="0"/>
        <w:jc w:val="center"/>
        <w:rPr>
          <w:b/>
          <w:bCs/>
        </w:rPr>
      </w:pPr>
      <w:r w:rsidRPr="00A63D4C">
        <w:rPr>
          <w:b/>
          <w:bCs/>
        </w:rPr>
        <w:t>информационных конструкций</w:t>
      </w:r>
    </w:p>
    <w:p w:rsidR="00535ECE" w:rsidRPr="00A63D4C" w:rsidRDefault="00535ECE" w:rsidP="00535ECE">
      <w:pPr>
        <w:widowControl w:val="0"/>
        <w:autoSpaceDE w:val="0"/>
        <w:autoSpaceDN w:val="0"/>
        <w:adjustRightInd w:val="0"/>
        <w:jc w:val="center"/>
        <w:rPr>
          <w:b/>
          <w:bCs/>
        </w:rPr>
      </w:pPr>
    </w:p>
    <w:p w:rsidR="00535ECE" w:rsidRPr="00A63D4C" w:rsidRDefault="00535ECE" w:rsidP="00535ECE">
      <w:pPr>
        <w:widowControl w:val="0"/>
        <w:autoSpaceDE w:val="0"/>
        <w:autoSpaceDN w:val="0"/>
        <w:adjustRightInd w:val="0"/>
        <w:ind w:firstLine="709"/>
        <w:jc w:val="both"/>
      </w:pPr>
      <w:r w:rsidRPr="00A63D4C">
        <w:t>1.Настенные конструкции могут быть размещены в виде комплекса идентичных взаимосвязанных элементов одной конструкции.</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5286375" cy="3771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377190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8"/>
      </w:pPr>
      <w:r w:rsidRPr="00A63D4C">
        <w:t>2. Настенные конструкции могут состоять из следующих элементов:</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 xml:space="preserve">1) </w:t>
      </w:r>
      <w:r w:rsidRPr="00A63D4C">
        <w:rPr>
          <w:rFonts w:ascii="Times New Roman" w:hAnsi="Times New Roman"/>
          <w:sz w:val="24"/>
          <w:szCs w:val="24"/>
        </w:rPr>
        <w:t>информационное поле (текстовая часть);</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 xml:space="preserve">2) </w:t>
      </w:r>
      <w:r w:rsidRPr="00A63D4C">
        <w:rPr>
          <w:rFonts w:ascii="Times New Roman" w:hAnsi="Times New Roman"/>
          <w:sz w:val="24"/>
          <w:szCs w:val="24"/>
        </w:rPr>
        <w:t>декоративно-художественные элементы.</w:t>
      </w:r>
    </w:p>
    <w:p w:rsidR="00535ECE" w:rsidRPr="00A63D4C" w:rsidRDefault="00535ECE" w:rsidP="00535ECE">
      <w:pPr>
        <w:widowControl w:val="0"/>
        <w:autoSpaceDE w:val="0"/>
        <w:autoSpaceDN w:val="0"/>
        <w:adjustRightInd w:val="0"/>
        <w:ind w:firstLine="708"/>
      </w:pPr>
      <w:r w:rsidRPr="00A63D4C">
        <w:t>Высота декоративно-художественных элементов не должна превышать высоту текстовой части вывески более чем в полтора раза.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867275" cy="2419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24193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 xml:space="preserve">3. Размещение информационных конструкций осуществляется на плоских участках </w:t>
      </w:r>
      <w:r w:rsidRPr="00A63D4C">
        <w:lastRenderedPageBreak/>
        <w:t>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535ECE" w:rsidRPr="00A63D4C" w:rsidRDefault="00535ECE" w:rsidP="00535ECE">
      <w:pPr>
        <w:widowControl w:val="0"/>
        <w:autoSpaceDE w:val="0"/>
        <w:autoSpaceDN w:val="0"/>
        <w:adjustRightInd w:val="0"/>
        <w:ind w:firstLine="709"/>
        <w:jc w:val="both"/>
      </w:pPr>
      <w:r w:rsidRPr="00A63D4C">
        <w:t>При размещении на одном фасаде объекта одновременно нескольких конструкций они размещаются в один высотный ряд на единой горизонтальной линии (на одном уровне, высоте).</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5391150" cy="4810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48101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4. 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0,60 м</w:t>
      </w:r>
      <w:r>
        <w:t>етров</w:t>
      </w:r>
      <w:r w:rsidRPr="00A63D4C">
        <w:t xml:space="preserve"> от уровня земли до нижнего края настенной конструкции. При этом вывеска не должна выступать от плоскости фасада более чем на 0,10 м</w:t>
      </w:r>
      <w:r>
        <w:t>етров</w:t>
      </w:r>
      <w:r w:rsidRPr="00A63D4C">
        <w:t>.</w:t>
      </w:r>
    </w:p>
    <w:p w:rsidR="00535ECE" w:rsidRPr="00A63D4C" w:rsidRDefault="001E6E2D" w:rsidP="00535ECE">
      <w:pPr>
        <w:widowControl w:val="0"/>
        <w:autoSpaceDE w:val="0"/>
        <w:autoSpaceDN w:val="0"/>
        <w:adjustRightInd w:val="0"/>
        <w:ind w:firstLine="709"/>
        <w:jc w:val="both"/>
        <w:rPr>
          <w:sz w:val="26"/>
          <w:szCs w:val="26"/>
        </w:rPr>
      </w:pPr>
      <w:r>
        <w:rPr>
          <w:noProof/>
          <w:sz w:val="26"/>
          <w:szCs w:val="26"/>
        </w:rPr>
        <w:drawing>
          <wp:inline distT="0" distB="0" distL="0" distR="0">
            <wp:extent cx="5133975" cy="2238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22383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5. Максимальный размер настенных конструкций на внешних поверхностях зданий, строений, сооружений не должен превышать:</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1) </w:t>
      </w:r>
      <w:r w:rsidRPr="00A63D4C">
        <w:rPr>
          <w:rFonts w:ascii="Times New Roman" w:hAnsi="Times New Roman"/>
          <w:sz w:val="24"/>
          <w:szCs w:val="24"/>
        </w:rPr>
        <w:t>по высоте - 0,50 м</w:t>
      </w:r>
      <w:r>
        <w:rPr>
          <w:rFonts w:ascii="Times New Roman" w:hAnsi="Times New Roman"/>
          <w:sz w:val="24"/>
          <w:szCs w:val="24"/>
        </w:rPr>
        <w:t>етров</w:t>
      </w:r>
      <w:r w:rsidRPr="00A63D4C">
        <w:rPr>
          <w:rFonts w:ascii="Times New Roman" w:hAnsi="Times New Roman"/>
          <w:sz w:val="24"/>
          <w:szCs w:val="24"/>
        </w:rPr>
        <w:t>, за исключением размещения настенной вывески на фризе;</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4"/>
          <w:szCs w:val="24"/>
        </w:rPr>
        <w:t xml:space="preserve">2) </w:t>
      </w:r>
      <w:r w:rsidRPr="00A63D4C">
        <w:rPr>
          <w:rFonts w:ascii="Times New Roman" w:hAnsi="Times New Roman"/>
          <w:sz w:val="24"/>
          <w:szCs w:val="24"/>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w:t>
      </w:r>
      <w:r>
        <w:rPr>
          <w:rFonts w:ascii="Times New Roman" w:hAnsi="Times New Roman"/>
          <w:sz w:val="24"/>
          <w:szCs w:val="24"/>
        </w:rPr>
        <w:t>етров</w:t>
      </w:r>
      <w:r w:rsidRPr="00A63D4C">
        <w:rPr>
          <w:rFonts w:ascii="Times New Roman" w:hAnsi="Times New Roman"/>
          <w:sz w:val="24"/>
          <w:szCs w:val="24"/>
        </w:rPr>
        <w:t xml:space="preserve"> для единичной конструкции.</w:t>
      </w:r>
    </w:p>
    <w:p w:rsidR="00535ECE" w:rsidRPr="00A63D4C" w:rsidRDefault="001E6E2D" w:rsidP="00535ECE">
      <w:pPr>
        <w:pStyle w:val="af0"/>
        <w:widowControl w:val="0"/>
        <w:tabs>
          <w:tab w:val="left" w:pos="284"/>
        </w:tabs>
        <w:autoSpaceDE w:val="0"/>
        <w:autoSpaceDN w:val="0"/>
        <w:adjustRightInd w:val="0"/>
        <w:spacing w:after="0" w:line="240" w:lineRule="auto"/>
        <w:ind w:left="0"/>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5324475" cy="2714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27146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w:t>
      </w:r>
      <w:r>
        <w:t>етров</w:t>
      </w:r>
      <w:r w:rsidRPr="00A63D4C">
        <w:t xml:space="preserve"> в длину.</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5400675" cy="1952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19526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7. При наличии на фасаде объекта фриза настенная конструкция размещается исключительно на фризе, на всю высоту фриза.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953000" cy="2095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209550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8. При наличии на фасаде объекта козырька настенная конструкция может быть размещена на фризе козырька, строго в габаритах указанного фриза.</w:t>
      </w:r>
    </w:p>
    <w:p w:rsidR="00535ECE" w:rsidRPr="00A63D4C" w:rsidRDefault="001E6E2D" w:rsidP="00535ECE">
      <w:pPr>
        <w:widowControl w:val="0"/>
        <w:autoSpaceDE w:val="0"/>
        <w:autoSpaceDN w:val="0"/>
        <w:adjustRightInd w:val="0"/>
        <w:jc w:val="center"/>
        <w:rPr>
          <w:sz w:val="26"/>
          <w:szCs w:val="26"/>
        </w:rPr>
      </w:pPr>
      <w:r>
        <w:rPr>
          <w:noProof/>
          <w:sz w:val="26"/>
          <w:szCs w:val="26"/>
        </w:rPr>
        <w:lastRenderedPageBreak/>
        <w:drawing>
          <wp:inline distT="0" distB="0" distL="0" distR="0">
            <wp:extent cx="2924175" cy="2438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b="51894"/>
                    <a:stretch>
                      <a:fillRect/>
                    </a:stretch>
                  </pic:blipFill>
                  <pic:spPr bwMode="auto">
                    <a:xfrm>
                      <a:off x="0" y="0"/>
                      <a:ext cx="2924175" cy="2438400"/>
                    </a:xfrm>
                    <a:prstGeom prst="rect">
                      <a:avLst/>
                    </a:prstGeom>
                    <a:noFill/>
                    <a:ln>
                      <a:noFill/>
                    </a:ln>
                  </pic:spPr>
                </pic:pic>
              </a:graphicData>
            </a:graphic>
          </wp:inline>
        </w:drawing>
      </w:r>
      <w:r>
        <w:rPr>
          <w:noProof/>
          <w:sz w:val="26"/>
          <w:szCs w:val="26"/>
        </w:rPr>
        <w:drawing>
          <wp:inline distT="0" distB="0" distL="0" distR="0">
            <wp:extent cx="2905125" cy="2524125"/>
            <wp:effectExtent l="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a:extLst>
                        <a:ext uri="{28A0092B-C50C-407E-A947-70E740481C1C}">
                          <a14:useLocalDpi xmlns:a14="http://schemas.microsoft.com/office/drawing/2010/main" val="0"/>
                        </a:ext>
                      </a:extLst>
                    </a:blip>
                    <a:srcRect t="49904"/>
                    <a:stretch>
                      <a:fillRect/>
                    </a:stretch>
                  </pic:blipFill>
                  <pic:spPr bwMode="auto">
                    <a:xfrm>
                      <a:off x="0" y="0"/>
                      <a:ext cx="2905125" cy="2524125"/>
                    </a:xfrm>
                    <a:prstGeom prst="rect">
                      <a:avLst/>
                    </a:prstGeom>
                    <a:noFill/>
                    <a:ln>
                      <a:noFill/>
                    </a:ln>
                  </pic:spPr>
                </pic:pic>
              </a:graphicData>
            </a:graphic>
          </wp:inline>
        </w:drawing>
      </w:r>
    </w:p>
    <w:p w:rsidR="00535ECE" w:rsidRPr="005F5884" w:rsidRDefault="00535ECE" w:rsidP="00535ECE">
      <w:pPr>
        <w:widowControl w:val="0"/>
        <w:autoSpaceDE w:val="0"/>
        <w:autoSpaceDN w:val="0"/>
        <w:adjustRightInd w:val="0"/>
        <w:ind w:firstLine="709"/>
        <w:jc w:val="both"/>
      </w:pPr>
      <w:r w:rsidRPr="005F5884">
        <w:t>Запрещается размещение настенной конструкции непосредственно на конструкции козырька.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2638425" cy="255270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b="50461"/>
                    <a:stretch>
                      <a:fillRect/>
                    </a:stretch>
                  </pic:blipFill>
                  <pic:spPr bwMode="auto">
                    <a:xfrm>
                      <a:off x="0" y="0"/>
                      <a:ext cx="2638425" cy="2552700"/>
                    </a:xfrm>
                    <a:prstGeom prst="rect">
                      <a:avLst/>
                    </a:prstGeom>
                    <a:noFill/>
                    <a:ln>
                      <a:noFill/>
                    </a:ln>
                  </pic:spPr>
                </pic:pic>
              </a:graphicData>
            </a:graphic>
          </wp:inline>
        </w:drawing>
      </w:r>
      <w:r>
        <w:rPr>
          <w:noProof/>
          <w:sz w:val="26"/>
          <w:szCs w:val="26"/>
        </w:rPr>
        <w:drawing>
          <wp:inline distT="0" distB="0" distL="0" distR="0">
            <wp:extent cx="2647950" cy="2505075"/>
            <wp:effectExtent l="0" t="0" r="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a:extLst>
                        <a:ext uri="{28A0092B-C50C-407E-A947-70E740481C1C}">
                          <a14:useLocalDpi xmlns:a14="http://schemas.microsoft.com/office/drawing/2010/main" val="0"/>
                        </a:ext>
                      </a:extLst>
                    </a:blip>
                    <a:srcRect t="51613"/>
                    <a:stretch>
                      <a:fillRect/>
                    </a:stretch>
                  </pic:blipFill>
                  <pic:spPr bwMode="auto">
                    <a:xfrm>
                      <a:off x="0" y="0"/>
                      <a:ext cx="2647950" cy="25050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9</w:t>
      </w:r>
      <w:r w:rsidRPr="00A63D4C">
        <w:rPr>
          <w:b/>
          <w:bCs/>
        </w:rPr>
        <w:t xml:space="preserve">. </w:t>
      </w:r>
      <w:r w:rsidRPr="00A63D4C">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w:t>
      </w:r>
      <w:r>
        <w:t>й, декоративных элементов и так далее</w:t>
      </w:r>
      <w:r w:rsidRPr="00A63D4C">
        <w:t>) без исп</w:t>
      </w:r>
      <w:r>
        <w:t>ользования непрозрачной основы.</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791075" cy="268605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075" cy="26860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10.Запрещается нарушение геометрических параметров вывесок.</w:t>
      </w:r>
    </w:p>
    <w:p w:rsidR="00535ECE" w:rsidRPr="00A63D4C" w:rsidRDefault="001E6E2D" w:rsidP="00535ECE">
      <w:pPr>
        <w:widowControl w:val="0"/>
        <w:autoSpaceDE w:val="0"/>
        <w:autoSpaceDN w:val="0"/>
        <w:adjustRightInd w:val="0"/>
        <w:jc w:val="center"/>
        <w:rPr>
          <w:sz w:val="26"/>
          <w:szCs w:val="26"/>
        </w:rPr>
      </w:pPr>
      <w:r>
        <w:rPr>
          <w:noProof/>
          <w:sz w:val="26"/>
          <w:szCs w:val="26"/>
        </w:rPr>
        <w:lastRenderedPageBreak/>
        <w:drawing>
          <wp:inline distT="0" distB="0" distL="0" distR="0">
            <wp:extent cx="4991100" cy="2619375"/>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26193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11.Запрещается нарушать требования к местам расположения конструкции.</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562475" cy="318135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475" cy="31813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pPr>
      <w:r w:rsidRPr="00A63D4C">
        <w:t>12</w:t>
      </w:r>
      <w:r w:rsidRPr="00A63D4C">
        <w:rPr>
          <w:b/>
          <w:bCs/>
        </w:rPr>
        <w:t xml:space="preserve">. </w:t>
      </w:r>
      <w:r w:rsidRPr="00A63D4C">
        <w:t>Запрещается полное перекрытие оконных и дверных проёмов, размещение вывесок в оконных проёмах.</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600575" cy="2695575"/>
            <wp:effectExtent l="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26955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pPr>
      <w:r w:rsidRPr="00A63D4C">
        <w:lastRenderedPageBreak/>
        <w:t>13</w:t>
      </w:r>
      <w:r w:rsidRPr="00A63D4C">
        <w:rPr>
          <w:b/>
          <w:bCs/>
        </w:rPr>
        <w:t>.</w:t>
      </w:r>
      <w:r w:rsidRPr="00A63D4C">
        <w:t>Запрещается размещение вывесок на архитектурных деталях фасадов.</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886325" cy="2686050"/>
            <wp:effectExtent l="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6325" cy="26860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14</w:t>
      </w:r>
      <w:r w:rsidRPr="00A63D4C">
        <w:rPr>
          <w:b/>
          <w:bCs/>
        </w:rPr>
        <w:t>.</w:t>
      </w:r>
      <w:r w:rsidRPr="00A63D4C">
        <w:t>Запрещается размещение конструкций на расстоянии ближе чем 2 м</w:t>
      </w:r>
      <w:r>
        <w:t>етра</w:t>
      </w:r>
      <w:r w:rsidRPr="00A63D4C">
        <w:t xml:space="preserve"> от мемориальных досок.</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133850" cy="3067050"/>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3850" cy="30670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15.Запрещается перекрытие указателей наименований улиц и номеров домов.</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781550" cy="2524125"/>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1550" cy="25241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16</w:t>
      </w:r>
      <w:r w:rsidRPr="00A63D4C">
        <w:rPr>
          <w:b/>
          <w:bCs/>
        </w:rPr>
        <w:t>.</w:t>
      </w:r>
      <w:r>
        <w:rPr>
          <w:b/>
          <w:bCs/>
        </w:rPr>
        <w:t xml:space="preserve"> </w:t>
      </w:r>
      <w:r w:rsidRPr="00A63D4C">
        <w:t xml:space="preserve">Запрещается размещение консольных конструкций на расстоянии менее 10 </w:t>
      </w:r>
      <w:r w:rsidRPr="00A63D4C">
        <w:lastRenderedPageBreak/>
        <w:t>м</w:t>
      </w:r>
      <w:r>
        <w:t xml:space="preserve">етров </w:t>
      </w:r>
      <w:r w:rsidRPr="00A63D4C">
        <w:t>друг от друга.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3686175" cy="3019425"/>
            <wp:effectExtent l="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6175" cy="3019425"/>
                    </a:xfrm>
                    <a:prstGeom prst="rect">
                      <a:avLst/>
                    </a:prstGeom>
                    <a:noFill/>
                    <a:ln>
                      <a:noFill/>
                    </a:ln>
                  </pic:spPr>
                </pic:pic>
              </a:graphicData>
            </a:graphic>
          </wp:inline>
        </w:drawing>
      </w:r>
    </w:p>
    <w:p w:rsidR="00535ECE" w:rsidRDefault="00535ECE" w:rsidP="00535ECE">
      <w:pPr>
        <w:widowControl w:val="0"/>
        <w:autoSpaceDE w:val="0"/>
        <w:autoSpaceDN w:val="0"/>
        <w:adjustRightInd w:val="0"/>
        <w:ind w:firstLine="709"/>
        <w:jc w:val="both"/>
      </w:pPr>
      <w:r w:rsidRPr="00A63D4C">
        <w:t xml:space="preserve">17. Информационная вывеска. </w:t>
      </w:r>
    </w:p>
    <w:p w:rsidR="00535ECE" w:rsidRPr="00A63D4C" w:rsidRDefault="00535ECE" w:rsidP="00535ECE">
      <w:pPr>
        <w:widowControl w:val="0"/>
        <w:autoSpaceDE w:val="0"/>
        <w:autoSpaceDN w:val="0"/>
        <w:adjustRightInd w:val="0"/>
        <w:ind w:firstLine="709"/>
        <w:jc w:val="both"/>
      </w:pPr>
      <w:r w:rsidRPr="00A63D4C">
        <w:t>Максимальный размер информационной вывески, содержащей информацию,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w:t>
      </w:r>
      <w:r>
        <w:t xml:space="preserve">: </w:t>
      </w:r>
    </w:p>
    <w:p w:rsidR="00535ECE" w:rsidRPr="00A63D4C" w:rsidRDefault="00535ECE" w:rsidP="00535ECE">
      <w:pPr>
        <w:widowControl w:val="0"/>
        <w:autoSpaceDE w:val="0"/>
        <w:autoSpaceDN w:val="0"/>
        <w:adjustRightInd w:val="0"/>
        <w:ind w:firstLine="709"/>
      </w:pPr>
      <w:r>
        <w:t xml:space="preserve">1) </w:t>
      </w:r>
      <w:r w:rsidRPr="00A63D4C">
        <w:t>по высоте - 0,40 м</w:t>
      </w:r>
      <w:r>
        <w:t>етров</w:t>
      </w:r>
      <w:r w:rsidRPr="00A63D4C">
        <w:t>;</w:t>
      </w:r>
    </w:p>
    <w:p w:rsidR="00535ECE" w:rsidRPr="00A63D4C" w:rsidRDefault="00535ECE" w:rsidP="00535ECE">
      <w:pPr>
        <w:widowControl w:val="0"/>
        <w:autoSpaceDE w:val="0"/>
        <w:autoSpaceDN w:val="0"/>
        <w:adjustRightInd w:val="0"/>
        <w:ind w:firstLine="709"/>
      </w:pPr>
      <w:r>
        <w:t xml:space="preserve">2) </w:t>
      </w:r>
      <w:r w:rsidRPr="00A63D4C">
        <w:t>по длине - 0,30 м</w:t>
      </w:r>
      <w:r>
        <w:t>етров</w:t>
      </w:r>
      <w:r w:rsidRPr="00A63D4C">
        <w:t>.</w:t>
      </w:r>
    </w:p>
    <w:p w:rsidR="00535ECE" w:rsidRPr="00A63D4C" w:rsidRDefault="00535ECE" w:rsidP="00535ECE">
      <w:pPr>
        <w:widowControl w:val="0"/>
        <w:autoSpaceDE w:val="0"/>
        <w:autoSpaceDN w:val="0"/>
        <w:adjustRightInd w:val="0"/>
        <w:ind w:firstLine="708"/>
        <w:jc w:val="both"/>
      </w:pPr>
      <w:r w:rsidRPr="00A63D4C">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535ECE" w:rsidRPr="00A63D4C" w:rsidRDefault="00535ECE" w:rsidP="00535ECE">
      <w:pPr>
        <w:widowControl w:val="0"/>
        <w:autoSpaceDE w:val="0"/>
        <w:autoSpaceDN w:val="0"/>
        <w:adjustRightInd w:val="0"/>
        <w:ind w:firstLine="708"/>
        <w:jc w:val="both"/>
      </w:pPr>
      <w:r w:rsidRPr="00A63D4C">
        <w:t xml:space="preserve">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w:t>
      </w:r>
      <w:r>
        <w:t>линии (на одном уровне, высоте).</w:t>
      </w:r>
    </w:p>
    <w:p w:rsidR="00535ECE" w:rsidRPr="00A63D4C" w:rsidRDefault="001E6E2D" w:rsidP="00535ECE">
      <w:pPr>
        <w:widowControl w:val="0"/>
        <w:autoSpaceDE w:val="0"/>
        <w:autoSpaceDN w:val="0"/>
        <w:adjustRightInd w:val="0"/>
        <w:rPr>
          <w:sz w:val="26"/>
          <w:szCs w:val="26"/>
        </w:rPr>
      </w:pPr>
      <w:r>
        <w:rPr>
          <w:noProof/>
          <w:sz w:val="26"/>
          <w:szCs w:val="26"/>
        </w:rPr>
        <w:drawing>
          <wp:inline distT="0" distB="0" distL="0" distR="0">
            <wp:extent cx="5934075" cy="2533650"/>
            <wp:effectExtent l="0" t="0" r="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18. 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w:t>
      </w:r>
      <w:r>
        <w:t>етров</w:t>
      </w:r>
      <w:r w:rsidRPr="00A63D4C">
        <w:t>.</w:t>
      </w:r>
    </w:p>
    <w:p w:rsidR="00535ECE" w:rsidRPr="00A63D4C" w:rsidRDefault="00535ECE" w:rsidP="00535ECE">
      <w:pPr>
        <w:widowControl w:val="0"/>
        <w:autoSpaceDE w:val="0"/>
        <w:autoSpaceDN w:val="0"/>
        <w:adjustRightInd w:val="0"/>
        <w:ind w:firstLine="708"/>
        <w:jc w:val="both"/>
      </w:pPr>
      <w:r w:rsidRPr="00A63D4C">
        <w:t>Расстояние от уровня земли до нижнего края консольной конструкции должно быть не менее 2,50 м</w:t>
      </w:r>
      <w:r>
        <w:t>етров</w:t>
      </w:r>
      <w:r w:rsidRPr="00A63D4C">
        <w:t>.</w:t>
      </w:r>
    </w:p>
    <w:p w:rsidR="00535ECE" w:rsidRPr="00A63D4C" w:rsidRDefault="00535ECE" w:rsidP="00535ECE">
      <w:pPr>
        <w:widowControl w:val="0"/>
        <w:autoSpaceDE w:val="0"/>
        <w:autoSpaceDN w:val="0"/>
        <w:adjustRightInd w:val="0"/>
        <w:ind w:firstLine="708"/>
        <w:jc w:val="both"/>
      </w:pPr>
      <w:r w:rsidRPr="00A63D4C">
        <w:t>Консольная конструкция не должна находиться более чем на 0,20 м</w:t>
      </w:r>
      <w:r>
        <w:t>етров</w:t>
      </w:r>
      <w:r w:rsidRPr="00A63D4C">
        <w:t xml:space="preserve"> от края фасада, а крайняя точка еѐ лицевой стороны - на расстоянии более чем 1 м</w:t>
      </w:r>
      <w:r>
        <w:t>етр</w:t>
      </w:r>
      <w:r w:rsidRPr="00A63D4C">
        <w:t xml:space="preserve"> от плоскости </w:t>
      </w:r>
      <w:r w:rsidRPr="00A63D4C">
        <w:lastRenderedPageBreak/>
        <w:t>фасада. В высоту консольная конструкция не может превышать 1 м</w:t>
      </w:r>
      <w:r>
        <w:t>етр</w:t>
      </w:r>
      <w:r w:rsidRPr="00A63D4C">
        <w:t>. При наличии на фасаде объекта настенных конструкций консольные конструкции располагаются с ними на единой горизонтальной оси.</w:t>
      </w:r>
    </w:p>
    <w:p w:rsidR="00535ECE" w:rsidRPr="00A63D4C" w:rsidRDefault="00535ECE" w:rsidP="00535ECE">
      <w:pPr>
        <w:widowControl w:val="0"/>
        <w:autoSpaceDE w:val="0"/>
        <w:autoSpaceDN w:val="0"/>
        <w:adjustRightInd w:val="0"/>
        <w:ind w:firstLine="708"/>
        <w:jc w:val="both"/>
      </w:pPr>
      <w:r w:rsidRPr="00A63D4C">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w:t>
      </w:r>
      <w:r>
        <w:t>етра</w:t>
      </w:r>
      <w:r w:rsidRPr="00A63D4C">
        <w:t xml:space="preserve"> - по высоте и 0,50 м</w:t>
      </w:r>
      <w:r>
        <w:t>етра</w:t>
      </w:r>
      <w:r w:rsidRPr="00A63D4C">
        <w:t xml:space="preserve"> - по ширине.</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5800725" cy="2724150"/>
            <wp:effectExtent l="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725" cy="27241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jc w:val="center"/>
        <w:rPr>
          <w:sz w:val="26"/>
          <w:szCs w:val="26"/>
        </w:rPr>
      </w:pPr>
      <w:r>
        <w:rPr>
          <w:sz w:val="26"/>
          <w:szCs w:val="26"/>
        </w:rPr>
        <w:t>__________</w:t>
      </w: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tbl>
      <w:tblPr>
        <w:tblW w:w="0" w:type="auto"/>
        <w:tblLook w:val="04A0" w:firstRow="1" w:lastRow="0" w:firstColumn="1" w:lastColumn="0" w:noHBand="0" w:noVBand="1"/>
      </w:tblPr>
      <w:tblGrid>
        <w:gridCol w:w="4651"/>
        <w:gridCol w:w="4703"/>
      </w:tblGrid>
      <w:tr w:rsidR="00535ECE" w:rsidRPr="00A63D4C" w:rsidTr="00535ECE">
        <w:tc>
          <w:tcPr>
            <w:tcW w:w="4785" w:type="dxa"/>
          </w:tcPr>
          <w:p w:rsidR="00535ECE" w:rsidRPr="00535ECE" w:rsidRDefault="00535ECE" w:rsidP="00535ECE">
            <w:pPr>
              <w:widowControl w:val="0"/>
              <w:autoSpaceDE w:val="0"/>
              <w:autoSpaceDN w:val="0"/>
              <w:adjustRightInd w:val="0"/>
              <w:jc w:val="both"/>
              <w:rPr>
                <w:sz w:val="26"/>
                <w:szCs w:val="26"/>
              </w:rPr>
            </w:pPr>
          </w:p>
        </w:tc>
        <w:tc>
          <w:tcPr>
            <w:tcW w:w="4786" w:type="dxa"/>
          </w:tcPr>
          <w:p w:rsidR="00535ECE" w:rsidRPr="00A63D4C" w:rsidRDefault="00535ECE" w:rsidP="00535ECE">
            <w:pPr>
              <w:widowControl w:val="0"/>
              <w:autoSpaceDE w:val="0"/>
              <w:autoSpaceDN w:val="0"/>
              <w:adjustRightInd w:val="0"/>
              <w:jc w:val="right"/>
            </w:pPr>
            <w:r w:rsidRPr="00A63D4C">
              <w:t>Приложение 3</w:t>
            </w:r>
          </w:p>
          <w:p w:rsidR="00535ECE" w:rsidRPr="00A63D4C" w:rsidRDefault="00535ECE" w:rsidP="00535ECE">
            <w:pPr>
              <w:widowControl w:val="0"/>
              <w:autoSpaceDE w:val="0"/>
              <w:autoSpaceDN w:val="0"/>
              <w:adjustRightInd w:val="0"/>
              <w:jc w:val="right"/>
            </w:pPr>
            <w:r w:rsidRPr="00A63D4C">
              <w:t xml:space="preserve">к Правилам благоустройства </w:t>
            </w:r>
          </w:p>
          <w:p w:rsidR="00535ECE" w:rsidRPr="00535ECE" w:rsidRDefault="00535ECE" w:rsidP="00535ECE">
            <w:pPr>
              <w:widowControl w:val="0"/>
              <w:autoSpaceDE w:val="0"/>
              <w:autoSpaceDN w:val="0"/>
              <w:adjustRightInd w:val="0"/>
              <w:jc w:val="right"/>
              <w:rPr>
                <w:sz w:val="26"/>
                <w:szCs w:val="26"/>
              </w:rPr>
            </w:pPr>
            <w:r>
              <w:t>Бабушкинского</w:t>
            </w:r>
            <w:r w:rsidRPr="00A63D4C">
              <w:t xml:space="preserve"> муниципального округа </w:t>
            </w:r>
            <w:r>
              <w:t>Вологодской</w:t>
            </w:r>
            <w:r w:rsidRPr="00A63D4C">
              <w:t xml:space="preserve"> области</w:t>
            </w:r>
          </w:p>
        </w:tc>
      </w:tr>
    </w:tbl>
    <w:p w:rsidR="00535ECE"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2270C5" w:rsidRDefault="00535ECE" w:rsidP="00535ECE">
      <w:pPr>
        <w:widowControl w:val="0"/>
        <w:autoSpaceDE w:val="0"/>
        <w:autoSpaceDN w:val="0"/>
        <w:adjustRightInd w:val="0"/>
        <w:jc w:val="center"/>
        <w:rPr>
          <w:b/>
          <w:bCs/>
        </w:rPr>
      </w:pPr>
      <w:r w:rsidRPr="002270C5">
        <w:rPr>
          <w:b/>
          <w:bCs/>
        </w:rPr>
        <w:t>Заявление</w:t>
      </w:r>
    </w:p>
    <w:p w:rsidR="00535ECE" w:rsidRDefault="00535ECE" w:rsidP="00535ECE">
      <w:pPr>
        <w:widowControl w:val="0"/>
        <w:autoSpaceDE w:val="0"/>
        <w:autoSpaceDN w:val="0"/>
        <w:adjustRightInd w:val="0"/>
        <w:jc w:val="center"/>
        <w:rPr>
          <w:b/>
          <w:bCs/>
        </w:rPr>
      </w:pPr>
      <w:r w:rsidRPr="002270C5">
        <w:rPr>
          <w:b/>
          <w:bCs/>
        </w:rPr>
        <w:t xml:space="preserve">о выдаче ордера </w:t>
      </w:r>
    </w:p>
    <w:p w:rsidR="00535ECE" w:rsidRPr="002270C5" w:rsidRDefault="00535ECE" w:rsidP="00535ECE">
      <w:pPr>
        <w:widowControl w:val="0"/>
        <w:autoSpaceDE w:val="0"/>
        <w:autoSpaceDN w:val="0"/>
        <w:adjustRightInd w:val="0"/>
        <w:jc w:val="center"/>
        <w:rPr>
          <w:b/>
          <w:bCs/>
        </w:rPr>
      </w:pPr>
      <w:r w:rsidRPr="002270C5">
        <w:rPr>
          <w:b/>
          <w:bCs/>
        </w:rPr>
        <w:t>на производство земляных работ</w:t>
      </w:r>
    </w:p>
    <w:p w:rsidR="00535ECE" w:rsidRPr="002270C5" w:rsidRDefault="00535ECE" w:rsidP="00535ECE">
      <w:pPr>
        <w:widowControl w:val="0"/>
        <w:autoSpaceDE w:val="0"/>
        <w:autoSpaceDN w:val="0"/>
        <w:adjustRightInd w:val="0"/>
        <w:jc w:val="center"/>
        <w:rPr>
          <w:b/>
          <w:bCs/>
        </w:rPr>
      </w:pPr>
    </w:p>
    <w:p w:rsidR="00535ECE" w:rsidRPr="002270C5" w:rsidRDefault="00535ECE" w:rsidP="00535ECE">
      <w:pPr>
        <w:widowControl w:val="0"/>
        <w:autoSpaceDE w:val="0"/>
        <w:autoSpaceDN w:val="0"/>
        <w:adjustRightInd w:val="0"/>
        <w:rPr>
          <w:bCs/>
        </w:rPr>
      </w:pPr>
      <w:r w:rsidRPr="002270C5">
        <w:rPr>
          <w:bCs/>
        </w:rPr>
        <w:t>Объект__________________________________________________________________________________________________________________</w:t>
      </w:r>
      <w:r>
        <w:rPr>
          <w:bCs/>
        </w:rPr>
        <w:t>____________</w:t>
      </w:r>
      <w:r w:rsidRPr="002270C5">
        <w:rPr>
          <w:bCs/>
        </w:rPr>
        <w:t>______________________</w:t>
      </w:r>
    </w:p>
    <w:p w:rsidR="00535ECE" w:rsidRPr="002270C5" w:rsidRDefault="00535ECE" w:rsidP="00535ECE">
      <w:pPr>
        <w:widowControl w:val="0"/>
        <w:autoSpaceDE w:val="0"/>
        <w:autoSpaceDN w:val="0"/>
        <w:adjustRightInd w:val="0"/>
        <w:rPr>
          <w:bCs/>
        </w:rPr>
      </w:pPr>
      <w:r w:rsidRPr="002270C5">
        <w:rPr>
          <w:bCs/>
        </w:rPr>
        <w:t>Заказчик________________________________________________________________________________________________________________________________</w:t>
      </w:r>
      <w:r>
        <w:rPr>
          <w:bCs/>
        </w:rPr>
        <w:t>____________</w:t>
      </w:r>
      <w:r w:rsidRPr="002270C5">
        <w:rPr>
          <w:bCs/>
        </w:rPr>
        <w:t>_______</w:t>
      </w:r>
    </w:p>
    <w:p w:rsidR="00535ECE" w:rsidRPr="002270C5" w:rsidRDefault="00535ECE" w:rsidP="00535ECE">
      <w:pPr>
        <w:widowControl w:val="0"/>
        <w:autoSpaceDE w:val="0"/>
        <w:autoSpaceDN w:val="0"/>
        <w:adjustRightInd w:val="0"/>
        <w:rPr>
          <w:bCs/>
        </w:rPr>
      </w:pPr>
      <w:r w:rsidRPr="002270C5">
        <w:rPr>
          <w:bCs/>
        </w:rPr>
        <w:t>Подрядчик_______________________________________________________________________________________________________________________________</w:t>
      </w:r>
      <w:r>
        <w:rPr>
          <w:bCs/>
        </w:rPr>
        <w:t>____________</w:t>
      </w:r>
      <w:r w:rsidRPr="002270C5">
        <w:rPr>
          <w:bCs/>
        </w:rPr>
        <w:t>______</w:t>
      </w:r>
    </w:p>
    <w:p w:rsidR="00535ECE" w:rsidRPr="002270C5" w:rsidRDefault="00535ECE" w:rsidP="00535ECE">
      <w:pPr>
        <w:widowControl w:val="0"/>
        <w:autoSpaceDE w:val="0"/>
        <w:autoSpaceDN w:val="0"/>
        <w:adjustRightInd w:val="0"/>
        <w:rPr>
          <w:bCs/>
        </w:rPr>
      </w:pPr>
      <w:r w:rsidRPr="002270C5">
        <w:rPr>
          <w:bCs/>
        </w:rPr>
        <w:t>Я,____________________________________________________________________________________________________________________________________</w:t>
      </w:r>
      <w:r>
        <w:rPr>
          <w:bCs/>
        </w:rPr>
        <w:t>____________</w:t>
      </w:r>
      <w:r w:rsidRPr="002270C5">
        <w:rPr>
          <w:bCs/>
        </w:rPr>
        <w:t>_________</w:t>
      </w:r>
    </w:p>
    <w:p w:rsidR="00535ECE" w:rsidRPr="002270C5" w:rsidRDefault="00535ECE" w:rsidP="00535ECE">
      <w:pPr>
        <w:widowControl w:val="0"/>
        <w:autoSpaceDE w:val="0"/>
        <w:autoSpaceDN w:val="0"/>
        <w:adjustRightInd w:val="0"/>
        <w:jc w:val="center"/>
        <w:rPr>
          <w:i/>
          <w:iCs/>
          <w:sz w:val="20"/>
          <w:szCs w:val="20"/>
        </w:rPr>
      </w:pPr>
      <w:r w:rsidRPr="002270C5">
        <w:rPr>
          <w:i/>
          <w:iCs/>
          <w:sz w:val="20"/>
          <w:szCs w:val="20"/>
        </w:rPr>
        <w:t>(Ф.И.О., должность лица, ответственного за производство работ)</w:t>
      </w:r>
    </w:p>
    <w:p w:rsidR="00535ECE" w:rsidRPr="002270C5" w:rsidRDefault="00535ECE" w:rsidP="00535ECE">
      <w:pPr>
        <w:widowControl w:val="0"/>
        <w:autoSpaceDE w:val="0"/>
        <w:autoSpaceDN w:val="0"/>
        <w:adjustRightInd w:val="0"/>
        <w:jc w:val="center"/>
        <w:rPr>
          <w:bCs/>
        </w:rPr>
      </w:pPr>
    </w:p>
    <w:p w:rsidR="00535ECE" w:rsidRPr="002270C5" w:rsidRDefault="00535ECE" w:rsidP="00535ECE">
      <w:pPr>
        <w:widowControl w:val="0"/>
        <w:autoSpaceDE w:val="0"/>
        <w:autoSpaceDN w:val="0"/>
        <w:adjustRightInd w:val="0"/>
      </w:pPr>
      <w:r w:rsidRPr="002270C5">
        <w:t>прошу выдать ордер на производство земляных работ в соответствии с утвержденным проектом №_</w:t>
      </w:r>
      <w:r>
        <w:t>______</w:t>
      </w:r>
      <w:r w:rsidRPr="002270C5">
        <w:t>, выполненным _________________________________________________________________________________________________________________</w:t>
      </w:r>
      <w:r>
        <w:t>____________</w:t>
      </w:r>
      <w:r w:rsidRPr="002270C5">
        <w:t>_____________________________</w:t>
      </w:r>
    </w:p>
    <w:p w:rsidR="00535ECE" w:rsidRPr="002270C5" w:rsidRDefault="00535ECE" w:rsidP="00535ECE">
      <w:pPr>
        <w:widowControl w:val="0"/>
        <w:autoSpaceDE w:val="0"/>
        <w:autoSpaceDN w:val="0"/>
        <w:adjustRightInd w:val="0"/>
      </w:pPr>
      <w:r w:rsidRPr="002270C5">
        <w:t>на срок с ___________________ по________</w:t>
      </w:r>
      <w:r>
        <w:t>______</w:t>
      </w:r>
      <w:r w:rsidRPr="002270C5">
        <w:t>_________________________________.</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ind w:firstLine="709"/>
      </w:pPr>
      <w:r w:rsidRPr="002270C5">
        <w:rPr>
          <w:u w:val="single"/>
        </w:rPr>
        <w:t>Прилагаемые документы</w:t>
      </w:r>
      <w:r w:rsidRPr="002270C5">
        <w:t>:</w:t>
      </w:r>
    </w:p>
    <w:p w:rsidR="00535ECE" w:rsidRPr="002270C5" w:rsidRDefault="00535ECE" w:rsidP="00535ECE">
      <w:pPr>
        <w:widowControl w:val="0"/>
        <w:autoSpaceDE w:val="0"/>
        <w:autoSpaceDN w:val="0"/>
        <w:adjustRightInd w:val="0"/>
        <w:ind w:firstLine="709"/>
        <w:jc w:val="both"/>
      </w:pPr>
      <w:r w:rsidRPr="002270C5">
        <w:t>а) разрешение на производство строительно-монтажных работ (при новом строительстве, реконструкции, расширении);</w:t>
      </w:r>
    </w:p>
    <w:p w:rsidR="00535ECE" w:rsidRPr="002270C5" w:rsidRDefault="00535ECE" w:rsidP="00535ECE">
      <w:pPr>
        <w:widowControl w:val="0"/>
        <w:autoSpaceDE w:val="0"/>
        <w:autoSpaceDN w:val="0"/>
        <w:adjustRightInd w:val="0"/>
        <w:ind w:firstLine="709"/>
        <w:jc w:val="both"/>
      </w:pPr>
      <w:r w:rsidRPr="002270C5">
        <w:t>б) рабочий проект;</w:t>
      </w:r>
    </w:p>
    <w:p w:rsidR="00535ECE" w:rsidRPr="002270C5" w:rsidRDefault="00535ECE" w:rsidP="00535ECE">
      <w:pPr>
        <w:widowControl w:val="0"/>
        <w:autoSpaceDE w:val="0"/>
        <w:autoSpaceDN w:val="0"/>
        <w:adjustRightInd w:val="0"/>
        <w:ind w:firstLine="709"/>
        <w:jc w:val="both"/>
      </w:pPr>
      <w:r w:rsidRPr="002270C5">
        <w:t>в) протокол согласования с организациями, интересы которых затрагиваются при производстве земляных работ;</w:t>
      </w:r>
    </w:p>
    <w:p w:rsidR="00535ECE" w:rsidRPr="002270C5" w:rsidRDefault="00535ECE" w:rsidP="00535ECE">
      <w:pPr>
        <w:widowControl w:val="0"/>
        <w:autoSpaceDE w:val="0"/>
        <w:autoSpaceDN w:val="0"/>
        <w:adjustRightInd w:val="0"/>
        <w:ind w:firstLine="709"/>
        <w:jc w:val="both"/>
      </w:pPr>
      <w:r w:rsidRPr="002270C5">
        <w:t>г) ППР - проект производства работ (мероприятия по организации движения транспорта и пешеходов при закрытии улиц, проездов, проходов, места складирования материалов и др.);</w:t>
      </w:r>
    </w:p>
    <w:p w:rsidR="00535ECE" w:rsidRPr="002270C5" w:rsidRDefault="00535ECE" w:rsidP="00535ECE">
      <w:pPr>
        <w:widowControl w:val="0"/>
        <w:autoSpaceDE w:val="0"/>
        <w:autoSpaceDN w:val="0"/>
        <w:adjustRightInd w:val="0"/>
        <w:ind w:firstLine="709"/>
        <w:jc w:val="both"/>
      </w:pPr>
      <w:r w:rsidRPr="002270C5">
        <w:t>д) гарантийное обязательство;</w:t>
      </w:r>
    </w:p>
    <w:p w:rsidR="00535ECE" w:rsidRPr="002270C5" w:rsidRDefault="00535ECE" w:rsidP="00535ECE">
      <w:pPr>
        <w:widowControl w:val="0"/>
        <w:autoSpaceDE w:val="0"/>
        <w:autoSpaceDN w:val="0"/>
        <w:adjustRightInd w:val="0"/>
        <w:ind w:firstLine="709"/>
        <w:jc w:val="both"/>
      </w:pPr>
      <w:r w:rsidRPr="002270C5">
        <w:t>е) картографические материалы;</w:t>
      </w:r>
    </w:p>
    <w:p w:rsidR="00535ECE" w:rsidRPr="002270C5" w:rsidRDefault="00535ECE" w:rsidP="00535ECE">
      <w:pPr>
        <w:widowControl w:val="0"/>
        <w:autoSpaceDE w:val="0"/>
        <w:autoSpaceDN w:val="0"/>
        <w:adjustRightInd w:val="0"/>
        <w:ind w:firstLine="709"/>
        <w:jc w:val="both"/>
      </w:pPr>
      <w:r w:rsidRPr="002270C5">
        <w:t>ж) копия договора на восстановление благоустройства с организацией, имеющей лицензию на производство соответствующих работ;</w:t>
      </w:r>
    </w:p>
    <w:p w:rsidR="00535ECE" w:rsidRPr="002270C5" w:rsidRDefault="00535ECE" w:rsidP="00535ECE">
      <w:pPr>
        <w:widowControl w:val="0"/>
        <w:autoSpaceDE w:val="0"/>
        <w:autoSpaceDN w:val="0"/>
        <w:adjustRightInd w:val="0"/>
        <w:ind w:firstLine="709"/>
        <w:jc w:val="both"/>
      </w:pPr>
      <w:r w:rsidRPr="002270C5">
        <w:t>з) копию договора на выполнение исполнительной топографической съемки (масштаба 1:500) с организацией, имеющей лицензию на проведение соответствующих работ.</w:t>
      </w:r>
    </w:p>
    <w:p w:rsidR="00535ECE" w:rsidRPr="002270C5" w:rsidRDefault="00535ECE" w:rsidP="00535ECE">
      <w:pPr>
        <w:widowControl w:val="0"/>
        <w:autoSpaceDE w:val="0"/>
        <w:autoSpaceDN w:val="0"/>
        <w:adjustRightInd w:val="0"/>
        <w:ind w:firstLine="709"/>
        <w:jc w:val="both"/>
      </w:pPr>
      <w:r w:rsidRPr="002270C5">
        <w:t>Работы будут вестись в соответствии с Правилами</w:t>
      </w:r>
      <w:r>
        <w:t xml:space="preserve"> благоустройства</w:t>
      </w:r>
      <w:r w:rsidRPr="002270C5">
        <w:t xml:space="preserve"> </w:t>
      </w:r>
      <w:r>
        <w:t>Бабушкинского</w:t>
      </w:r>
      <w:r w:rsidRPr="002270C5">
        <w:t xml:space="preserve"> муниципального округа. Исполнительная геодезическая съемка в масштабе 1:500 в одном экземпляре будет представлена в контролирующий орган не позднее 10 дней после окончания работ.</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 xml:space="preserve">М.П.                    _____________                                  </w:t>
      </w:r>
      <w:r>
        <w:t xml:space="preserve">            </w:t>
      </w:r>
      <w:r w:rsidRPr="002270C5">
        <w:t xml:space="preserve">  «___»_____________20___года</w:t>
      </w:r>
    </w:p>
    <w:p w:rsidR="00535ECE" w:rsidRPr="002270C5" w:rsidRDefault="00535ECE" w:rsidP="00535ECE">
      <w:pPr>
        <w:widowControl w:val="0"/>
        <w:autoSpaceDE w:val="0"/>
        <w:autoSpaceDN w:val="0"/>
        <w:adjustRightInd w:val="0"/>
        <w:rPr>
          <w:i/>
          <w:iCs/>
          <w:sz w:val="20"/>
          <w:szCs w:val="20"/>
        </w:rPr>
      </w:pPr>
      <w:r w:rsidRPr="002270C5">
        <w:rPr>
          <w:i/>
          <w:iCs/>
          <w:sz w:val="20"/>
          <w:szCs w:val="20"/>
        </w:rPr>
        <w:t xml:space="preserve">                                 </w:t>
      </w:r>
      <w:r>
        <w:rPr>
          <w:i/>
          <w:iCs/>
          <w:sz w:val="20"/>
          <w:szCs w:val="20"/>
        </w:rPr>
        <w:t xml:space="preserve">      </w:t>
      </w:r>
      <w:r w:rsidRPr="002270C5">
        <w:rPr>
          <w:i/>
          <w:iCs/>
          <w:sz w:val="20"/>
          <w:szCs w:val="20"/>
        </w:rPr>
        <w:t xml:space="preserve">   подпись</w:t>
      </w:r>
    </w:p>
    <w:p w:rsidR="00535ECE" w:rsidRPr="00A63D4C" w:rsidRDefault="00535ECE" w:rsidP="00535ECE">
      <w:pPr>
        <w:widowControl w:val="0"/>
        <w:autoSpaceDE w:val="0"/>
        <w:autoSpaceDN w:val="0"/>
        <w:adjustRightInd w:val="0"/>
        <w:rPr>
          <w:i/>
          <w:iCs/>
        </w:rPr>
      </w:pPr>
    </w:p>
    <w:p w:rsidR="00535ECE" w:rsidRPr="00A63D4C" w:rsidRDefault="00535ECE" w:rsidP="00535ECE">
      <w:pPr>
        <w:widowControl w:val="0"/>
        <w:autoSpaceDE w:val="0"/>
        <w:autoSpaceDN w:val="0"/>
        <w:adjustRightInd w:val="0"/>
        <w:sectPr w:rsidR="00535ECE" w:rsidRPr="00A63D4C" w:rsidSect="008367D7">
          <w:footerReference w:type="default" r:id="rId30"/>
          <w:headerReference w:type="first" r:id="rId31"/>
          <w:pgSz w:w="11906" w:h="16838" w:code="9"/>
          <w:pgMar w:top="1134" w:right="851" w:bottom="1134" w:left="1701" w:header="709" w:footer="709" w:gutter="0"/>
          <w:pgNumType w:start="1"/>
          <w:cols w:space="708"/>
          <w:titlePg/>
          <w:docGrid w:linePitch="360"/>
        </w:sectPr>
      </w:pPr>
    </w:p>
    <w:p w:rsidR="00535ECE" w:rsidRPr="002270C5" w:rsidRDefault="00535ECE" w:rsidP="00535ECE">
      <w:pPr>
        <w:widowControl w:val="0"/>
        <w:autoSpaceDE w:val="0"/>
        <w:autoSpaceDN w:val="0"/>
        <w:adjustRightInd w:val="0"/>
        <w:jc w:val="center"/>
        <w:rPr>
          <w:b/>
          <w:bCs/>
        </w:rPr>
      </w:pPr>
      <w:r w:rsidRPr="002270C5">
        <w:rPr>
          <w:b/>
          <w:bCs/>
        </w:rPr>
        <w:lastRenderedPageBreak/>
        <w:t>ПРОТОКОЛ</w:t>
      </w:r>
    </w:p>
    <w:p w:rsidR="00535ECE" w:rsidRPr="002270C5" w:rsidRDefault="00535ECE" w:rsidP="00535ECE">
      <w:pPr>
        <w:widowControl w:val="0"/>
        <w:autoSpaceDE w:val="0"/>
        <w:autoSpaceDN w:val="0"/>
        <w:adjustRightInd w:val="0"/>
        <w:jc w:val="center"/>
        <w:rPr>
          <w:b/>
          <w:bCs/>
        </w:rPr>
      </w:pPr>
      <w:r w:rsidRPr="002270C5">
        <w:rPr>
          <w:b/>
          <w:bCs/>
        </w:rPr>
        <w:t>согласования условий производства земляных работ</w:t>
      </w:r>
    </w:p>
    <w:p w:rsidR="00535ECE" w:rsidRPr="002270C5" w:rsidRDefault="00535ECE" w:rsidP="00535ECE">
      <w:pPr>
        <w:widowControl w:val="0"/>
        <w:autoSpaceDE w:val="0"/>
        <w:autoSpaceDN w:val="0"/>
        <w:adjustRightInd w:val="0"/>
        <w:jc w:val="center"/>
      </w:pPr>
      <w:r>
        <w:t>от _________ 20 __ года</w:t>
      </w:r>
      <w:r w:rsidRPr="002270C5">
        <w:t xml:space="preserve"> к ордеру от ______________</w:t>
      </w:r>
      <w:r>
        <w:t xml:space="preserve"> 20 __ года № ___</w:t>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pPr>
      <w:r w:rsidRPr="00A63D4C">
        <w:t>Наименование объекта_____________________________________________________________________________________________________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Заказчик_________________________________________________________________________________________________________________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Подрядчик_______________________________________________________________________________________________________________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Срок производства работ___________________________________________________________________________________________________</w:t>
      </w:r>
    </w:p>
    <w:p w:rsidR="00535ECE" w:rsidRPr="00A63D4C" w:rsidRDefault="00535ECE" w:rsidP="00535ECE">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4049"/>
        <w:gridCol w:w="2415"/>
        <w:gridCol w:w="2428"/>
        <w:gridCol w:w="2437"/>
        <w:gridCol w:w="2423"/>
      </w:tblGrid>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 п/п</w:t>
            </w:r>
          </w:p>
        </w:tc>
        <w:tc>
          <w:tcPr>
            <w:tcW w:w="4111" w:type="dxa"/>
            <w:vAlign w:val="center"/>
          </w:tcPr>
          <w:p w:rsidR="00535ECE" w:rsidRPr="00A63D4C" w:rsidRDefault="00535ECE" w:rsidP="00535ECE">
            <w:pPr>
              <w:widowControl w:val="0"/>
              <w:autoSpaceDE w:val="0"/>
              <w:autoSpaceDN w:val="0"/>
              <w:adjustRightInd w:val="0"/>
              <w:jc w:val="center"/>
            </w:pPr>
            <w:r w:rsidRPr="00A63D4C">
              <w:t>Наименование организации</w:t>
            </w:r>
          </w:p>
        </w:tc>
        <w:tc>
          <w:tcPr>
            <w:tcW w:w="2464" w:type="dxa"/>
            <w:vAlign w:val="center"/>
          </w:tcPr>
          <w:p w:rsidR="00535ECE" w:rsidRPr="00A63D4C" w:rsidRDefault="00535ECE" w:rsidP="00535ECE">
            <w:pPr>
              <w:widowControl w:val="0"/>
              <w:autoSpaceDE w:val="0"/>
              <w:autoSpaceDN w:val="0"/>
              <w:adjustRightInd w:val="0"/>
              <w:jc w:val="center"/>
            </w:pPr>
            <w:r w:rsidRPr="00A63D4C">
              <w:t>Ф.И.О.</w:t>
            </w:r>
          </w:p>
        </w:tc>
        <w:tc>
          <w:tcPr>
            <w:tcW w:w="2464" w:type="dxa"/>
            <w:vAlign w:val="center"/>
          </w:tcPr>
          <w:p w:rsidR="00535ECE" w:rsidRPr="00A63D4C" w:rsidRDefault="00535ECE" w:rsidP="00535ECE">
            <w:pPr>
              <w:widowControl w:val="0"/>
              <w:autoSpaceDE w:val="0"/>
              <w:autoSpaceDN w:val="0"/>
              <w:adjustRightInd w:val="0"/>
              <w:jc w:val="center"/>
            </w:pPr>
            <w:r w:rsidRPr="00A63D4C">
              <w:t>Должность</w:t>
            </w:r>
          </w:p>
        </w:tc>
        <w:tc>
          <w:tcPr>
            <w:tcW w:w="2465" w:type="dxa"/>
            <w:vAlign w:val="center"/>
          </w:tcPr>
          <w:p w:rsidR="00535ECE" w:rsidRPr="00A63D4C" w:rsidRDefault="00535ECE" w:rsidP="00535ECE">
            <w:pPr>
              <w:widowControl w:val="0"/>
              <w:autoSpaceDE w:val="0"/>
              <w:autoSpaceDN w:val="0"/>
              <w:adjustRightInd w:val="0"/>
              <w:jc w:val="center"/>
            </w:pPr>
            <w:r w:rsidRPr="00A63D4C">
              <w:t>Условия производства работ</w:t>
            </w:r>
          </w:p>
        </w:tc>
        <w:tc>
          <w:tcPr>
            <w:tcW w:w="2465" w:type="dxa"/>
            <w:vAlign w:val="center"/>
          </w:tcPr>
          <w:p w:rsidR="00535ECE" w:rsidRDefault="00535ECE" w:rsidP="00535ECE">
            <w:pPr>
              <w:widowControl w:val="0"/>
              <w:autoSpaceDE w:val="0"/>
              <w:autoSpaceDN w:val="0"/>
              <w:adjustRightInd w:val="0"/>
              <w:jc w:val="center"/>
            </w:pPr>
            <w:r w:rsidRPr="00A63D4C">
              <w:t xml:space="preserve">Подпись, </w:t>
            </w:r>
          </w:p>
          <w:p w:rsidR="00535ECE" w:rsidRPr="00A63D4C" w:rsidRDefault="00535ECE" w:rsidP="00535ECE">
            <w:pPr>
              <w:widowControl w:val="0"/>
              <w:autoSpaceDE w:val="0"/>
              <w:autoSpaceDN w:val="0"/>
              <w:adjustRightInd w:val="0"/>
              <w:jc w:val="center"/>
            </w:pPr>
            <w:r w:rsidRPr="00A63D4C">
              <w:t>Дата</w:t>
            </w:r>
            <w:r>
              <w:t xml:space="preserve"> и </w:t>
            </w:r>
            <w:r w:rsidRPr="00A63D4C">
              <w:t>печать</w:t>
            </w: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1</w:t>
            </w:r>
          </w:p>
        </w:tc>
        <w:tc>
          <w:tcPr>
            <w:tcW w:w="4111" w:type="dxa"/>
          </w:tcPr>
          <w:p w:rsidR="00535ECE" w:rsidRPr="00A63D4C" w:rsidRDefault="00535ECE" w:rsidP="00535ECE">
            <w:pPr>
              <w:widowControl w:val="0"/>
              <w:autoSpaceDE w:val="0"/>
              <w:autoSpaceDN w:val="0"/>
              <w:adjustRightInd w:val="0"/>
            </w:pPr>
            <w:r w:rsidRPr="00A63D4C">
              <w:t>Организации, эксплуатирующие инженерные</w:t>
            </w:r>
          </w:p>
          <w:p w:rsidR="00535ECE" w:rsidRPr="00A63D4C" w:rsidRDefault="00535ECE" w:rsidP="00535ECE">
            <w:pPr>
              <w:widowControl w:val="0"/>
              <w:autoSpaceDE w:val="0"/>
              <w:autoSpaceDN w:val="0"/>
              <w:adjustRightInd w:val="0"/>
            </w:pPr>
            <w:r w:rsidRPr="00A63D4C">
              <w:t>коммуникации: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электросети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теплосети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сети водоснабжения, водоотведения</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сети связи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2</w:t>
            </w:r>
          </w:p>
        </w:tc>
        <w:tc>
          <w:tcPr>
            <w:tcW w:w="4111" w:type="dxa"/>
          </w:tcPr>
          <w:p w:rsidR="00535ECE" w:rsidRPr="00A63D4C" w:rsidRDefault="00535ECE" w:rsidP="00535ECE">
            <w:pPr>
              <w:widowControl w:val="0"/>
              <w:autoSpaceDE w:val="0"/>
              <w:autoSpaceDN w:val="0"/>
              <w:adjustRightInd w:val="0"/>
            </w:pPr>
            <w:r w:rsidRPr="00A63D4C">
              <w:t>ОГИБДД</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3</w:t>
            </w:r>
          </w:p>
        </w:tc>
        <w:tc>
          <w:tcPr>
            <w:tcW w:w="4111" w:type="dxa"/>
          </w:tcPr>
          <w:p w:rsidR="00535ECE" w:rsidRPr="00A63D4C" w:rsidRDefault="00535ECE" w:rsidP="00535ECE">
            <w:pPr>
              <w:widowControl w:val="0"/>
              <w:autoSpaceDE w:val="0"/>
              <w:autoSpaceDN w:val="0"/>
              <w:adjustRightInd w:val="0"/>
            </w:pPr>
            <w:r w:rsidRPr="00A63D4C">
              <w:t>Землепользователь</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4</w:t>
            </w:r>
          </w:p>
        </w:tc>
        <w:tc>
          <w:tcPr>
            <w:tcW w:w="4111" w:type="dxa"/>
          </w:tcPr>
          <w:p w:rsidR="00535ECE" w:rsidRPr="00A63D4C" w:rsidRDefault="00535ECE" w:rsidP="00535ECE">
            <w:pPr>
              <w:widowControl w:val="0"/>
              <w:autoSpaceDE w:val="0"/>
              <w:autoSpaceDN w:val="0"/>
              <w:adjustRightInd w:val="0"/>
            </w:pPr>
            <w:r w:rsidRPr="00A63D4C">
              <w:t>Владелец инженерных коммуникаций</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5</w:t>
            </w:r>
          </w:p>
        </w:tc>
        <w:tc>
          <w:tcPr>
            <w:tcW w:w="4111" w:type="dxa"/>
          </w:tcPr>
          <w:p w:rsidR="00535ECE" w:rsidRPr="00A63D4C" w:rsidRDefault="00535ECE" w:rsidP="00535ECE">
            <w:pPr>
              <w:widowControl w:val="0"/>
              <w:autoSpaceDE w:val="0"/>
              <w:autoSpaceDN w:val="0"/>
              <w:adjustRightInd w:val="0"/>
            </w:pPr>
            <w:r w:rsidRPr="00A63D4C">
              <w:t>Ремонтно-эксплуатационная служба</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jc w:val="center"/>
        <w:rPr>
          <w:sz w:val="26"/>
          <w:szCs w:val="26"/>
        </w:rPr>
      </w:pPr>
      <w:r>
        <w:rPr>
          <w:sz w:val="26"/>
          <w:szCs w:val="26"/>
        </w:rPr>
        <w:t>__________</w:t>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sectPr w:rsidR="00535ECE" w:rsidRPr="00A63D4C" w:rsidSect="00535ECE">
          <w:pgSz w:w="16838" w:h="11906" w:orient="landscape"/>
          <w:pgMar w:top="1701" w:right="1134" w:bottom="851" w:left="1134" w:header="709" w:footer="709" w:gutter="0"/>
          <w:cols w:space="708"/>
          <w:docGrid w:linePitch="360"/>
        </w:sectPr>
      </w:pPr>
    </w:p>
    <w:p w:rsidR="00535ECE" w:rsidRPr="002270C5" w:rsidRDefault="00535ECE" w:rsidP="00535ECE">
      <w:pPr>
        <w:widowControl w:val="0"/>
        <w:autoSpaceDE w:val="0"/>
        <w:autoSpaceDN w:val="0"/>
        <w:adjustRightInd w:val="0"/>
        <w:jc w:val="center"/>
        <w:rPr>
          <w:b/>
          <w:bCs/>
          <w:iCs/>
        </w:rPr>
      </w:pPr>
      <w:r w:rsidRPr="002270C5">
        <w:rPr>
          <w:b/>
          <w:bCs/>
          <w:iCs/>
        </w:rPr>
        <w:lastRenderedPageBreak/>
        <w:t>ГАРАНТИЙНОЕ ОБЯЗАТЕЛЬСТВО</w:t>
      </w:r>
    </w:p>
    <w:p w:rsidR="00535ECE" w:rsidRPr="002270C5" w:rsidRDefault="00535ECE" w:rsidP="00535ECE">
      <w:pPr>
        <w:widowControl w:val="0"/>
        <w:autoSpaceDE w:val="0"/>
        <w:autoSpaceDN w:val="0"/>
        <w:adjustRightInd w:val="0"/>
        <w:jc w:val="center"/>
      </w:pPr>
      <w:r w:rsidRPr="002270C5">
        <w:t>от_______________ к ордеру от _________________№__</w:t>
      </w:r>
    </w:p>
    <w:p w:rsidR="00535ECE" w:rsidRPr="00A63D4C" w:rsidRDefault="00535ECE" w:rsidP="00535ECE">
      <w:pPr>
        <w:widowControl w:val="0"/>
        <w:autoSpaceDE w:val="0"/>
        <w:autoSpaceDN w:val="0"/>
        <w:adjustRightInd w:val="0"/>
        <w:jc w:val="center"/>
        <w:rPr>
          <w:sz w:val="26"/>
          <w:szCs w:val="26"/>
        </w:rPr>
      </w:pPr>
      <w:r w:rsidRPr="00A63D4C">
        <w:rPr>
          <w:sz w:val="26"/>
          <w:szCs w:val="26"/>
        </w:rPr>
        <w:t>_______________________________________________________________________</w:t>
      </w:r>
    </w:p>
    <w:p w:rsidR="00535ECE" w:rsidRPr="002270C5" w:rsidRDefault="00535ECE" w:rsidP="00535ECE">
      <w:pPr>
        <w:widowControl w:val="0"/>
        <w:autoSpaceDE w:val="0"/>
        <w:autoSpaceDN w:val="0"/>
        <w:adjustRightInd w:val="0"/>
        <w:jc w:val="center"/>
        <w:rPr>
          <w:i/>
          <w:iCs/>
          <w:sz w:val="20"/>
          <w:szCs w:val="20"/>
        </w:rPr>
      </w:pPr>
      <w:r w:rsidRPr="002270C5">
        <w:rPr>
          <w:i/>
          <w:iCs/>
          <w:sz w:val="20"/>
          <w:szCs w:val="20"/>
        </w:rPr>
        <w:t>(наименование организации-заказчика)</w:t>
      </w:r>
    </w:p>
    <w:p w:rsidR="00535ECE" w:rsidRPr="00A63D4C" w:rsidRDefault="00535ECE" w:rsidP="00535ECE">
      <w:pPr>
        <w:widowControl w:val="0"/>
        <w:autoSpaceDE w:val="0"/>
        <w:autoSpaceDN w:val="0"/>
        <w:adjustRightInd w:val="0"/>
        <w:jc w:val="center"/>
        <w:rPr>
          <w:sz w:val="26"/>
          <w:szCs w:val="26"/>
        </w:rPr>
      </w:pPr>
      <w:r w:rsidRPr="00A63D4C">
        <w:rPr>
          <w:sz w:val="26"/>
          <w:szCs w:val="26"/>
        </w:rPr>
        <w:t>_______________________________________________________________________</w:t>
      </w:r>
    </w:p>
    <w:p w:rsidR="00535ECE" w:rsidRPr="002270C5" w:rsidRDefault="00535ECE" w:rsidP="00535ECE">
      <w:pPr>
        <w:widowControl w:val="0"/>
        <w:autoSpaceDE w:val="0"/>
        <w:autoSpaceDN w:val="0"/>
        <w:adjustRightInd w:val="0"/>
        <w:jc w:val="center"/>
        <w:rPr>
          <w:i/>
          <w:iCs/>
          <w:sz w:val="20"/>
          <w:szCs w:val="20"/>
        </w:rPr>
      </w:pPr>
      <w:r>
        <w:rPr>
          <w:i/>
          <w:iCs/>
        </w:rPr>
        <w:t>(</w:t>
      </w:r>
      <w:r w:rsidRPr="002270C5">
        <w:rPr>
          <w:i/>
          <w:iCs/>
          <w:sz w:val="20"/>
          <w:szCs w:val="20"/>
        </w:rPr>
        <w:t>наименование подрядной организации)</w:t>
      </w:r>
    </w:p>
    <w:p w:rsidR="00535ECE" w:rsidRPr="00A63D4C" w:rsidRDefault="00535ECE" w:rsidP="00535ECE">
      <w:pPr>
        <w:widowControl w:val="0"/>
        <w:autoSpaceDE w:val="0"/>
        <w:autoSpaceDN w:val="0"/>
        <w:adjustRightInd w:val="0"/>
        <w:ind w:firstLine="708"/>
        <w:rPr>
          <w:sz w:val="26"/>
          <w:szCs w:val="26"/>
        </w:rPr>
      </w:pPr>
    </w:p>
    <w:p w:rsidR="00535ECE" w:rsidRPr="002270C5" w:rsidRDefault="00535ECE" w:rsidP="00535ECE">
      <w:pPr>
        <w:widowControl w:val="0"/>
        <w:autoSpaceDE w:val="0"/>
        <w:autoSpaceDN w:val="0"/>
        <w:adjustRightInd w:val="0"/>
        <w:ind w:firstLine="708"/>
        <w:jc w:val="both"/>
      </w:pPr>
      <w:r w:rsidRPr="002270C5">
        <w:t>Обязуемся произвести восстановление разрушенного в ходе работ благоустройства с надлежащим качеством работ и в следующие сроки:</w:t>
      </w:r>
    </w:p>
    <w:p w:rsidR="00535ECE" w:rsidRPr="002270C5" w:rsidRDefault="00535ECE" w:rsidP="00535ECE">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430"/>
        <w:gridCol w:w="1564"/>
        <w:gridCol w:w="1679"/>
        <w:gridCol w:w="1591"/>
        <w:gridCol w:w="1591"/>
      </w:tblGrid>
      <w:tr w:rsidR="00535ECE" w:rsidRPr="00A63D4C" w:rsidTr="00535ECE">
        <w:tc>
          <w:tcPr>
            <w:tcW w:w="1715" w:type="dxa"/>
            <w:vAlign w:val="center"/>
          </w:tcPr>
          <w:p w:rsidR="00535ECE" w:rsidRPr="00A63D4C" w:rsidRDefault="00535ECE" w:rsidP="00535ECE">
            <w:pPr>
              <w:widowControl w:val="0"/>
              <w:autoSpaceDE w:val="0"/>
              <w:autoSpaceDN w:val="0"/>
              <w:adjustRightInd w:val="0"/>
              <w:jc w:val="center"/>
            </w:pPr>
            <w:r w:rsidRPr="00A63D4C">
              <w:t>Наименование работ</w:t>
            </w:r>
          </w:p>
        </w:tc>
        <w:tc>
          <w:tcPr>
            <w:tcW w:w="1430" w:type="dxa"/>
            <w:vAlign w:val="center"/>
          </w:tcPr>
          <w:p w:rsidR="00535ECE" w:rsidRDefault="00535ECE" w:rsidP="00535ECE">
            <w:pPr>
              <w:widowControl w:val="0"/>
              <w:autoSpaceDE w:val="0"/>
              <w:autoSpaceDN w:val="0"/>
              <w:adjustRightInd w:val="0"/>
              <w:jc w:val="center"/>
            </w:pPr>
            <w:r w:rsidRPr="00A63D4C">
              <w:t>Объем работ,</w:t>
            </w:r>
          </w:p>
          <w:p w:rsidR="00535ECE" w:rsidRPr="00A63D4C" w:rsidRDefault="00535ECE" w:rsidP="00535ECE">
            <w:pPr>
              <w:widowControl w:val="0"/>
              <w:autoSpaceDE w:val="0"/>
              <w:autoSpaceDN w:val="0"/>
              <w:adjustRightInd w:val="0"/>
              <w:jc w:val="center"/>
            </w:pPr>
            <w:r w:rsidRPr="00A63D4C">
              <w:t>ед. изм.</w:t>
            </w:r>
          </w:p>
        </w:tc>
        <w:tc>
          <w:tcPr>
            <w:tcW w:w="1564" w:type="dxa"/>
            <w:vAlign w:val="center"/>
          </w:tcPr>
          <w:p w:rsidR="00535ECE" w:rsidRPr="00A63D4C" w:rsidRDefault="00535ECE" w:rsidP="00535ECE">
            <w:pPr>
              <w:widowControl w:val="0"/>
              <w:autoSpaceDE w:val="0"/>
              <w:autoSpaceDN w:val="0"/>
              <w:adjustRightInd w:val="0"/>
              <w:jc w:val="center"/>
            </w:pPr>
            <w:r w:rsidRPr="00A63D4C">
              <w:t>Сроки выполнения</w:t>
            </w:r>
          </w:p>
        </w:tc>
        <w:tc>
          <w:tcPr>
            <w:tcW w:w="1679" w:type="dxa"/>
            <w:vAlign w:val="center"/>
          </w:tcPr>
          <w:p w:rsidR="00535ECE" w:rsidRPr="00A63D4C" w:rsidRDefault="00535ECE" w:rsidP="00535ECE">
            <w:pPr>
              <w:widowControl w:val="0"/>
              <w:autoSpaceDE w:val="0"/>
              <w:autoSpaceDN w:val="0"/>
              <w:adjustRightInd w:val="0"/>
              <w:jc w:val="center"/>
            </w:pPr>
            <w:r w:rsidRPr="00A63D4C">
              <w:t>Организация,</w:t>
            </w:r>
          </w:p>
          <w:p w:rsidR="00535ECE" w:rsidRPr="00A63D4C" w:rsidRDefault="00535ECE" w:rsidP="00535ECE">
            <w:pPr>
              <w:widowControl w:val="0"/>
              <w:autoSpaceDE w:val="0"/>
              <w:autoSpaceDN w:val="0"/>
              <w:adjustRightInd w:val="0"/>
              <w:jc w:val="center"/>
            </w:pPr>
            <w:r w:rsidRPr="00A63D4C">
              <w:t>выполняющая работы</w:t>
            </w:r>
          </w:p>
        </w:tc>
        <w:tc>
          <w:tcPr>
            <w:tcW w:w="1591" w:type="dxa"/>
            <w:vAlign w:val="center"/>
          </w:tcPr>
          <w:p w:rsidR="00535ECE" w:rsidRPr="00A63D4C" w:rsidRDefault="00535ECE" w:rsidP="00535ECE">
            <w:pPr>
              <w:widowControl w:val="0"/>
              <w:autoSpaceDE w:val="0"/>
              <w:autoSpaceDN w:val="0"/>
              <w:adjustRightInd w:val="0"/>
              <w:jc w:val="center"/>
            </w:pPr>
            <w:r w:rsidRPr="00A63D4C">
              <w:t>Отв. исполнитель, должность, Ф.И.О.</w:t>
            </w:r>
          </w:p>
        </w:tc>
        <w:tc>
          <w:tcPr>
            <w:tcW w:w="1591" w:type="dxa"/>
            <w:vAlign w:val="center"/>
          </w:tcPr>
          <w:p w:rsidR="00535ECE" w:rsidRPr="00A63D4C" w:rsidRDefault="00535ECE" w:rsidP="00535ECE">
            <w:pPr>
              <w:widowControl w:val="0"/>
              <w:autoSpaceDE w:val="0"/>
              <w:autoSpaceDN w:val="0"/>
              <w:adjustRightInd w:val="0"/>
              <w:jc w:val="center"/>
            </w:pPr>
            <w:r w:rsidRPr="00A63D4C">
              <w:t>Подпись отв. исполнителя, дата</w:t>
            </w: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проезжая часть</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тротуары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газоны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кустарники</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малые формы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отмостка</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иное (указать)</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ind w:firstLine="708"/>
      </w:pPr>
      <w:r w:rsidRPr="002270C5">
        <w:t>На запрашиваемом участке сохраняются следующие зеленые насаждения:</w:t>
      </w:r>
    </w:p>
    <w:p w:rsidR="00535ECE" w:rsidRPr="002270C5" w:rsidRDefault="00535ECE" w:rsidP="00535ECE">
      <w:pPr>
        <w:widowControl w:val="0"/>
        <w:autoSpaceDE w:val="0"/>
        <w:autoSpaceDN w:val="0"/>
        <w:adjustRightInd w:val="0"/>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134"/>
        <w:gridCol w:w="992"/>
        <w:gridCol w:w="3650"/>
      </w:tblGrid>
      <w:tr w:rsidR="00535ECE" w:rsidRPr="00A63D4C" w:rsidTr="00535ECE">
        <w:tc>
          <w:tcPr>
            <w:tcW w:w="675" w:type="dxa"/>
          </w:tcPr>
          <w:p w:rsidR="00535ECE" w:rsidRPr="00A63D4C" w:rsidRDefault="00535ECE" w:rsidP="00535ECE">
            <w:pPr>
              <w:widowControl w:val="0"/>
              <w:autoSpaceDE w:val="0"/>
              <w:autoSpaceDN w:val="0"/>
              <w:adjustRightInd w:val="0"/>
              <w:jc w:val="center"/>
            </w:pPr>
            <w:r w:rsidRPr="00A63D4C">
              <w:t>№ п/п</w:t>
            </w:r>
          </w:p>
        </w:tc>
        <w:tc>
          <w:tcPr>
            <w:tcW w:w="3119" w:type="dxa"/>
          </w:tcPr>
          <w:p w:rsidR="00535ECE" w:rsidRPr="00A63D4C" w:rsidRDefault="00535ECE" w:rsidP="00535ECE">
            <w:pPr>
              <w:widowControl w:val="0"/>
              <w:autoSpaceDE w:val="0"/>
              <w:autoSpaceDN w:val="0"/>
              <w:adjustRightInd w:val="0"/>
              <w:jc w:val="center"/>
            </w:pPr>
            <w:r w:rsidRPr="00A63D4C">
              <w:t>Породы деревьев, кустарников, вид газона</w:t>
            </w:r>
          </w:p>
        </w:tc>
        <w:tc>
          <w:tcPr>
            <w:tcW w:w="1134" w:type="dxa"/>
          </w:tcPr>
          <w:p w:rsidR="00535ECE" w:rsidRPr="00A63D4C" w:rsidRDefault="00535ECE" w:rsidP="00535ECE">
            <w:pPr>
              <w:widowControl w:val="0"/>
              <w:autoSpaceDE w:val="0"/>
              <w:autoSpaceDN w:val="0"/>
              <w:adjustRightInd w:val="0"/>
              <w:jc w:val="center"/>
            </w:pPr>
            <w:r w:rsidRPr="00A63D4C">
              <w:t>Возраст (лет)</w:t>
            </w:r>
          </w:p>
        </w:tc>
        <w:tc>
          <w:tcPr>
            <w:tcW w:w="992" w:type="dxa"/>
          </w:tcPr>
          <w:p w:rsidR="00535ECE" w:rsidRPr="00A63D4C" w:rsidRDefault="00535ECE" w:rsidP="00535ECE">
            <w:pPr>
              <w:widowControl w:val="0"/>
              <w:autoSpaceDE w:val="0"/>
              <w:autoSpaceDN w:val="0"/>
              <w:adjustRightInd w:val="0"/>
              <w:jc w:val="center"/>
            </w:pPr>
            <w:r w:rsidRPr="00A63D4C">
              <w:t>Кол-во (шт.)</w:t>
            </w:r>
          </w:p>
        </w:tc>
        <w:tc>
          <w:tcPr>
            <w:tcW w:w="3650" w:type="dxa"/>
          </w:tcPr>
          <w:p w:rsidR="00535ECE" w:rsidRPr="00A63D4C" w:rsidRDefault="00535ECE" w:rsidP="00535ECE">
            <w:pPr>
              <w:widowControl w:val="0"/>
              <w:autoSpaceDE w:val="0"/>
              <w:autoSpaceDN w:val="0"/>
              <w:adjustRightInd w:val="0"/>
              <w:jc w:val="center"/>
            </w:pPr>
            <w:r w:rsidRPr="00A63D4C">
              <w:t>Ответственный за сохранность Ф.И.О., должность, подпись</w:t>
            </w: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ind w:firstLine="708"/>
        <w:jc w:val="both"/>
      </w:pPr>
      <w:r w:rsidRPr="002270C5">
        <w:t>Просим разрешить занять площадь</w:t>
      </w:r>
      <w:r>
        <w:t xml:space="preserve"> ________ квадратных </w:t>
      </w:r>
      <w:r w:rsidRPr="002270C5">
        <w:t>м</w:t>
      </w:r>
      <w:r>
        <w:t xml:space="preserve">етров </w:t>
      </w:r>
      <w:r w:rsidRPr="002270C5">
        <w:t xml:space="preserve">под складирование материалов в соответствии с ППР. </w:t>
      </w:r>
    </w:p>
    <w:p w:rsidR="00535ECE" w:rsidRPr="002270C5" w:rsidRDefault="00535ECE" w:rsidP="00535ECE">
      <w:pPr>
        <w:widowControl w:val="0"/>
        <w:autoSpaceDE w:val="0"/>
        <w:autoSpaceDN w:val="0"/>
        <w:adjustRightInd w:val="0"/>
        <w:ind w:firstLine="708"/>
        <w:jc w:val="both"/>
      </w:pPr>
      <w:r w:rsidRPr="002270C5">
        <w:t xml:space="preserve">Гарантируем, что ответственные исполнители ознакомлены с Правилами благоустройства </w:t>
      </w:r>
      <w:r>
        <w:t>Бабушкинского</w:t>
      </w:r>
      <w:r w:rsidRPr="002270C5">
        <w:t xml:space="preserve"> муниципального округа </w:t>
      </w:r>
      <w:r>
        <w:t xml:space="preserve">Вологодской области </w:t>
      </w:r>
      <w:r w:rsidRPr="002270C5">
        <w:t>и обязуются их соблюдать.</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организации-заказчика _______________________________</w:t>
      </w:r>
      <w:r>
        <w:t>________</w:t>
      </w:r>
      <w:r w:rsidRPr="002270C5">
        <w:t>________</w:t>
      </w:r>
    </w:p>
    <w:p w:rsidR="00535ECE" w:rsidRPr="002270C5" w:rsidRDefault="00535ECE" w:rsidP="00535ECE">
      <w:pPr>
        <w:widowControl w:val="0"/>
        <w:autoSpaceDE w:val="0"/>
        <w:autoSpaceDN w:val="0"/>
        <w:adjustRightInd w:val="0"/>
        <w:rPr>
          <w:i/>
          <w:iCs/>
          <w:sz w:val="20"/>
          <w:szCs w:val="20"/>
        </w:rPr>
      </w:pPr>
      <w:r w:rsidRPr="002270C5">
        <w:rPr>
          <w:i/>
          <w:iCs/>
        </w:rPr>
        <w:t xml:space="preserve">                                                                                          </w:t>
      </w:r>
      <w:r>
        <w:rPr>
          <w:i/>
          <w:iCs/>
        </w:rPr>
        <w:t>(</w:t>
      </w:r>
      <w:r w:rsidRPr="002270C5">
        <w:rPr>
          <w:i/>
          <w:iCs/>
          <w:sz w:val="20"/>
          <w:szCs w:val="20"/>
        </w:rPr>
        <w:t>Ф.И.О., подпись</w:t>
      </w:r>
      <w:r>
        <w:rPr>
          <w:i/>
          <w:iCs/>
          <w:sz w:val="20"/>
          <w:szCs w:val="20"/>
        </w:rPr>
        <w:t>)</w:t>
      </w:r>
    </w:p>
    <w:p w:rsidR="00535ECE" w:rsidRPr="002270C5" w:rsidRDefault="00535ECE" w:rsidP="00535ECE">
      <w:pPr>
        <w:widowControl w:val="0"/>
        <w:autoSpaceDE w:val="0"/>
        <w:autoSpaceDN w:val="0"/>
        <w:adjustRightInd w:val="0"/>
      </w:pPr>
      <w:r w:rsidRPr="002270C5">
        <w:t>М</w:t>
      </w:r>
      <w:r>
        <w:t>.</w:t>
      </w:r>
      <w:r w:rsidRPr="002270C5">
        <w:t>П</w:t>
      </w:r>
      <w:r>
        <w:t>.</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подрядной организации ____________________</w:t>
      </w:r>
      <w:r>
        <w:t>_________</w:t>
      </w:r>
      <w:r w:rsidRPr="002270C5">
        <w:t>__________________</w:t>
      </w:r>
    </w:p>
    <w:p w:rsidR="00535ECE" w:rsidRPr="002270C5" w:rsidRDefault="00535ECE" w:rsidP="00535ECE">
      <w:pPr>
        <w:widowControl w:val="0"/>
        <w:autoSpaceDE w:val="0"/>
        <w:autoSpaceDN w:val="0"/>
        <w:adjustRightInd w:val="0"/>
        <w:rPr>
          <w:i/>
          <w:iCs/>
          <w:sz w:val="20"/>
          <w:szCs w:val="20"/>
        </w:rPr>
      </w:pPr>
      <w:r w:rsidRPr="002270C5">
        <w:rPr>
          <w:i/>
          <w:iCs/>
        </w:rPr>
        <w:t xml:space="preserve">                                                                                        </w:t>
      </w:r>
      <w:r>
        <w:rPr>
          <w:i/>
          <w:iCs/>
        </w:rPr>
        <w:t>(</w:t>
      </w:r>
      <w:r w:rsidRPr="002270C5">
        <w:rPr>
          <w:i/>
          <w:iCs/>
          <w:sz w:val="20"/>
          <w:szCs w:val="20"/>
        </w:rPr>
        <w:t>Ф.И.О., подпись</w:t>
      </w:r>
      <w:r>
        <w:rPr>
          <w:i/>
          <w:iCs/>
          <w:sz w:val="20"/>
          <w:szCs w:val="20"/>
        </w:rPr>
        <w:t>)</w:t>
      </w:r>
    </w:p>
    <w:p w:rsidR="00535ECE" w:rsidRPr="002270C5" w:rsidRDefault="00535ECE" w:rsidP="00535ECE">
      <w:pPr>
        <w:widowControl w:val="0"/>
        <w:autoSpaceDE w:val="0"/>
        <w:autoSpaceDN w:val="0"/>
        <w:adjustRightInd w:val="0"/>
      </w:pPr>
      <w:r w:rsidRPr="002270C5">
        <w:t>М</w:t>
      </w:r>
      <w:r>
        <w:t>.</w:t>
      </w:r>
      <w:r w:rsidRPr="002270C5">
        <w:t>П</w:t>
      </w:r>
      <w:r>
        <w:t>.</w:t>
      </w:r>
    </w:p>
    <w:p w:rsidR="00535ECE" w:rsidRPr="002270C5" w:rsidRDefault="00535ECE" w:rsidP="00535ECE">
      <w:pPr>
        <w:widowControl w:val="0"/>
        <w:autoSpaceDE w:val="0"/>
        <w:autoSpaceDN w:val="0"/>
        <w:adjustRightInd w:val="0"/>
      </w:pPr>
    </w:p>
    <w:p w:rsidR="00535ECE" w:rsidRPr="00A63D4C" w:rsidRDefault="00535ECE" w:rsidP="00535ECE">
      <w:pPr>
        <w:widowControl w:val="0"/>
        <w:autoSpaceDE w:val="0"/>
        <w:autoSpaceDN w:val="0"/>
        <w:adjustRightInd w:val="0"/>
        <w:rPr>
          <w:sz w:val="26"/>
          <w:szCs w:val="26"/>
        </w:rPr>
      </w:pPr>
      <w:r w:rsidRPr="002270C5">
        <w:t>Отметка о выполнении_______________________________</w:t>
      </w:r>
      <w:r>
        <w:t>________</w:t>
      </w:r>
      <w:r w:rsidRPr="002270C5">
        <w:t>_____________________</w:t>
      </w:r>
    </w:p>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jc w:val="center"/>
        <w:rPr>
          <w:b/>
          <w:bCs/>
          <w:sz w:val="26"/>
          <w:szCs w:val="26"/>
        </w:rPr>
      </w:pPr>
    </w:p>
    <w:p w:rsidR="00092838" w:rsidRDefault="00092838" w:rsidP="00535ECE">
      <w:pPr>
        <w:widowControl w:val="0"/>
        <w:autoSpaceDE w:val="0"/>
        <w:autoSpaceDN w:val="0"/>
        <w:adjustRightInd w:val="0"/>
        <w:jc w:val="center"/>
        <w:rPr>
          <w:b/>
          <w:bCs/>
        </w:rPr>
      </w:pPr>
    </w:p>
    <w:p w:rsidR="00535ECE" w:rsidRPr="002270C5" w:rsidRDefault="00535ECE" w:rsidP="00535ECE">
      <w:pPr>
        <w:widowControl w:val="0"/>
        <w:autoSpaceDE w:val="0"/>
        <w:autoSpaceDN w:val="0"/>
        <w:adjustRightInd w:val="0"/>
        <w:jc w:val="center"/>
        <w:rPr>
          <w:b/>
          <w:bCs/>
        </w:rPr>
      </w:pPr>
      <w:r>
        <w:rPr>
          <w:b/>
          <w:bCs/>
        </w:rPr>
        <w:lastRenderedPageBreak/>
        <w:t>ОРДЕР № ___</w:t>
      </w:r>
    </w:p>
    <w:p w:rsidR="00535ECE" w:rsidRPr="002270C5" w:rsidRDefault="00535ECE" w:rsidP="00535ECE">
      <w:pPr>
        <w:widowControl w:val="0"/>
        <w:autoSpaceDE w:val="0"/>
        <w:autoSpaceDN w:val="0"/>
        <w:adjustRightInd w:val="0"/>
        <w:jc w:val="center"/>
        <w:rPr>
          <w:b/>
          <w:bCs/>
        </w:rPr>
      </w:pPr>
      <w:r w:rsidRPr="002270C5">
        <w:rPr>
          <w:b/>
          <w:bCs/>
        </w:rPr>
        <w:t>на производство земляных работ</w:t>
      </w:r>
    </w:p>
    <w:p w:rsidR="00535ECE" w:rsidRPr="002270C5" w:rsidRDefault="00535ECE" w:rsidP="00535ECE">
      <w:pPr>
        <w:widowControl w:val="0"/>
        <w:autoSpaceDE w:val="0"/>
        <w:autoSpaceDN w:val="0"/>
        <w:adjustRightInd w:val="0"/>
        <w:jc w:val="both"/>
      </w:pPr>
      <w:r w:rsidRPr="002270C5">
        <w:t>Выдан_________________________________________________________</w:t>
      </w:r>
      <w:r>
        <w:t>________</w:t>
      </w:r>
      <w:r w:rsidRPr="002270C5">
        <w:t>_________________________________________________________________________________________________________________________________________________</w:t>
      </w:r>
      <w:r>
        <w:t>__________________</w:t>
      </w:r>
      <w:r w:rsidRPr="002270C5">
        <w:t>______</w:t>
      </w:r>
    </w:p>
    <w:p w:rsidR="00535ECE" w:rsidRPr="002270C5" w:rsidRDefault="00535ECE" w:rsidP="00535ECE">
      <w:pPr>
        <w:widowControl w:val="0"/>
        <w:autoSpaceDE w:val="0"/>
        <w:autoSpaceDN w:val="0"/>
        <w:adjustRightInd w:val="0"/>
        <w:jc w:val="center"/>
        <w:rPr>
          <w:i/>
          <w:iCs/>
          <w:sz w:val="20"/>
          <w:szCs w:val="20"/>
        </w:rPr>
      </w:pPr>
      <w:r>
        <w:rPr>
          <w:i/>
          <w:iCs/>
          <w:sz w:val="20"/>
          <w:szCs w:val="20"/>
        </w:rPr>
        <w:t>(</w:t>
      </w:r>
      <w:r w:rsidRPr="002270C5">
        <w:rPr>
          <w:i/>
          <w:iCs/>
          <w:sz w:val="20"/>
          <w:szCs w:val="20"/>
        </w:rPr>
        <w:t>предприятие, его адрес, телефон</w:t>
      </w:r>
      <w:r>
        <w:rPr>
          <w:i/>
          <w:iCs/>
          <w:sz w:val="20"/>
          <w:szCs w:val="20"/>
        </w:rPr>
        <w:t>)</w:t>
      </w:r>
    </w:p>
    <w:p w:rsidR="00535ECE" w:rsidRPr="002270C5" w:rsidRDefault="00535ECE" w:rsidP="00535ECE">
      <w:pPr>
        <w:widowControl w:val="0"/>
        <w:autoSpaceDE w:val="0"/>
        <w:autoSpaceDN w:val="0"/>
        <w:adjustRightInd w:val="0"/>
        <w:jc w:val="both"/>
      </w:pPr>
      <w:r w:rsidRPr="002270C5">
        <w:t>_____________________________________________________</w:t>
      </w:r>
      <w:r>
        <w:t>____________</w:t>
      </w:r>
      <w:r w:rsidRPr="002270C5">
        <w:t>___________________________________________________________________________</w:t>
      </w:r>
      <w:r>
        <w:t>______</w:t>
      </w:r>
      <w:r w:rsidRPr="002270C5">
        <w:t>______________</w:t>
      </w:r>
    </w:p>
    <w:p w:rsidR="00535ECE" w:rsidRPr="002270C5" w:rsidRDefault="00535ECE" w:rsidP="00535ECE">
      <w:pPr>
        <w:widowControl w:val="0"/>
        <w:autoSpaceDE w:val="0"/>
        <w:autoSpaceDN w:val="0"/>
        <w:adjustRightInd w:val="0"/>
        <w:jc w:val="center"/>
        <w:rPr>
          <w:i/>
          <w:iCs/>
          <w:sz w:val="20"/>
          <w:szCs w:val="20"/>
        </w:rPr>
      </w:pPr>
      <w:r>
        <w:rPr>
          <w:i/>
          <w:iCs/>
        </w:rPr>
        <w:t>(</w:t>
      </w:r>
      <w:r w:rsidRPr="002270C5">
        <w:rPr>
          <w:i/>
          <w:iCs/>
          <w:sz w:val="20"/>
          <w:szCs w:val="20"/>
        </w:rPr>
        <w:t>ответственный за производство работ, должность, Ф.И.О.)</w:t>
      </w:r>
    </w:p>
    <w:p w:rsidR="00535ECE" w:rsidRPr="002270C5" w:rsidRDefault="00535ECE" w:rsidP="00535ECE">
      <w:pPr>
        <w:widowControl w:val="0"/>
        <w:autoSpaceDE w:val="0"/>
        <w:autoSpaceDN w:val="0"/>
        <w:adjustRightInd w:val="0"/>
        <w:jc w:val="both"/>
      </w:pPr>
    </w:p>
    <w:p w:rsidR="00535ECE" w:rsidRPr="002270C5" w:rsidRDefault="00535ECE" w:rsidP="00535ECE">
      <w:pPr>
        <w:widowControl w:val="0"/>
        <w:autoSpaceDE w:val="0"/>
        <w:autoSpaceDN w:val="0"/>
        <w:adjustRightInd w:val="0"/>
        <w:jc w:val="both"/>
      </w:pPr>
      <w:r w:rsidRPr="002270C5">
        <w:t>Разрешается производство работ________________</w:t>
      </w:r>
      <w:r>
        <w:t>______</w:t>
      </w:r>
      <w:r w:rsidRPr="002270C5">
        <w:t>___________________________ _______________________________________________</w:t>
      </w:r>
      <w:r>
        <w:t>______</w:t>
      </w:r>
      <w:r w:rsidRPr="002270C5">
        <w:t>___</w:t>
      </w:r>
      <w:r>
        <w:t>___</w:t>
      </w:r>
      <w:r w:rsidRPr="002270C5">
        <w:t>_____________________</w:t>
      </w:r>
    </w:p>
    <w:p w:rsidR="00535ECE" w:rsidRPr="002270C5" w:rsidRDefault="00535ECE" w:rsidP="00535ECE">
      <w:pPr>
        <w:widowControl w:val="0"/>
        <w:autoSpaceDE w:val="0"/>
        <w:autoSpaceDN w:val="0"/>
        <w:adjustRightInd w:val="0"/>
        <w:jc w:val="both"/>
      </w:pPr>
      <w:r w:rsidRPr="002270C5">
        <w:t>Место работ___________________________________</w:t>
      </w:r>
      <w:r>
        <w:t>______</w:t>
      </w:r>
      <w:r w:rsidRPr="002270C5">
        <w:t>_____________________</w:t>
      </w:r>
      <w:r>
        <w:t>__</w:t>
      </w:r>
      <w:r w:rsidRPr="002270C5">
        <w:t>_____</w:t>
      </w:r>
    </w:p>
    <w:p w:rsidR="00535ECE" w:rsidRPr="002270C5" w:rsidRDefault="00535ECE" w:rsidP="00535ECE">
      <w:pPr>
        <w:widowControl w:val="0"/>
        <w:autoSpaceDE w:val="0"/>
        <w:autoSpaceDN w:val="0"/>
        <w:adjustRightInd w:val="0"/>
        <w:jc w:val="both"/>
      </w:pPr>
      <w:r w:rsidRPr="002270C5">
        <w:t>_____________________________________________</w:t>
      </w:r>
      <w:r>
        <w:t>______</w:t>
      </w:r>
      <w:r w:rsidRPr="002270C5">
        <w:t>_____________________</w:t>
      </w:r>
      <w:r>
        <w:t>___</w:t>
      </w:r>
      <w:r w:rsidRPr="002270C5">
        <w:t>_____</w:t>
      </w:r>
    </w:p>
    <w:p w:rsidR="00535ECE" w:rsidRPr="002270C5" w:rsidRDefault="00535ECE" w:rsidP="00535ECE">
      <w:pPr>
        <w:widowControl w:val="0"/>
        <w:autoSpaceDE w:val="0"/>
        <w:autoSpaceDN w:val="0"/>
        <w:adjustRightInd w:val="0"/>
      </w:pPr>
      <w:r w:rsidRPr="002270C5">
        <w:t>Разрешается занять территорию под раскопку и складирование материалов площадью ________________________, в т. ч. газон_______</w:t>
      </w:r>
      <w:r>
        <w:t>________________</w:t>
      </w:r>
      <w:r w:rsidRPr="002270C5">
        <w:t>____________</w:t>
      </w:r>
      <w:r>
        <w:t>__</w:t>
      </w:r>
      <w:r w:rsidRPr="002270C5">
        <w:t>________</w:t>
      </w:r>
    </w:p>
    <w:p w:rsidR="00535ECE" w:rsidRPr="002270C5" w:rsidRDefault="00535ECE" w:rsidP="00535ECE">
      <w:pPr>
        <w:widowControl w:val="0"/>
        <w:autoSpaceDE w:val="0"/>
        <w:autoSpaceDN w:val="0"/>
        <w:adjustRightInd w:val="0"/>
      </w:pPr>
      <w:r w:rsidRPr="002270C5">
        <w:t>асфальтовое покрытие___________________</w:t>
      </w:r>
      <w:r>
        <w:t>______</w:t>
      </w:r>
      <w:r w:rsidRPr="002270C5">
        <w:t>_________________________</w:t>
      </w:r>
      <w:r>
        <w:t>___</w:t>
      </w:r>
      <w:r w:rsidRPr="002270C5">
        <w:t>________</w:t>
      </w:r>
    </w:p>
    <w:p w:rsidR="00535ECE" w:rsidRPr="002270C5" w:rsidRDefault="00535ECE" w:rsidP="00535ECE">
      <w:pPr>
        <w:widowControl w:val="0"/>
        <w:autoSpaceDE w:val="0"/>
        <w:autoSpaceDN w:val="0"/>
        <w:adjustRightInd w:val="0"/>
      </w:pPr>
      <w:r w:rsidRPr="002270C5">
        <w:t>иное покрытие (указать)____________________________</w:t>
      </w:r>
      <w:r>
        <w:t>______</w:t>
      </w:r>
      <w:r w:rsidRPr="002270C5">
        <w:t>______</w:t>
      </w:r>
      <w:r>
        <w:t>__</w:t>
      </w:r>
      <w:r w:rsidRPr="002270C5">
        <w:t>_________________</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ind w:firstLine="708"/>
        <w:jc w:val="both"/>
      </w:pPr>
      <w:r w:rsidRPr="002270C5">
        <w:t xml:space="preserve">Производство работ разрешено при условии восстановления нарушенного в ходе работ благоустройства, соблюдения Правил благоустройства </w:t>
      </w:r>
      <w:r>
        <w:t>Бабушкинского</w:t>
      </w:r>
      <w:r w:rsidRPr="002270C5">
        <w:t xml:space="preserve"> муниципального округа и сроков, указанных в ордере.</w:t>
      </w:r>
    </w:p>
    <w:p w:rsidR="00535ECE" w:rsidRPr="002270C5" w:rsidRDefault="00535ECE" w:rsidP="00535ECE">
      <w:pPr>
        <w:widowControl w:val="0"/>
        <w:autoSpaceDE w:val="0"/>
        <w:autoSpaceDN w:val="0"/>
        <w:adjustRightInd w:val="0"/>
        <w:jc w:val="both"/>
      </w:pPr>
      <w:r w:rsidRPr="002270C5">
        <w:t>Я,____________________________________________________________________________________________________________________________________</w:t>
      </w:r>
      <w:r>
        <w:t>__________________</w:t>
      </w:r>
      <w:r w:rsidRPr="002270C5">
        <w:t>________</w:t>
      </w:r>
    </w:p>
    <w:p w:rsidR="00535ECE" w:rsidRPr="002270C5" w:rsidRDefault="00535ECE" w:rsidP="00535ECE">
      <w:pPr>
        <w:widowControl w:val="0"/>
        <w:autoSpaceDE w:val="0"/>
        <w:autoSpaceDN w:val="0"/>
        <w:adjustRightInd w:val="0"/>
        <w:jc w:val="both"/>
      </w:pPr>
      <w:r w:rsidRPr="002270C5">
        <w:t xml:space="preserve">с Правилами благоустройства </w:t>
      </w:r>
      <w:r>
        <w:t>Бабушкинского</w:t>
      </w:r>
      <w:r w:rsidRPr="002270C5">
        <w:t xml:space="preserve"> муниципального округа ознакомлен, обязуюсь их соблюдать. Об ответственности за нарушение этих Правил и действующего законодательства предупрежден.</w:t>
      </w:r>
    </w:p>
    <w:p w:rsidR="00535ECE" w:rsidRPr="002270C5" w:rsidRDefault="00535ECE" w:rsidP="00535ECE">
      <w:pPr>
        <w:widowControl w:val="0"/>
        <w:autoSpaceDE w:val="0"/>
        <w:autoSpaceDN w:val="0"/>
        <w:adjustRightInd w:val="0"/>
      </w:pPr>
      <w:r>
        <w:t>_______________</w:t>
      </w:r>
    </w:p>
    <w:p w:rsidR="00535ECE" w:rsidRPr="002270C5" w:rsidRDefault="00535ECE" w:rsidP="00535ECE">
      <w:pPr>
        <w:widowControl w:val="0"/>
        <w:autoSpaceDE w:val="0"/>
        <w:autoSpaceDN w:val="0"/>
        <w:adjustRightInd w:val="0"/>
        <w:rPr>
          <w:i/>
          <w:iCs/>
          <w:sz w:val="20"/>
          <w:szCs w:val="20"/>
        </w:rPr>
      </w:pPr>
      <w:r>
        <w:rPr>
          <w:i/>
          <w:iCs/>
          <w:sz w:val="20"/>
          <w:szCs w:val="20"/>
        </w:rPr>
        <w:t xml:space="preserve">         (п</w:t>
      </w:r>
      <w:r w:rsidRPr="002270C5">
        <w:rPr>
          <w:i/>
          <w:iCs/>
          <w:sz w:val="20"/>
          <w:szCs w:val="20"/>
        </w:rPr>
        <w:t>одпись</w:t>
      </w:r>
      <w:r>
        <w:rPr>
          <w:i/>
          <w:iCs/>
          <w:sz w:val="20"/>
          <w:szCs w:val="20"/>
        </w:rPr>
        <w:t>)</w:t>
      </w:r>
    </w:p>
    <w:p w:rsidR="00535ECE" w:rsidRPr="002270C5" w:rsidRDefault="00535ECE" w:rsidP="00535ECE">
      <w:pPr>
        <w:widowControl w:val="0"/>
        <w:autoSpaceDE w:val="0"/>
        <w:autoSpaceDN w:val="0"/>
        <w:adjustRightInd w:val="0"/>
        <w:rPr>
          <w:sz w:val="20"/>
          <w:szCs w:val="20"/>
        </w:rPr>
      </w:pPr>
    </w:p>
    <w:p w:rsidR="00535ECE" w:rsidRPr="002270C5" w:rsidRDefault="00535ECE" w:rsidP="00535ECE">
      <w:pPr>
        <w:widowControl w:val="0"/>
        <w:autoSpaceDE w:val="0"/>
        <w:autoSpaceDN w:val="0"/>
        <w:adjustRightInd w:val="0"/>
        <w:ind w:firstLine="708"/>
        <w:jc w:val="both"/>
      </w:pPr>
      <w:r w:rsidRPr="002270C5">
        <w:t>Основания для выдачи ордера (документы по п</w:t>
      </w:r>
      <w:r>
        <w:t xml:space="preserve">ункту </w:t>
      </w:r>
      <w:r w:rsidRPr="002270C5">
        <w:t>3.2.5 Правил, являющиеся приложением к ордеру):</w:t>
      </w:r>
    </w:p>
    <w:p w:rsidR="00535ECE" w:rsidRPr="002270C5" w:rsidRDefault="00535ECE" w:rsidP="00535ECE">
      <w:pPr>
        <w:widowControl w:val="0"/>
        <w:autoSpaceDE w:val="0"/>
        <w:autoSpaceDN w:val="0"/>
        <w:adjustRightInd w:val="0"/>
        <w:ind w:firstLine="709"/>
        <w:jc w:val="both"/>
      </w:pPr>
      <w:r w:rsidRPr="002270C5">
        <w:t>1. Заявление от «___» ___________</w:t>
      </w:r>
      <w:r>
        <w:t xml:space="preserve"> </w:t>
      </w:r>
      <w:r w:rsidRPr="002270C5">
        <w:t>20</w:t>
      </w:r>
      <w:r>
        <w:t xml:space="preserve"> </w:t>
      </w:r>
      <w:r w:rsidRPr="002270C5">
        <w:t>__</w:t>
      </w:r>
      <w:r>
        <w:t xml:space="preserve"> года.</w:t>
      </w:r>
    </w:p>
    <w:p w:rsidR="00535ECE" w:rsidRPr="002270C5" w:rsidRDefault="00535ECE" w:rsidP="00535ECE">
      <w:pPr>
        <w:widowControl w:val="0"/>
        <w:autoSpaceDE w:val="0"/>
        <w:autoSpaceDN w:val="0"/>
        <w:adjustRightInd w:val="0"/>
        <w:ind w:firstLine="709"/>
        <w:jc w:val="both"/>
      </w:pPr>
      <w:r w:rsidRPr="002270C5">
        <w:t xml:space="preserve">2. Протокол согласования условий производства земляных работ от </w:t>
      </w:r>
      <w:r>
        <w:t>«___» ________</w:t>
      </w:r>
      <w:r w:rsidRPr="002270C5">
        <w:t>_</w:t>
      </w:r>
      <w:r>
        <w:t xml:space="preserve"> </w:t>
      </w:r>
      <w:r w:rsidRPr="002270C5">
        <w:t>20</w:t>
      </w:r>
      <w:r>
        <w:t xml:space="preserve"> </w:t>
      </w:r>
      <w:r w:rsidRPr="002270C5">
        <w:t>__</w:t>
      </w:r>
      <w:r>
        <w:t xml:space="preserve"> </w:t>
      </w:r>
      <w:r w:rsidRPr="002270C5">
        <w:t>г</w:t>
      </w:r>
      <w:r>
        <w:t>ода</w:t>
      </w:r>
      <w:r w:rsidRPr="002270C5">
        <w:t>.</w:t>
      </w:r>
    </w:p>
    <w:p w:rsidR="00535ECE" w:rsidRPr="002270C5" w:rsidRDefault="00535ECE" w:rsidP="00535ECE">
      <w:pPr>
        <w:widowControl w:val="0"/>
        <w:autoSpaceDE w:val="0"/>
        <w:autoSpaceDN w:val="0"/>
        <w:adjustRightInd w:val="0"/>
        <w:ind w:firstLine="709"/>
        <w:jc w:val="both"/>
      </w:pPr>
      <w:r w:rsidRPr="002270C5">
        <w:t>3. Ордер действителен с «___» ___________</w:t>
      </w:r>
      <w:r>
        <w:t xml:space="preserve"> </w:t>
      </w:r>
      <w:r w:rsidRPr="002270C5">
        <w:t>20</w:t>
      </w:r>
      <w:r>
        <w:t xml:space="preserve"> </w:t>
      </w:r>
      <w:r w:rsidRPr="002270C5">
        <w:t>__</w:t>
      </w:r>
      <w:r>
        <w:t xml:space="preserve"> </w:t>
      </w:r>
      <w:r w:rsidRPr="002270C5">
        <w:t>г</w:t>
      </w:r>
      <w:r>
        <w:t xml:space="preserve">ода </w:t>
      </w:r>
      <w:r w:rsidRPr="002270C5">
        <w:t>по «___» ___________</w:t>
      </w:r>
      <w:r>
        <w:t xml:space="preserve"> </w:t>
      </w:r>
      <w:r w:rsidRPr="002270C5">
        <w:t>20</w:t>
      </w:r>
      <w:r>
        <w:t xml:space="preserve"> </w:t>
      </w:r>
      <w:r w:rsidRPr="002270C5">
        <w:t>__</w:t>
      </w:r>
      <w:r>
        <w:t xml:space="preserve"> </w:t>
      </w:r>
      <w:r w:rsidRPr="002270C5">
        <w:t>г</w:t>
      </w:r>
      <w:r>
        <w:t>ода</w:t>
      </w:r>
      <w:r w:rsidRPr="002270C5">
        <w:t>.</w:t>
      </w:r>
    </w:p>
    <w:p w:rsidR="00535ECE" w:rsidRPr="002270C5" w:rsidRDefault="00535ECE" w:rsidP="00535ECE">
      <w:pPr>
        <w:widowControl w:val="0"/>
        <w:autoSpaceDE w:val="0"/>
        <w:autoSpaceDN w:val="0"/>
        <w:adjustRightInd w:val="0"/>
        <w:ind w:firstLine="709"/>
        <w:jc w:val="both"/>
      </w:pPr>
      <w:r w:rsidRPr="002270C5">
        <w:t>Срок восстановления благоустройства с «___» ___________</w:t>
      </w:r>
      <w:r>
        <w:t xml:space="preserve"> </w:t>
      </w:r>
      <w:r w:rsidRPr="002270C5">
        <w:t>20</w:t>
      </w:r>
      <w:r>
        <w:t xml:space="preserve"> </w:t>
      </w:r>
      <w:r w:rsidRPr="002270C5">
        <w:t>__</w:t>
      </w:r>
      <w:r>
        <w:t xml:space="preserve"> года</w:t>
      </w:r>
      <w:r w:rsidRPr="002270C5">
        <w:t xml:space="preserve"> по </w:t>
      </w:r>
      <w:r>
        <w:t>«___» ________</w:t>
      </w:r>
      <w:r w:rsidRPr="002270C5">
        <w:t>_</w:t>
      </w:r>
      <w:r>
        <w:t xml:space="preserve"> </w:t>
      </w:r>
      <w:r w:rsidRPr="002270C5">
        <w:t>20</w:t>
      </w:r>
      <w:r>
        <w:t xml:space="preserve"> </w:t>
      </w:r>
      <w:r w:rsidRPr="002270C5">
        <w:t>__</w:t>
      </w:r>
      <w:r>
        <w:t xml:space="preserve"> </w:t>
      </w:r>
      <w:r w:rsidRPr="002270C5">
        <w:t>г</w:t>
      </w:r>
      <w:r>
        <w:t>ода</w:t>
      </w:r>
      <w:r w:rsidRPr="002270C5">
        <w:t>.</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контролирующего органа______</w:t>
      </w:r>
      <w:r>
        <w:t>______</w:t>
      </w:r>
      <w:r w:rsidRPr="002270C5">
        <w:t>____________________</w:t>
      </w:r>
      <w:r>
        <w:t>___</w:t>
      </w:r>
      <w:r w:rsidRPr="002270C5">
        <w:t>___________</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М</w:t>
      </w:r>
      <w:r>
        <w:t>.</w:t>
      </w:r>
      <w:r w:rsidRPr="002270C5">
        <w:t>П</w:t>
      </w:r>
      <w:r>
        <w:t>.</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Ордер выдал ___________________________________________________</w:t>
      </w:r>
      <w:r>
        <w:t>__</w:t>
      </w:r>
      <w:r w:rsidRPr="002270C5">
        <w:t>_</w:t>
      </w:r>
      <w:r>
        <w:t>______</w:t>
      </w:r>
      <w:r w:rsidRPr="002270C5">
        <w:t>________</w:t>
      </w:r>
    </w:p>
    <w:p w:rsidR="00535ECE" w:rsidRPr="002270C5" w:rsidRDefault="00535ECE" w:rsidP="00535ECE">
      <w:pPr>
        <w:widowControl w:val="0"/>
        <w:autoSpaceDE w:val="0"/>
        <w:autoSpaceDN w:val="0"/>
        <w:adjustRightInd w:val="0"/>
      </w:pPr>
      <w:r w:rsidRPr="002270C5">
        <w:t>Ордер продлен с «___» ___________</w:t>
      </w:r>
      <w:r>
        <w:t xml:space="preserve"> </w:t>
      </w:r>
      <w:r w:rsidRPr="002270C5">
        <w:t>20</w:t>
      </w:r>
      <w:r>
        <w:t xml:space="preserve"> </w:t>
      </w:r>
      <w:r w:rsidRPr="002270C5">
        <w:t>__</w:t>
      </w:r>
      <w:r>
        <w:t xml:space="preserve"> года</w:t>
      </w:r>
      <w:r w:rsidRPr="002270C5">
        <w:t xml:space="preserve"> по «___» ___________</w:t>
      </w:r>
      <w:r>
        <w:t xml:space="preserve"> </w:t>
      </w:r>
      <w:r w:rsidRPr="002270C5">
        <w:t>20</w:t>
      </w:r>
      <w:r>
        <w:t xml:space="preserve"> </w:t>
      </w:r>
      <w:r w:rsidRPr="002270C5">
        <w:t>__</w:t>
      </w:r>
      <w:r>
        <w:t xml:space="preserve"> года.</w:t>
      </w:r>
      <w:r w:rsidRPr="002270C5">
        <w:t xml:space="preserve"> </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контролирующего органа___________________________</w:t>
      </w:r>
      <w:r>
        <w:t>___</w:t>
      </w:r>
      <w:r w:rsidRPr="002270C5">
        <w:t>________</w:t>
      </w:r>
      <w:r>
        <w:t>______</w:t>
      </w:r>
      <w:r w:rsidRPr="002270C5">
        <w:t>__</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М</w:t>
      </w:r>
      <w:r>
        <w:t>.</w:t>
      </w:r>
      <w:r w:rsidRPr="002270C5">
        <w:t>П</w:t>
      </w:r>
      <w:r>
        <w:t>.</w:t>
      </w:r>
    </w:p>
    <w:p w:rsidR="00535ECE" w:rsidRDefault="00535ECE" w:rsidP="00535ECE">
      <w:pPr>
        <w:widowControl w:val="0"/>
        <w:autoSpaceDE w:val="0"/>
        <w:autoSpaceDN w:val="0"/>
        <w:adjustRightInd w:val="0"/>
        <w:jc w:val="center"/>
        <w:rPr>
          <w:b/>
          <w:bCs/>
          <w:sz w:val="26"/>
          <w:szCs w:val="26"/>
        </w:rPr>
      </w:pPr>
    </w:p>
    <w:p w:rsidR="00535ECE" w:rsidRDefault="00535ECE" w:rsidP="00535ECE">
      <w:pPr>
        <w:widowControl w:val="0"/>
        <w:autoSpaceDE w:val="0"/>
        <w:autoSpaceDN w:val="0"/>
        <w:adjustRightInd w:val="0"/>
        <w:jc w:val="center"/>
        <w:rPr>
          <w:b/>
          <w:bCs/>
          <w:sz w:val="26"/>
          <w:szCs w:val="26"/>
        </w:rPr>
      </w:pPr>
    </w:p>
    <w:p w:rsidR="00535ECE" w:rsidRDefault="00535ECE" w:rsidP="00535ECE">
      <w:pPr>
        <w:widowControl w:val="0"/>
        <w:autoSpaceDE w:val="0"/>
        <w:autoSpaceDN w:val="0"/>
        <w:adjustRightInd w:val="0"/>
        <w:jc w:val="center"/>
        <w:rPr>
          <w:b/>
          <w:bCs/>
          <w:sz w:val="26"/>
          <w:szCs w:val="26"/>
        </w:rPr>
      </w:pPr>
    </w:p>
    <w:p w:rsidR="002119AC" w:rsidRDefault="002119AC" w:rsidP="00535ECE">
      <w:pPr>
        <w:widowControl w:val="0"/>
        <w:autoSpaceDE w:val="0"/>
        <w:autoSpaceDN w:val="0"/>
        <w:adjustRightInd w:val="0"/>
        <w:jc w:val="center"/>
        <w:rPr>
          <w:b/>
          <w:bCs/>
        </w:rPr>
      </w:pPr>
    </w:p>
    <w:p w:rsidR="00535ECE" w:rsidRPr="006E7F92" w:rsidRDefault="00535ECE" w:rsidP="00535ECE">
      <w:pPr>
        <w:widowControl w:val="0"/>
        <w:autoSpaceDE w:val="0"/>
        <w:autoSpaceDN w:val="0"/>
        <w:adjustRightInd w:val="0"/>
        <w:jc w:val="center"/>
        <w:rPr>
          <w:b/>
          <w:bCs/>
        </w:rPr>
      </w:pPr>
      <w:r w:rsidRPr="006E7F92">
        <w:rPr>
          <w:b/>
          <w:bCs/>
        </w:rPr>
        <w:t>АКТ</w:t>
      </w:r>
    </w:p>
    <w:p w:rsidR="00535ECE" w:rsidRPr="006E7F92" w:rsidRDefault="00535ECE" w:rsidP="00535ECE">
      <w:pPr>
        <w:widowControl w:val="0"/>
        <w:autoSpaceDE w:val="0"/>
        <w:autoSpaceDN w:val="0"/>
        <w:adjustRightInd w:val="0"/>
        <w:jc w:val="center"/>
        <w:rPr>
          <w:b/>
        </w:rPr>
      </w:pPr>
      <w:r w:rsidRPr="006E7F92">
        <w:rPr>
          <w:b/>
        </w:rPr>
        <w:t xml:space="preserve">сдачи-приемки обратной засыпки траншеи, котлована </w:t>
      </w:r>
    </w:p>
    <w:p w:rsidR="00535ECE" w:rsidRPr="006E7F92" w:rsidRDefault="00535ECE" w:rsidP="00535ECE">
      <w:pPr>
        <w:widowControl w:val="0"/>
        <w:autoSpaceDE w:val="0"/>
        <w:autoSpaceDN w:val="0"/>
        <w:adjustRightInd w:val="0"/>
        <w:jc w:val="center"/>
        <w:rPr>
          <w:b/>
        </w:rPr>
      </w:pPr>
      <w:r w:rsidRPr="006E7F92">
        <w:rPr>
          <w:b/>
        </w:rPr>
        <w:t xml:space="preserve">после производства строительно-монтажных работ </w:t>
      </w:r>
    </w:p>
    <w:p w:rsidR="00535ECE" w:rsidRPr="007776E6" w:rsidRDefault="00535ECE" w:rsidP="00535ECE">
      <w:pPr>
        <w:widowControl w:val="0"/>
        <w:autoSpaceDE w:val="0"/>
        <w:autoSpaceDN w:val="0"/>
        <w:adjustRightInd w:val="0"/>
        <w:jc w:val="center"/>
        <w:rPr>
          <w:b/>
          <w:bCs/>
        </w:rPr>
      </w:pPr>
      <w:r w:rsidRPr="007776E6">
        <w:t xml:space="preserve">(является приложением к </w:t>
      </w:r>
      <w:r>
        <w:t xml:space="preserve">ордеру от _________ 20 __ года </w:t>
      </w:r>
      <w:r w:rsidRPr="007776E6">
        <w:t>№ __)</w:t>
      </w:r>
    </w:p>
    <w:p w:rsidR="00535ECE" w:rsidRPr="007776E6" w:rsidRDefault="00535ECE" w:rsidP="00535ECE">
      <w:pPr>
        <w:widowControl w:val="0"/>
        <w:autoSpaceDE w:val="0"/>
        <w:autoSpaceDN w:val="0"/>
        <w:adjustRightInd w:val="0"/>
        <w:jc w:val="center"/>
        <w:rPr>
          <w:bCs/>
        </w:rPr>
      </w:pPr>
      <w:r w:rsidRPr="007776E6">
        <w:rPr>
          <w:bCs/>
        </w:rPr>
        <w:t xml:space="preserve">от «___» </w:t>
      </w:r>
      <w:r>
        <w:rPr>
          <w:bCs/>
        </w:rPr>
        <w:t>___</w:t>
      </w:r>
      <w:r w:rsidRPr="007776E6">
        <w:rPr>
          <w:bCs/>
        </w:rPr>
        <w:t xml:space="preserve">____ 20 </w:t>
      </w:r>
      <w:r>
        <w:rPr>
          <w:bCs/>
        </w:rPr>
        <w:t>__</w:t>
      </w:r>
      <w:r w:rsidRPr="007776E6">
        <w:rPr>
          <w:bCs/>
        </w:rPr>
        <w:t xml:space="preserve"> года</w:t>
      </w: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7776E6" w:rsidRDefault="00535ECE" w:rsidP="00535ECE">
      <w:pPr>
        <w:widowControl w:val="0"/>
        <w:autoSpaceDE w:val="0"/>
        <w:autoSpaceDN w:val="0"/>
        <w:adjustRightInd w:val="0"/>
        <w:jc w:val="both"/>
      </w:pPr>
      <w:r w:rsidRPr="007776E6">
        <w:t>1. Место работ_______________________</w:t>
      </w:r>
      <w:r>
        <w:t>______</w:t>
      </w:r>
      <w:r w:rsidRPr="007776E6">
        <w:t>__________________________</w:t>
      </w:r>
      <w:r>
        <w:t>__</w:t>
      </w:r>
      <w:r w:rsidRPr="007776E6">
        <w:t>__________</w:t>
      </w:r>
    </w:p>
    <w:p w:rsidR="00535ECE" w:rsidRPr="007776E6" w:rsidRDefault="00535ECE" w:rsidP="00535ECE">
      <w:pPr>
        <w:widowControl w:val="0"/>
        <w:autoSpaceDE w:val="0"/>
        <w:autoSpaceDN w:val="0"/>
        <w:adjustRightInd w:val="0"/>
        <w:jc w:val="both"/>
      </w:pPr>
      <w:r w:rsidRPr="007776E6">
        <w:t>2. Производитель работ_________________</w:t>
      </w:r>
      <w:r>
        <w:t>_______</w:t>
      </w:r>
      <w:r w:rsidRPr="007776E6">
        <w:t>_____________________</w:t>
      </w:r>
      <w:r>
        <w:t>___</w:t>
      </w:r>
      <w:r w:rsidRPr="007776E6">
        <w:t>____________</w:t>
      </w:r>
    </w:p>
    <w:p w:rsidR="00535ECE" w:rsidRPr="007776E6" w:rsidRDefault="00535ECE" w:rsidP="00535ECE">
      <w:pPr>
        <w:widowControl w:val="0"/>
        <w:autoSpaceDE w:val="0"/>
        <w:autoSpaceDN w:val="0"/>
        <w:adjustRightInd w:val="0"/>
        <w:jc w:val="both"/>
      </w:pPr>
      <w:r w:rsidRPr="007776E6">
        <w:t>3. Заказчик______________________________</w:t>
      </w:r>
      <w:r>
        <w:t>_______</w:t>
      </w:r>
      <w:r w:rsidRPr="007776E6">
        <w:t>___________________________</w:t>
      </w:r>
      <w:r>
        <w:t>__</w:t>
      </w:r>
      <w:r w:rsidRPr="007776E6">
        <w:t>____</w:t>
      </w:r>
    </w:p>
    <w:p w:rsidR="00535ECE" w:rsidRPr="007776E6" w:rsidRDefault="00535ECE" w:rsidP="00535ECE">
      <w:pPr>
        <w:widowControl w:val="0"/>
        <w:autoSpaceDE w:val="0"/>
        <w:autoSpaceDN w:val="0"/>
        <w:adjustRightInd w:val="0"/>
        <w:jc w:val="both"/>
      </w:pPr>
      <w:r w:rsidRPr="007776E6">
        <w:t>4. Произведена обратная засыпка вскрытых участков материалом _______________ с послойной трамбовкой (без трамбовки)</w:t>
      </w:r>
      <w:r>
        <w:t>.</w:t>
      </w:r>
    </w:p>
    <w:p w:rsidR="00535ECE" w:rsidRPr="007776E6" w:rsidRDefault="00535ECE" w:rsidP="00535ECE">
      <w:pPr>
        <w:widowControl w:val="0"/>
        <w:autoSpaceDE w:val="0"/>
        <w:autoSpaceDN w:val="0"/>
        <w:adjustRightInd w:val="0"/>
        <w:jc w:val="both"/>
      </w:pPr>
      <w:r w:rsidRPr="007776E6">
        <w:t>5. Обратная засыпка траншеи, котлована соответствует проекту, не соответствует стандартам, СНиП ______________________________________</w:t>
      </w:r>
      <w:r>
        <w:t>________</w:t>
      </w:r>
      <w:r w:rsidRPr="007776E6">
        <w:t>_________</w:t>
      </w:r>
      <w:r>
        <w:t>__</w:t>
      </w:r>
      <w:r w:rsidRPr="007776E6">
        <w:t>______</w:t>
      </w:r>
    </w:p>
    <w:p w:rsidR="00535ECE" w:rsidRPr="007776E6" w:rsidRDefault="00535ECE" w:rsidP="00535ECE">
      <w:pPr>
        <w:widowControl w:val="0"/>
      </w:pPr>
      <w:r w:rsidRPr="007776E6">
        <w:t>________________________</w:t>
      </w:r>
      <w:r>
        <w:t>______</w:t>
      </w:r>
      <w:r w:rsidRPr="007776E6">
        <w:t>________________________________________</w:t>
      </w:r>
      <w:r>
        <w:t>___</w:t>
      </w:r>
      <w:r w:rsidRPr="007776E6">
        <w:t>_______</w:t>
      </w:r>
    </w:p>
    <w:p w:rsidR="00535ECE" w:rsidRPr="007776E6" w:rsidRDefault="00535ECE" w:rsidP="00535ECE">
      <w:pPr>
        <w:widowControl w:val="0"/>
        <w:autoSpaceDE w:val="0"/>
        <w:autoSpaceDN w:val="0"/>
        <w:adjustRightInd w:val="0"/>
        <w:jc w:val="both"/>
      </w:pPr>
      <w:r w:rsidRPr="007776E6">
        <w:t>____________________________</w:t>
      </w:r>
      <w:r>
        <w:t>_______</w:t>
      </w:r>
      <w:r w:rsidRPr="007776E6">
        <w:t>______________________________________</w:t>
      </w:r>
      <w:r>
        <w:t>___</w:t>
      </w:r>
      <w:r w:rsidRPr="007776E6">
        <w:t>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(предложения и замечания)</w:t>
      </w:r>
    </w:p>
    <w:p w:rsidR="00535ECE" w:rsidRPr="007776E6" w:rsidRDefault="00535ECE" w:rsidP="00535ECE">
      <w:pPr>
        <w:widowControl w:val="0"/>
        <w:autoSpaceDE w:val="0"/>
        <w:autoSpaceDN w:val="0"/>
        <w:adjustRightInd w:val="0"/>
        <w:jc w:val="both"/>
      </w:pPr>
      <w:r w:rsidRPr="007776E6">
        <w:t>6. На основании вышеизложенного разрешается / не разрешается производство работ по восстановлению нарушенных элементов благоустройства.</w:t>
      </w:r>
    </w:p>
    <w:p w:rsidR="00535ECE" w:rsidRPr="007776E6" w:rsidRDefault="00535ECE" w:rsidP="00535ECE">
      <w:pPr>
        <w:widowControl w:val="0"/>
        <w:autoSpaceDE w:val="0"/>
        <w:autoSpaceDN w:val="0"/>
        <w:adjustRightInd w:val="0"/>
        <w:jc w:val="both"/>
      </w:pPr>
      <w:r w:rsidRPr="007776E6">
        <w:t xml:space="preserve">7. Срок восстановления нарушенных элементов благоустройства </w:t>
      </w:r>
      <w:r>
        <w:t>«___»______</w:t>
      </w:r>
      <w:r w:rsidRPr="007776E6">
        <w:t>_</w:t>
      </w:r>
      <w:r>
        <w:t xml:space="preserve"> </w:t>
      </w:r>
      <w:r w:rsidRPr="007776E6">
        <w:t>20</w:t>
      </w:r>
      <w:r>
        <w:t xml:space="preserve"> </w:t>
      </w:r>
      <w:r w:rsidRPr="007776E6">
        <w:t>__</w:t>
      </w:r>
      <w:r>
        <w:t xml:space="preserve"> </w:t>
      </w:r>
      <w:r w:rsidRPr="007776E6">
        <w:t>г</w:t>
      </w:r>
      <w:r>
        <w:t>ода</w:t>
      </w:r>
      <w:r w:rsidRPr="007776E6">
        <w:t>.</w:t>
      </w:r>
    </w:p>
    <w:p w:rsidR="00535ECE" w:rsidRPr="007776E6" w:rsidRDefault="00535ECE" w:rsidP="00535ECE">
      <w:pPr>
        <w:widowControl w:val="0"/>
        <w:autoSpaceDE w:val="0"/>
        <w:autoSpaceDN w:val="0"/>
        <w:adjustRightInd w:val="0"/>
        <w:jc w:val="both"/>
      </w:pPr>
      <w:r w:rsidRPr="007776E6">
        <w:t>Представитель контролирующего органа________</w:t>
      </w:r>
      <w:r>
        <w:t>______</w:t>
      </w:r>
      <w:r w:rsidRPr="007776E6">
        <w:t>________________________</w:t>
      </w:r>
      <w:r>
        <w:t>___</w:t>
      </w:r>
      <w:r w:rsidRPr="007776E6">
        <w:t>____</w:t>
      </w:r>
    </w:p>
    <w:p w:rsidR="00535ECE" w:rsidRPr="007776E6" w:rsidRDefault="00535ECE" w:rsidP="00535ECE">
      <w:pPr>
        <w:widowControl w:val="0"/>
        <w:autoSpaceDE w:val="0"/>
        <w:autoSpaceDN w:val="0"/>
        <w:adjustRightInd w:val="0"/>
        <w:jc w:val="both"/>
      </w:pPr>
      <w:r w:rsidRPr="007776E6">
        <w:t>____________________________________________________________</w:t>
      </w:r>
      <w:r>
        <w:t>_______</w:t>
      </w:r>
      <w:r w:rsidRPr="007776E6">
        <w:t>_______</w:t>
      </w:r>
      <w:r>
        <w:t>___</w:t>
      </w:r>
      <w:r w:rsidRPr="007776E6">
        <w:t>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(должность Ф.И.О. подпись)</w:t>
      </w:r>
    </w:p>
    <w:p w:rsidR="00535ECE" w:rsidRPr="007776E6" w:rsidRDefault="00535ECE" w:rsidP="00535ECE">
      <w:pPr>
        <w:widowControl w:val="0"/>
        <w:autoSpaceDE w:val="0"/>
        <w:autoSpaceDN w:val="0"/>
        <w:adjustRightInd w:val="0"/>
        <w:jc w:val="both"/>
      </w:pPr>
      <w:r w:rsidRPr="007776E6">
        <w:t>Представитель заказчика____________________________________</w:t>
      </w:r>
      <w:r>
        <w:t>_______</w:t>
      </w:r>
      <w:r w:rsidRPr="007776E6">
        <w:t>_________</w:t>
      </w:r>
      <w:r>
        <w:t>__</w:t>
      </w:r>
      <w:r w:rsidRPr="007776E6">
        <w:t>____</w:t>
      </w:r>
    </w:p>
    <w:p w:rsidR="00535ECE" w:rsidRPr="007776E6" w:rsidRDefault="00535ECE" w:rsidP="00535ECE">
      <w:pPr>
        <w:widowControl w:val="0"/>
        <w:autoSpaceDE w:val="0"/>
        <w:autoSpaceDN w:val="0"/>
        <w:adjustRightInd w:val="0"/>
        <w:jc w:val="both"/>
      </w:pPr>
      <w:r w:rsidRPr="007776E6">
        <w:t>_________________________________________________________</w:t>
      </w:r>
      <w:r>
        <w:t>_____________</w:t>
      </w:r>
      <w:r w:rsidRPr="007776E6">
        <w:t>____</w:t>
      </w:r>
      <w:r>
        <w:t>______</w:t>
      </w:r>
      <w:r w:rsidRPr="007776E6">
        <w:t>________________________________________________________________________________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r w:rsidRPr="007776E6">
        <w:t>Производитель работ_______________________________________</w:t>
      </w:r>
      <w:r>
        <w:t>______</w:t>
      </w:r>
      <w:r w:rsidRPr="007776E6">
        <w:t>_________</w:t>
      </w:r>
      <w:r>
        <w:t>___</w:t>
      </w:r>
      <w:r w:rsidRPr="007776E6">
        <w:t>_____</w:t>
      </w:r>
    </w:p>
    <w:p w:rsidR="00535ECE" w:rsidRPr="007776E6" w:rsidRDefault="00535ECE" w:rsidP="00535ECE">
      <w:pPr>
        <w:widowControl w:val="0"/>
        <w:autoSpaceDE w:val="0"/>
        <w:autoSpaceDN w:val="0"/>
        <w:adjustRightInd w:val="0"/>
        <w:jc w:val="both"/>
        <w:rPr>
          <w:b/>
          <w:bCs/>
          <w:i/>
          <w:iCs/>
        </w:rPr>
      </w:pPr>
      <w:r w:rsidRPr="007776E6">
        <w:rPr>
          <w:b/>
          <w:bCs/>
          <w:i/>
          <w:iCs/>
        </w:rPr>
        <w:t>________________________________________________________</w:t>
      </w:r>
      <w:r>
        <w:rPr>
          <w:b/>
          <w:bCs/>
          <w:i/>
          <w:iCs/>
        </w:rPr>
        <w:t>_____________</w:t>
      </w:r>
      <w:r w:rsidRPr="007776E6">
        <w:rPr>
          <w:b/>
          <w:bCs/>
          <w:i/>
          <w:iCs/>
        </w:rPr>
        <w:t>__</w:t>
      </w:r>
      <w:r>
        <w:rPr>
          <w:b/>
          <w:bCs/>
          <w:i/>
          <w:iCs/>
        </w:rPr>
        <w:t>______</w:t>
      </w:r>
      <w:r w:rsidRPr="007776E6">
        <w:rPr>
          <w:b/>
          <w:bCs/>
          <w:i/>
          <w:iCs/>
        </w:rPr>
        <w:t>___________________________________________________________________________________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Pr>
          <w:i/>
          <w:iCs/>
        </w:rPr>
        <w:t>(</w:t>
      </w: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Default="00535ECE" w:rsidP="00535ECE">
      <w:pPr>
        <w:widowControl w:val="0"/>
        <w:autoSpaceDE w:val="0"/>
        <w:autoSpaceDN w:val="0"/>
        <w:adjustRightInd w:val="0"/>
        <w:jc w:val="both"/>
        <w:rPr>
          <w:sz w:val="26"/>
          <w:szCs w:val="26"/>
        </w:rPr>
      </w:pPr>
    </w:p>
    <w:p w:rsidR="00535ECE"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tbl>
      <w:tblPr>
        <w:tblW w:w="0" w:type="auto"/>
        <w:tblLook w:val="04A0" w:firstRow="1" w:lastRow="0" w:firstColumn="1" w:lastColumn="0" w:noHBand="0" w:noVBand="1"/>
      </w:tblPr>
      <w:tblGrid>
        <w:gridCol w:w="4785"/>
        <w:gridCol w:w="4785"/>
      </w:tblGrid>
      <w:tr w:rsidR="00535ECE" w:rsidRPr="007776E6" w:rsidTr="00535ECE">
        <w:tc>
          <w:tcPr>
            <w:tcW w:w="4785" w:type="dxa"/>
          </w:tcPr>
          <w:p w:rsidR="00535ECE" w:rsidRPr="007776E6" w:rsidRDefault="00535ECE" w:rsidP="00535ECE">
            <w:pPr>
              <w:widowControl w:val="0"/>
              <w:autoSpaceDE w:val="0"/>
              <w:autoSpaceDN w:val="0"/>
              <w:adjustRightInd w:val="0"/>
              <w:jc w:val="both"/>
            </w:pPr>
          </w:p>
        </w:tc>
        <w:tc>
          <w:tcPr>
            <w:tcW w:w="4785" w:type="dxa"/>
          </w:tcPr>
          <w:p w:rsidR="00535ECE" w:rsidRPr="00535ECE" w:rsidRDefault="00535ECE" w:rsidP="00535ECE">
            <w:pPr>
              <w:widowControl w:val="0"/>
              <w:autoSpaceDE w:val="0"/>
              <w:autoSpaceDN w:val="0"/>
              <w:adjustRightInd w:val="0"/>
              <w:jc w:val="center"/>
              <w:rPr>
                <w:b/>
              </w:rPr>
            </w:pPr>
            <w:r w:rsidRPr="00535ECE">
              <w:rPr>
                <w:b/>
              </w:rPr>
              <w:t>«УТВЕРЖДАЮ»</w:t>
            </w:r>
          </w:p>
          <w:p w:rsidR="00535ECE" w:rsidRPr="007776E6" w:rsidRDefault="00535ECE" w:rsidP="00535ECE">
            <w:pPr>
              <w:widowControl w:val="0"/>
              <w:autoSpaceDE w:val="0"/>
              <w:autoSpaceDN w:val="0"/>
              <w:adjustRightInd w:val="0"/>
              <w:jc w:val="center"/>
            </w:pPr>
            <w:r w:rsidRPr="007776E6">
              <w:t>____</w:t>
            </w:r>
            <w:r>
              <w:t>______________________</w:t>
            </w:r>
          </w:p>
          <w:p w:rsidR="00535ECE" w:rsidRPr="007776E6" w:rsidRDefault="00535ECE" w:rsidP="00535ECE">
            <w:pPr>
              <w:widowControl w:val="0"/>
              <w:autoSpaceDE w:val="0"/>
              <w:autoSpaceDN w:val="0"/>
              <w:adjustRightInd w:val="0"/>
              <w:jc w:val="center"/>
            </w:pPr>
            <w:r w:rsidRPr="007776E6">
              <w:t>«___»___________ 20 __ года</w:t>
            </w:r>
          </w:p>
          <w:p w:rsidR="00535ECE" w:rsidRPr="007776E6" w:rsidRDefault="00535ECE" w:rsidP="00535ECE">
            <w:pPr>
              <w:widowControl w:val="0"/>
              <w:autoSpaceDE w:val="0"/>
              <w:autoSpaceDN w:val="0"/>
              <w:adjustRightInd w:val="0"/>
              <w:jc w:val="both"/>
            </w:pPr>
          </w:p>
        </w:tc>
      </w:tr>
    </w:tbl>
    <w:p w:rsidR="00535ECE"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6E7F92" w:rsidRDefault="00535ECE" w:rsidP="00535ECE">
      <w:pPr>
        <w:widowControl w:val="0"/>
        <w:autoSpaceDE w:val="0"/>
        <w:autoSpaceDN w:val="0"/>
        <w:adjustRightInd w:val="0"/>
        <w:jc w:val="center"/>
        <w:rPr>
          <w:b/>
          <w:bCs/>
        </w:rPr>
      </w:pPr>
      <w:r w:rsidRPr="006E7F92">
        <w:rPr>
          <w:b/>
          <w:bCs/>
        </w:rPr>
        <w:t>АКТ</w:t>
      </w:r>
    </w:p>
    <w:p w:rsidR="00535ECE" w:rsidRPr="006E7F92" w:rsidRDefault="00535ECE" w:rsidP="00535ECE">
      <w:pPr>
        <w:widowControl w:val="0"/>
        <w:autoSpaceDE w:val="0"/>
        <w:autoSpaceDN w:val="0"/>
        <w:adjustRightInd w:val="0"/>
        <w:jc w:val="center"/>
        <w:rPr>
          <w:b/>
        </w:rPr>
      </w:pPr>
      <w:r w:rsidRPr="006E7F92">
        <w:rPr>
          <w:b/>
        </w:rPr>
        <w:t xml:space="preserve">о приемке восстановленного благоустройства </w:t>
      </w:r>
    </w:p>
    <w:p w:rsidR="00535ECE" w:rsidRPr="006E7F92" w:rsidRDefault="00535ECE" w:rsidP="00535ECE">
      <w:pPr>
        <w:widowControl w:val="0"/>
        <w:autoSpaceDE w:val="0"/>
        <w:autoSpaceDN w:val="0"/>
        <w:adjustRightInd w:val="0"/>
        <w:jc w:val="center"/>
        <w:rPr>
          <w:b/>
        </w:rPr>
      </w:pPr>
      <w:r w:rsidRPr="006E7F92">
        <w:rPr>
          <w:b/>
        </w:rPr>
        <w:t>по</w:t>
      </w:r>
      <w:r>
        <w:rPr>
          <w:b/>
        </w:rPr>
        <w:t>сле производства земляных работ</w:t>
      </w:r>
    </w:p>
    <w:p w:rsidR="00535ECE" w:rsidRPr="007776E6" w:rsidRDefault="00535ECE" w:rsidP="00535ECE">
      <w:pPr>
        <w:widowControl w:val="0"/>
        <w:autoSpaceDE w:val="0"/>
        <w:autoSpaceDN w:val="0"/>
        <w:adjustRightInd w:val="0"/>
        <w:jc w:val="center"/>
        <w:rPr>
          <w:b/>
          <w:bCs/>
        </w:rPr>
      </w:pPr>
      <w:r w:rsidRPr="007776E6">
        <w:t>(является пр</w:t>
      </w:r>
      <w:r>
        <w:t>иложением к ордеру от ________</w:t>
      </w:r>
      <w:r w:rsidRPr="007776E6">
        <w:t>_</w:t>
      </w:r>
      <w:r>
        <w:t xml:space="preserve"> 20 __ года </w:t>
      </w:r>
      <w:r w:rsidRPr="007776E6">
        <w:t>№ __)</w:t>
      </w:r>
      <w:r w:rsidRPr="007776E6">
        <w:rPr>
          <w:b/>
          <w:bCs/>
        </w:rPr>
        <w:t xml:space="preserve"> </w:t>
      </w:r>
    </w:p>
    <w:p w:rsidR="00535ECE" w:rsidRPr="007776E6" w:rsidRDefault="00535ECE" w:rsidP="00535ECE">
      <w:pPr>
        <w:widowControl w:val="0"/>
        <w:autoSpaceDE w:val="0"/>
        <w:autoSpaceDN w:val="0"/>
        <w:adjustRightInd w:val="0"/>
        <w:jc w:val="center"/>
        <w:rPr>
          <w:bCs/>
        </w:rPr>
      </w:pPr>
      <w:r w:rsidRPr="007776E6">
        <w:rPr>
          <w:bCs/>
        </w:rPr>
        <w:t>от «__</w:t>
      </w:r>
      <w:r>
        <w:rPr>
          <w:bCs/>
        </w:rPr>
        <w:t>»______</w:t>
      </w:r>
      <w:r w:rsidRPr="007776E6">
        <w:rPr>
          <w:bCs/>
        </w:rPr>
        <w:t>___20_ года</w:t>
      </w:r>
    </w:p>
    <w:p w:rsidR="00535ECE" w:rsidRPr="007776E6" w:rsidRDefault="00535ECE" w:rsidP="00535ECE">
      <w:pPr>
        <w:widowControl w:val="0"/>
        <w:autoSpaceDE w:val="0"/>
        <w:autoSpaceDN w:val="0"/>
        <w:adjustRightInd w:val="0"/>
        <w:jc w:val="center"/>
      </w:pPr>
    </w:p>
    <w:p w:rsidR="00535ECE" w:rsidRPr="007776E6" w:rsidRDefault="00535ECE" w:rsidP="00535ECE">
      <w:pPr>
        <w:widowControl w:val="0"/>
        <w:autoSpaceDE w:val="0"/>
        <w:autoSpaceDN w:val="0"/>
        <w:adjustRightInd w:val="0"/>
      </w:pPr>
      <w:r w:rsidRPr="007776E6">
        <w:t>1. Место работ___________________________________________</w:t>
      </w:r>
      <w:r>
        <w:t>______</w:t>
      </w:r>
      <w:r w:rsidRPr="007776E6">
        <w:t>_____________</w:t>
      </w:r>
      <w:r>
        <w:t>__</w:t>
      </w:r>
      <w:r w:rsidRPr="007776E6">
        <w:t>___</w:t>
      </w:r>
    </w:p>
    <w:p w:rsidR="00535ECE" w:rsidRPr="007776E6" w:rsidRDefault="00535ECE" w:rsidP="00535ECE">
      <w:pPr>
        <w:widowControl w:val="0"/>
        <w:autoSpaceDE w:val="0"/>
        <w:autoSpaceDN w:val="0"/>
        <w:adjustRightInd w:val="0"/>
      </w:pPr>
      <w:r w:rsidRPr="007776E6">
        <w:t>2. Производитель работ__________________________________</w:t>
      </w:r>
      <w:r>
        <w:t>______</w:t>
      </w:r>
      <w:r w:rsidRPr="007776E6">
        <w:t>_____________</w:t>
      </w:r>
      <w:r>
        <w:t>___</w:t>
      </w:r>
      <w:r w:rsidRPr="007776E6">
        <w:t>____</w:t>
      </w:r>
    </w:p>
    <w:p w:rsidR="00535ECE" w:rsidRPr="007776E6" w:rsidRDefault="00535ECE" w:rsidP="00535ECE">
      <w:pPr>
        <w:widowControl w:val="0"/>
        <w:autoSpaceDE w:val="0"/>
        <w:autoSpaceDN w:val="0"/>
        <w:adjustRightInd w:val="0"/>
      </w:pPr>
      <w:r w:rsidRPr="007776E6">
        <w:t>3. Заказчик_____________________________________________________</w:t>
      </w:r>
      <w:r>
        <w:t>______</w:t>
      </w:r>
      <w:r w:rsidRPr="007776E6">
        <w:t>_______</w:t>
      </w:r>
      <w:r>
        <w:t>__</w:t>
      </w:r>
      <w:r w:rsidRPr="007776E6">
        <w:t>__</w:t>
      </w:r>
    </w:p>
    <w:p w:rsidR="00535ECE" w:rsidRPr="007776E6" w:rsidRDefault="00535ECE" w:rsidP="00535ECE">
      <w:pPr>
        <w:widowControl w:val="0"/>
        <w:autoSpaceDE w:val="0"/>
        <w:autoSpaceDN w:val="0"/>
        <w:adjustRightInd w:val="0"/>
      </w:pPr>
      <w:r w:rsidRPr="007776E6">
        <w:t>4. Предъявлены к приемке восстановленные элементы благоустройства, в объеме __________________________________________________________</w:t>
      </w:r>
      <w:r>
        <w:t>______</w:t>
      </w:r>
      <w:r w:rsidRPr="007776E6">
        <w:t>___________</w:t>
      </w:r>
      <w:r>
        <w:t>___</w:t>
      </w:r>
      <w:r w:rsidRPr="007776E6">
        <w:t>__</w:t>
      </w:r>
    </w:p>
    <w:p w:rsidR="00535ECE" w:rsidRPr="007776E6" w:rsidRDefault="00535ECE" w:rsidP="00535ECE">
      <w:pPr>
        <w:widowControl w:val="0"/>
        <w:autoSpaceDE w:val="0"/>
        <w:autoSpaceDN w:val="0"/>
        <w:adjustRightInd w:val="0"/>
      </w:pPr>
      <w:r w:rsidRPr="007776E6">
        <w:t>5. Проектно-сметная документация (мероприятия):</w:t>
      </w:r>
    </w:p>
    <w:p w:rsidR="00535ECE" w:rsidRPr="007776E6" w:rsidRDefault="00535ECE" w:rsidP="00535ECE">
      <w:pPr>
        <w:widowControl w:val="0"/>
        <w:autoSpaceDE w:val="0"/>
        <w:autoSpaceDN w:val="0"/>
        <w:adjustRightInd w:val="0"/>
      </w:pPr>
      <w:r w:rsidRPr="007776E6">
        <w:t>Выполнена (ы)_______________________________________</w:t>
      </w:r>
      <w:r>
        <w:t>______</w:t>
      </w:r>
      <w:r w:rsidRPr="007776E6">
        <w:t>________________</w:t>
      </w:r>
      <w:r>
        <w:t>__</w:t>
      </w:r>
      <w:r w:rsidRPr="007776E6">
        <w:t>____</w:t>
      </w:r>
    </w:p>
    <w:p w:rsidR="00535ECE" w:rsidRPr="007776E6" w:rsidRDefault="00535ECE" w:rsidP="00535ECE">
      <w:pPr>
        <w:widowControl w:val="0"/>
        <w:autoSpaceDE w:val="0"/>
        <w:autoSpaceDN w:val="0"/>
        <w:adjustRightInd w:val="0"/>
      </w:pPr>
      <w:r w:rsidRPr="007776E6">
        <w:t>Утверждена (ы)________________________________________</w:t>
      </w:r>
      <w:r>
        <w:t>______</w:t>
      </w:r>
      <w:r w:rsidRPr="007776E6">
        <w:t>_______________</w:t>
      </w:r>
      <w:r>
        <w:t>__</w:t>
      </w:r>
      <w:r w:rsidRPr="007776E6">
        <w:t>___</w:t>
      </w:r>
    </w:p>
    <w:p w:rsidR="00535ECE" w:rsidRPr="007776E6" w:rsidRDefault="00535ECE" w:rsidP="00535ECE">
      <w:pPr>
        <w:widowControl w:val="0"/>
        <w:autoSpaceDE w:val="0"/>
        <w:autoSpaceDN w:val="0"/>
        <w:adjustRightInd w:val="0"/>
      </w:pPr>
      <w:r w:rsidRPr="007776E6">
        <w:t>6. Ремонтные работы осуществлены в сроки:</w:t>
      </w:r>
    </w:p>
    <w:p w:rsidR="00535ECE" w:rsidRPr="007776E6" w:rsidRDefault="00535ECE" w:rsidP="00535ECE">
      <w:pPr>
        <w:widowControl w:val="0"/>
        <w:autoSpaceDE w:val="0"/>
        <w:autoSpaceDN w:val="0"/>
        <w:adjustRightInd w:val="0"/>
      </w:pPr>
      <w:r w:rsidRPr="007776E6">
        <w:t>начало работ _______________</w:t>
      </w:r>
      <w:r>
        <w:t xml:space="preserve"> </w:t>
      </w:r>
      <w:r w:rsidRPr="007776E6">
        <w:t>окончание работ__________</w:t>
      </w:r>
      <w:r>
        <w:t>_____</w:t>
      </w:r>
      <w:r w:rsidRPr="007776E6">
        <w:t>_____________</w:t>
      </w:r>
      <w:r>
        <w:t>__</w:t>
      </w:r>
      <w:r w:rsidRPr="007776E6">
        <w:t>________</w:t>
      </w:r>
    </w:p>
    <w:p w:rsidR="00535ECE" w:rsidRPr="007776E6" w:rsidRDefault="00535ECE" w:rsidP="00535ECE">
      <w:pPr>
        <w:widowControl w:val="0"/>
        <w:autoSpaceDE w:val="0"/>
        <w:autoSpaceDN w:val="0"/>
        <w:adjustRightInd w:val="0"/>
      </w:pPr>
      <w:r w:rsidRPr="007776E6">
        <w:t>7. Работы по восстановлению благоустройства соответствуют / не соответствуют проекту, стандартам, строительным нормам и правилам _________</w:t>
      </w:r>
      <w:r>
        <w:t>________________</w:t>
      </w:r>
      <w:r w:rsidRPr="007776E6">
        <w:t>____</w:t>
      </w:r>
      <w:r>
        <w:t>__</w:t>
      </w:r>
      <w:r w:rsidRPr="007776E6">
        <w:t>________</w:t>
      </w:r>
    </w:p>
    <w:p w:rsidR="00535ECE" w:rsidRPr="007776E6" w:rsidRDefault="00535ECE" w:rsidP="00535ECE">
      <w:pPr>
        <w:widowControl w:val="0"/>
        <w:autoSpaceDE w:val="0"/>
        <w:autoSpaceDN w:val="0"/>
        <w:adjustRightInd w:val="0"/>
      </w:pPr>
      <w:r w:rsidRPr="007776E6">
        <w:t>____________________________________________________</w:t>
      </w:r>
      <w:r>
        <w:t>______</w:t>
      </w:r>
      <w:r w:rsidRPr="007776E6">
        <w:t>____________</w:t>
      </w:r>
      <w:r>
        <w:t>___</w:t>
      </w:r>
      <w:r w:rsidRPr="007776E6">
        <w:t>_______</w:t>
      </w:r>
    </w:p>
    <w:p w:rsidR="00535ECE" w:rsidRPr="007776E6" w:rsidRDefault="00535ECE" w:rsidP="00535ECE">
      <w:pPr>
        <w:widowControl w:val="0"/>
        <w:autoSpaceDE w:val="0"/>
        <w:autoSpaceDN w:val="0"/>
        <w:adjustRightInd w:val="0"/>
      </w:pPr>
      <w:r w:rsidRPr="007776E6">
        <w:t>_______________________________________________________</w:t>
      </w:r>
      <w:r>
        <w:t>______</w:t>
      </w:r>
      <w:r w:rsidRPr="007776E6">
        <w:t>____________</w:t>
      </w:r>
      <w:r>
        <w:t>___</w:t>
      </w:r>
      <w:r w:rsidRPr="007776E6">
        <w:t>____</w:t>
      </w:r>
    </w:p>
    <w:p w:rsidR="00535ECE" w:rsidRPr="007776E6" w:rsidRDefault="00535ECE" w:rsidP="00535ECE">
      <w:pPr>
        <w:widowControl w:val="0"/>
        <w:autoSpaceDE w:val="0"/>
        <w:autoSpaceDN w:val="0"/>
        <w:adjustRightInd w:val="0"/>
      </w:pPr>
      <w:r w:rsidRPr="007776E6">
        <w:t>_______________________________________________________</w:t>
      </w:r>
      <w:r>
        <w:t>______</w:t>
      </w:r>
      <w:r w:rsidRPr="007776E6">
        <w:t>____________</w:t>
      </w:r>
      <w:r>
        <w:t>___</w:t>
      </w:r>
      <w:r w:rsidRPr="007776E6">
        <w:t>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(указать дефекты)</w:t>
      </w:r>
    </w:p>
    <w:p w:rsidR="00535ECE" w:rsidRPr="007776E6" w:rsidRDefault="00535ECE" w:rsidP="00535ECE">
      <w:pPr>
        <w:widowControl w:val="0"/>
        <w:autoSpaceDE w:val="0"/>
        <w:autoSpaceDN w:val="0"/>
        <w:adjustRightInd w:val="0"/>
      </w:pPr>
    </w:p>
    <w:p w:rsidR="00535ECE" w:rsidRPr="007776E6" w:rsidRDefault="00535ECE" w:rsidP="00535ECE">
      <w:pPr>
        <w:widowControl w:val="0"/>
        <w:autoSpaceDE w:val="0"/>
        <w:autoSpaceDN w:val="0"/>
        <w:adjustRightInd w:val="0"/>
      </w:pPr>
      <w:r w:rsidRPr="007776E6">
        <w:t>8.</w:t>
      </w:r>
      <w:r>
        <w:t xml:space="preserve"> Срок устранения дефектов «___</w:t>
      </w:r>
      <w:r w:rsidRPr="007776E6">
        <w:t>»</w:t>
      </w:r>
      <w:r>
        <w:t xml:space="preserve"> </w:t>
      </w:r>
      <w:r w:rsidRPr="007776E6">
        <w:t>________________</w:t>
      </w:r>
      <w:r>
        <w:t xml:space="preserve"> </w:t>
      </w:r>
      <w:r w:rsidRPr="007776E6">
        <w:t>20</w:t>
      </w:r>
      <w:r>
        <w:t xml:space="preserve"> </w:t>
      </w:r>
      <w:r w:rsidRPr="007776E6">
        <w:t>____</w:t>
      </w:r>
      <w:r>
        <w:t xml:space="preserve"> </w:t>
      </w:r>
      <w:r w:rsidRPr="007776E6">
        <w:t>г</w:t>
      </w:r>
      <w:r>
        <w:t>ода</w:t>
      </w:r>
      <w:r w:rsidRPr="007776E6">
        <w:t>.</w:t>
      </w:r>
    </w:p>
    <w:p w:rsidR="00535ECE"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r w:rsidRPr="007776E6">
        <w:t>Представитель контролирующего органа</w:t>
      </w:r>
      <w:r>
        <w:t xml:space="preserve"> </w:t>
      </w:r>
      <w:r w:rsidRPr="007776E6">
        <w:t>_______________________</w:t>
      </w:r>
      <w:r>
        <w:t>______</w:t>
      </w:r>
      <w:r w:rsidRPr="007776E6">
        <w:t>____________</w:t>
      </w:r>
      <w:r>
        <w:t>__</w:t>
      </w:r>
      <w:r w:rsidRPr="007776E6">
        <w:t>_</w:t>
      </w:r>
    </w:p>
    <w:p w:rsidR="00535ECE" w:rsidRPr="007776E6" w:rsidRDefault="00535ECE" w:rsidP="00535ECE">
      <w:pPr>
        <w:widowControl w:val="0"/>
        <w:autoSpaceDE w:val="0"/>
        <w:autoSpaceDN w:val="0"/>
        <w:adjustRightInd w:val="0"/>
        <w:jc w:val="both"/>
      </w:pPr>
      <w:r w:rsidRPr="007776E6">
        <w:t>___________________________________________________________</w:t>
      </w:r>
      <w:r>
        <w:t>_______</w:t>
      </w:r>
      <w:r w:rsidRPr="007776E6">
        <w:t>________</w:t>
      </w:r>
      <w:r>
        <w:t>___</w:t>
      </w:r>
      <w:r w:rsidRPr="007776E6">
        <w:t>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(должность Ф.И.О. подпись)</w:t>
      </w:r>
    </w:p>
    <w:p w:rsidR="00535ECE" w:rsidRPr="007776E6" w:rsidRDefault="00535ECE" w:rsidP="00535ECE">
      <w:pPr>
        <w:widowControl w:val="0"/>
        <w:autoSpaceDE w:val="0"/>
        <w:autoSpaceDN w:val="0"/>
        <w:adjustRightInd w:val="0"/>
        <w:jc w:val="both"/>
      </w:pPr>
      <w:r w:rsidRPr="007776E6">
        <w:t>Представитель заказчика_______________________________________________</w:t>
      </w:r>
      <w:r>
        <w:t>_________</w:t>
      </w:r>
      <w:r w:rsidRPr="007776E6">
        <w:t>__</w:t>
      </w:r>
    </w:p>
    <w:p w:rsidR="00535ECE" w:rsidRPr="007776E6" w:rsidRDefault="00535ECE" w:rsidP="00535ECE">
      <w:pPr>
        <w:widowControl w:val="0"/>
        <w:autoSpaceDE w:val="0"/>
        <w:autoSpaceDN w:val="0"/>
        <w:adjustRightInd w:val="0"/>
        <w:jc w:val="both"/>
      </w:pPr>
      <w:r w:rsidRPr="007776E6">
        <w:t>_____________________________________________________________________</w:t>
      </w:r>
      <w:r>
        <w:t>___________________</w:t>
      </w:r>
      <w:r w:rsidRPr="007776E6">
        <w:t>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r w:rsidRPr="007776E6">
        <w:t>Производитель работ________________________________________________</w:t>
      </w:r>
      <w:r>
        <w:t>______</w:t>
      </w:r>
      <w:r w:rsidRPr="007776E6">
        <w:t>__</w:t>
      </w:r>
      <w:r>
        <w:t>___</w:t>
      </w:r>
      <w:r w:rsidRPr="007776E6">
        <w:t>___</w:t>
      </w:r>
    </w:p>
    <w:p w:rsidR="00535ECE" w:rsidRPr="007776E6" w:rsidRDefault="00535ECE" w:rsidP="00535ECE">
      <w:pPr>
        <w:widowControl w:val="0"/>
        <w:autoSpaceDE w:val="0"/>
        <w:autoSpaceDN w:val="0"/>
        <w:adjustRightInd w:val="0"/>
        <w:jc w:val="both"/>
        <w:rPr>
          <w:b/>
          <w:bCs/>
          <w:i/>
          <w:iCs/>
        </w:rPr>
      </w:pPr>
      <w:r w:rsidRPr="007776E6">
        <w:rPr>
          <w:b/>
          <w:bCs/>
          <w:i/>
          <w:iCs/>
        </w:rPr>
        <w:t>__________________________________________________________________</w:t>
      </w:r>
      <w:r>
        <w:rPr>
          <w:b/>
          <w:bCs/>
          <w:i/>
          <w:iCs/>
        </w:rPr>
        <w:t>___________________</w:t>
      </w:r>
      <w:r w:rsidRPr="007776E6">
        <w:rPr>
          <w:b/>
          <w:bCs/>
          <w:i/>
          <w:iCs/>
        </w:rPr>
        <w:t>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p>
    <w:p w:rsidR="00296FD4" w:rsidRDefault="00296FD4" w:rsidP="00296FD4">
      <w:pPr>
        <w:autoSpaceDE w:val="0"/>
        <w:autoSpaceDN w:val="0"/>
        <w:adjustRightInd w:val="0"/>
        <w:ind w:firstLine="720"/>
        <w:jc w:val="both"/>
        <w:rPr>
          <w:sz w:val="28"/>
          <w:szCs w:val="28"/>
        </w:rPr>
      </w:pPr>
    </w:p>
    <w:sectPr w:rsidR="00296FD4" w:rsidSect="009F329D">
      <w:footerReference w:type="even" r:id="rId32"/>
      <w:footerReference w:type="default" r:id="rId33"/>
      <w:pgSz w:w="11906" w:h="16838"/>
      <w:pgMar w:top="1134" w:right="746" w:bottom="1134" w:left="1260" w:header="708" w:footer="708" w:gutter="0"/>
      <w:pgNumType w:start="6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257" w:rsidRDefault="00AF0257">
      <w:r>
        <w:separator/>
      </w:r>
    </w:p>
  </w:endnote>
  <w:endnote w:type="continuationSeparator" w:id="0">
    <w:p w:rsidR="00AF0257" w:rsidRDefault="00AF0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nos">
    <w:altName w:val="Times New Roman"/>
    <w:charset w:val="01"/>
    <w:family w:val="auto"/>
    <w:pitch w:val="variable"/>
  </w:font>
  <w:font w:name="XO Thames">
    <w:charset w:val="01"/>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8AE" w:rsidRDefault="008948AE">
    <w:pPr>
      <w:pStyle w:val="a3"/>
      <w:jc w:val="center"/>
    </w:pPr>
    <w:r>
      <w:fldChar w:fldCharType="begin"/>
    </w:r>
    <w:r>
      <w:instrText>PAGE   \* MERGEFORMAT</w:instrText>
    </w:r>
    <w:r>
      <w:fldChar w:fldCharType="separate"/>
    </w:r>
    <w:r w:rsidR="00C36785">
      <w:rPr>
        <w:noProof/>
      </w:rPr>
      <w:t>2</w:t>
    </w:r>
    <w:r>
      <w:fldChar w:fldCharType="end"/>
    </w:r>
  </w:p>
  <w:p w:rsidR="008948AE" w:rsidRDefault="008948AE">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8AE" w:rsidRDefault="008948AE" w:rsidP="00A7196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66</w:t>
    </w:r>
    <w:r>
      <w:rPr>
        <w:rStyle w:val="a5"/>
      </w:rPr>
      <w:fldChar w:fldCharType="end"/>
    </w:r>
  </w:p>
  <w:p w:rsidR="008948AE" w:rsidRDefault="008948AE" w:rsidP="00164523">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8AE" w:rsidRDefault="008948AE">
    <w:pPr>
      <w:pStyle w:val="a3"/>
      <w:jc w:val="center"/>
    </w:pPr>
    <w:r>
      <w:fldChar w:fldCharType="begin"/>
    </w:r>
    <w:r>
      <w:instrText>PAGE   \* MERGEFORMAT</w:instrText>
    </w:r>
    <w:r>
      <w:fldChar w:fldCharType="separate"/>
    </w:r>
    <w:r w:rsidR="00C36785">
      <w:rPr>
        <w:noProof/>
      </w:rPr>
      <w:t>63</w:t>
    </w:r>
    <w:r>
      <w:fldChar w:fldCharType="end"/>
    </w:r>
  </w:p>
  <w:p w:rsidR="008948AE" w:rsidRDefault="008948AE" w:rsidP="00164523">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257" w:rsidRDefault="00AF0257">
      <w:r>
        <w:separator/>
      </w:r>
    </w:p>
  </w:footnote>
  <w:footnote w:type="continuationSeparator" w:id="0">
    <w:p w:rsidR="00AF0257" w:rsidRDefault="00AF02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785" w:rsidRDefault="00C36785" w:rsidP="00C36785">
    <w:pPr>
      <w:pStyle w:val="afe"/>
      <w:tabs>
        <w:tab w:val="clear" w:pos="4677"/>
        <w:tab w:val="clear" w:pos="9355"/>
        <w:tab w:val="left" w:pos="8415"/>
      </w:tabs>
    </w:pPr>
    <w:r>
      <w:tab/>
      <w:t>ПРОЕКТ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2"/>
    <w:lvl w:ilvl="0">
      <w:start w:val="6"/>
      <w:numFmt w:val="decimal"/>
      <w:lvlText w:val="%1."/>
      <w:lvlJc w:val="left"/>
      <w:pPr>
        <w:tabs>
          <w:tab w:val="num" w:pos="927"/>
        </w:tabs>
        <w:ind w:left="927" w:hanging="360"/>
      </w:pPr>
    </w:lvl>
  </w:abstractNum>
  <w:abstractNum w:abstractNumId="1" w15:restartNumberingAfterBreak="0">
    <w:nsid w:val="00000004"/>
    <w:multiLevelType w:val="multilevel"/>
    <w:tmpl w:val="00000004"/>
    <w:name w:val="WW8Num4"/>
    <w:lvl w:ilvl="0">
      <w:start w:val="6"/>
      <w:numFmt w:val="decimal"/>
      <w:lvlText w:val="%1."/>
      <w:lvlJc w:val="left"/>
      <w:pPr>
        <w:tabs>
          <w:tab w:val="num" w:pos="720"/>
        </w:tabs>
        <w:ind w:left="720" w:hanging="360"/>
      </w:pPr>
      <w:rPr>
        <w:rFonts w:ascii="Times New Roman" w:hAnsi="Times New Roman"/>
        <w:sz w:val="28"/>
        <w:szCs w:val="28"/>
      </w:rPr>
    </w:lvl>
    <w:lvl w:ilvl="1">
      <w:start w:val="2"/>
      <w:numFmt w:val="decimal"/>
      <w:lvlText w:val="%1.%2."/>
      <w:lvlJc w:val="left"/>
      <w:pPr>
        <w:tabs>
          <w:tab w:val="num" w:pos="1260"/>
        </w:tabs>
        <w:ind w:left="1260" w:hanging="360"/>
      </w:pPr>
      <w:rPr>
        <w:rFonts w:ascii="Times New Roman" w:hAnsi="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1067F11"/>
    <w:multiLevelType w:val="multilevel"/>
    <w:tmpl w:val="12524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D2E28"/>
    <w:multiLevelType w:val="multilevel"/>
    <w:tmpl w:val="B6C05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022025"/>
    <w:multiLevelType w:val="multilevel"/>
    <w:tmpl w:val="D4B4946E"/>
    <w:lvl w:ilvl="0">
      <w:start w:val="1"/>
      <w:numFmt w:val="decimal"/>
      <w:lvlText w:val="7.1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6E5046"/>
    <w:multiLevelType w:val="multilevel"/>
    <w:tmpl w:val="F4F4D194"/>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865FDD"/>
    <w:multiLevelType w:val="multilevel"/>
    <w:tmpl w:val="E59AE6A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57547B"/>
    <w:multiLevelType w:val="multilevel"/>
    <w:tmpl w:val="69A8E3BC"/>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1C1D1D"/>
    <w:multiLevelType w:val="multilevel"/>
    <w:tmpl w:val="C36219F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B301C5"/>
    <w:multiLevelType w:val="multilevel"/>
    <w:tmpl w:val="A43E5D8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DE5A32"/>
    <w:multiLevelType w:val="multilevel"/>
    <w:tmpl w:val="56383432"/>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360B09"/>
    <w:multiLevelType w:val="multilevel"/>
    <w:tmpl w:val="C9DEFD56"/>
    <w:lvl w:ilvl="0">
      <w:start w:val="1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581553"/>
    <w:multiLevelType w:val="multilevel"/>
    <w:tmpl w:val="82A8EDD4"/>
    <w:lvl w:ilvl="0">
      <w:start w:val="1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93514A"/>
    <w:multiLevelType w:val="multilevel"/>
    <w:tmpl w:val="A02C62F8"/>
    <w:lvl w:ilvl="0">
      <w:start w:val="8"/>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6D2A55"/>
    <w:multiLevelType w:val="multilevel"/>
    <w:tmpl w:val="8486ACD4"/>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011AC2"/>
    <w:multiLevelType w:val="multilevel"/>
    <w:tmpl w:val="6AF81776"/>
    <w:lvl w:ilvl="0">
      <w:start w:val="7"/>
      <w:numFmt w:val="decimal"/>
      <w:lvlText w:val="%1."/>
      <w:lvlJc w:val="left"/>
      <w:pPr>
        <w:ind w:left="765" w:hanging="765"/>
      </w:pPr>
      <w:rPr>
        <w:rFonts w:hint="default"/>
      </w:rPr>
    </w:lvl>
    <w:lvl w:ilvl="1">
      <w:start w:val="1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4E4E7F"/>
    <w:multiLevelType w:val="multilevel"/>
    <w:tmpl w:val="A5A66030"/>
    <w:lvl w:ilvl="0">
      <w:start w:val="4"/>
      <w:numFmt w:val="decimal"/>
      <w:lvlText w:val="%1."/>
      <w:lvlJc w:val="left"/>
      <w:pPr>
        <w:ind w:left="645" w:hanging="645"/>
      </w:pPr>
      <w:rPr>
        <w:rFonts w:hint="default"/>
      </w:rPr>
    </w:lvl>
    <w:lvl w:ilvl="1">
      <w:start w:val="10"/>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865195"/>
    <w:multiLevelType w:val="multilevel"/>
    <w:tmpl w:val="78A6F85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D447D9"/>
    <w:multiLevelType w:val="multilevel"/>
    <w:tmpl w:val="E264B5A2"/>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08557C"/>
    <w:multiLevelType w:val="multilevel"/>
    <w:tmpl w:val="97ECB104"/>
    <w:lvl w:ilvl="0">
      <w:start w:val="1"/>
      <w:numFmt w:val="decimal"/>
      <w:lvlText w:val="7.1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8B072E"/>
    <w:multiLevelType w:val="multilevel"/>
    <w:tmpl w:val="F68E5AD4"/>
    <w:lvl w:ilvl="0">
      <w:start w:val="7"/>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CB1B20"/>
    <w:multiLevelType w:val="multilevel"/>
    <w:tmpl w:val="B43A9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518602F"/>
    <w:multiLevelType w:val="multilevel"/>
    <w:tmpl w:val="43DE122A"/>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5CF5FBB"/>
    <w:multiLevelType w:val="multilevel"/>
    <w:tmpl w:val="EE280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647919"/>
    <w:multiLevelType w:val="multilevel"/>
    <w:tmpl w:val="E0245FE2"/>
    <w:lvl w:ilvl="0">
      <w:start w:val="1"/>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8471088"/>
    <w:multiLevelType w:val="multilevel"/>
    <w:tmpl w:val="B76E9A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8B170D1"/>
    <w:multiLevelType w:val="multilevel"/>
    <w:tmpl w:val="BBBEF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96B578B"/>
    <w:multiLevelType w:val="multilevel"/>
    <w:tmpl w:val="5EC08334"/>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A6C43E7"/>
    <w:multiLevelType w:val="multilevel"/>
    <w:tmpl w:val="B6DA72CA"/>
    <w:lvl w:ilvl="0">
      <w:start w:val="1"/>
      <w:numFmt w:val="decimal"/>
      <w:lvlText w:val="7.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B083CE4"/>
    <w:multiLevelType w:val="multilevel"/>
    <w:tmpl w:val="51E06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C1D36E9"/>
    <w:multiLevelType w:val="multilevel"/>
    <w:tmpl w:val="34C248D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0756505"/>
    <w:multiLevelType w:val="multilevel"/>
    <w:tmpl w:val="BBA2DF9E"/>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5E15B6E"/>
    <w:multiLevelType w:val="multilevel"/>
    <w:tmpl w:val="1B8A013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90D0097"/>
    <w:multiLevelType w:val="multilevel"/>
    <w:tmpl w:val="B094B8A2"/>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99E4D3E"/>
    <w:multiLevelType w:val="multilevel"/>
    <w:tmpl w:val="B1E630D2"/>
    <w:lvl w:ilvl="0">
      <w:start w:val="1"/>
      <w:numFmt w:val="decimal"/>
      <w:lvlText w:val="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DB07055"/>
    <w:multiLevelType w:val="hybridMultilevel"/>
    <w:tmpl w:val="4E4ACC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32B2B2D"/>
    <w:multiLevelType w:val="multilevel"/>
    <w:tmpl w:val="171C07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5634E8B"/>
    <w:multiLevelType w:val="multilevel"/>
    <w:tmpl w:val="F31647E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5D9117A"/>
    <w:multiLevelType w:val="multilevel"/>
    <w:tmpl w:val="3B0A46C4"/>
    <w:lvl w:ilvl="0">
      <w:start w:val="1"/>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6F10A2F"/>
    <w:multiLevelType w:val="multilevel"/>
    <w:tmpl w:val="43DE122A"/>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7294FC6"/>
    <w:multiLevelType w:val="multilevel"/>
    <w:tmpl w:val="4008D67A"/>
    <w:lvl w:ilvl="0">
      <w:start w:val="11"/>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77552A8"/>
    <w:multiLevelType w:val="multilevel"/>
    <w:tmpl w:val="C4E8A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82C3223"/>
    <w:multiLevelType w:val="multilevel"/>
    <w:tmpl w:val="C464C56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9541598"/>
    <w:multiLevelType w:val="multilevel"/>
    <w:tmpl w:val="BF8AA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CEA1C43"/>
    <w:multiLevelType w:val="multilevel"/>
    <w:tmpl w:val="22FA25EC"/>
    <w:lvl w:ilvl="0">
      <w:start w:val="4"/>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E54517E"/>
    <w:multiLevelType w:val="multilevel"/>
    <w:tmpl w:val="62C21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F2C3C7A"/>
    <w:multiLevelType w:val="multilevel"/>
    <w:tmpl w:val="56AEDE6A"/>
    <w:lvl w:ilvl="0">
      <w:start w:val="1"/>
      <w:numFmt w:val="decimal"/>
      <w:lvlText w:val="7.11.%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0C637CA"/>
    <w:multiLevelType w:val="multilevel"/>
    <w:tmpl w:val="05C6BFDA"/>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16915C8"/>
    <w:multiLevelType w:val="multilevel"/>
    <w:tmpl w:val="6E984124"/>
    <w:lvl w:ilvl="0">
      <w:start w:val="1"/>
      <w:numFmt w:val="decimal"/>
      <w:lvlText w:val="7.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60609CB"/>
    <w:multiLevelType w:val="multilevel"/>
    <w:tmpl w:val="A732D77C"/>
    <w:lvl w:ilvl="0">
      <w:start w:val="5"/>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AA55FFD"/>
    <w:multiLevelType w:val="multilevel"/>
    <w:tmpl w:val="7BF62242"/>
    <w:lvl w:ilvl="0">
      <w:start w:val="1"/>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C9D73D1"/>
    <w:multiLevelType w:val="multilevel"/>
    <w:tmpl w:val="C9DEFD56"/>
    <w:lvl w:ilvl="0">
      <w:start w:val="1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D3772BD"/>
    <w:multiLevelType w:val="multilevel"/>
    <w:tmpl w:val="FC501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E4B4FE3"/>
    <w:multiLevelType w:val="multilevel"/>
    <w:tmpl w:val="EBACEC6E"/>
    <w:lvl w:ilvl="0">
      <w:start w:val="3"/>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F32630F"/>
    <w:multiLevelType w:val="multilevel"/>
    <w:tmpl w:val="E4E6D4C0"/>
    <w:lvl w:ilvl="0">
      <w:start w:val="16"/>
      <w:numFmt w:val="decimal"/>
      <w:lvlText w:val="%1."/>
      <w:lvlJc w:val="left"/>
      <w:pPr>
        <w:ind w:left="480" w:hanging="480"/>
      </w:pPr>
      <w:rPr>
        <w:rFonts w:hint="default"/>
      </w:rPr>
    </w:lvl>
    <w:lvl w:ilvl="1">
      <w:start w:val="1"/>
      <w:numFmt w:val="decimal"/>
      <w:lvlText w:val="%1.%2."/>
      <w:lvlJc w:val="left"/>
      <w:pPr>
        <w:ind w:left="133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42"/>
  </w:num>
  <w:num w:numId="3">
    <w:abstractNumId w:val="47"/>
  </w:num>
  <w:num w:numId="4">
    <w:abstractNumId w:val="45"/>
  </w:num>
  <w:num w:numId="5">
    <w:abstractNumId w:val="6"/>
  </w:num>
  <w:num w:numId="6">
    <w:abstractNumId w:val="3"/>
  </w:num>
  <w:num w:numId="7">
    <w:abstractNumId w:val="32"/>
  </w:num>
  <w:num w:numId="8">
    <w:abstractNumId w:val="41"/>
  </w:num>
  <w:num w:numId="9">
    <w:abstractNumId w:val="5"/>
  </w:num>
  <w:num w:numId="10">
    <w:abstractNumId w:val="21"/>
  </w:num>
  <w:num w:numId="11">
    <w:abstractNumId w:val="2"/>
  </w:num>
  <w:num w:numId="12">
    <w:abstractNumId w:val="52"/>
  </w:num>
  <w:num w:numId="13">
    <w:abstractNumId w:val="26"/>
  </w:num>
  <w:num w:numId="14">
    <w:abstractNumId w:val="43"/>
  </w:num>
  <w:num w:numId="15">
    <w:abstractNumId w:val="29"/>
  </w:num>
  <w:num w:numId="16">
    <w:abstractNumId w:val="35"/>
  </w:num>
  <w:num w:numId="17">
    <w:abstractNumId w:val="27"/>
  </w:num>
  <w:num w:numId="18">
    <w:abstractNumId w:val="33"/>
  </w:num>
  <w:num w:numId="19">
    <w:abstractNumId w:val="10"/>
  </w:num>
  <w:num w:numId="20">
    <w:abstractNumId w:val="7"/>
  </w:num>
  <w:num w:numId="21">
    <w:abstractNumId w:val="14"/>
  </w:num>
  <w:num w:numId="22">
    <w:abstractNumId w:val="17"/>
  </w:num>
  <w:num w:numId="23">
    <w:abstractNumId w:val="39"/>
  </w:num>
  <w:num w:numId="24">
    <w:abstractNumId w:val="13"/>
  </w:num>
  <w:num w:numId="25">
    <w:abstractNumId w:val="51"/>
  </w:num>
  <w:num w:numId="26">
    <w:abstractNumId w:val="8"/>
  </w:num>
  <w:num w:numId="27">
    <w:abstractNumId w:val="23"/>
  </w:num>
  <w:num w:numId="28">
    <w:abstractNumId w:val="30"/>
  </w:num>
  <w:num w:numId="29">
    <w:abstractNumId w:val="46"/>
  </w:num>
  <w:num w:numId="30">
    <w:abstractNumId w:val="31"/>
  </w:num>
  <w:num w:numId="31">
    <w:abstractNumId w:val="15"/>
  </w:num>
  <w:num w:numId="32">
    <w:abstractNumId w:val="28"/>
  </w:num>
  <w:num w:numId="33">
    <w:abstractNumId w:val="4"/>
  </w:num>
  <w:num w:numId="34">
    <w:abstractNumId w:val="19"/>
  </w:num>
  <w:num w:numId="35">
    <w:abstractNumId w:val="48"/>
  </w:num>
  <w:num w:numId="36">
    <w:abstractNumId w:val="38"/>
  </w:num>
  <w:num w:numId="37">
    <w:abstractNumId w:val="53"/>
  </w:num>
  <w:num w:numId="38">
    <w:abstractNumId w:val="44"/>
  </w:num>
  <w:num w:numId="39">
    <w:abstractNumId w:val="20"/>
  </w:num>
  <w:num w:numId="40">
    <w:abstractNumId w:val="18"/>
  </w:num>
  <w:num w:numId="41">
    <w:abstractNumId w:val="34"/>
  </w:num>
  <w:num w:numId="42">
    <w:abstractNumId w:val="50"/>
  </w:num>
  <w:num w:numId="43">
    <w:abstractNumId w:val="36"/>
  </w:num>
  <w:num w:numId="44">
    <w:abstractNumId w:val="9"/>
  </w:num>
  <w:num w:numId="45">
    <w:abstractNumId w:val="12"/>
  </w:num>
  <w:num w:numId="46">
    <w:abstractNumId w:val="40"/>
  </w:num>
  <w:num w:numId="47">
    <w:abstractNumId w:val="24"/>
  </w:num>
  <w:num w:numId="48">
    <w:abstractNumId w:val="54"/>
  </w:num>
  <w:num w:numId="49">
    <w:abstractNumId w:val="37"/>
  </w:num>
  <w:num w:numId="50">
    <w:abstractNumId w:val="16"/>
  </w:num>
  <w:num w:numId="51">
    <w:abstractNumId w:val="49"/>
  </w:num>
  <w:num w:numId="52">
    <w:abstractNumId w:val="11"/>
  </w:num>
  <w:num w:numId="53">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7BA"/>
    <w:rsid w:val="000001CF"/>
    <w:rsid w:val="00000F00"/>
    <w:rsid w:val="000049A7"/>
    <w:rsid w:val="0000576A"/>
    <w:rsid w:val="00005D41"/>
    <w:rsid w:val="00016731"/>
    <w:rsid w:val="0002768F"/>
    <w:rsid w:val="00032324"/>
    <w:rsid w:val="000336E4"/>
    <w:rsid w:val="00035C06"/>
    <w:rsid w:val="00036F3A"/>
    <w:rsid w:val="00037C92"/>
    <w:rsid w:val="00067607"/>
    <w:rsid w:val="00073761"/>
    <w:rsid w:val="000739C4"/>
    <w:rsid w:val="00074C2F"/>
    <w:rsid w:val="00082EBA"/>
    <w:rsid w:val="000871D8"/>
    <w:rsid w:val="00092838"/>
    <w:rsid w:val="00094378"/>
    <w:rsid w:val="000A63A9"/>
    <w:rsid w:val="000A6451"/>
    <w:rsid w:val="000B23AF"/>
    <w:rsid w:val="000C11A5"/>
    <w:rsid w:val="000C3B62"/>
    <w:rsid w:val="000C6A59"/>
    <w:rsid w:val="000C7B30"/>
    <w:rsid w:val="000D2C13"/>
    <w:rsid w:val="000D4124"/>
    <w:rsid w:val="000D62CC"/>
    <w:rsid w:val="000D66A1"/>
    <w:rsid w:val="000E0AE6"/>
    <w:rsid w:val="000E3A86"/>
    <w:rsid w:val="000E45AC"/>
    <w:rsid w:val="000E64C8"/>
    <w:rsid w:val="000F36CA"/>
    <w:rsid w:val="000F6599"/>
    <w:rsid w:val="000F685F"/>
    <w:rsid w:val="00100C3C"/>
    <w:rsid w:val="00100CA4"/>
    <w:rsid w:val="001048C0"/>
    <w:rsid w:val="001141F8"/>
    <w:rsid w:val="00116292"/>
    <w:rsid w:val="00117836"/>
    <w:rsid w:val="001206FB"/>
    <w:rsid w:val="00134146"/>
    <w:rsid w:val="00134364"/>
    <w:rsid w:val="00141EEB"/>
    <w:rsid w:val="0014212E"/>
    <w:rsid w:val="00146AD0"/>
    <w:rsid w:val="00154E54"/>
    <w:rsid w:val="00155917"/>
    <w:rsid w:val="00155B02"/>
    <w:rsid w:val="00157232"/>
    <w:rsid w:val="001630A6"/>
    <w:rsid w:val="00164523"/>
    <w:rsid w:val="001648CE"/>
    <w:rsid w:val="001658F1"/>
    <w:rsid w:val="00173BE4"/>
    <w:rsid w:val="001755CE"/>
    <w:rsid w:val="00183A4C"/>
    <w:rsid w:val="00186AA4"/>
    <w:rsid w:val="001A1214"/>
    <w:rsid w:val="001A406E"/>
    <w:rsid w:val="001A49D6"/>
    <w:rsid w:val="001A4A30"/>
    <w:rsid w:val="001A690E"/>
    <w:rsid w:val="001A7DDB"/>
    <w:rsid w:val="001B43F3"/>
    <w:rsid w:val="001C0C73"/>
    <w:rsid w:val="001C18F2"/>
    <w:rsid w:val="001D0008"/>
    <w:rsid w:val="001D4D99"/>
    <w:rsid w:val="001E2434"/>
    <w:rsid w:val="001E2A15"/>
    <w:rsid w:val="001E475E"/>
    <w:rsid w:val="001E6E2D"/>
    <w:rsid w:val="001E74F9"/>
    <w:rsid w:val="001F6EA3"/>
    <w:rsid w:val="002016DA"/>
    <w:rsid w:val="00206A58"/>
    <w:rsid w:val="002119AC"/>
    <w:rsid w:val="00213B2B"/>
    <w:rsid w:val="002201A4"/>
    <w:rsid w:val="00222B0C"/>
    <w:rsid w:val="002238E6"/>
    <w:rsid w:val="002243FE"/>
    <w:rsid w:val="002247BA"/>
    <w:rsid w:val="002307F4"/>
    <w:rsid w:val="002329BE"/>
    <w:rsid w:val="00236E15"/>
    <w:rsid w:val="002371D8"/>
    <w:rsid w:val="00245476"/>
    <w:rsid w:val="00247239"/>
    <w:rsid w:val="00254872"/>
    <w:rsid w:val="002836F5"/>
    <w:rsid w:val="00291B9E"/>
    <w:rsid w:val="00296FD4"/>
    <w:rsid w:val="002A0727"/>
    <w:rsid w:val="002B026C"/>
    <w:rsid w:val="002B3BCF"/>
    <w:rsid w:val="002B4776"/>
    <w:rsid w:val="002B7EB8"/>
    <w:rsid w:val="002C439B"/>
    <w:rsid w:val="002E1FD6"/>
    <w:rsid w:val="002E5CAF"/>
    <w:rsid w:val="002E7161"/>
    <w:rsid w:val="002F0456"/>
    <w:rsid w:val="003016D0"/>
    <w:rsid w:val="003034CC"/>
    <w:rsid w:val="003059D0"/>
    <w:rsid w:val="003065AA"/>
    <w:rsid w:val="0031381C"/>
    <w:rsid w:val="0031656E"/>
    <w:rsid w:val="00317B1B"/>
    <w:rsid w:val="00343C73"/>
    <w:rsid w:val="0034412D"/>
    <w:rsid w:val="003456AE"/>
    <w:rsid w:val="003570A7"/>
    <w:rsid w:val="00361863"/>
    <w:rsid w:val="003649F3"/>
    <w:rsid w:val="00365C4D"/>
    <w:rsid w:val="00365D41"/>
    <w:rsid w:val="00370EBC"/>
    <w:rsid w:val="0038023C"/>
    <w:rsid w:val="003852B7"/>
    <w:rsid w:val="00394A3F"/>
    <w:rsid w:val="003A6CC4"/>
    <w:rsid w:val="003B0C8D"/>
    <w:rsid w:val="003B348F"/>
    <w:rsid w:val="003B5CC1"/>
    <w:rsid w:val="003B7DB2"/>
    <w:rsid w:val="003C0E15"/>
    <w:rsid w:val="003C2963"/>
    <w:rsid w:val="003C33D2"/>
    <w:rsid w:val="003D12DF"/>
    <w:rsid w:val="003D16A5"/>
    <w:rsid w:val="003D2538"/>
    <w:rsid w:val="003D5E3C"/>
    <w:rsid w:val="003E7E51"/>
    <w:rsid w:val="003F3A10"/>
    <w:rsid w:val="003F58A3"/>
    <w:rsid w:val="0040033C"/>
    <w:rsid w:val="00400B17"/>
    <w:rsid w:val="004029D9"/>
    <w:rsid w:val="004046B0"/>
    <w:rsid w:val="00405F59"/>
    <w:rsid w:val="0040637A"/>
    <w:rsid w:val="004133B0"/>
    <w:rsid w:val="00434AE3"/>
    <w:rsid w:val="00434C06"/>
    <w:rsid w:val="004427ED"/>
    <w:rsid w:val="00444E13"/>
    <w:rsid w:val="00446550"/>
    <w:rsid w:val="00447416"/>
    <w:rsid w:val="0045197D"/>
    <w:rsid w:val="004521E2"/>
    <w:rsid w:val="0045323E"/>
    <w:rsid w:val="00453C04"/>
    <w:rsid w:val="004556F5"/>
    <w:rsid w:val="00456A04"/>
    <w:rsid w:val="00472289"/>
    <w:rsid w:val="00474D37"/>
    <w:rsid w:val="00475597"/>
    <w:rsid w:val="00480063"/>
    <w:rsid w:val="004822F8"/>
    <w:rsid w:val="00483741"/>
    <w:rsid w:val="00490BCC"/>
    <w:rsid w:val="004A2869"/>
    <w:rsid w:val="004A5299"/>
    <w:rsid w:val="004B192A"/>
    <w:rsid w:val="004B1E04"/>
    <w:rsid w:val="004B44B9"/>
    <w:rsid w:val="004C3C7D"/>
    <w:rsid w:val="004C5F4A"/>
    <w:rsid w:val="004C757C"/>
    <w:rsid w:val="004C7C79"/>
    <w:rsid w:val="004D1A45"/>
    <w:rsid w:val="004D5460"/>
    <w:rsid w:val="004D5B02"/>
    <w:rsid w:val="004E1407"/>
    <w:rsid w:val="004E2503"/>
    <w:rsid w:val="004E3181"/>
    <w:rsid w:val="004E48A9"/>
    <w:rsid w:val="004F2475"/>
    <w:rsid w:val="004F40C3"/>
    <w:rsid w:val="004F5221"/>
    <w:rsid w:val="004F5C0C"/>
    <w:rsid w:val="00500349"/>
    <w:rsid w:val="00500453"/>
    <w:rsid w:val="0050510D"/>
    <w:rsid w:val="00506369"/>
    <w:rsid w:val="00517540"/>
    <w:rsid w:val="00521731"/>
    <w:rsid w:val="005217A0"/>
    <w:rsid w:val="00526499"/>
    <w:rsid w:val="00531CD5"/>
    <w:rsid w:val="0053391C"/>
    <w:rsid w:val="005349EC"/>
    <w:rsid w:val="00535ECE"/>
    <w:rsid w:val="005367AE"/>
    <w:rsid w:val="00542A89"/>
    <w:rsid w:val="005539FC"/>
    <w:rsid w:val="00554A8B"/>
    <w:rsid w:val="00561C63"/>
    <w:rsid w:val="00563A90"/>
    <w:rsid w:val="0056502B"/>
    <w:rsid w:val="0057079C"/>
    <w:rsid w:val="0057233F"/>
    <w:rsid w:val="00583800"/>
    <w:rsid w:val="005873C0"/>
    <w:rsid w:val="005966B5"/>
    <w:rsid w:val="00596942"/>
    <w:rsid w:val="005A339D"/>
    <w:rsid w:val="005A4D86"/>
    <w:rsid w:val="005A5D00"/>
    <w:rsid w:val="005A7C65"/>
    <w:rsid w:val="005A7E13"/>
    <w:rsid w:val="005B0F6A"/>
    <w:rsid w:val="005B1371"/>
    <w:rsid w:val="005B2507"/>
    <w:rsid w:val="005B4D64"/>
    <w:rsid w:val="005B5230"/>
    <w:rsid w:val="005C0434"/>
    <w:rsid w:val="005C05FC"/>
    <w:rsid w:val="005C0BCE"/>
    <w:rsid w:val="005C6ED0"/>
    <w:rsid w:val="005C6F5D"/>
    <w:rsid w:val="005D0690"/>
    <w:rsid w:val="005D3FAD"/>
    <w:rsid w:val="005E2496"/>
    <w:rsid w:val="005F2E30"/>
    <w:rsid w:val="005F7E34"/>
    <w:rsid w:val="0060259A"/>
    <w:rsid w:val="00602E3E"/>
    <w:rsid w:val="006100FD"/>
    <w:rsid w:val="00622F67"/>
    <w:rsid w:val="006335C5"/>
    <w:rsid w:val="00633CBA"/>
    <w:rsid w:val="00634607"/>
    <w:rsid w:val="00643708"/>
    <w:rsid w:val="00645426"/>
    <w:rsid w:val="00655C6D"/>
    <w:rsid w:val="00661ACC"/>
    <w:rsid w:val="00661EE8"/>
    <w:rsid w:val="00672D0C"/>
    <w:rsid w:val="00675370"/>
    <w:rsid w:val="00676A18"/>
    <w:rsid w:val="006812AA"/>
    <w:rsid w:val="006824AE"/>
    <w:rsid w:val="006825C1"/>
    <w:rsid w:val="00683DB5"/>
    <w:rsid w:val="00684E18"/>
    <w:rsid w:val="006902FE"/>
    <w:rsid w:val="00695729"/>
    <w:rsid w:val="006967F5"/>
    <w:rsid w:val="006A05A0"/>
    <w:rsid w:val="006A20C8"/>
    <w:rsid w:val="006A6538"/>
    <w:rsid w:val="006B2DFC"/>
    <w:rsid w:val="006B3CEB"/>
    <w:rsid w:val="006B50FA"/>
    <w:rsid w:val="006C1BD7"/>
    <w:rsid w:val="006C2C7B"/>
    <w:rsid w:val="006C4FCA"/>
    <w:rsid w:val="006D07A1"/>
    <w:rsid w:val="006D2485"/>
    <w:rsid w:val="006D3D88"/>
    <w:rsid w:val="006D765B"/>
    <w:rsid w:val="006E12BE"/>
    <w:rsid w:val="006E3461"/>
    <w:rsid w:val="006F06AF"/>
    <w:rsid w:val="006F137D"/>
    <w:rsid w:val="006F1C54"/>
    <w:rsid w:val="006F26E3"/>
    <w:rsid w:val="006F42D3"/>
    <w:rsid w:val="00700005"/>
    <w:rsid w:val="00701027"/>
    <w:rsid w:val="00705EC8"/>
    <w:rsid w:val="007104E2"/>
    <w:rsid w:val="007120BA"/>
    <w:rsid w:val="00713CBF"/>
    <w:rsid w:val="0071401B"/>
    <w:rsid w:val="00722E5C"/>
    <w:rsid w:val="00723A12"/>
    <w:rsid w:val="00725254"/>
    <w:rsid w:val="00731061"/>
    <w:rsid w:val="007347B2"/>
    <w:rsid w:val="007352B3"/>
    <w:rsid w:val="00741168"/>
    <w:rsid w:val="00742121"/>
    <w:rsid w:val="00744118"/>
    <w:rsid w:val="00744A35"/>
    <w:rsid w:val="00745563"/>
    <w:rsid w:val="007503E7"/>
    <w:rsid w:val="007508BF"/>
    <w:rsid w:val="00751408"/>
    <w:rsid w:val="0075147B"/>
    <w:rsid w:val="0075633A"/>
    <w:rsid w:val="00757697"/>
    <w:rsid w:val="00757D99"/>
    <w:rsid w:val="00763F83"/>
    <w:rsid w:val="007761EC"/>
    <w:rsid w:val="00776B29"/>
    <w:rsid w:val="007831D4"/>
    <w:rsid w:val="00783768"/>
    <w:rsid w:val="00795988"/>
    <w:rsid w:val="00795A25"/>
    <w:rsid w:val="007A25F3"/>
    <w:rsid w:val="007A4BAE"/>
    <w:rsid w:val="007C104B"/>
    <w:rsid w:val="007C2AE3"/>
    <w:rsid w:val="007C2E3D"/>
    <w:rsid w:val="007C4DF7"/>
    <w:rsid w:val="007C694B"/>
    <w:rsid w:val="007C6AF9"/>
    <w:rsid w:val="007C7EF6"/>
    <w:rsid w:val="007D012E"/>
    <w:rsid w:val="007D4DB5"/>
    <w:rsid w:val="007E6CF7"/>
    <w:rsid w:val="008022D7"/>
    <w:rsid w:val="00803A16"/>
    <w:rsid w:val="008054EA"/>
    <w:rsid w:val="00812049"/>
    <w:rsid w:val="00812382"/>
    <w:rsid w:val="00814482"/>
    <w:rsid w:val="008158E3"/>
    <w:rsid w:val="0082069D"/>
    <w:rsid w:val="00822753"/>
    <w:rsid w:val="00825FFC"/>
    <w:rsid w:val="00827846"/>
    <w:rsid w:val="00827CE3"/>
    <w:rsid w:val="008303AB"/>
    <w:rsid w:val="00832B7F"/>
    <w:rsid w:val="00832E32"/>
    <w:rsid w:val="00835BBD"/>
    <w:rsid w:val="008367D7"/>
    <w:rsid w:val="00841FAA"/>
    <w:rsid w:val="008430FD"/>
    <w:rsid w:val="00843D40"/>
    <w:rsid w:val="00852BE2"/>
    <w:rsid w:val="00855C37"/>
    <w:rsid w:val="00862682"/>
    <w:rsid w:val="008652A8"/>
    <w:rsid w:val="0087356D"/>
    <w:rsid w:val="008772F7"/>
    <w:rsid w:val="00877897"/>
    <w:rsid w:val="00881A7E"/>
    <w:rsid w:val="00881B51"/>
    <w:rsid w:val="008858BB"/>
    <w:rsid w:val="00886281"/>
    <w:rsid w:val="008879AF"/>
    <w:rsid w:val="00890ED3"/>
    <w:rsid w:val="008948AE"/>
    <w:rsid w:val="008949B6"/>
    <w:rsid w:val="0089756F"/>
    <w:rsid w:val="008A7B7F"/>
    <w:rsid w:val="008B26DE"/>
    <w:rsid w:val="008B3A6E"/>
    <w:rsid w:val="008C2F54"/>
    <w:rsid w:val="008C4069"/>
    <w:rsid w:val="008D03FB"/>
    <w:rsid w:val="008D0B02"/>
    <w:rsid w:val="008D1F47"/>
    <w:rsid w:val="008D3BDC"/>
    <w:rsid w:val="008D4573"/>
    <w:rsid w:val="008D700D"/>
    <w:rsid w:val="008E1907"/>
    <w:rsid w:val="008E4713"/>
    <w:rsid w:val="008E591E"/>
    <w:rsid w:val="008E7826"/>
    <w:rsid w:val="008F2F90"/>
    <w:rsid w:val="008F3D2D"/>
    <w:rsid w:val="008F411A"/>
    <w:rsid w:val="008F5687"/>
    <w:rsid w:val="00900E06"/>
    <w:rsid w:val="0090129C"/>
    <w:rsid w:val="00902A88"/>
    <w:rsid w:val="009037D5"/>
    <w:rsid w:val="00904822"/>
    <w:rsid w:val="00924702"/>
    <w:rsid w:val="00932277"/>
    <w:rsid w:val="00947CBC"/>
    <w:rsid w:val="00947E2D"/>
    <w:rsid w:val="00971E45"/>
    <w:rsid w:val="009744D0"/>
    <w:rsid w:val="0097604E"/>
    <w:rsid w:val="00977189"/>
    <w:rsid w:val="00985235"/>
    <w:rsid w:val="009858B1"/>
    <w:rsid w:val="009875EC"/>
    <w:rsid w:val="00991671"/>
    <w:rsid w:val="00993FB5"/>
    <w:rsid w:val="00994F55"/>
    <w:rsid w:val="00995DF4"/>
    <w:rsid w:val="009A2777"/>
    <w:rsid w:val="009A46B7"/>
    <w:rsid w:val="009B3593"/>
    <w:rsid w:val="009C069A"/>
    <w:rsid w:val="009C15AA"/>
    <w:rsid w:val="009C1D0A"/>
    <w:rsid w:val="009C1DDD"/>
    <w:rsid w:val="009C3FB5"/>
    <w:rsid w:val="009C721E"/>
    <w:rsid w:val="009C7E4B"/>
    <w:rsid w:val="009D35D1"/>
    <w:rsid w:val="009D6FD1"/>
    <w:rsid w:val="009D7EE7"/>
    <w:rsid w:val="009E085E"/>
    <w:rsid w:val="009E277C"/>
    <w:rsid w:val="009F154D"/>
    <w:rsid w:val="009F329D"/>
    <w:rsid w:val="009F617D"/>
    <w:rsid w:val="009F7B11"/>
    <w:rsid w:val="00A001B0"/>
    <w:rsid w:val="00A033CB"/>
    <w:rsid w:val="00A03E63"/>
    <w:rsid w:val="00A07AF1"/>
    <w:rsid w:val="00A11FE8"/>
    <w:rsid w:val="00A24C83"/>
    <w:rsid w:val="00A3304F"/>
    <w:rsid w:val="00A35D42"/>
    <w:rsid w:val="00A37BF8"/>
    <w:rsid w:val="00A45A69"/>
    <w:rsid w:val="00A460BE"/>
    <w:rsid w:val="00A50D99"/>
    <w:rsid w:val="00A50F34"/>
    <w:rsid w:val="00A6176A"/>
    <w:rsid w:val="00A624D3"/>
    <w:rsid w:val="00A65362"/>
    <w:rsid w:val="00A71962"/>
    <w:rsid w:val="00A72FCD"/>
    <w:rsid w:val="00A75313"/>
    <w:rsid w:val="00A85A11"/>
    <w:rsid w:val="00A869FC"/>
    <w:rsid w:val="00A87FB4"/>
    <w:rsid w:val="00A93122"/>
    <w:rsid w:val="00A96128"/>
    <w:rsid w:val="00A96F3C"/>
    <w:rsid w:val="00AA3413"/>
    <w:rsid w:val="00AA4412"/>
    <w:rsid w:val="00AA74D7"/>
    <w:rsid w:val="00AB1536"/>
    <w:rsid w:val="00AC0655"/>
    <w:rsid w:val="00AC1A7E"/>
    <w:rsid w:val="00AC65D3"/>
    <w:rsid w:val="00AD2CC9"/>
    <w:rsid w:val="00AE33C0"/>
    <w:rsid w:val="00AE48A6"/>
    <w:rsid w:val="00AE79E8"/>
    <w:rsid w:val="00AF0257"/>
    <w:rsid w:val="00B04137"/>
    <w:rsid w:val="00B06A7D"/>
    <w:rsid w:val="00B17721"/>
    <w:rsid w:val="00B204A6"/>
    <w:rsid w:val="00B221DB"/>
    <w:rsid w:val="00B23018"/>
    <w:rsid w:val="00B24886"/>
    <w:rsid w:val="00B24C54"/>
    <w:rsid w:val="00B26853"/>
    <w:rsid w:val="00B26C9E"/>
    <w:rsid w:val="00B27E08"/>
    <w:rsid w:val="00B31FF9"/>
    <w:rsid w:val="00B35280"/>
    <w:rsid w:val="00B40BE5"/>
    <w:rsid w:val="00B42D66"/>
    <w:rsid w:val="00B44825"/>
    <w:rsid w:val="00B45277"/>
    <w:rsid w:val="00B474C3"/>
    <w:rsid w:val="00B50752"/>
    <w:rsid w:val="00B524E0"/>
    <w:rsid w:val="00B52919"/>
    <w:rsid w:val="00B52B9F"/>
    <w:rsid w:val="00B568AA"/>
    <w:rsid w:val="00B61080"/>
    <w:rsid w:val="00B61D26"/>
    <w:rsid w:val="00B6687F"/>
    <w:rsid w:val="00B66B66"/>
    <w:rsid w:val="00B66DF2"/>
    <w:rsid w:val="00B72C87"/>
    <w:rsid w:val="00B831B2"/>
    <w:rsid w:val="00B85AD1"/>
    <w:rsid w:val="00B90E7C"/>
    <w:rsid w:val="00B9608F"/>
    <w:rsid w:val="00B97927"/>
    <w:rsid w:val="00BA0945"/>
    <w:rsid w:val="00BB0C59"/>
    <w:rsid w:val="00BB1F39"/>
    <w:rsid w:val="00BB2CD9"/>
    <w:rsid w:val="00BC2B6E"/>
    <w:rsid w:val="00BC5C85"/>
    <w:rsid w:val="00BC6BE2"/>
    <w:rsid w:val="00BD0A16"/>
    <w:rsid w:val="00BD43C7"/>
    <w:rsid w:val="00BD7710"/>
    <w:rsid w:val="00BE3BC8"/>
    <w:rsid w:val="00BE4678"/>
    <w:rsid w:val="00BE6D82"/>
    <w:rsid w:val="00BF3A26"/>
    <w:rsid w:val="00BF75D2"/>
    <w:rsid w:val="00C00D90"/>
    <w:rsid w:val="00C03A48"/>
    <w:rsid w:val="00C06525"/>
    <w:rsid w:val="00C11867"/>
    <w:rsid w:val="00C166E1"/>
    <w:rsid w:val="00C16ABF"/>
    <w:rsid w:val="00C24756"/>
    <w:rsid w:val="00C26372"/>
    <w:rsid w:val="00C27BE6"/>
    <w:rsid w:val="00C33A9E"/>
    <w:rsid w:val="00C36785"/>
    <w:rsid w:val="00C4222E"/>
    <w:rsid w:val="00C51E6F"/>
    <w:rsid w:val="00C64EA4"/>
    <w:rsid w:val="00C72268"/>
    <w:rsid w:val="00C77381"/>
    <w:rsid w:val="00C8060B"/>
    <w:rsid w:val="00C94EBE"/>
    <w:rsid w:val="00C95DC7"/>
    <w:rsid w:val="00CA3123"/>
    <w:rsid w:val="00CA34C6"/>
    <w:rsid w:val="00CA77B5"/>
    <w:rsid w:val="00CB3223"/>
    <w:rsid w:val="00CB7286"/>
    <w:rsid w:val="00CC2FC1"/>
    <w:rsid w:val="00CC6E3B"/>
    <w:rsid w:val="00CD1B7A"/>
    <w:rsid w:val="00CD34B7"/>
    <w:rsid w:val="00CD6EEC"/>
    <w:rsid w:val="00CE2304"/>
    <w:rsid w:val="00CE4A54"/>
    <w:rsid w:val="00CE7DB9"/>
    <w:rsid w:val="00CF0EC2"/>
    <w:rsid w:val="00CF3756"/>
    <w:rsid w:val="00CF5CD8"/>
    <w:rsid w:val="00D00F40"/>
    <w:rsid w:val="00D15D8E"/>
    <w:rsid w:val="00D2176E"/>
    <w:rsid w:val="00D3072F"/>
    <w:rsid w:val="00D33FA4"/>
    <w:rsid w:val="00D41C71"/>
    <w:rsid w:val="00D42210"/>
    <w:rsid w:val="00D46E41"/>
    <w:rsid w:val="00D56093"/>
    <w:rsid w:val="00D655AA"/>
    <w:rsid w:val="00D66097"/>
    <w:rsid w:val="00D673D3"/>
    <w:rsid w:val="00D72430"/>
    <w:rsid w:val="00D82BB6"/>
    <w:rsid w:val="00D87F26"/>
    <w:rsid w:val="00D90B43"/>
    <w:rsid w:val="00D979BE"/>
    <w:rsid w:val="00DA1022"/>
    <w:rsid w:val="00DA47BD"/>
    <w:rsid w:val="00DB777F"/>
    <w:rsid w:val="00DC086B"/>
    <w:rsid w:val="00DD05EC"/>
    <w:rsid w:val="00DD4248"/>
    <w:rsid w:val="00DE6D5D"/>
    <w:rsid w:val="00DF7ED9"/>
    <w:rsid w:val="00E05B30"/>
    <w:rsid w:val="00E1064C"/>
    <w:rsid w:val="00E140E3"/>
    <w:rsid w:val="00E14CBC"/>
    <w:rsid w:val="00E35192"/>
    <w:rsid w:val="00E40317"/>
    <w:rsid w:val="00E4636D"/>
    <w:rsid w:val="00E517D0"/>
    <w:rsid w:val="00E530CC"/>
    <w:rsid w:val="00E53937"/>
    <w:rsid w:val="00E64071"/>
    <w:rsid w:val="00E72EEE"/>
    <w:rsid w:val="00E741C6"/>
    <w:rsid w:val="00E77CC8"/>
    <w:rsid w:val="00E9102C"/>
    <w:rsid w:val="00E95A50"/>
    <w:rsid w:val="00EA1168"/>
    <w:rsid w:val="00EA2864"/>
    <w:rsid w:val="00EA7FA8"/>
    <w:rsid w:val="00EB3947"/>
    <w:rsid w:val="00EB39D9"/>
    <w:rsid w:val="00ED66EF"/>
    <w:rsid w:val="00ED692D"/>
    <w:rsid w:val="00EE5C2D"/>
    <w:rsid w:val="00EF160D"/>
    <w:rsid w:val="00EF4B82"/>
    <w:rsid w:val="00EF4F95"/>
    <w:rsid w:val="00F00336"/>
    <w:rsid w:val="00F026BF"/>
    <w:rsid w:val="00F06553"/>
    <w:rsid w:val="00F10CFB"/>
    <w:rsid w:val="00F122EE"/>
    <w:rsid w:val="00F127FD"/>
    <w:rsid w:val="00F14CA4"/>
    <w:rsid w:val="00F212E2"/>
    <w:rsid w:val="00F23782"/>
    <w:rsid w:val="00F23B87"/>
    <w:rsid w:val="00F24A52"/>
    <w:rsid w:val="00F25A0C"/>
    <w:rsid w:val="00F25CF8"/>
    <w:rsid w:val="00F30EB3"/>
    <w:rsid w:val="00F36C47"/>
    <w:rsid w:val="00F431FA"/>
    <w:rsid w:val="00F440A8"/>
    <w:rsid w:val="00F44A0B"/>
    <w:rsid w:val="00F4638C"/>
    <w:rsid w:val="00F52587"/>
    <w:rsid w:val="00F54957"/>
    <w:rsid w:val="00F573B1"/>
    <w:rsid w:val="00F743AF"/>
    <w:rsid w:val="00F81419"/>
    <w:rsid w:val="00F820BA"/>
    <w:rsid w:val="00F82327"/>
    <w:rsid w:val="00F82460"/>
    <w:rsid w:val="00F824A2"/>
    <w:rsid w:val="00F87479"/>
    <w:rsid w:val="00F95B3D"/>
    <w:rsid w:val="00F97566"/>
    <w:rsid w:val="00FA0EC6"/>
    <w:rsid w:val="00FA16AE"/>
    <w:rsid w:val="00FA3283"/>
    <w:rsid w:val="00FA5930"/>
    <w:rsid w:val="00FB1048"/>
    <w:rsid w:val="00FB7DFB"/>
    <w:rsid w:val="00FC3D31"/>
    <w:rsid w:val="00FC75A6"/>
    <w:rsid w:val="00FD4551"/>
    <w:rsid w:val="00FE0711"/>
    <w:rsid w:val="00FF23E1"/>
    <w:rsid w:val="00FF279B"/>
    <w:rsid w:val="00FF3D77"/>
    <w:rsid w:val="00FF3F64"/>
    <w:rsid w:val="00FF64AF"/>
    <w:rsid w:val="00FF6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7B7B86"/>
  <w15:docId w15:val="{F9014D34-BABC-4DB8-B848-E88D0D76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4124"/>
    <w:rPr>
      <w:sz w:val="24"/>
      <w:szCs w:val="24"/>
    </w:rPr>
  </w:style>
  <w:style w:type="paragraph" w:styleId="1">
    <w:name w:val="heading 1"/>
    <w:basedOn w:val="a"/>
    <w:next w:val="a"/>
    <w:link w:val="10"/>
    <w:uiPriority w:val="9"/>
    <w:qFormat/>
    <w:rsid w:val="00563A90"/>
    <w:pPr>
      <w:keepNext/>
      <w:suppressAutoHyphens/>
      <w:spacing w:before="240" w:after="60"/>
      <w:outlineLvl w:val="0"/>
    </w:pPr>
    <w:rPr>
      <w:rFonts w:ascii="Arial" w:hAnsi="Arial" w:cs="Arial"/>
      <w:b/>
      <w:bCs/>
      <w:kern w:val="32"/>
      <w:sz w:val="32"/>
      <w:szCs w:val="32"/>
      <w:lang w:eastAsia="ar-SA"/>
    </w:rPr>
  </w:style>
  <w:style w:type="paragraph" w:styleId="2">
    <w:name w:val="heading 2"/>
    <w:basedOn w:val="a"/>
    <w:next w:val="a"/>
    <w:link w:val="20"/>
    <w:uiPriority w:val="9"/>
    <w:qFormat/>
    <w:rsid w:val="00563A90"/>
    <w:pPr>
      <w:keepNext/>
      <w:tabs>
        <w:tab w:val="num" w:pos="1260"/>
      </w:tabs>
      <w:suppressAutoHyphens/>
      <w:spacing w:before="240" w:after="60"/>
      <w:ind w:left="1260" w:hanging="360"/>
      <w:outlineLvl w:val="1"/>
    </w:pPr>
    <w:rPr>
      <w:rFonts w:ascii="Arial" w:hAnsi="Arial" w:cs="Arial"/>
      <w:b/>
      <w:bCs/>
      <w:i/>
      <w:iCs/>
      <w:sz w:val="28"/>
      <w:szCs w:val="28"/>
      <w:lang w:eastAsia="ar-SA"/>
    </w:rPr>
  </w:style>
  <w:style w:type="paragraph" w:styleId="3">
    <w:name w:val="heading 3"/>
    <w:basedOn w:val="a"/>
    <w:next w:val="a"/>
    <w:link w:val="30"/>
    <w:uiPriority w:val="9"/>
    <w:semiHidden/>
    <w:unhideWhenUsed/>
    <w:qFormat/>
    <w:rsid w:val="00535ECE"/>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
    <w:semiHidden/>
    <w:unhideWhenUsed/>
    <w:qFormat/>
    <w:rsid w:val="00535ECE"/>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semiHidden/>
    <w:unhideWhenUsed/>
    <w:qFormat/>
    <w:rsid w:val="00535ECE"/>
    <w:pPr>
      <w:keepNext/>
      <w:keepLines/>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
    <w:semiHidden/>
    <w:unhideWhenUsed/>
    <w:qFormat/>
    <w:rsid w:val="00535ECE"/>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
    <w:semiHidden/>
    <w:unhideWhenUsed/>
    <w:qFormat/>
    <w:rsid w:val="00535ECE"/>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
    <w:next w:val="a"/>
    <w:link w:val="80"/>
    <w:uiPriority w:val="9"/>
    <w:semiHidden/>
    <w:unhideWhenUsed/>
    <w:qFormat/>
    <w:rsid w:val="00535ECE"/>
    <w:pPr>
      <w:keepNext/>
      <w:keepLines/>
      <w:spacing w:before="200" w:line="276" w:lineRule="auto"/>
      <w:outlineLvl w:val="7"/>
    </w:pPr>
    <w:rPr>
      <w:rFonts w:ascii="Cambria" w:hAnsi="Cambria"/>
      <w:color w:val="4F81BD"/>
      <w:sz w:val="20"/>
      <w:szCs w:val="20"/>
      <w:lang w:eastAsia="en-US"/>
    </w:rPr>
  </w:style>
  <w:style w:type="paragraph" w:styleId="9">
    <w:name w:val="heading 9"/>
    <w:basedOn w:val="a"/>
    <w:next w:val="a"/>
    <w:link w:val="90"/>
    <w:uiPriority w:val="9"/>
    <w:semiHidden/>
    <w:unhideWhenUsed/>
    <w:qFormat/>
    <w:rsid w:val="00535ECE"/>
    <w:pPr>
      <w:keepNext/>
      <w:keepLines/>
      <w:spacing w:before="200" w:line="276" w:lineRule="auto"/>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63A90"/>
    <w:rPr>
      <w:rFonts w:ascii="Arial" w:hAnsi="Arial" w:cs="Arial"/>
      <w:b/>
      <w:bCs/>
      <w:kern w:val="32"/>
      <w:sz w:val="32"/>
      <w:szCs w:val="32"/>
      <w:lang w:val="ru-RU" w:eastAsia="ar-SA" w:bidi="ar-SA"/>
    </w:rPr>
  </w:style>
  <w:style w:type="character" w:customStyle="1" w:styleId="20">
    <w:name w:val="Заголовок 2 Знак"/>
    <w:link w:val="2"/>
    <w:uiPriority w:val="9"/>
    <w:rsid w:val="00563A90"/>
    <w:rPr>
      <w:rFonts w:ascii="Arial" w:hAnsi="Arial" w:cs="Arial"/>
      <w:b/>
      <w:bCs/>
      <w:i/>
      <w:iCs/>
      <w:sz w:val="28"/>
      <w:szCs w:val="28"/>
      <w:lang w:val="ru-RU" w:eastAsia="ar-SA" w:bidi="ar-SA"/>
    </w:rPr>
  </w:style>
  <w:style w:type="paragraph" w:customStyle="1" w:styleId="ConsPlusNonformat">
    <w:name w:val="ConsPlusNonformat"/>
    <w:rsid w:val="002247BA"/>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2247BA"/>
    <w:pPr>
      <w:widowControl w:val="0"/>
      <w:autoSpaceDE w:val="0"/>
      <w:autoSpaceDN w:val="0"/>
      <w:adjustRightInd w:val="0"/>
    </w:pPr>
    <w:rPr>
      <w:b/>
      <w:bCs/>
      <w:sz w:val="24"/>
      <w:szCs w:val="24"/>
    </w:rPr>
  </w:style>
  <w:style w:type="paragraph" w:styleId="a3">
    <w:name w:val="footer"/>
    <w:basedOn w:val="a"/>
    <w:link w:val="a4"/>
    <w:uiPriority w:val="99"/>
    <w:rsid w:val="00164523"/>
    <w:pPr>
      <w:tabs>
        <w:tab w:val="center" w:pos="4677"/>
        <w:tab w:val="right" w:pos="9355"/>
      </w:tabs>
    </w:pPr>
  </w:style>
  <w:style w:type="character" w:styleId="a5">
    <w:name w:val="page number"/>
    <w:basedOn w:val="a0"/>
    <w:rsid w:val="00164523"/>
  </w:style>
  <w:style w:type="paragraph" w:styleId="a6">
    <w:name w:val="Normal (Web)"/>
    <w:basedOn w:val="a"/>
    <w:rsid w:val="002F0456"/>
  </w:style>
  <w:style w:type="paragraph" w:styleId="a7">
    <w:name w:val="Body Text"/>
    <w:basedOn w:val="a"/>
    <w:rsid w:val="00BB2CD9"/>
    <w:pPr>
      <w:tabs>
        <w:tab w:val="left" w:pos="709"/>
      </w:tabs>
      <w:suppressAutoHyphens/>
      <w:spacing w:after="120" w:line="276" w:lineRule="atLeast"/>
    </w:pPr>
    <w:rPr>
      <w:rFonts w:ascii="Calibri" w:eastAsia="Lucida Sans Unicode" w:hAnsi="Calibri"/>
      <w:color w:val="00000A"/>
      <w:kern w:val="1"/>
      <w:sz w:val="22"/>
      <w:szCs w:val="22"/>
      <w:lang w:eastAsia="ar-SA"/>
    </w:rPr>
  </w:style>
  <w:style w:type="paragraph" w:customStyle="1" w:styleId="TimesNewRoman12">
    <w:name w:val="Стиль Основной текст + (латиница) Times New Roman 12 пт По ширине..."/>
    <w:basedOn w:val="a7"/>
    <w:next w:val="a"/>
    <w:rsid w:val="00BB2CD9"/>
    <w:pPr>
      <w:ind w:firstLine="709"/>
      <w:jc w:val="both"/>
    </w:pPr>
    <w:rPr>
      <w:rFonts w:ascii="Times New Roman" w:eastAsia="Times New Roman" w:hAnsi="Times New Roman"/>
      <w:sz w:val="24"/>
      <w:szCs w:val="20"/>
    </w:rPr>
  </w:style>
  <w:style w:type="paragraph" w:styleId="a8">
    <w:name w:val="Balloon Text"/>
    <w:basedOn w:val="a"/>
    <w:link w:val="a9"/>
    <w:uiPriority w:val="99"/>
    <w:semiHidden/>
    <w:rsid w:val="004C5F4A"/>
    <w:rPr>
      <w:rFonts w:ascii="Tahoma" w:hAnsi="Tahoma" w:cs="Tahoma"/>
      <w:sz w:val="16"/>
      <w:szCs w:val="16"/>
    </w:rPr>
  </w:style>
  <w:style w:type="character" w:customStyle="1" w:styleId="a9">
    <w:name w:val="Текст выноски Знак"/>
    <w:link w:val="a8"/>
    <w:uiPriority w:val="99"/>
    <w:semiHidden/>
    <w:rsid w:val="00535ECE"/>
    <w:rPr>
      <w:rFonts w:ascii="Tahoma" w:hAnsi="Tahoma" w:cs="Tahoma"/>
      <w:sz w:val="16"/>
      <w:szCs w:val="16"/>
    </w:rPr>
  </w:style>
  <w:style w:type="table" w:styleId="aa">
    <w:name w:val="Table Grid"/>
    <w:basedOn w:val="a1"/>
    <w:uiPriority w:val="59"/>
    <w:rsid w:val="005D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 с отступом 31"/>
    <w:basedOn w:val="a"/>
    <w:rsid w:val="005A4D86"/>
    <w:pPr>
      <w:suppressAutoHyphens/>
      <w:spacing w:after="120"/>
      <w:ind w:left="283"/>
    </w:pPr>
    <w:rPr>
      <w:sz w:val="16"/>
      <w:szCs w:val="16"/>
      <w:lang w:eastAsia="ar-SA"/>
    </w:rPr>
  </w:style>
  <w:style w:type="paragraph" w:styleId="ab">
    <w:name w:val="Body Text Indent"/>
    <w:basedOn w:val="a"/>
    <w:link w:val="ac"/>
    <w:uiPriority w:val="99"/>
    <w:rsid w:val="00563A90"/>
    <w:pPr>
      <w:suppressAutoHyphens/>
      <w:spacing w:after="120"/>
      <w:ind w:left="283"/>
    </w:pPr>
    <w:rPr>
      <w:lang w:eastAsia="ar-SA"/>
    </w:rPr>
  </w:style>
  <w:style w:type="character" w:customStyle="1" w:styleId="ac">
    <w:name w:val="Основной текст с отступом Знак"/>
    <w:link w:val="ab"/>
    <w:uiPriority w:val="99"/>
    <w:rsid w:val="00563A90"/>
    <w:rPr>
      <w:sz w:val="24"/>
      <w:szCs w:val="24"/>
      <w:lang w:val="ru-RU" w:eastAsia="ar-SA" w:bidi="ar-SA"/>
    </w:rPr>
  </w:style>
  <w:style w:type="paragraph" w:customStyle="1" w:styleId="ConsPlusNormal">
    <w:name w:val="ConsPlusNormal"/>
    <w:rsid w:val="00563A90"/>
    <w:pPr>
      <w:widowControl w:val="0"/>
      <w:suppressAutoHyphens/>
      <w:autoSpaceDE w:val="0"/>
      <w:ind w:firstLine="720"/>
    </w:pPr>
    <w:rPr>
      <w:rFonts w:ascii="Arial" w:eastAsia="Arial" w:hAnsi="Arial" w:cs="Arial"/>
      <w:lang w:eastAsia="ar-SA"/>
    </w:rPr>
  </w:style>
  <w:style w:type="paragraph" w:styleId="HTML">
    <w:name w:val="HTML Preformatted"/>
    <w:basedOn w:val="a"/>
    <w:rsid w:val="00563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sz w:val="20"/>
      <w:lang w:eastAsia="ar-SA"/>
    </w:rPr>
  </w:style>
  <w:style w:type="paragraph" w:customStyle="1" w:styleId="21">
    <w:name w:val="Основной текст с отступом 21"/>
    <w:basedOn w:val="a"/>
    <w:rsid w:val="00563A90"/>
    <w:pPr>
      <w:suppressAutoHyphens/>
      <w:spacing w:after="120" w:line="480" w:lineRule="auto"/>
      <w:ind w:left="283"/>
    </w:pPr>
    <w:rPr>
      <w:lang w:eastAsia="ar-SA"/>
    </w:rPr>
  </w:style>
  <w:style w:type="character" w:customStyle="1" w:styleId="32">
    <w:name w:val="Основной текст (3)_"/>
    <w:link w:val="33"/>
    <w:rsid w:val="00DC086B"/>
    <w:rPr>
      <w:sz w:val="23"/>
      <w:szCs w:val="23"/>
      <w:shd w:val="clear" w:color="auto" w:fill="FFFFFF"/>
    </w:rPr>
  </w:style>
  <w:style w:type="paragraph" w:customStyle="1" w:styleId="33">
    <w:name w:val="Основной текст (3)"/>
    <w:basedOn w:val="a"/>
    <w:link w:val="32"/>
    <w:rsid w:val="00DC086B"/>
    <w:pPr>
      <w:widowControl w:val="0"/>
      <w:shd w:val="clear" w:color="auto" w:fill="FFFFFF"/>
      <w:spacing w:after="600" w:line="274" w:lineRule="exact"/>
      <w:jc w:val="right"/>
    </w:pPr>
    <w:rPr>
      <w:sz w:val="23"/>
      <w:szCs w:val="23"/>
      <w:lang w:val="x-none" w:eastAsia="x-none"/>
    </w:rPr>
  </w:style>
  <w:style w:type="paragraph" w:styleId="ad">
    <w:name w:val="No Spacing"/>
    <w:uiPriority w:val="1"/>
    <w:qFormat/>
    <w:rsid w:val="00DC086B"/>
    <w:rPr>
      <w:rFonts w:ascii="Calibri" w:hAnsi="Calibri"/>
      <w:sz w:val="22"/>
      <w:szCs w:val="22"/>
    </w:rPr>
  </w:style>
  <w:style w:type="character" w:customStyle="1" w:styleId="30">
    <w:name w:val="Заголовок 3 Знак"/>
    <w:link w:val="3"/>
    <w:uiPriority w:val="9"/>
    <w:semiHidden/>
    <w:rsid w:val="00535ECE"/>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
    <w:semiHidden/>
    <w:rsid w:val="00535ECE"/>
    <w:rPr>
      <w:rFonts w:ascii="Cambria" w:eastAsia="Times New Roman" w:hAnsi="Cambria" w:cs="Times New Roman"/>
      <w:b/>
      <w:bCs/>
      <w:i/>
      <w:iCs/>
      <w:color w:val="4F81BD"/>
      <w:sz w:val="22"/>
      <w:szCs w:val="22"/>
      <w:lang w:eastAsia="en-US"/>
    </w:rPr>
  </w:style>
  <w:style w:type="character" w:customStyle="1" w:styleId="50">
    <w:name w:val="Заголовок 5 Знак"/>
    <w:link w:val="5"/>
    <w:uiPriority w:val="9"/>
    <w:semiHidden/>
    <w:rsid w:val="00535ECE"/>
    <w:rPr>
      <w:rFonts w:ascii="Cambria" w:eastAsia="Times New Roman" w:hAnsi="Cambria" w:cs="Times New Roman"/>
      <w:color w:val="243F60"/>
      <w:sz w:val="22"/>
      <w:szCs w:val="22"/>
      <w:lang w:eastAsia="en-US"/>
    </w:rPr>
  </w:style>
  <w:style w:type="character" w:customStyle="1" w:styleId="60">
    <w:name w:val="Заголовок 6 Знак"/>
    <w:link w:val="6"/>
    <w:uiPriority w:val="9"/>
    <w:semiHidden/>
    <w:rsid w:val="00535ECE"/>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535ECE"/>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535ECE"/>
    <w:rPr>
      <w:rFonts w:ascii="Cambria" w:eastAsia="Times New Roman" w:hAnsi="Cambria" w:cs="Times New Roman"/>
      <w:color w:val="4F81BD"/>
      <w:lang w:eastAsia="en-US"/>
    </w:rPr>
  </w:style>
  <w:style w:type="character" w:customStyle="1" w:styleId="90">
    <w:name w:val="Заголовок 9 Знак"/>
    <w:link w:val="9"/>
    <w:uiPriority w:val="9"/>
    <w:semiHidden/>
    <w:rsid w:val="00535ECE"/>
    <w:rPr>
      <w:rFonts w:ascii="Cambria" w:eastAsia="Times New Roman" w:hAnsi="Cambria" w:cs="Times New Roman"/>
      <w:i/>
      <w:iCs/>
      <w:color w:val="404040"/>
      <w:lang w:eastAsia="en-US"/>
    </w:rPr>
  </w:style>
  <w:style w:type="character" w:customStyle="1" w:styleId="22">
    <w:name w:val="Основной текст (2)_"/>
    <w:link w:val="23"/>
    <w:rsid w:val="00535ECE"/>
    <w:rPr>
      <w:shd w:val="clear" w:color="auto" w:fill="FFFFFF"/>
    </w:rPr>
  </w:style>
  <w:style w:type="paragraph" w:customStyle="1" w:styleId="23">
    <w:name w:val="Основной текст (2)"/>
    <w:basedOn w:val="a"/>
    <w:link w:val="22"/>
    <w:rsid w:val="00535ECE"/>
    <w:pPr>
      <w:widowControl w:val="0"/>
      <w:shd w:val="clear" w:color="auto" w:fill="FFFFFF"/>
      <w:spacing w:after="420" w:line="250" w:lineRule="exact"/>
    </w:pPr>
    <w:rPr>
      <w:sz w:val="20"/>
      <w:szCs w:val="20"/>
    </w:rPr>
  </w:style>
  <w:style w:type="character" w:customStyle="1" w:styleId="41">
    <w:name w:val="Основной текст (4)_"/>
    <w:link w:val="42"/>
    <w:rsid w:val="00535ECE"/>
    <w:rPr>
      <w:b/>
      <w:bCs/>
      <w:shd w:val="clear" w:color="auto" w:fill="FFFFFF"/>
    </w:rPr>
  </w:style>
  <w:style w:type="paragraph" w:customStyle="1" w:styleId="42">
    <w:name w:val="Основной текст (4)"/>
    <w:basedOn w:val="a"/>
    <w:link w:val="41"/>
    <w:rsid w:val="00535ECE"/>
    <w:pPr>
      <w:widowControl w:val="0"/>
      <w:shd w:val="clear" w:color="auto" w:fill="FFFFFF"/>
      <w:spacing w:before="420" w:line="0" w:lineRule="atLeast"/>
      <w:ind w:hanging="640"/>
    </w:pPr>
    <w:rPr>
      <w:b/>
      <w:bCs/>
      <w:sz w:val="20"/>
      <w:szCs w:val="20"/>
    </w:rPr>
  </w:style>
  <w:style w:type="character" w:customStyle="1" w:styleId="24">
    <w:name w:val="Основной текст (2) + Полужирный;Курсив"/>
    <w:rsid w:val="00535ECE"/>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0pt">
    <w:name w:val="Основной текст (2) + Курсив;Интервал 0 pt"/>
    <w:rsid w:val="00535ECE"/>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51">
    <w:name w:val="Основной текст (5)_"/>
    <w:link w:val="52"/>
    <w:rsid w:val="00535ECE"/>
    <w:rPr>
      <w:shd w:val="clear" w:color="auto" w:fill="FFFFFF"/>
    </w:rPr>
  </w:style>
  <w:style w:type="paragraph" w:customStyle="1" w:styleId="52">
    <w:name w:val="Основной текст (5)"/>
    <w:basedOn w:val="a"/>
    <w:link w:val="51"/>
    <w:rsid w:val="00535ECE"/>
    <w:pPr>
      <w:widowControl w:val="0"/>
      <w:shd w:val="clear" w:color="auto" w:fill="FFFFFF"/>
      <w:spacing w:line="274" w:lineRule="exact"/>
      <w:jc w:val="both"/>
    </w:pPr>
    <w:rPr>
      <w:sz w:val="20"/>
      <w:szCs w:val="20"/>
    </w:rPr>
  </w:style>
  <w:style w:type="character" w:customStyle="1" w:styleId="ae">
    <w:name w:val="Колонтитул_"/>
    <w:link w:val="af"/>
    <w:rsid w:val="00535ECE"/>
    <w:rPr>
      <w:sz w:val="26"/>
      <w:szCs w:val="26"/>
      <w:shd w:val="clear" w:color="auto" w:fill="FFFFFF"/>
    </w:rPr>
  </w:style>
  <w:style w:type="paragraph" w:customStyle="1" w:styleId="af">
    <w:name w:val="Колонтитул"/>
    <w:basedOn w:val="a"/>
    <w:link w:val="ae"/>
    <w:rsid w:val="00535ECE"/>
    <w:pPr>
      <w:widowControl w:val="0"/>
      <w:shd w:val="clear" w:color="auto" w:fill="FFFFFF"/>
      <w:spacing w:line="0" w:lineRule="atLeast"/>
    </w:pPr>
    <w:rPr>
      <w:sz w:val="26"/>
      <w:szCs w:val="26"/>
    </w:rPr>
  </w:style>
  <w:style w:type="paragraph" w:styleId="af0">
    <w:name w:val="List Paragraph"/>
    <w:basedOn w:val="a"/>
    <w:uiPriority w:val="34"/>
    <w:qFormat/>
    <w:rsid w:val="00535ECE"/>
    <w:pPr>
      <w:spacing w:after="200" w:line="276" w:lineRule="auto"/>
      <w:ind w:left="720"/>
      <w:contextualSpacing/>
    </w:pPr>
    <w:rPr>
      <w:rFonts w:ascii="Calibri" w:hAnsi="Calibri"/>
      <w:sz w:val="22"/>
      <w:szCs w:val="22"/>
      <w:lang w:eastAsia="en-US"/>
    </w:rPr>
  </w:style>
  <w:style w:type="paragraph" w:styleId="af1">
    <w:name w:val="Title"/>
    <w:basedOn w:val="a"/>
    <w:next w:val="a"/>
    <w:link w:val="af2"/>
    <w:uiPriority w:val="10"/>
    <w:qFormat/>
    <w:rsid w:val="00535ECE"/>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2">
    <w:name w:val="Заголовок Знак"/>
    <w:link w:val="af1"/>
    <w:uiPriority w:val="10"/>
    <w:rsid w:val="00535ECE"/>
    <w:rPr>
      <w:rFonts w:ascii="Cambria" w:eastAsia="Times New Roman" w:hAnsi="Cambria" w:cs="Times New Roman"/>
      <w:color w:val="17365D"/>
      <w:spacing w:val="5"/>
      <w:kern w:val="28"/>
      <w:sz w:val="52"/>
      <w:szCs w:val="52"/>
      <w:lang w:eastAsia="en-US"/>
    </w:rPr>
  </w:style>
  <w:style w:type="paragraph" w:styleId="af3">
    <w:name w:val="Subtitle"/>
    <w:basedOn w:val="a"/>
    <w:next w:val="a"/>
    <w:link w:val="af4"/>
    <w:uiPriority w:val="11"/>
    <w:qFormat/>
    <w:rsid w:val="00535ECE"/>
    <w:pPr>
      <w:numPr>
        <w:ilvl w:val="1"/>
      </w:numPr>
      <w:spacing w:after="200" w:line="276" w:lineRule="auto"/>
    </w:pPr>
    <w:rPr>
      <w:rFonts w:ascii="Cambria" w:hAnsi="Cambria"/>
      <w:i/>
      <w:iCs/>
      <w:color w:val="4F81BD"/>
      <w:spacing w:val="15"/>
      <w:lang w:eastAsia="en-US"/>
    </w:rPr>
  </w:style>
  <w:style w:type="character" w:customStyle="1" w:styleId="af4">
    <w:name w:val="Подзаголовок Знак"/>
    <w:link w:val="af3"/>
    <w:uiPriority w:val="11"/>
    <w:rsid w:val="00535ECE"/>
    <w:rPr>
      <w:rFonts w:ascii="Cambria" w:eastAsia="Times New Roman" w:hAnsi="Cambria" w:cs="Times New Roman"/>
      <w:i/>
      <w:iCs/>
      <w:color w:val="4F81BD"/>
      <w:spacing w:val="15"/>
      <w:sz w:val="24"/>
      <w:szCs w:val="24"/>
      <w:lang w:eastAsia="en-US"/>
    </w:rPr>
  </w:style>
  <w:style w:type="character" w:styleId="af5">
    <w:name w:val="Strong"/>
    <w:uiPriority w:val="22"/>
    <w:qFormat/>
    <w:rsid w:val="00535ECE"/>
    <w:rPr>
      <w:b/>
      <w:bCs/>
    </w:rPr>
  </w:style>
  <w:style w:type="character" w:styleId="af6">
    <w:name w:val="Emphasis"/>
    <w:uiPriority w:val="20"/>
    <w:qFormat/>
    <w:rsid w:val="00535ECE"/>
    <w:rPr>
      <w:i/>
      <w:iCs/>
    </w:rPr>
  </w:style>
  <w:style w:type="paragraph" w:styleId="25">
    <w:name w:val="Quote"/>
    <w:basedOn w:val="a"/>
    <w:next w:val="a"/>
    <w:link w:val="26"/>
    <w:uiPriority w:val="29"/>
    <w:qFormat/>
    <w:rsid w:val="00535ECE"/>
    <w:pPr>
      <w:spacing w:after="200" w:line="276" w:lineRule="auto"/>
    </w:pPr>
    <w:rPr>
      <w:rFonts w:ascii="Calibri" w:hAnsi="Calibri"/>
      <w:i/>
      <w:iCs/>
      <w:color w:val="000000"/>
      <w:sz w:val="22"/>
      <w:szCs w:val="22"/>
      <w:lang w:eastAsia="en-US"/>
    </w:rPr>
  </w:style>
  <w:style w:type="character" w:customStyle="1" w:styleId="26">
    <w:name w:val="Цитата 2 Знак"/>
    <w:link w:val="25"/>
    <w:uiPriority w:val="29"/>
    <w:rsid w:val="00535ECE"/>
    <w:rPr>
      <w:rFonts w:ascii="Calibri" w:eastAsia="Times New Roman" w:hAnsi="Calibri" w:cs="Times New Roman"/>
      <w:i/>
      <w:iCs/>
      <w:color w:val="000000"/>
      <w:sz w:val="22"/>
      <w:szCs w:val="22"/>
      <w:lang w:eastAsia="en-US"/>
    </w:rPr>
  </w:style>
  <w:style w:type="paragraph" w:styleId="af7">
    <w:name w:val="Intense Quote"/>
    <w:basedOn w:val="a"/>
    <w:next w:val="a"/>
    <w:link w:val="af8"/>
    <w:uiPriority w:val="30"/>
    <w:qFormat/>
    <w:rsid w:val="00535ECE"/>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8">
    <w:name w:val="Выделенная цитата Знак"/>
    <w:link w:val="af7"/>
    <w:uiPriority w:val="30"/>
    <w:rsid w:val="00535ECE"/>
    <w:rPr>
      <w:rFonts w:ascii="Calibri" w:eastAsia="Times New Roman" w:hAnsi="Calibri" w:cs="Times New Roman"/>
      <w:b/>
      <w:bCs/>
      <w:i/>
      <w:iCs/>
      <w:color w:val="4F81BD"/>
      <w:sz w:val="22"/>
      <w:szCs w:val="22"/>
      <w:lang w:eastAsia="en-US"/>
    </w:rPr>
  </w:style>
  <w:style w:type="character" w:styleId="af9">
    <w:name w:val="Subtle Emphasis"/>
    <w:uiPriority w:val="19"/>
    <w:qFormat/>
    <w:rsid w:val="00535ECE"/>
    <w:rPr>
      <w:i/>
      <w:iCs/>
      <w:color w:val="808080"/>
    </w:rPr>
  </w:style>
  <w:style w:type="character" w:styleId="afa">
    <w:name w:val="Intense Emphasis"/>
    <w:uiPriority w:val="21"/>
    <w:qFormat/>
    <w:rsid w:val="00535ECE"/>
    <w:rPr>
      <w:b/>
      <w:bCs/>
      <w:i/>
      <w:iCs/>
      <w:color w:val="4F81BD"/>
    </w:rPr>
  </w:style>
  <w:style w:type="character" w:styleId="afb">
    <w:name w:val="Subtle Reference"/>
    <w:uiPriority w:val="31"/>
    <w:qFormat/>
    <w:rsid w:val="00535ECE"/>
    <w:rPr>
      <w:smallCaps/>
      <w:color w:val="C0504D"/>
      <w:u w:val="single"/>
    </w:rPr>
  </w:style>
  <w:style w:type="character" w:styleId="afc">
    <w:name w:val="Intense Reference"/>
    <w:uiPriority w:val="32"/>
    <w:qFormat/>
    <w:rsid w:val="00535ECE"/>
    <w:rPr>
      <w:b/>
      <w:bCs/>
      <w:smallCaps/>
      <w:color w:val="C0504D"/>
      <w:spacing w:val="5"/>
      <w:u w:val="single"/>
    </w:rPr>
  </w:style>
  <w:style w:type="character" w:styleId="afd">
    <w:name w:val="Book Title"/>
    <w:uiPriority w:val="33"/>
    <w:qFormat/>
    <w:rsid w:val="00535ECE"/>
    <w:rPr>
      <w:b/>
      <w:bCs/>
      <w:smallCaps/>
      <w:spacing w:val="5"/>
    </w:rPr>
  </w:style>
  <w:style w:type="paragraph" w:styleId="afe">
    <w:name w:val="header"/>
    <w:basedOn w:val="a"/>
    <w:link w:val="aff"/>
    <w:rsid w:val="00EB3947"/>
    <w:pPr>
      <w:tabs>
        <w:tab w:val="center" w:pos="4677"/>
        <w:tab w:val="right" w:pos="9355"/>
      </w:tabs>
    </w:pPr>
  </w:style>
  <w:style w:type="character" w:customStyle="1" w:styleId="aff">
    <w:name w:val="Верхний колонтитул Знак"/>
    <w:link w:val="afe"/>
    <w:rsid w:val="00EB3947"/>
    <w:rPr>
      <w:sz w:val="24"/>
      <w:szCs w:val="24"/>
    </w:rPr>
  </w:style>
  <w:style w:type="character" w:customStyle="1" w:styleId="a4">
    <w:name w:val="Нижний колонтитул Знак"/>
    <w:link w:val="a3"/>
    <w:uiPriority w:val="99"/>
    <w:rsid w:val="008367D7"/>
    <w:rPr>
      <w:sz w:val="24"/>
      <w:szCs w:val="24"/>
    </w:rPr>
  </w:style>
  <w:style w:type="character" w:customStyle="1" w:styleId="11">
    <w:name w:val="Обычный1"/>
    <w:rsid w:val="000E64C8"/>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hyperlink" Target="consultantplus://offline/ref=BA54562688604826F49B79CE04A8A6DB0631D8D57E195AB15D251ED4BF714191388367DB8E4992B21E762822ZAG" TargetMode="External"/><Relationship Id="rId19" Type="http://schemas.openxmlformats.org/officeDocument/2006/relationships/image" Target="media/image10.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BA54562688604826F49B67C312C4F8DF023884DF791A50E7047A4589E8784BC67FCC3E9E2CZCG"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9B6F3-7360-4C87-90A2-C6A1AD4DC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68</Pages>
  <Words>27051</Words>
  <Characters>154192</Characters>
  <Application>Microsoft Office Word</Application>
  <DocSecurity>0</DocSecurity>
  <Lines>1284</Lines>
  <Paragraphs>361</Paragraphs>
  <ScaleCrop>false</ScaleCrop>
  <HeadingPairs>
    <vt:vector size="2" baseType="variant">
      <vt:variant>
        <vt:lpstr>Название</vt:lpstr>
      </vt:variant>
      <vt:variant>
        <vt:i4>1</vt:i4>
      </vt:variant>
    </vt:vector>
  </HeadingPairs>
  <TitlesOfParts>
    <vt:vector size="1" baseType="lpstr">
      <vt:lpstr>ЧАГОДОЩЕНСКИЙ МУНИЦИПАЛЬНЫЙ РАЙОН</vt:lpstr>
    </vt:vector>
  </TitlesOfParts>
  <Company>MoBIL GROUP</Company>
  <LinksUpToDate>false</LinksUpToDate>
  <CharactersWithSpaces>180882</CharactersWithSpaces>
  <SharedDoc>false</SharedDoc>
  <HLinks>
    <vt:vector size="12" baseType="variant">
      <vt:variant>
        <vt:i4>917515</vt:i4>
      </vt:variant>
      <vt:variant>
        <vt:i4>3</vt:i4>
      </vt:variant>
      <vt:variant>
        <vt:i4>0</vt:i4>
      </vt:variant>
      <vt:variant>
        <vt:i4>5</vt:i4>
      </vt:variant>
      <vt:variant>
        <vt:lpwstr>consultantplus://offline/ref=BA54562688604826F49B79CE04A8A6DB0631D8D57E195AB15D251ED4BF714191388367DB8E4992B21E762822ZAG</vt:lpwstr>
      </vt:variant>
      <vt:variant>
        <vt:lpwstr/>
      </vt:variant>
      <vt:variant>
        <vt:i4>3145783</vt:i4>
      </vt:variant>
      <vt:variant>
        <vt:i4>0</vt:i4>
      </vt:variant>
      <vt:variant>
        <vt:i4>0</vt:i4>
      </vt:variant>
      <vt:variant>
        <vt:i4>5</vt:i4>
      </vt:variant>
      <vt:variant>
        <vt:lpwstr>consultantplus://offline/ref=BA54562688604826F49B67C312C4F8DF023884DF791A50E7047A4589E8784BC67FCC3E9E2CZCG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ЧАГОДОЩЕНСКИЙ МУНИЦИПАЛЬНЫЙ РАЙОН</dc:title>
  <dc:creator>user</dc:creator>
  <cp:lastModifiedBy>RePack by Diakov</cp:lastModifiedBy>
  <cp:revision>4</cp:revision>
  <cp:lastPrinted>2024-04-25T05:19:00Z</cp:lastPrinted>
  <dcterms:created xsi:type="dcterms:W3CDTF">2023-02-28T10:45:00Z</dcterms:created>
  <dcterms:modified xsi:type="dcterms:W3CDTF">2024-04-25T05:19:00Z</dcterms:modified>
</cp:coreProperties>
</file>