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79B" w:rsidRDefault="00C1279B" w:rsidP="00C1279B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279B" w:rsidRDefault="00C1279B" w:rsidP="00C1279B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</w:t>
      </w:r>
      <w:r w:rsidR="00FD04CF">
        <w:rPr>
          <w:sz w:val="22"/>
          <w:szCs w:val="22"/>
        </w:rPr>
        <w:t>О</w:t>
      </w:r>
      <w:r>
        <w:rPr>
          <w:sz w:val="22"/>
          <w:szCs w:val="22"/>
        </w:rPr>
        <w:t>ГОДСКОЙ ОБЛАСТИ</w:t>
      </w:r>
    </w:p>
    <w:p w:rsidR="00C1279B" w:rsidRDefault="00C1279B" w:rsidP="00C1279B">
      <w:pPr>
        <w:jc w:val="center"/>
        <w:rPr>
          <w:sz w:val="22"/>
          <w:szCs w:val="22"/>
        </w:rPr>
      </w:pPr>
    </w:p>
    <w:p w:rsidR="00C1279B" w:rsidRPr="00FD04CF" w:rsidRDefault="00C1279B" w:rsidP="00C1279B">
      <w:pPr>
        <w:jc w:val="center"/>
        <w:rPr>
          <w:b/>
          <w:sz w:val="32"/>
          <w:szCs w:val="32"/>
        </w:rPr>
      </w:pPr>
      <w:proofErr w:type="gramStart"/>
      <w:r w:rsidRPr="00FD04CF">
        <w:rPr>
          <w:b/>
          <w:sz w:val="32"/>
          <w:szCs w:val="32"/>
        </w:rPr>
        <w:t>Р</w:t>
      </w:r>
      <w:proofErr w:type="gramEnd"/>
      <w:r w:rsidRPr="00FD04CF">
        <w:rPr>
          <w:b/>
          <w:sz w:val="32"/>
          <w:szCs w:val="32"/>
        </w:rPr>
        <w:t xml:space="preserve"> Е Ш Е Н И Е</w:t>
      </w:r>
    </w:p>
    <w:p w:rsidR="00C1279B" w:rsidRDefault="00FD04CF" w:rsidP="00C1279B">
      <w:pPr>
        <w:rPr>
          <w:bCs/>
        </w:rPr>
      </w:pPr>
      <w:r>
        <w:rPr>
          <w:b/>
          <w:sz w:val="28"/>
          <w:szCs w:val="28"/>
        </w:rPr>
        <w:t xml:space="preserve"> 04 апреля</w:t>
      </w:r>
      <w:r w:rsidR="00C1279B">
        <w:rPr>
          <w:b/>
          <w:sz w:val="28"/>
          <w:szCs w:val="28"/>
        </w:rPr>
        <w:t xml:space="preserve"> 2023 года                                                                 </w:t>
      </w:r>
      <w:r>
        <w:rPr>
          <w:b/>
          <w:sz w:val="28"/>
          <w:szCs w:val="28"/>
        </w:rPr>
        <w:t xml:space="preserve">              </w:t>
      </w:r>
      <w:r w:rsidR="00C1279B">
        <w:rPr>
          <w:b/>
          <w:sz w:val="28"/>
          <w:szCs w:val="28"/>
        </w:rPr>
        <w:t xml:space="preserve">   № </w:t>
      </w:r>
      <w:r>
        <w:rPr>
          <w:b/>
          <w:sz w:val="28"/>
          <w:szCs w:val="28"/>
        </w:rPr>
        <w:t xml:space="preserve"> 167</w:t>
      </w:r>
    </w:p>
    <w:p w:rsidR="00C1279B" w:rsidRDefault="00C1279B" w:rsidP="00C1279B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r w:rsidR="00FD04CF">
        <w:rPr>
          <w:color w:val="000000"/>
        </w:rPr>
        <w:t xml:space="preserve"> 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C1279B" w:rsidRDefault="00C1279B" w:rsidP="00C1279B">
      <w:pPr>
        <w:shd w:val="clear" w:color="auto" w:fill="FFFFFF"/>
        <w:ind w:firstLine="709"/>
        <w:jc w:val="center"/>
      </w:pPr>
    </w:p>
    <w:p w:rsidR="00C1279B" w:rsidRPr="00C1279B" w:rsidRDefault="00C1279B" w:rsidP="00C1279B">
      <w:pPr>
        <w:pStyle w:val="ConsPlusDocList"/>
        <w:jc w:val="center"/>
        <w:rPr>
          <w:rFonts w:ascii="Times New Roman" w:hAnsi="Times New Roman"/>
          <w:b/>
          <w:sz w:val="28"/>
        </w:rPr>
      </w:pPr>
      <w:r w:rsidRPr="00C1279B">
        <w:rPr>
          <w:rFonts w:ascii="Times New Roman" w:hAnsi="Times New Roman"/>
          <w:b/>
          <w:sz w:val="28"/>
          <w:szCs w:val="28"/>
        </w:rPr>
        <w:t>Об утверждении Порядка организации приема предоставляемого</w:t>
      </w:r>
      <w:r w:rsidRPr="00C1279B">
        <w:rPr>
          <w:rFonts w:ascii="Times New Roman" w:hAnsi="Times New Roman"/>
          <w:b/>
          <w:sz w:val="28"/>
        </w:rPr>
        <w:t xml:space="preserve"> муниципальным служащим ходатайства о разрешении </w:t>
      </w:r>
      <w:proofErr w:type="gramStart"/>
      <w:r w:rsidRPr="00C1279B">
        <w:rPr>
          <w:rFonts w:ascii="Times New Roman" w:hAnsi="Times New Roman"/>
          <w:b/>
          <w:sz w:val="28"/>
        </w:rPr>
        <w:t>на</w:t>
      </w:r>
      <w:proofErr w:type="gramEnd"/>
    </w:p>
    <w:p w:rsidR="00C1279B" w:rsidRPr="00C1279B" w:rsidRDefault="00C1279B" w:rsidP="00C1279B">
      <w:pPr>
        <w:pStyle w:val="ConsPlusDocList"/>
        <w:jc w:val="center"/>
        <w:rPr>
          <w:rFonts w:ascii="Times New Roman" w:hAnsi="Times New Roman"/>
          <w:b/>
          <w:sz w:val="28"/>
        </w:rPr>
      </w:pPr>
      <w:r w:rsidRPr="00C1279B">
        <w:rPr>
          <w:rFonts w:ascii="Times New Roman" w:hAnsi="Times New Roman"/>
          <w:b/>
          <w:sz w:val="28"/>
        </w:rPr>
        <w:t xml:space="preserve">участие на безвозмездной основе в управлении некоммерческой организацией </w:t>
      </w:r>
    </w:p>
    <w:p w:rsidR="00C1279B" w:rsidRPr="00C1279B" w:rsidRDefault="00C1279B" w:rsidP="00C1279B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C1279B" w:rsidRPr="00FF0E23" w:rsidRDefault="00C1279B" w:rsidP="00C1279B">
      <w:pPr>
        <w:pStyle w:val="HTML"/>
        <w:ind w:firstLine="709"/>
        <w:jc w:val="both"/>
        <w:rPr>
          <w:rFonts w:ascii="Times New Roman" w:hAnsi="Times New Roman"/>
          <w:sz w:val="26"/>
          <w:szCs w:val="26"/>
        </w:rPr>
      </w:pPr>
      <w:r w:rsidRPr="00FF0E23">
        <w:rPr>
          <w:rFonts w:ascii="Times New Roman" w:hAnsi="Times New Roman"/>
          <w:sz w:val="26"/>
          <w:szCs w:val="26"/>
        </w:rPr>
        <w:t>Руководствуясь подпунктом «б» пункта 3 части 1 статьи 14 Федерального закона от 2 марта 2007 года № 25-ФЗ «О муниципальной службе в Российской Федерации», частью 8 статьи 4</w:t>
      </w:r>
      <w:r w:rsidRPr="00FF0E23">
        <w:rPr>
          <w:rFonts w:ascii="Times New Roman" w:hAnsi="Times New Roman"/>
          <w:sz w:val="26"/>
          <w:szCs w:val="26"/>
          <w:vertAlign w:val="superscript"/>
        </w:rPr>
        <w:t xml:space="preserve">1-1 </w:t>
      </w:r>
      <w:r w:rsidRPr="00FF0E23">
        <w:rPr>
          <w:rFonts w:ascii="Times New Roman" w:hAnsi="Times New Roman"/>
          <w:sz w:val="26"/>
          <w:szCs w:val="26"/>
        </w:rPr>
        <w:t xml:space="preserve">закона области от 09 октября 2007 года № 1663-ОЗ «О регулировании некоторых вопросов муниципальной службы в Вологодской области», Уставом Бабушкинского муниципального округа Вологодской области, </w:t>
      </w:r>
    </w:p>
    <w:p w:rsidR="00C1279B" w:rsidRPr="00FF0E23" w:rsidRDefault="00C1279B" w:rsidP="00C1279B">
      <w:pPr>
        <w:jc w:val="both"/>
        <w:rPr>
          <w:b/>
          <w:sz w:val="26"/>
          <w:szCs w:val="26"/>
        </w:rPr>
      </w:pPr>
    </w:p>
    <w:p w:rsidR="00C1279B" w:rsidRPr="00FF0E23" w:rsidRDefault="00FD04CF" w:rsidP="00C1279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="00C1279B" w:rsidRPr="00FF0E23">
        <w:rPr>
          <w:b/>
          <w:sz w:val="26"/>
          <w:szCs w:val="26"/>
        </w:rPr>
        <w:t>Представительное  Собрание  Бабушкинского  муниципального   округа РЕШИЛО:</w:t>
      </w:r>
    </w:p>
    <w:p w:rsidR="00C1279B" w:rsidRPr="00FF0E23" w:rsidRDefault="00C1279B" w:rsidP="00C1279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FF0E23" w:rsidRPr="00FF0E23" w:rsidRDefault="00FF0E23" w:rsidP="00FF0E23">
      <w:pPr>
        <w:pStyle w:val="a4"/>
        <w:jc w:val="both"/>
        <w:rPr>
          <w:sz w:val="26"/>
          <w:szCs w:val="26"/>
        </w:rPr>
      </w:pPr>
      <w:r w:rsidRPr="00FF0E23">
        <w:rPr>
          <w:sz w:val="26"/>
          <w:szCs w:val="26"/>
        </w:rPr>
        <w:tab/>
      </w:r>
      <w:r w:rsidR="00C1279B" w:rsidRPr="00FF0E23">
        <w:rPr>
          <w:sz w:val="26"/>
          <w:szCs w:val="26"/>
        </w:rPr>
        <w:t xml:space="preserve">1. </w:t>
      </w:r>
      <w:r w:rsidRPr="00FF0E23">
        <w:rPr>
          <w:sz w:val="26"/>
          <w:szCs w:val="26"/>
        </w:rPr>
        <w:t xml:space="preserve">Утвердить Порядок организации приема предоставляемого муниципальным служащим ходатайства о разрешении на участие на безвозмездной основе в управлении некоммерческой организацией. </w:t>
      </w:r>
    </w:p>
    <w:p w:rsidR="00FF0E23" w:rsidRPr="00FF0E23" w:rsidRDefault="00FF0E23" w:rsidP="00FF0E23">
      <w:pPr>
        <w:pStyle w:val="a4"/>
        <w:jc w:val="both"/>
        <w:rPr>
          <w:sz w:val="26"/>
          <w:szCs w:val="26"/>
        </w:rPr>
      </w:pPr>
      <w:r w:rsidRPr="00FF0E23">
        <w:rPr>
          <w:sz w:val="26"/>
          <w:szCs w:val="26"/>
        </w:rPr>
        <w:tab/>
        <w:t>2.</w:t>
      </w:r>
      <w:r w:rsidRPr="00FF0E23">
        <w:rPr>
          <w:sz w:val="26"/>
          <w:szCs w:val="26"/>
        </w:rPr>
        <w:tab/>
      </w:r>
      <w:proofErr w:type="gramStart"/>
      <w:r w:rsidRPr="00FF0E23">
        <w:rPr>
          <w:sz w:val="26"/>
          <w:szCs w:val="26"/>
        </w:rPr>
        <w:t>Решения Представительного Собрания Бабушкинского муниципального района от 29.06.2021 года № 31 «Об утверждении Порядка организации приема предоставляемого муниципальным служащим ходатайства о разрешении на участие на безвозмездной основе в управлении некоммерческой организацией» и от 25.03.2022 года № 10 «О внесении изменений в решение Представительного Собрания Бабушкинского муниципального района от 29.06.2021 года № 31 «Об утверждении Порядка организации приема предоставляемого муниципальным служащим ходатайства о разрешении</w:t>
      </w:r>
      <w:proofErr w:type="gramEnd"/>
      <w:r w:rsidRPr="00FF0E23">
        <w:rPr>
          <w:sz w:val="26"/>
          <w:szCs w:val="26"/>
        </w:rPr>
        <w:t xml:space="preserve"> на участие на безвозмездной основе в управлении некоммерческой организацией» считать утратившими силу.</w:t>
      </w:r>
    </w:p>
    <w:p w:rsidR="00C1279B" w:rsidRPr="00FF0E23" w:rsidRDefault="00C1279B" w:rsidP="00C1279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FF0E23">
        <w:rPr>
          <w:color w:val="000000"/>
          <w:sz w:val="26"/>
          <w:szCs w:val="26"/>
        </w:rPr>
        <w:t xml:space="preserve">3. </w:t>
      </w:r>
      <w:r w:rsidR="00FD04CF">
        <w:rPr>
          <w:color w:val="000000"/>
          <w:sz w:val="26"/>
          <w:szCs w:val="26"/>
        </w:rPr>
        <w:t xml:space="preserve">  </w:t>
      </w:r>
      <w:bookmarkStart w:id="0" w:name="_GoBack"/>
      <w:bookmarkEnd w:id="0"/>
      <w:r w:rsidRPr="00FF0E23">
        <w:rPr>
          <w:color w:val="000000"/>
          <w:sz w:val="26"/>
          <w:szCs w:val="26"/>
        </w:rPr>
        <w:t xml:space="preserve">Настоящее решение подлежит опубликованию (обнародованию) в средствах массовой информации и размещению на официальном сайте Бабушкинского муниципального </w:t>
      </w:r>
      <w:r w:rsidR="00FD04CF">
        <w:rPr>
          <w:color w:val="000000"/>
          <w:sz w:val="26"/>
          <w:szCs w:val="26"/>
        </w:rPr>
        <w:t xml:space="preserve">округа </w:t>
      </w:r>
      <w:r w:rsidRPr="00FF0E23">
        <w:rPr>
          <w:color w:val="000000"/>
          <w:sz w:val="26"/>
          <w:szCs w:val="26"/>
        </w:rPr>
        <w:t>в информационно-телекоммуникационной сети «Интернет», вступает в силу со дня опубликования и распространяется на правоотношения, возникшие с 01 января 2023 года.</w:t>
      </w:r>
    </w:p>
    <w:p w:rsidR="00C1279B" w:rsidRPr="00FF0E23" w:rsidRDefault="00C1279B" w:rsidP="00C1279B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C1279B" w:rsidRPr="00FF0E23" w:rsidRDefault="00C1279B" w:rsidP="00C1279B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C1279B" w:rsidRPr="00FF0E23" w:rsidTr="00F90C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279B" w:rsidRPr="00FF0E23" w:rsidRDefault="00C1279B" w:rsidP="00F90CCC">
            <w:pPr>
              <w:spacing w:line="276" w:lineRule="auto"/>
              <w:rPr>
                <w:sz w:val="26"/>
                <w:szCs w:val="26"/>
              </w:rPr>
            </w:pPr>
            <w:r w:rsidRPr="00FF0E23">
              <w:rPr>
                <w:sz w:val="26"/>
                <w:szCs w:val="26"/>
              </w:rPr>
              <w:t>Председатель</w:t>
            </w:r>
          </w:p>
          <w:p w:rsidR="00C1279B" w:rsidRPr="00FF0E23" w:rsidRDefault="00C1279B" w:rsidP="00F90CCC">
            <w:pPr>
              <w:spacing w:line="276" w:lineRule="auto"/>
              <w:rPr>
                <w:sz w:val="26"/>
                <w:szCs w:val="26"/>
              </w:rPr>
            </w:pPr>
            <w:r w:rsidRPr="00FF0E23">
              <w:rPr>
                <w:sz w:val="26"/>
                <w:szCs w:val="26"/>
              </w:rPr>
              <w:t>Представительного Собрания</w:t>
            </w:r>
          </w:p>
          <w:p w:rsidR="00C1279B" w:rsidRPr="00FF0E23" w:rsidRDefault="00C1279B" w:rsidP="00F90CCC">
            <w:pPr>
              <w:spacing w:line="276" w:lineRule="auto"/>
              <w:rPr>
                <w:sz w:val="26"/>
                <w:szCs w:val="26"/>
              </w:rPr>
            </w:pPr>
            <w:r w:rsidRPr="00FF0E23">
              <w:rPr>
                <w:sz w:val="26"/>
                <w:szCs w:val="26"/>
              </w:rPr>
              <w:t>Бабушкинского муниципального</w:t>
            </w:r>
          </w:p>
          <w:p w:rsidR="00C1279B" w:rsidRPr="00FF0E23" w:rsidRDefault="00C1279B" w:rsidP="00F90CCC">
            <w:pPr>
              <w:spacing w:line="276" w:lineRule="auto"/>
              <w:rPr>
                <w:sz w:val="26"/>
                <w:szCs w:val="26"/>
              </w:rPr>
            </w:pPr>
            <w:r w:rsidRPr="00FF0E23">
              <w:rPr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FD04CF" w:rsidRDefault="00C1279B" w:rsidP="00F90CCC">
            <w:pPr>
              <w:spacing w:line="276" w:lineRule="auto"/>
              <w:rPr>
                <w:sz w:val="26"/>
                <w:szCs w:val="26"/>
              </w:rPr>
            </w:pPr>
            <w:r w:rsidRPr="00FF0E23">
              <w:rPr>
                <w:sz w:val="26"/>
                <w:szCs w:val="26"/>
              </w:rPr>
              <w:t xml:space="preserve">Глава </w:t>
            </w:r>
          </w:p>
          <w:p w:rsidR="00C1279B" w:rsidRPr="00FF0E23" w:rsidRDefault="00C1279B" w:rsidP="00F90CCC">
            <w:pPr>
              <w:spacing w:line="276" w:lineRule="auto"/>
              <w:rPr>
                <w:sz w:val="26"/>
                <w:szCs w:val="26"/>
              </w:rPr>
            </w:pPr>
            <w:r w:rsidRPr="00FF0E23">
              <w:rPr>
                <w:sz w:val="26"/>
                <w:szCs w:val="26"/>
              </w:rPr>
              <w:t>Бабушкинского муниципального округа</w:t>
            </w:r>
          </w:p>
          <w:p w:rsidR="00C1279B" w:rsidRPr="00FF0E23" w:rsidRDefault="00C1279B" w:rsidP="00F90CCC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C1279B" w:rsidRPr="00FF0E23" w:rsidTr="00F90CC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279B" w:rsidRPr="00FF0E23" w:rsidRDefault="00C1279B" w:rsidP="00F90CCC">
            <w:pPr>
              <w:spacing w:line="276" w:lineRule="auto"/>
              <w:rPr>
                <w:sz w:val="26"/>
                <w:szCs w:val="26"/>
              </w:rPr>
            </w:pPr>
            <w:r w:rsidRPr="00FF0E23">
              <w:rPr>
                <w:sz w:val="26"/>
                <w:szCs w:val="26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279B" w:rsidRPr="00FF0E23" w:rsidRDefault="00C1279B" w:rsidP="00F90CCC">
            <w:pPr>
              <w:spacing w:line="276" w:lineRule="auto"/>
              <w:rPr>
                <w:sz w:val="26"/>
                <w:szCs w:val="26"/>
              </w:rPr>
            </w:pPr>
            <w:r w:rsidRPr="00FF0E23">
              <w:rPr>
                <w:sz w:val="26"/>
                <w:szCs w:val="26"/>
              </w:rPr>
              <w:t xml:space="preserve">_________________  Т.С. </w:t>
            </w:r>
            <w:proofErr w:type="spellStart"/>
            <w:r w:rsidRPr="00FF0E23">
              <w:rPr>
                <w:sz w:val="26"/>
                <w:szCs w:val="26"/>
              </w:rPr>
              <w:t>Жирохова</w:t>
            </w:r>
            <w:proofErr w:type="spellEnd"/>
          </w:p>
        </w:tc>
      </w:tr>
    </w:tbl>
    <w:p w:rsidR="00FF0E23" w:rsidRDefault="00FF0E23" w:rsidP="00C1279B">
      <w:pPr>
        <w:pStyle w:val="a4"/>
        <w:jc w:val="right"/>
      </w:pPr>
    </w:p>
    <w:p w:rsidR="00C1279B" w:rsidRDefault="00C1279B" w:rsidP="00C1279B">
      <w:pPr>
        <w:pStyle w:val="a4"/>
        <w:jc w:val="right"/>
      </w:pPr>
      <w:r>
        <w:lastRenderedPageBreak/>
        <w:t xml:space="preserve">Приложение  </w:t>
      </w:r>
    </w:p>
    <w:p w:rsidR="00C1279B" w:rsidRDefault="00C1279B" w:rsidP="00C1279B">
      <w:pPr>
        <w:pStyle w:val="a4"/>
        <w:jc w:val="right"/>
        <w:rPr>
          <w:szCs w:val="28"/>
        </w:rPr>
      </w:pPr>
      <w:r>
        <w:t xml:space="preserve">утверждено </w:t>
      </w:r>
      <w:r>
        <w:rPr>
          <w:szCs w:val="28"/>
        </w:rPr>
        <w:t xml:space="preserve">решением </w:t>
      </w:r>
    </w:p>
    <w:p w:rsidR="00C1279B" w:rsidRDefault="00C1279B" w:rsidP="00C1279B">
      <w:pPr>
        <w:pStyle w:val="a4"/>
        <w:jc w:val="right"/>
        <w:rPr>
          <w:szCs w:val="28"/>
        </w:rPr>
      </w:pPr>
      <w:r>
        <w:rPr>
          <w:szCs w:val="28"/>
        </w:rPr>
        <w:t xml:space="preserve">Представительного Собрания </w:t>
      </w:r>
    </w:p>
    <w:p w:rsidR="00C1279B" w:rsidRDefault="00C1279B" w:rsidP="00C1279B">
      <w:pPr>
        <w:pStyle w:val="a4"/>
        <w:jc w:val="right"/>
        <w:rPr>
          <w:szCs w:val="28"/>
        </w:rPr>
      </w:pPr>
      <w:r>
        <w:rPr>
          <w:szCs w:val="28"/>
        </w:rPr>
        <w:t>Бабушкинского муниципального округа</w:t>
      </w:r>
    </w:p>
    <w:p w:rsidR="00FF0E23" w:rsidRDefault="00C1279B" w:rsidP="00C1279B">
      <w:pPr>
        <w:pStyle w:val="a4"/>
        <w:jc w:val="right"/>
        <w:rPr>
          <w:szCs w:val="28"/>
        </w:rPr>
      </w:pPr>
      <w:r>
        <w:rPr>
          <w:szCs w:val="28"/>
        </w:rPr>
        <w:t>Вологодской области</w:t>
      </w:r>
      <w:r w:rsidR="00FF0E23">
        <w:rPr>
          <w:szCs w:val="28"/>
        </w:rPr>
        <w:t xml:space="preserve"> </w:t>
      </w:r>
    </w:p>
    <w:p w:rsidR="00C1279B" w:rsidRDefault="00FD04CF" w:rsidP="00C1279B">
      <w:pPr>
        <w:pStyle w:val="a4"/>
        <w:jc w:val="right"/>
      </w:pPr>
      <w:r>
        <w:rPr>
          <w:szCs w:val="28"/>
        </w:rPr>
        <w:t>от 04 апреля</w:t>
      </w:r>
      <w:r w:rsidR="00FF0E23">
        <w:rPr>
          <w:szCs w:val="28"/>
        </w:rPr>
        <w:t xml:space="preserve"> 2023 года №</w:t>
      </w:r>
      <w:r>
        <w:rPr>
          <w:szCs w:val="28"/>
        </w:rPr>
        <w:t xml:space="preserve"> 167</w:t>
      </w:r>
      <w:r w:rsidR="00C1279B">
        <w:rPr>
          <w:szCs w:val="28"/>
        </w:rPr>
        <w:t xml:space="preserve"> </w:t>
      </w:r>
    </w:p>
    <w:p w:rsidR="00FF0E23" w:rsidRDefault="00FF0E23" w:rsidP="00FF0E23">
      <w:pPr>
        <w:pStyle w:val="Standard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Порядок</w:t>
      </w:r>
    </w:p>
    <w:p w:rsidR="00FF0E23" w:rsidRDefault="00FF0E23" w:rsidP="00FF0E23">
      <w:pPr>
        <w:pStyle w:val="ConsPlusDocList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организации  приема</w:t>
      </w:r>
      <w:r>
        <w:rPr>
          <w:rFonts w:ascii="Times New Roman" w:hAnsi="Times New Roman"/>
          <w:b/>
          <w:sz w:val="24"/>
        </w:rPr>
        <w:t xml:space="preserve"> </w:t>
      </w:r>
    </w:p>
    <w:p w:rsidR="00FF0E23" w:rsidRDefault="00FF0E23" w:rsidP="00FF0E23">
      <w:pPr>
        <w:pStyle w:val="ConsPlusDocLis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представляемого муниципальным служащим ходатайства о разрешении на участие на безвозмездной основе в управлении некоммерческой организацией (далее – Порядок)</w:t>
      </w:r>
    </w:p>
    <w:p w:rsidR="00FF0E23" w:rsidRDefault="00FF0E23" w:rsidP="00FF0E23"/>
    <w:p w:rsidR="00FF0E23" w:rsidRDefault="00FF0E23" w:rsidP="00FF0E23">
      <w:pPr>
        <w:pStyle w:val="ConsPlusDocLi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Настоящий Порядок разработан в соответствии с частью 8 статьи 4</w:t>
      </w:r>
      <w:r>
        <w:rPr>
          <w:rFonts w:ascii="Times New Roman" w:hAnsi="Times New Roman"/>
          <w:sz w:val="28"/>
          <w:szCs w:val="28"/>
          <w:vertAlign w:val="superscript"/>
        </w:rPr>
        <w:t xml:space="preserve">1-1 </w:t>
      </w:r>
      <w:r>
        <w:rPr>
          <w:rFonts w:ascii="Times New Roman" w:hAnsi="Times New Roman"/>
          <w:sz w:val="28"/>
          <w:szCs w:val="28"/>
        </w:rPr>
        <w:t xml:space="preserve">закона Вологодской области </w:t>
      </w:r>
      <w:r w:rsidR="009F34F1">
        <w:rPr>
          <w:rFonts w:ascii="Times New Roman" w:hAnsi="Times New Roman"/>
          <w:sz w:val="28"/>
          <w:szCs w:val="28"/>
        </w:rPr>
        <w:t>от 9 октября 2007 г. № 1663-ОЗ «</w:t>
      </w:r>
      <w:r>
        <w:rPr>
          <w:rFonts w:ascii="Times New Roman" w:hAnsi="Times New Roman"/>
          <w:sz w:val="28"/>
          <w:szCs w:val="28"/>
        </w:rPr>
        <w:t>О регулировании некоторых вопросов муниципальн</w:t>
      </w:r>
      <w:r w:rsidR="009F34F1">
        <w:rPr>
          <w:rFonts w:ascii="Times New Roman" w:hAnsi="Times New Roman"/>
          <w:sz w:val="28"/>
          <w:szCs w:val="28"/>
        </w:rPr>
        <w:t>ой службы в Вологодской области»</w:t>
      </w:r>
      <w:r>
        <w:rPr>
          <w:rFonts w:ascii="Times New Roman" w:hAnsi="Times New Roman"/>
          <w:sz w:val="28"/>
          <w:szCs w:val="28"/>
        </w:rPr>
        <w:t xml:space="preserve"> и определяет организацию </w:t>
      </w:r>
      <w:r w:rsidR="009F34F1">
        <w:rPr>
          <w:rFonts w:ascii="Times New Roman" w:hAnsi="Times New Roman"/>
          <w:sz w:val="28"/>
          <w:szCs w:val="28"/>
        </w:rPr>
        <w:t>приема ходатайства муниципальным служащим</w:t>
      </w:r>
      <w:r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bCs/>
          <w:sz w:val="28"/>
          <w:szCs w:val="28"/>
        </w:rPr>
        <w:t xml:space="preserve">разрешении на участие на безвозмездной основе в управлении </w:t>
      </w:r>
      <w:r>
        <w:rPr>
          <w:rFonts w:ascii="Times New Roman" w:hAnsi="Times New Roman"/>
          <w:sz w:val="28"/>
          <w:szCs w:val="28"/>
        </w:rPr>
        <w:t>некоммерческой организацией, направляемого в соответствии с ч. 3 ст. 14 Федерального зак</w:t>
      </w:r>
      <w:r w:rsidR="009F34F1">
        <w:rPr>
          <w:rFonts w:ascii="Times New Roman" w:hAnsi="Times New Roman"/>
          <w:sz w:val="28"/>
          <w:szCs w:val="28"/>
        </w:rPr>
        <w:t>она от 2 марта 2007</w:t>
      </w:r>
      <w:proofErr w:type="gramEnd"/>
      <w:r w:rsidR="009F34F1">
        <w:rPr>
          <w:rFonts w:ascii="Times New Roman" w:hAnsi="Times New Roman"/>
          <w:sz w:val="28"/>
          <w:szCs w:val="28"/>
        </w:rPr>
        <w:t xml:space="preserve"> г. № 25-ФЗ «</w:t>
      </w:r>
      <w:r>
        <w:rPr>
          <w:rFonts w:ascii="Times New Roman" w:hAnsi="Times New Roman"/>
          <w:sz w:val="28"/>
          <w:szCs w:val="28"/>
        </w:rPr>
        <w:t>О муниципально</w:t>
      </w:r>
      <w:r w:rsidR="009F34F1">
        <w:rPr>
          <w:rFonts w:ascii="Times New Roman" w:hAnsi="Times New Roman"/>
          <w:sz w:val="28"/>
          <w:szCs w:val="28"/>
        </w:rPr>
        <w:t>й службе в Российской Федерации»</w:t>
      </w:r>
      <w:r>
        <w:rPr>
          <w:rFonts w:ascii="Times New Roman" w:hAnsi="Times New Roman"/>
          <w:sz w:val="28"/>
          <w:szCs w:val="28"/>
        </w:rPr>
        <w:t>, статьей 4</w:t>
      </w:r>
      <w:r>
        <w:rPr>
          <w:rFonts w:ascii="Times New Roman" w:hAnsi="Times New Roman"/>
          <w:sz w:val="28"/>
          <w:szCs w:val="28"/>
          <w:vertAlign w:val="superscript"/>
        </w:rPr>
        <w:t xml:space="preserve">1-1 </w:t>
      </w:r>
      <w:r>
        <w:rPr>
          <w:rFonts w:ascii="Times New Roman" w:hAnsi="Times New Roman"/>
          <w:sz w:val="28"/>
          <w:szCs w:val="28"/>
        </w:rPr>
        <w:t xml:space="preserve">закона Вологодской области </w:t>
      </w:r>
      <w:r w:rsidR="009F34F1">
        <w:rPr>
          <w:rFonts w:ascii="Times New Roman" w:hAnsi="Times New Roman"/>
          <w:sz w:val="28"/>
          <w:szCs w:val="28"/>
        </w:rPr>
        <w:t>от 9 октября 2007 г. № 1663-ОЗ «</w:t>
      </w:r>
      <w:r>
        <w:rPr>
          <w:rFonts w:ascii="Times New Roman" w:hAnsi="Times New Roman"/>
          <w:sz w:val="28"/>
          <w:szCs w:val="28"/>
        </w:rPr>
        <w:t>О регулировании некоторых вопросов муниципальн</w:t>
      </w:r>
      <w:r w:rsidR="009F34F1">
        <w:rPr>
          <w:rFonts w:ascii="Times New Roman" w:hAnsi="Times New Roman"/>
          <w:sz w:val="28"/>
          <w:szCs w:val="28"/>
        </w:rPr>
        <w:t>ой службы в Вологодской области»</w:t>
      </w:r>
      <w:r>
        <w:rPr>
          <w:rFonts w:ascii="Times New Roman" w:hAnsi="Times New Roman"/>
          <w:sz w:val="28"/>
          <w:szCs w:val="28"/>
        </w:rPr>
        <w:t xml:space="preserve"> (далее – закон области).</w:t>
      </w:r>
    </w:p>
    <w:p w:rsidR="00FF0E23" w:rsidRDefault="00FF0E23" w:rsidP="00FF0E23">
      <w:pPr>
        <w:pStyle w:val="a4"/>
        <w:jc w:val="both"/>
        <w:rPr>
          <w:sz w:val="28"/>
          <w:szCs w:val="28"/>
          <w:lang w:eastAsia="en-US"/>
        </w:rPr>
      </w:pPr>
      <w:r>
        <w:rPr>
          <w:lang w:eastAsia="en-US"/>
        </w:rPr>
        <w:tab/>
      </w:r>
      <w:r>
        <w:rPr>
          <w:sz w:val="28"/>
          <w:szCs w:val="28"/>
          <w:lang w:eastAsia="en-US"/>
        </w:rPr>
        <w:t>2. Муниципальный служащий, планирующий участие в управлении некоммерческой организацией обязан обратиться к представителю нанимателя (работодателю) с ходатайством о разрешении ему участвовать на безвозмездной основе в управлении некоммерческой организацией (далее - ходатайство) по форме установленной законом области.</w:t>
      </w:r>
    </w:p>
    <w:p w:rsidR="00FF0E23" w:rsidRDefault="00FF0E23" w:rsidP="00FF0E2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 невозможности представить ходатайство лично ходатайство направляется посредством почтовой связи с уведомлением о вручении и описью вложения.</w:t>
      </w:r>
    </w:p>
    <w:p w:rsidR="005D1D6F" w:rsidRPr="005D1D6F" w:rsidRDefault="00FF0E23" w:rsidP="005D1D6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D1D6F">
        <w:rPr>
          <w:sz w:val="28"/>
          <w:szCs w:val="28"/>
        </w:rPr>
        <w:tab/>
      </w:r>
      <w:r w:rsidR="005D1D6F" w:rsidRPr="005D1D6F">
        <w:rPr>
          <w:rFonts w:eastAsiaTheme="minorHAnsi"/>
          <w:sz w:val="28"/>
          <w:szCs w:val="28"/>
          <w:lang w:eastAsia="en-US"/>
        </w:rPr>
        <w:t xml:space="preserve">Ходатайство представляется лично либо направляется посредством почтовой связи не </w:t>
      </w:r>
      <w:proofErr w:type="gramStart"/>
      <w:r w:rsidR="005D1D6F" w:rsidRPr="005D1D6F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5D1D6F" w:rsidRPr="005D1D6F">
        <w:rPr>
          <w:rFonts w:eastAsiaTheme="minorHAnsi"/>
          <w:sz w:val="28"/>
          <w:szCs w:val="28"/>
          <w:lang w:eastAsia="en-US"/>
        </w:rPr>
        <w:t xml:space="preserve"> чем за 20 рабочих дней до принятия уполномоченным органом некоммерческой организации решения о вхождении муниципального служащего в орган управления некоммерческой организацией.</w:t>
      </w:r>
    </w:p>
    <w:p w:rsidR="00FF0E23" w:rsidRDefault="00FF0E23" w:rsidP="00FF0E23">
      <w:pPr>
        <w:pStyle w:val="a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</w:t>
      </w:r>
      <w:proofErr w:type="gramStart"/>
      <w:r>
        <w:rPr>
          <w:color w:val="000000"/>
          <w:sz w:val="28"/>
          <w:szCs w:val="28"/>
        </w:rPr>
        <w:t xml:space="preserve">Прием и регистрацию ходатайства </w:t>
      </w:r>
      <w:r>
        <w:rPr>
          <w:sz w:val="28"/>
          <w:szCs w:val="28"/>
        </w:rPr>
        <w:t>о разрешении на участие на безвозмездной основе в управлении некоммерческой организацией, поступившего от муниципального служащего, планирующего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</w:t>
      </w:r>
      <w:proofErr w:type="gramEnd"/>
      <w:r w:rsidR="009F34F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– ходатайство), </w:t>
      </w:r>
      <w:r>
        <w:rPr>
          <w:color w:val="000000"/>
          <w:sz w:val="28"/>
          <w:szCs w:val="28"/>
        </w:rPr>
        <w:t xml:space="preserve">осуществляет </w:t>
      </w:r>
      <w:r w:rsidR="009F34F1">
        <w:rPr>
          <w:color w:val="000000"/>
          <w:sz w:val="28"/>
          <w:szCs w:val="28"/>
        </w:rPr>
        <w:t xml:space="preserve">консультант по </w:t>
      </w:r>
      <w:r w:rsidR="009F34F1">
        <w:rPr>
          <w:color w:val="000000"/>
          <w:sz w:val="28"/>
          <w:szCs w:val="28"/>
        </w:rPr>
        <w:lastRenderedPageBreak/>
        <w:t xml:space="preserve">кадровым вопросам Управления правового и кадрового обеспечения </w:t>
      </w:r>
      <w:r>
        <w:rPr>
          <w:color w:val="000000"/>
          <w:sz w:val="28"/>
          <w:szCs w:val="28"/>
        </w:rPr>
        <w:t xml:space="preserve">администрации Бабушкинского муниципального </w:t>
      </w:r>
      <w:r w:rsidR="009F34F1">
        <w:rPr>
          <w:color w:val="000000"/>
          <w:sz w:val="28"/>
          <w:szCs w:val="28"/>
        </w:rPr>
        <w:t>округ</w:t>
      </w:r>
      <w:r>
        <w:rPr>
          <w:color w:val="000000"/>
          <w:sz w:val="28"/>
          <w:szCs w:val="28"/>
        </w:rPr>
        <w:t>а (далее - должностное лицо).</w:t>
      </w:r>
      <w:proofErr w:type="gramEnd"/>
    </w:p>
    <w:p w:rsidR="00FF0E23" w:rsidRDefault="00FF0E23" w:rsidP="00FF0E23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 Ходатайство регистрируется </w:t>
      </w:r>
      <w:proofErr w:type="gramStart"/>
      <w:r>
        <w:rPr>
          <w:color w:val="000000"/>
          <w:sz w:val="28"/>
          <w:szCs w:val="28"/>
        </w:rPr>
        <w:t xml:space="preserve">в день его поступления в журнале регистрации ходатайств </w:t>
      </w:r>
      <w:r>
        <w:rPr>
          <w:bCs/>
          <w:sz w:val="28"/>
          <w:szCs w:val="28"/>
        </w:rPr>
        <w:t>о разрешении на участие на безвозмездной основе</w:t>
      </w:r>
      <w:proofErr w:type="gramEnd"/>
      <w:r>
        <w:rPr>
          <w:bCs/>
          <w:sz w:val="28"/>
          <w:szCs w:val="28"/>
        </w:rPr>
        <w:t xml:space="preserve"> в управлении некоммерческой организацией</w:t>
      </w:r>
      <w:r>
        <w:rPr>
          <w:color w:val="000000"/>
          <w:sz w:val="28"/>
          <w:szCs w:val="28"/>
        </w:rPr>
        <w:t xml:space="preserve"> (далее – журнал), составленном по форме согласно приложению 1 к настоящему Порядку.</w:t>
      </w:r>
    </w:p>
    <w:p w:rsidR="00FF0E23" w:rsidRDefault="00FF0E23" w:rsidP="00FF0E23">
      <w:pPr>
        <w:autoSpaceDE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Отсутствие копий учредительных документов некоммерческой организации, предусмотренных </w:t>
      </w:r>
      <w:hyperlink r:id="rId9" w:history="1">
        <w:r>
          <w:rPr>
            <w:rStyle w:val="a6"/>
            <w:rFonts w:eastAsiaTheme="minorHAnsi"/>
            <w:color w:val="auto"/>
            <w:sz w:val="28"/>
            <w:szCs w:val="28"/>
            <w:u w:val="none"/>
            <w:lang w:eastAsia="en-US"/>
          </w:rPr>
          <w:t>частью 1</w:t>
        </w:r>
      </w:hyperlink>
      <w:r>
        <w:rPr>
          <w:rFonts w:eastAsiaTheme="minorHAnsi"/>
          <w:sz w:val="28"/>
          <w:szCs w:val="28"/>
          <w:lang w:eastAsia="en-US"/>
        </w:rPr>
        <w:t xml:space="preserve"> статьи </w:t>
      </w: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  <w:vertAlign w:val="superscript"/>
        </w:rPr>
        <w:t xml:space="preserve">1-1 </w:t>
      </w:r>
      <w:r>
        <w:rPr>
          <w:color w:val="000000"/>
          <w:sz w:val="28"/>
          <w:szCs w:val="28"/>
        </w:rPr>
        <w:t xml:space="preserve">закона Вологодской области </w:t>
      </w:r>
      <w:r w:rsidR="009F34F1">
        <w:rPr>
          <w:color w:val="000000"/>
          <w:sz w:val="28"/>
          <w:szCs w:val="28"/>
        </w:rPr>
        <w:t>от 9 октября 2007 г. № 1663-ОЗ «</w:t>
      </w:r>
      <w:r>
        <w:rPr>
          <w:color w:val="000000"/>
          <w:sz w:val="28"/>
          <w:szCs w:val="28"/>
        </w:rPr>
        <w:t>О регулировании некоторых вопросов муниципальной службы в Вологодской области</w:t>
      </w:r>
      <w:r w:rsidR="009F34F1">
        <w:rPr>
          <w:color w:val="000000"/>
          <w:sz w:val="28"/>
          <w:szCs w:val="28"/>
        </w:rPr>
        <w:t>»</w:t>
      </w:r>
      <w:r>
        <w:rPr>
          <w:rFonts w:eastAsiaTheme="minorHAnsi"/>
          <w:sz w:val="28"/>
          <w:szCs w:val="28"/>
          <w:lang w:eastAsia="en-US"/>
        </w:rPr>
        <w:t>, является основанием для отказа в приеме ходатайства.</w:t>
      </w:r>
    </w:p>
    <w:p w:rsidR="00FF0E23" w:rsidRDefault="00FF0E23" w:rsidP="00FF0E23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Журнал должен быть прошит и пронумерован. Исправленные записи заверяются должностным лицом, ответственным за ведение и хранение журнала.</w:t>
      </w:r>
    </w:p>
    <w:p w:rsidR="00FF0E23" w:rsidRDefault="00FF0E23" w:rsidP="00FF0E23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нижнем правом углу последнего листа ходатайства ставится регистрационная запись, содержащая:</w:t>
      </w:r>
    </w:p>
    <w:p w:rsidR="00FF0E23" w:rsidRDefault="00FF0E23" w:rsidP="00FF0E23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входящий номер и дату поступления (в соответствии с записью, внесенной в журнал);</w:t>
      </w:r>
    </w:p>
    <w:p w:rsidR="00FF0E23" w:rsidRDefault="00FF0E23" w:rsidP="00FF0E23">
      <w:pPr>
        <w:pStyle w:val="a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подпись и расшифровку подписи должностного лица, </w:t>
      </w:r>
      <w:r>
        <w:rPr>
          <w:sz w:val="28"/>
          <w:szCs w:val="28"/>
        </w:rPr>
        <w:t>зарегистрировавшего ходатайство, уведомление.</w:t>
      </w:r>
    </w:p>
    <w:p w:rsidR="00FF0E23" w:rsidRDefault="00FF0E23" w:rsidP="00FF0E2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5. Копия ходатайства с регистрационным номером, датой и подписью зарегистрировавшего их должностного лица выдается муниципальному служащему, представившему ходатайство, под подпись либо направляется ему посредством почтовой связи с уведомлением о вручении не позднее одного рабочего дня, следующего за днем регистрации.</w:t>
      </w:r>
    </w:p>
    <w:p w:rsidR="00FF0E23" w:rsidRDefault="00FF0E23" w:rsidP="00FF0E2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Оригинал ходатайства хранится в </w:t>
      </w:r>
      <w:r w:rsidR="009F34F1">
        <w:rPr>
          <w:sz w:val="28"/>
          <w:szCs w:val="28"/>
        </w:rPr>
        <w:t>Управлении правового и кадрового</w:t>
      </w:r>
      <w:r>
        <w:rPr>
          <w:sz w:val="28"/>
          <w:szCs w:val="28"/>
        </w:rPr>
        <w:t xml:space="preserve"> </w:t>
      </w:r>
      <w:r w:rsidR="009F34F1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администрации Ба</w:t>
      </w:r>
      <w:r w:rsidR="009F34F1">
        <w:rPr>
          <w:sz w:val="28"/>
          <w:szCs w:val="28"/>
        </w:rPr>
        <w:t>бушкинского муниципального округ</w:t>
      </w:r>
      <w:r>
        <w:rPr>
          <w:sz w:val="28"/>
          <w:szCs w:val="28"/>
        </w:rPr>
        <w:t>а.</w:t>
      </w:r>
    </w:p>
    <w:p w:rsidR="00FF0E23" w:rsidRPr="00FF5D11" w:rsidRDefault="00FF0E23" w:rsidP="00FF0E23">
      <w:pPr>
        <w:autoSpaceDE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6. Должностное лицо органа местного самоуправления обеспечивает конфиденциальность и сохранность данных, полученных от </w:t>
      </w:r>
      <w:proofErr w:type="gramStart"/>
      <w:r>
        <w:rPr>
          <w:sz w:val="28"/>
          <w:szCs w:val="28"/>
        </w:rPr>
        <w:t>муниципальных служащих, подавших ходатайство и несет</w:t>
      </w:r>
      <w:proofErr w:type="gramEnd"/>
      <w:r>
        <w:rPr>
          <w:sz w:val="28"/>
          <w:szCs w:val="28"/>
        </w:rPr>
        <w:t xml:space="preserve">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FF0E23" w:rsidRDefault="00FF0E23" w:rsidP="00FF0E23"/>
    <w:p w:rsidR="00FF0E23" w:rsidRDefault="00FF0E23" w:rsidP="00FF0E23"/>
    <w:p w:rsidR="00FF0E23" w:rsidRDefault="00FF0E23" w:rsidP="00FF0E23"/>
    <w:p w:rsidR="00FF0E23" w:rsidRDefault="00FF0E23" w:rsidP="00FF0E23"/>
    <w:p w:rsidR="00FF0E23" w:rsidRDefault="00FF0E23" w:rsidP="00FF0E23"/>
    <w:p w:rsidR="00FF0E23" w:rsidRDefault="00FF0E23" w:rsidP="00FF0E23"/>
    <w:p w:rsidR="00FF0E23" w:rsidRDefault="00FF0E23" w:rsidP="00FF0E23"/>
    <w:p w:rsidR="00FF0E23" w:rsidRDefault="00FF0E23" w:rsidP="00FF0E23"/>
    <w:p w:rsidR="00FF0E23" w:rsidRDefault="00FF0E23" w:rsidP="00FF0E23"/>
    <w:p w:rsidR="00FF0E23" w:rsidRDefault="00FF0E23" w:rsidP="00FF0E23"/>
    <w:p w:rsidR="00FF0E23" w:rsidRDefault="00FF0E23" w:rsidP="00FF0E23"/>
    <w:p w:rsidR="00FF0E23" w:rsidRDefault="00FF0E23" w:rsidP="00FF0E23"/>
    <w:p w:rsidR="00FF0E23" w:rsidRDefault="00FF0E23" w:rsidP="00FF0E23"/>
    <w:p w:rsidR="00FF0E23" w:rsidRDefault="00FF0E23" w:rsidP="00FF0E23"/>
    <w:p w:rsidR="00FF0E23" w:rsidRDefault="00FF0E23" w:rsidP="00FF0E23">
      <w:pPr>
        <w:sectPr w:rsidR="00FF0E23">
          <w:pgSz w:w="11906" w:h="16838"/>
          <w:pgMar w:top="1134" w:right="850" w:bottom="1134" w:left="1701" w:header="720" w:footer="720" w:gutter="0"/>
          <w:cols w:space="720"/>
        </w:sectPr>
      </w:pPr>
    </w:p>
    <w:p w:rsidR="00FF0E23" w:rsidRDefault="00FF0E23" w:rsidP="00FF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hanging="283"/>
        <w:rPr>
          <w:sz w:val="28"/>
        </w:rPr>
      </w:pPr>
      <w:r>
        <w:rPr>
          <w:sz w:val="28"/>
        </w:rPr>
        <w:lastRenderedPageBreak/>
        <w:t>Приложение</w:t>
      </w:r>
      <w:r w:rsidR="009F34F1">
        <w:rPr>
          <w:sz w:val="28"/>
        </w:rPr>
        <w:t xml:space="preserve"> 1</w:t>
      </w:r>
    </w:p>
    <w:p w:rsidR="00FF0E23" w:rsidRDefault="00FF0E23" w:rsidP="00FF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hanging="283"/>
        <w:rPr>
          <w:sz w:val="28"/>
        </w:rPr>
      </w:pPr>
      <w:r>
        <w:rPr>
          <w:sz w:val="28"/>
        </w:rPr>
        <w:t>к Порядку</w:t>
      </w:r>
    </w:p>
    <w:p w:rsidR="00FF0E23" w:rsidRDefault="00FF0E23" w:rsidP="00FF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> </w:t>
      </w:r>
    </w:p>
    <w:p w:rsidR="00FF0E23" w:rsidRDefault="00FF0E23" w:rsidP="00FF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>ЖУРНАЛ</w:t>
      </w:r>
    </w:p>
    <w:p w:rsidR="00FF0E23" w:rsidRDefault="00FF0E23" w:rsidP="00FF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 xml:space="preserve">регистрации ходатайств о разрешении на участие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безвозмездной</w:t>
      </w:r>
    </w:p>
    <w:p w:rsidR="00FF0E23" w:rsidRDefault="00FF0E23" w:rsidP="00FF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>основе в управлении некоммерческой организацией</w:t>
      </w:r>
    </w:p>
    <w:p w:rsidR="00FF0E23" w:rsidRDefault="00FF0E23" w:rsidP="00FF0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>
        <w:rPr>
          <w:sz w:val="28"/>
        </w:rPr>
        <w:t> 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1716"/>
        <w:gridCol w:w="2328"/>
        <w:gridCol w:w="2614"/>
        <w:gridCol w:w="3080"/>
        <w:gridCol w:w="2491"/>
        <w:gridCol w:w="2693"/>
      </w:tblGrid>
      <w:tr w:rsidR="00FF0E23" w:rsidTr="00F90CCC"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jc w:val="center"/>
              <w:rPr>
                <w:sz w:val="28"/>
              </w:rPr>
            </w:pPr>
            <w:r>
              <w:rPr>
                <w:sz w:val="28"/>
              </w:rPr>
              <w:t>Дата регистрации ходатайства</w:t>
            </w:r>
          </w:p>
        </w:tc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jc w:val="center"/>
              <w:rPr>
                <w:sz w:val="28"/>
              </w:rPr>
            </w:pPr>
            <w:r>
              <w:rPr>
                <w:sz w:val="28"/>
              </w:rPr>
              <w:t>Фамилия, имя, отчество, должность лица, представившего ходатайство</w:t>
            </w:r>
          </w:p>
        </w:tc>
        <w:tc>
          <w:tcPr>
            <w:tcW w:w="2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jc w:val="center"/>
              <w:rPr>
                <w:sz w:val="28"/>
              </w:rPr>
            </w:pPr>
            <w:r>
              <w:rPr>
                <w:sz w:val="28"/>
              </w:rPr>
              <w:t>Фамилия, имя, отчество, должность, подпись уполномоченного лица, принявшего ходатайство</w:t>
            </w:r>
          </w:p>
        </w:tc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jc w:val="center"/>
              <w:rPr>
                <w:sz w:val="28"/>
              </w:rPr>
            </w:pPr>
            <w:r>
              <w:rPr>
                <w:sz w:val="28"/>
              </w:rPr>
              <w:t>Подпись лица, представившего ходатайство/отметка о направлении копии ходатайства по почте (№ почтового уведомления)</w:t>
            </w:r>
          </w:p>
        </w:tc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организации, в управлении которой планирует участвовать муниципальный служащий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jc w:val="center"/>
              <w:rPr>
                <w:sz w:val="28"/>
              </w:rPr>
            </w:pPr>
            <w:r>
              <w:rPr>
                <w:sz w:val="28"/>
              </w:rPr>
              <w:t>Примечание</w:t>
            </w:r>
          </w:p>
        </w:tc>
      </w:tr>
      <w:tr w:rsidR="00FF0E23" w:rsidTr="00F90CCC"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F0E23" w:rsidTr="00F90CCC"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2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</w:tr>
      <w:tr w:rsidR="00FF0E23" w:rsidTr="00F90CCC"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</w:p>
        </w:tc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</w:p>
        </w:tc>
        <w:tc>
          <w:tcPr>
            <w:tcW w:w="2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</w:p>
        </w:tc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</w:p>
        </w:tc>
        <w:tc>
          <w:tcPr>
            <w:tcW w:w="2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FF0E23" w:rsidRDefault="00FF0E23" w:rsidP="00F90CCC">
            <w:pPr>
              <w:spacing w:before="100" w:after="100"/>
              <w:ind w:left="60" w:right="60"/>
              <w:rPr>
                <w:sz w:val="28"/>
              </w:rPr>
            </w:pPr>
          </w:p>
        </w:tc>
      </w:tr>
    </w:tbl>
    <w:p w:rsidR="00FF0E23" w:rsidRDefault="00FF0E23" w:rsidP="00FD04CF">
      <w:pPr>
        <w:rPr>
          <w:sz w:val="28"/>
        </w:rPr>
      </w:pPr>
    </w:p>
    <w:sectPr w:rsidR="00FF0E23" w:rsidSect="00FF0E2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6BC" w:rsidRDefault="003846BC" w:rsidP="00FF0E23">
      <w:pPr>
        <w:pStyle w:val="a3"/>
        <w:spacing w:before="0" w:after="0"/>
      </w:pPr>
      <w:r>
        <w:separator/>
      </w:r>
    </w:p>
  </w:endnote>
  <w:endnote w:type="continuationSeparator" w:id="0">
    <w:p w:rsidR="003846BC" w:rsidRDefault="003846BC" w:rsidP="00FF0E23">
      <w:pPr>
        <w:pStyle w:val="a3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6BC" w:rsidRDefault="003846BC" w:rsidP="00FF0E23">
      <w:pPr>
        <w:pStyle w:val="a3"/>
        <w:spacing w:before="0" w:after="0"/>
      </w:pPr>
      <w:r>
        <w:separator/>
      </w:r>
    </w:p>
  </w:footnote>
  <w:footnote w:type="continuationSeparator" w:id="0">
    <w:p w:rsidR="003846BC" w:rsidRDefault="003846BC" w:rsidP="00FF0E23">
      <w:pPr>
        <w:pStyle w:val="a3"/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79B"/>
    <w:rsid w:val="001D504D"/>
    <w:rsid w:val="002764CB"/>
    <w:rsid w:val="003846BC"/>
    <w:rsid w:val="004D4069"/>
    <w:rsid w:val="005D1D6F"/>
    <w:rsid w:val="00654875"/>
    <w:rsid w:val="009F34F1"/>
    <w:rsid w:val="00C1279B"/>
    <w:rsid w:val="00C4408B"/>
    <w:rsid w:val="00D02807"/>
    <w:rsid w:val="00DA0BCE"/>
    <w:rsid w:val="00E62CBF"/>
    <w:rsid w:val="00F727BF"/>
    <w:rsid w:val="00FD04CF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1279B"/>
    <w:pPr>
      <w:spacing w:before="200" w:after="200"/>
    </w:pPr>
  </w:style>
  <w:style w:type="paragraph" w:styleId="a4">
    <w:name w:val="No Spacing"/>
    <w:uiPriority w:val="1"/>
    <w:qFormat/>
    <w:rsid w:val="00C12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next w:val="Standard"/>
    <w:rsid w:val="00C1279B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Standard">
    <w:name w:val="Standard"/>
    <w:rsid w:val="00C1279B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1"/>
      <w:szCs w:val="20"/>
      <w:lang w:eastAsia="ru-RU"/>
    </w:rPr>
  </w:style>
  <w:style w:type="paragraph" w:styleId="HTML">
    <w:name w:val="HTML Preformatted"/>
    <w:basedOn w:val="a"/>
    <w:link w:val="HTML0"/>
    <w:rsid w:val="00C127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1279B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1">
    <w:name w:val="Знак сноски1"/>
    <w:basedOn w:val="a"/>
    <w:link w:val="a5"/>
    <w:rsid w:val="00FF0E23"/>
    <w:pPr>
      <w:spacing w:after="200" w:line="276" w:lineRule="auto"/>
    </w:pPr>
    <w:rPr>
      <w:rFonts w:asciiTheme="minorHAnsi" w:hAnsiTheme="minorHAnsi"/>
      <w:color w:val="000000"/>
      <w:sz w:val="22"/>
      <w:szCs w:val="20"/>
      <w:vertAlign w:val="superscript"/>
    </w:rPr>
  </w:style>
  <w:style w:type="character" w:styleId="a5">
    <w:name w:val="footnote reference"/>
    <w:basedOn w:val="a0"/>
    <w:link w:val="1"/>
    <w:rsid w:val="00FF0E23"/>
    <w:rPr>
      <w:rFonts w:eastAsia="Times New Roman" w:cs="Times New Roman"/>
      <w:color w:val="000000"/>
      <w:szCs w:val="20"/>
      <w:vertAlign w:val="superscript"/>
      <w:lang w:eastAsia="ru-RU"/>
    </w:rPr>
  </w:style>
  <w:style w:type="paragraph" w:customStyle="1" w:styleId="ConsPlusNormal">
    <w:name w:val="ConsPlusNormal"/>
    <w:rsid w:val="00FF0E23"/>
    <w:pPr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Footnote">
    <w:name w:val="Footnote"/>
    <w:basedOn w:val="a"/>
    <w:rsid w:val="00FF0E23"/>
    <w:pPr>
      <w:widowControl w:val="0"/>
    </w:pPr>
    <w:rPr>
      <w:rFonts w:ascii="Arial" w:hAnsi="Arial"/>
      <w:color w:val="000000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FF0E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196BA773E269023A4127E504F4AC3623C5BF6E8163FAC30F7673E210676B7468AA64402CB4D83B1B8558AADBF769F5325AB3451BC8D27526FF37A6AFH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37255-8417-40CA-B843-CA11B0D2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2023-03-13T11:10:00Z</cp:lastPrinted>
  <dcterms:created xsi:type="dcterms:W3CDTF">2023-04-05T09:09:00Z</dcterms:created>
  <dcterms:modified xsi:type="dcterms:W3CDTF">2023-04-05T09:09:00Z</dcterms:modified>
</cp:coreProperties>
</file>