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61" w:rsidRPr="00FD7FD7" w:rsidRDefault="0034645C" w:rsidP="00FD7FD7">
      <w:pPr>
        <w:jc w:val="center"/>
        <w:rPr>
          <w:rFonts w:ascii="Times New Roman" w:hAnsi="Times New Roman" w:cs="Times New Roman"/>
          <w:i/>
          <w:color w:val="00B050"/>
          <w:sz w:val="36"/>
        </w:rPr>
      </w:pPr>
      <w:r w:rsidRPr="00FD7FD7">
        <w:rPr>
          <w:rFonts w:ascii="Times New Roman" w:hAnsi="Times New Roman" w:cs="Times New Roman"/>
          <w:i/>
          <w:color w:val="00B050"/>
          <w:sz w:val="36"/>
        </w:rPr>
        <w:t>Комплексный (ландшафтный) заказник «</w:t>
      </w:r>
      <w:proofErr w:type="spellStart"/>
      <w:r w:rsidR="004A3745">
        <w:rPr>
          <w:rFonts w:ascii="Times New Roman" w:hAnsi="Times New Roman" w:cs="Times New Roman"/>
          <w:i/>
          <w:color w:val="00B050"/>
          <w:sz w:val="36"/>
        </w:rPr>
        <w:t>Ёюгский</w:t>
      </w:r>
      <w:proofErr w:type="spellEnd"/>
      <w:r w:rsidR="004A3745">
        <w:rPr>
          <w:rFonts w:ascii="Times New Roman" w:hAnsi="Times New Roman" w:cs="Times New Roman"/>
          <w:i/>
          <w:color w:val="00B050"/>
          <w:sz w:val="36"/>
        </w:rPr>
        <w:t xml:space="preserve"> бор</w:t>
      </w:r>
      <w:r w:rsidRPr="00FD7FD7">
        <w:rPr>
          <w:rFonts w:ascii="Times New Roman" w:hAnsi="Times New Roman" w:cs="Times New Roman"/>
          <w:i/>
          <w:color w:val="00B050"/>
          <w:sz w:val="36"/>
        </w:rPr>
        <w:t>»</w:t>
      </w:r>
    </w:p>
    <w:p w:rsidR="0034645C" w:rsidRDefault="0034645C"/>
    <w:p w:rsidR="0034645C" w:rsidRDefault="004465C8" w:rsidP="00FD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Место</w:t>
      </w:r>
      <w:r w:rsidR="0034645C" w:rsidRPr="00F6537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  <w:r w:rsidR="0034645C"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находится </w:t>
      </w:r>
      <w:r w:rsidR="00157EDB">
        <w:rPr>
          <w:rFonts w:ascii="Times New Roman" w:hAnsi="Times New Roman" w:cs="Times New Roman"/>
          <w:sz w:val="32"/>
          <w:szCs w:val="32"/>
        </w:rPr>
        <w:t xml:space="preserve">в </w:t>
      </w:r>
      <w:r w:rsidR="007A5644">
        <w:rPr>
          <w:rFonts w:ascii="Times New Roman" w:hAnsi="Times New Roman" w:cs="Times New Roman"/>
          <w:sz w:val="32"/>
          <w:szCs w:val="32"/>
        </w:rPr>
        <w:t>16</w:t>
      </w:r>
      <w:r w:rsidR="00C3347E">
        <w:rPr>
          <w:rFonts w:ascii="Times New Roman" w:hAnsi="Times New Roman" w:cs="Times New Roman"/>
          <w:sz w:val="32"/>
          <w:szCs w:val="32"/>
        </w:rPr>
        <w:t xml:space="preserve"> км</w:t>
      </w:r>
      <w:r w:rsidR="00157EDB">
        <w:rPr>
          <w:rFonts w:ascii="Times New Roman" w:hAnsi="Times New Roman" w:cs="Times New Roman"/>
          <w:sz w:val="32"/>
          <w:szCs w:val="32"/>
        </w:rPr>
        <w:t xml:space="preserve"> </w:t>
      </w:r>
      <w:r w:rsidR="00EB05CD">
        <w:rPr>
          <w:rFonts w:ascii="Times New Roman" w:hAnsi="Times New Roman" w:cs="Times New Roman"/>
          <w:sz w:val="32"/>
          <w:szCs w:val="32"/>
        </w:rPr>
        <w:t>северо</w:t>
      </w:r>
      <w:r w:rsidR="00157EDB">
        <w:rPr>
          <w:rFonts w:ascii="Times New Roman" w:hAnsi="Times New Roman" w:cs="Times New Roman"/>
          <w:sz w:val="32"/>
          <w:szCs w:val="32"/>
        </w:rPr>
        <w:t xml:space="preserve">-восточнее </w:t>
      </w:r>
      <w:r w:rsidR="007A5644">
        <w:rPr>
          <w:rFonts w:ascii="Times New Roman" w:hAnsi="Times New Roman" w:cs="Times New Roman"/>
          <w:sz w:val="32"/>
          <w:szCs w:val="32"/>
        </w:rPr>
        <w:t xml:space="preserve">пос. Рослятино </w:t>
      </w:r>
      <w:r w:rsidR="00157EDB">
        <w:rPr>
          <w:rFonts w:ascii="Times New Roman" w:hAnsi="Times New Roman" w:cs="Times New Roman"/>
          <w:sz w:val="32"/>
          <w:szCs w:val="32"/>
        </w:rPr>
        <w:t xml:space="preserve">и в </w:t>
      </w:r>
      <w:r w:rsidR="007A5644">
        <w:rPr>
          <w:rFonts w:ascii="Times New Roman" w:hAnsi="Times New Roman" w:cs="Times New Roman"/>
          <w:sz w:val="32"/>
          <w:szCs w:val="32"/>
        </w:rPr>
        <w:t>8</w:t>
      </w:r>
      <w:r w:rsidR="00C3347E">
        <w:rPr>
          <w:rFonts w:ascii="Times New Roman" w:hAnsi="Times New Roman" w:cs="Times New Roman"/>
          <w:sz w:val="32"/>
          <w:szCs w:val="32"/>
        </w:rPr>
        <w:t xml:space="preserve"> км</w:t>
      </w:r>
      <w:r w:rsidR="00157EDB">
        <w:rPr>
          <w:rFonts w:ascii="Times New Roman" w:hAnsi="Times New Roman" w:cs="Times New Roman"/>
          <w:sz w:val="32"/>
          <w:szCs w:val="32"/>
        </w:rPr>
        <w:t xml:space="preserve"> север</w:t>
      </w:r>
      <w:r w:rsidR="007A5644">
        <w:rPr>
          <w:rFonts w:ascii="Times New Roman" w:hAnsi="Times New Roman" w:cs="Times New Roman"/>
          <w:sz w:val="32"/>
          <w:szCs w:val="32"/>
        </w:rPr>
        <w:t xml:space="preserve">о-западнее д. </w:t>
      </w:r>
      <w:proofErr w:type="spellStart"/>
      <w:r w:rsidR="007A5644">
        <w:rPr>
          <w:rFonts w:ascii="Times New Roman" w:hAnsi="Times New Roman" w:cs="Times New Roman"/>
          <w:sz w:val="32"/>
          <w:szCs w:val="32"/>
        </w:rPr>
        <w:t>Кокшарки</w:t>
      </w:r>
      <w:proofErr w:type="spellEnd"/>
      <w:r w:rsidR="00157EDB">
        <w:rPr>
          <w:rFonts w:ascii="Times New Roman" w:hAnsi="Times New Roman" w:cs="Times New Roman"/>
          <w:sz w:val="32"/>
          <w:szCs w:val="32"/>
        </w:rPr>
        <w:t>.</w:t>
      </w:r>
    </w:p>
    <w:p w:rsidR="007A5644" w:rsidRDefault="007A5644" w:rsidP="00FD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644">
        <w:rPr>
          <w:rFonts w:ascii="Times New Roman" w:hAnsi="Times New Roman" w:cs="Times New Roman"/>
          <w:sz w:val="32"/>
          <w:szCs w:val="32"/>
        </w:rPr>
        <w:t xml:space="preserve">Бабушкинское лесничество, </w:t>
      </w:r>
      <w:proofErr w:type="spellStart"/>
      <w:r w:rsidRPr="007A5644">
        <w:rPr>
          <w:rFonts w:ascii="Times New Roman" w:hAnsi="Times New Roman" w:cs="Times New Roman"/>
          <w:sz w:val="32"/>
          <w:szCs w:val="32"/>
        </w:rPr>
        <w:t>Шоноровское</w:t>
      </w:r>
      <w:proofErr w:type="spellEnd"/>
      <w:r w:rsidRPr="007A5644">
        <w:rPr>
          <w:rFonts w:ascii="Times New Roman" w:hAnsi="Times New Roman" w:cs="Times New Roman"/>
          <w:sz w:val="32"/>
          <w:szCs w:val="32"/>
        </w:rPr>
        <w:t xml:space="preserve"> участковое лесничество, кварталы 166, 167, 169.</w:t>
      </w:r>
    </w:p>
    <w:p w:rsidR="0034645C" w:rsidRDefault="0034645C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Год учреждения/ утверждение Положения</w:t>
      </w:r>
      <w:r w:rsidR="00FD7FD7" w:rsidRP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–</w:t>
      </w:r>
      <w:r w:rsidR="00FD7FD7" w:rsidRPr="00197716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201</w:t>
      </w:r>
      <w:r w:rsidR="004A5E57">
        <w:rPr>
          <w:rFonts w:ascii="Times New Roman" w:hAnsi="Times New Roman" w:cs="Times New Roman"/>
          <w:sz w:val="32"/>
          <w:szCs w:val="32"/>
        </w:rPr>
        <w:t>2</w:t>
      </w:r>
      <w:r w:rsidR="00197716" w:rsidRPr="00197716">
        <w:rPr>
          <w:rFonts w:ascii="Times New Roman" w:hAnsi="Times New Roman" w:cs="Times New Roman"/>
          <w:sz w:val="32"/>
          <w:szCs w:val="32"/>
        </w:rPr>
        <w:t>.</w:t>
      </w:r>
    </w:p>
    <w:p w:rsidR="004A5E57" w:rsidRPr="004A5E57" w:rsidRDefault="004A5E57" w:rsidP="004A5E57">
      <w:pPr>
        <w:tabs>
          <w:tab w:val="left" w:pos="375"/>
        </w:tabs>
        <w:spacing w:after="0" w:line="240" w:lineRule="auto"/>
        <w:ind w:firstLine="374"/>
        <w:jc w:val="both"/>
        <w:rPr>
          <w:rFonts w:ascii="Times New Roman" w:hAnsi="Times New Roman" w:cs="Times New Roman"/>
          <w:sz w:val="32"/>
          <w:szCs w:val="20"/>
        </w:rPr>
      </w:pPr>
      <w:r w:rsidRPr="004A5E57">
        <w:rPr>
          <w:rFonts w:ascii="Times New Roman" w:hAnsi="Times New Roman" w:cs="Times New Roman"/>
          <w:sz w:val="32"/>
          <w:szCs w:val="20"/>
        </w:rPr>
        <w:t>Образован постановлением Правительства Вологодской области от 13.09.2012 г. № 1076</w:t>
      </w:r>
    </w:p>
    <w:p w:rsidR="000E5A69" w:rsidRPr="00D41079" w:rsidRDefault="00D41079" w:rsidP="00D410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32"/>
        </w:rPr>
      </w:pPr>
      <w:r w:rsidRPr="00D41079">
        <w:rPr>
          <w:rFonts w:ascii="Times New Roman" w:hAnsi="Times New Roman" w:cs="Times New Roman"/>
          <w:sz w:val="32"/>
          <w:szCs w:val="20"/>
        </w:rPr>
        <w:t>Срок действия – бессрочно</w:t>
      </w:r>
      <w:r w:rsidR="000D588B">
        <w:rPr>
          <w:rFonts w:ascii="Times New Roman" w:hAnsi="Times New Roman" w:cs="Times New Roman"/>
          <w:sz w:val="32"/>
          <w:szCs w:val="20"/>
        </w:rPr>
        <w:t>.</w:t>
      </w:r>
      <w:bookmarkStart w:id="0" w:name="_GoBack"/>
      <w:bookmarkEnd w:id="0"/>
    </w:p>
    <w:p w:rsidR="0034645C" w:rsidRDefault="0034645C" w:rsidP="000E5A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5A69">
        <w:rPr>
          <w:rFonts w:ascii="Times New Roman" w:hAnsi="Times New Roman" w:cs="Times New Roman"/>
          <w:b/>
          <w:sz w:val="32"/>
          <w:szCs w:val="32"/>
          <w:u w:val="single"/>
        </w:rPr>
        <w:t>Организация охраны:</w:t>
      </w:r>
      <w:r w:rsidR="00197716" w:rsidRPr="000E5A69">
        <w:rPr>
          <w:rFonts w:ascii="Times New Roman" w:hAnsi="Times New Roman" w:cs="Times New Roman"/>
          <w:sz w:val="32"/>
          <w:szCs w:val="32"/>
        </w:rPr>
        <w:t xml:space="preserve"> Департамент</w:t>
      </w:r>
      <w:r w:rsidR="00197716" w:rsidRPr="00F6537A">
        <w:rPr>
          <w:rFonts w:ascii="Times New Roman" w:hAnsi="Times New Roman" w:cs="Times New Roman"/>
          <w:sz w:val="32"/>
          <w:szCs w:val="32"/>
        </w:rPr>
        <w:t xml:space="preserve"> природных ресурсов и охраны окружающей среды Вологодской области</w:t>
      </w:r>
      <w:r w:rsidR="00197716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E74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Площадь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>
        <w:rPr>
          <w:rFonts w:ascii="Times New Roman" w:hAnsi="Times New Roman" w:cs="Times New Roman"/>
          <w:sz w:val="32"/>
          <w:szCs w:val="32"/>
        </w:rPr>
        <w:t>–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4A5E57">
        <w:rPr>
          <w:rFonts w:ascii="Times New Roman" w:hAnsi="Times New Roman" w:cs="Times New Roman"/>
          <w:sz w:val="32"/>
          <w:szCs w:val="32"/>
        </w:rPr>
        <w:t>1248</w:t>
      </w:r>
      <w:r w:rsidR="004C4137">
        <w:rPr>
          <w:rFonts w:ascii="Times New Roman" w:hAnsi="Times New Roman" w:cs="Times New Roman"/>
          <w:sz w:val="32"/>
          <w:szCs w:val="32"/>
        </w:rPr>
        <w:t xml:space="preserve"> га</w:t>
      </w:r>
      <w:r w:rsidR="004A5E57">
        <w:rPr>
          <w:rFonts w:ascii="Times New Roman" w:hAnsi="Times New Roman" w:cs="Times New Roman"/>
          <w:sz w:val="32"/>
          <w:szCs w:val="32"/>
        </w:rPr>
        <w:t>.</w:t>
      </w:r>
    </w:p>
    <w:p w:rsidR="009453A8" w:rsidRPr="009453A8" w:rsidRDefault="0034645C" w:rsidP="0094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Характеристики объекта, наличие охранной зоны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E74981" w:rsidRPr="00E7498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453A8">
        <w:rPr>
          <w:rFonts w:ascii="Times New Roman" w:hAnsi="Times New Roman" w:cs="Times New Roman"/>
          <w:sz w:val="32"/>
          <w:szCs w:val="32"/>
        </w:rPr>
        <w:t>Ё</w:t>
      </w:r>
      <w:r w:rsidR="009453A8" w:rsidRPr="009453A8">
        <w:rPr>
          <w:rFonts w:ascii="Times New Roman" w:hAnsi="Times New Roman" w:cs="Times New Roman"/>
          <w:sz w:val="32"/>
          <w:szCs w:val="32"/>
        </w:rPr>
        <w:t>югский</w:t>
      </w:r>
      <w:proofErr w:type="spellEnd"/>
      <w:r w:rsidR="009453A8" w:rsidRPr="009453A8">
        <w:rPr>
          <w:rFonts w:ascii="Times New Roman" w:hAnsi="Times New Roman" w:cs="Times New Roman"/>
          <w:sz w:val="32"/>
          <w:szCs w:val="32"/>
        </w:rPr>
        <w:t xml:space="preserve"> бор расположен в области московского оледенения на </w:t>
      </w:r>
      <w:proofErr w:type="spellStart"/>
      <w:r w:rsidR="009453A8" w:rsidRPr="009453A8">
        <w:rPr>
          <w:rFonts w:ascii="Times New Roman" w:hAnsi="Times New Roman" w:cs="Times New Roman"/>
          <w:sz w:val="32"/>
          <w:szCs w:val="32"/>
        </w:rPr>
        <w:t>Кичменгской</w:t>
      </w:r>
      <w:proofErr w:type="spellEnd"/>
      <w:r w:rsidR="009453A8" w:rsidRPr="009453A8">
        <w:rPr>
          <w:rFonts w:ascii="Times New Roman" w:hAnsi="Times New Roman" w:cs="Times New Roman"/>
          <w:sz w:val="32"/>
          <w:szCs w:val="32"/>
        </w:rPr>
        <w:t xml:space="preserve"> холмистой моренной и озерно-ледниковой равнине, занимает невысокие водно-ледниковые холмы, рассеченные долинами рек и ложбинами стока. Для территории характерны малые уклоны и, как следствие, пониженный сток и заболачивание.</w:t>
      </w:r>
    </w:p>
    <w:p w:rsidR="009453A8" w:rsidRPr="009453A8" w:rsidRDefault="009453A8" w:rsidP="0094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53A8">
        <w:rPr>
          <w:rFonts w:ascii="Times New Roman" w:hAnsi="Times New Roman" w:cs="Times New Roman"/>
          <w:sz w:val="32"/>
          <w:szCs w:val="32"/>
        </w:rPr>
        <w:t xml:space="preserve">Большую часть территории заказника занимают леса (91.6%), преобладающей лесообразующей породой является сосна (69.8%). Для лесов характерна </w:t>
      </w:r>
      <w:proofErr w:type="spellStart"/>
      <w:r w:rsidRPr="009453A8">
        <w:rPr>
          <w:rFonts w:ascii="Times New Roman" w:hAnsi="Times New Roman" w:cs="Times New Roman"/>
          <w:sz w:val="32"/>
          <w:szCs w:val="32"/>
        </w:rPr>
        <w:t>разновозрастность</w:t>
      </w:r>
      <w:proofErr w:type="spellEnd"/>
      <w:r w:rsidRPr="009453A8">
        <w:rPr>
          <w:rFonts w:ascii="Times New Roman" w:hAnsi="Times New Roman" w:cs="Times New Roman"/>
          <w:sz w:val="32"/>
          <w:szCs w:val="32"/>
        </w:rPr>
        <w:t>.</w:t>
      </w:r>
    </w:p>
    <w:p w:rsidR="009453A8" w:rsidRPr="009453A8" w:rsidRDefault="009453A8" w:rsidP="0094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53A8">
        <w:rPr>
          <w:rFonts w:ascii="Times New Roman" w:hAnsi="Times New Roman" w:cs="Times New Roman"/>
          <w:sz w:val="32"/>
          <w:szCs w:val="32"/>
        </w:rPr>
        <w:t>Во флоре заказника зарегистрирован 101 вид высших сосудистых растений, 3 из которых занесены в Красную книгу Вологодской области (болиголов пятнистый, марьянник гребенчатый, башмачок настоящий (включен в Красную книгу Российской Федерации), 9 видов требуют биологического контроля.</w:t>
      </w:r>
    </w:p>
    <w:p w:rsidR="00ED33D7" w:rsidRPr="00807634" w:rsidRDefault="009453A8" w:rsidP="00945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453A8">
        <w:rPr>
          <w:rFonts w:ascii="Times New Roman" w:hAnsi="Times New Roman" w:cs="Times New Roman"/>
          <w:sz w:val="32"/>
          <w:szCs w:val="32"/>
        </w:rPr>
        <w:t>Фауна исследуемой территории представлена таежными видами животных. На основе устных сообщений в список фауны включены два охраняемых вида - выхухоль русская и орлан-белохвост.</w:t>
      </w:r>
    </w:p>
    <w:p w:rsidR="0034645C" w:rsidRDefault="0034645C" w:rsidP="00FD5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Количество охраняемых/редких видов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A1516D">
        <w:rPr>
          <w:rFonts w:ascii="Times New Roman" w:hAnsi="Times New Roman" w:cs="Times New Roman"/>
          <w:sz w:val="32"/>
          <w:szCs w:val="32"/>
        </w:rPr>
        <w:t xml:space="preserve"> </w:t>
      </w:r>
      <w:r w:rsidR="00D3570A">
        <w:rPr>
          <w:rFonts w:ascii="Times New Roman" w:hAnsi="Times New Roman" w:cs="Times New Roman"/>
          <w:sz w:val="32"/>
          <w:szCs w:val="32"/>
        </w:rPr>
        <w:t xml:space="preserve">животных – </w:t>
      </w:r>
      <w:r w:rsidR="00BB26F3">
        <w:rPr>
          <w:rFonts w:ascii="Times New Roman" w:hAnsi="Times New Roman" w:cs="Times New Roman"/>
          <w:sz w:val="32"/>
          <w:szCs w:val="32"/>
        </w:rPr>
        <w:t>3/-</w:t>
      </w:r>
      <w:r w:rsidR="00D3570A">
        <w:rPr>
          <w:rFonts w:ascii="Times New Roman" w:hAnsi="Times New Roman" w:cs="Times New Roman"/>
          <w:sz w:val="32"/>
          <w:szCs w:val="32"/>
        </w:rPr>
        <w:t xml:space="preserve">, растений – </w:t>
      </w:r>
      <w:r w:rsidR="00BB26F3">
        <w:rPr>
          <w:rFonts w:ascii="Times New Roman" w:hAnsi="Times New Roman" w:cs="Times New Roman"/>
          <w:sz w:val="32"/>
          <w:szCs w:val="32"/>
        </w:rPr>
        <w:t>3</w:t>
      </w:r>
      <w:r w:rsidR="00D3570A">
        <w:rPr>
          <w:rFonts w:ascii="Times New Roman" w:hAnsi="Times New Roman" w:cs="Times New Roman"/>
          <w:sz w:val="32"/>
          <w:szCs w:val="32"/>
        </w:rPr>
        <w:t>/</w:t>
      </w:r>
      <w:r w:rsidR="00BB26F3">
        <w:rPr>
          <w:rFonts w:ascii="Times New Roman" w:hAnsi="Times New Roman" w:cs="Times New Roman"/>
          <w:sz w:val="32"/>
          <w:szCs w:val="32"/>
        </w:rPr>
        <w:t>9</w:t>
      </w:r>
      <w:r w:rsidR="00D3570A">
        <w:rPr>
          <w:rFonts w:ascii="Times New Roman" w:hAnsi="Times New Roman" w:cs="Times New Roman"/>
          <w:sz w:val="32"/>
          <w:szCs w:val="32"/>
        </w:rPr>
        <w:t>.</w:t>
      </w:r>
    </w:p>
    <w:p w:rsidR="0034645C" w:rsidRPr="00156616" w:rsidRDefault="0034645C" w:rsidP="0015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Признаки уникальности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56616" w:rsidRPr="00156616">
        <w:rPr>
          <w:rFonts w:ascii="Times New Roman" w:hAnsi="Times New Roman" w:cs="Times New Roman"/>
          <w:sz w:val="32"/>
          <w:szCs w:val="32"/>
        </w:rPr>
        <w:t xml:space="preserve"> </w:t>
      </w:r>
      <w:r w:rsidR="00F303BF">
        <w:rPr>
          <w:rFonts w:ascii="Times New Roman" w:hAnsi="Times New Roman" w:cs="Times New Roman"/>
          <w:sz w:val="32"/>
          <w:szCs w:val="32"/>
        </w:rPr>
        <w:t xml:space="preserve">полный экологический ряд сосняков, 6 видов орхидей, в </w:t>
      </w:r>
      <w:proofErr w:type="spellStart"/>
      <w:r w:rsidR="00F303BF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="00F303BF">
        <w:rPr>
          <w:rFonts w:ascii="Times New Roman" w:hAnsi="Times New Roman" w:cs="Times New Roman"/>
          <w:sz w:val="32"/>
          <w:szCs w:val="32"/>
        </w:rPr>
        <w:t>. крупная популяция башмачка настоящего.</w:t>
      </w:r>
    </w:p>
    <w:p w:rsidR="0034645C" w:rsidRPr="004027E4" w:rsidRDefault="0034645C" w:rsidP="0040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заказника разрешено</w:t>
      </w:r>
      <w:r w:rsidRPr="00F6537A">
        <w:rPr>
          <w:rFonts w:ascii="Times New Roman" w:hAnsi="Times New Roman" w:cs="Times New Roman"/>
          <w:sz w:val="32"/>
          <w:szCs w:val="32"/>
        </w:rPr>
        <w:t xml:space="preserve">: </w:t>
      </w:r>
      <w:r w:rsidR="00FD7FD7">
        <w:rPr>
          <w:rFonts w:ascii="Times New Roman" w:hAnsi="Times New Roman" w:cs="Times New Roman"/>
          <w:sz w:val="32"/>
          <w:szCs w:val="32"/>
        </w:rPr>
        <w:t xml:space="preserve">культурно-познавательный маршрутный туризм, экологический маршрутный </w:t>
      </w:r>
      <w:r w:rsidR="00FD7FD7">
        <w:rPr>
          <w:rFonts w:ascii="Times New Roman" w:hAnsi="Times New Roman" w:cs="Times New Roman"/>
          <w:sz w:val="32"/>
          <w:szCs w:val="32"/>
        </w:rPr>
        <w:lastRenderedPageBreak/>
        <w:t>туризм, научный туризм, сбор дикоросов для собственных нужд</w:t>
      </w:r>
      <w:r w:rsidR="00CC4C57">
        <w:rPr>
          <w:rFonts w:ascii="Times New Roman" w:hAnsi="Times New Roman" w:cs="Times New Roman"/>
          <w:sz w:val="32"/>
          <w:szCs w:val="32"/>
        </w:rPr>
        <w:t>, охота</w:t>
      </w:r>
      <w:r w:rsidR="00FD7FD7">
        <w:rPr>
          <w:rFonts w:ascii="Times New Roman" w:hAnsi="Times New Roman" w:cs="Times New Roman"/>
          <w:sz w:val="32"/>
          <w:szCs w:val="32"/>
        </w:rPr>
        <w:t>.</w:t>
      </w:r>
    </w:p>
    <w:p w:rsidR="004B36EE" w:rsidRDefault="0034645C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Запрещено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разведение костров вне специально отведённых мест, проезд и стоянка автотранспорта вне дорог.</w:t>
      </w:r>
    </w:p>
    <w:p w:rsidR="00CB4D66" w:rsidRDefault="00CB4D66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A741D" w:rsidRDefault="009C44F8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Заказник занимает невысокие водно-ледниковые холмы, осложнённые западинами и рассечённые ложбинами стока и долинами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Чёрной и Боровки. Растительность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Ёюгского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бора имеет чёткую приуроченность к рельефу. На верхних участках склонов и вершинах формируются сосновые леса, на нижних частях склонов – еловые, а в долинах рек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закустаренные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пойменные луга и болота.</w:t>
      </w:r>
    </w:p>
    <w:p w:rsidR="009C44F8" w:rsidRDefault="009C44F8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Большую часть </w:t>
      </w:r>
      <w:proofErr w:type="spellStart"/>
      <w:r>
        <w:rPr>
          <w:rFonts w:ascii="Times New Roman" w:hAnsi="Times New Roman" w:cs="Times New Roman"/>
          <w:sz w:val="32"/>
          <w:szCs w:val="32"/>
        </w:rPr>
        <w:t>Ёюгского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заказника </w:t>
      </w:r>
      <w:r w:rsidRPr="009453A8">
        <w:rPr>
          <w:rFonts w:ascii="Times New Roman" w:hAnsi="Times New Roman" w:cs="Times New Roman"/>
          <w:sz w:val="32"/>
          <w:szCs w:val="32"/>
        </w:rPr>
        <w:t>занимают леса (91.6%)</w:t>
      </w:r>
      <w:r>
        <w:rPr>
          <w:rFonts w:ascii="Times New Roman" w:hAnsi="Times New Roman" w:cs="Times New Roman"/>
          <w:sz w:val="32"/>
          <w:szCs w:val="32"/>
        </w:rPr>
        <w:t xml:space="preserve">. Лесообразующей породой является сосна, подлесок формируется из рябины, черёмухи, ольхи серой, ивы, жимолости, можжевельника. Сосняки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Ёюгского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бора представлены всеми экологическими группами – от сфагновых до вересковых и лишайниковых, причём полная смена нередко происходит на расстоянии в 100-150 м.</w:t>
      </w:r>
    </w:p>
    <w:p w:rsidR="009C44F8" w:rsidRDefault="009C44F8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переходной полосе от долинных комплексов к водораздельной равнине преобладают ельники травяно-болотные.</w:t>
      </w:r>
    </w:p>
    <w:p w:rsidR="009C44F8" w:rsidRDefault="009C44F8" w:rsidP="00CB4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границе пойменных лугов и заболоченных ельников обнаружено уникальное по площади и количеству особей местообитание шести видов орхидных: охраняемого венерина башмачка настоящего, редких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дрём</w:t>
      </w:r>
      <w:r w:rsidR="00E57B77">
        <w:rPr>
          <w:rFonts w:ascii="Times New Roman" w:hAnsi="Times New Roman" w:cs="Times New Roman"/>
          <w:sz w:val="32"/>
          <w:szCs w:val="32"/>
        </w:rPr>
        <w:t>лика</w:t>
      </w:r>
      <w:proofErr w:type="spellEnd"/>
      <w:r w:rsidR="00E57B77">
        <w:rPr>
          <w:rFonts w:ascii="Times New Roman" w:hAnsi="Times New Roman" w:cs="Times New Roman"/>
          <w:sz w:val="32"/>
          <w:szCs w:val="32"/>
        </w:rPr>
        <w:t xml:space="preserve"> болотного, </w:t>
      </w:r>
      <w:proofErr w:type="spellStart"/>
      <w:r w:rsidR="00E57B77">
        <w:rPr>
          <w:rFonts w:ascii="Times New Roman" w:hAnsi="Times New Roman" w:cs="Times New Roman"/>
          <w:sz w:val="32"/>
          <w:szCs w:val="32"/>
        </w:rPr>
        <w:t>кокушника</w:t>
      </w:r>
      <w:proofErr w:type="spellEnd"/>
      <w:r w:rsidR="00E57B77">
        <w:rPr>
          <w:rFonts w:ascii="Times New Roman" w:hAnsi="Times New Roman" w:cs="Times New Roman"/>
          <w:sz w:val="32"/>
          <w:szCs w:val="32"/>
        </w:rPr>
        <w:t xml:space="preserve"> рогатого, </w:t>
      </w:r>
      <w:proofErr w:type="spellStart"/>
      <w:r w:rsidR="00E57B77">
        <w:rPr>
          <w:rFonts w:ascii="Times New Roman" w:hAnsi="Times New Roman" w:cs="Times New Roman"/>
          <w:sz w:val="32"/>
          <w:szCs w:val="32"/>
        </w:rPr>
        <w:t>любки</w:t>
      </w:r>
      <w:proofErr w:type="spellEnd"/>
      <w:r w:rsidR="00E57B77">
        <w:rPr>
          <w:rFonts w:ascii="Times New Roman" w:hAnsi="Times New Roman" w:cs="Times New Roman"/>
          <w:sz w:val="32"/>
          <w:szCs w:val="32"/>
        </w:rPr>
        <w:t xml:space="preserve"> двулистной и обычных </w:t>
      </w:r>
      <w:proofErr w:type="spellStart"/>
      <w:r w:rsidR="00E57B77">
        <w:rPr>
          <w:rFonts w:ascii="Times New Roman" w:hAnsi="Times New Roman" w:cs="Times New Roman"/>
          <w:sz w:val="32"/>
          <w:szCs w:val="32"/>
        </w:rPr>
        <w:t>пальчатокоренника</w:t>
      </w:r>
      <w:proofErr w:type="spellEnd"/>
      <w:r w:rsidR="00E57B77">
        <w:rPr>
          <w:rFonts w:ascii="Times New Roman" w:hAnsi="Times New Roman" w:cs="Times New Roman"/>
          <w:sz w:val="32"/>
          <w:szCs w:val="32"/>
        </w:rPr>
        <w:t xml:space="preserve"> пятнистого и тайника яйцевидного.</w:t>
      </w:r>
    </w:p>
    <w:p w:rsidR="00E57B77" w:rsidRPr="006A741D" w:rsidRDefault="00E57B77" w:rsidP="00E57B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бору обитают лось, волк, медведь, бобр, ласка, а из птиц – тетерев, рябчик; отмечались пролёты орлана-белохвоста и скопы. В верховьях </w:t>
      </w:r>
      <w:proofErr w:type="spellStart"/>
      <w:r>
        <w:rPr>
          <w:rFonts w:ascii="Times New Roman" w:hAnsi="Times New Roman" w:cs="Times New Roman"/>
          <w:sz w:val="32"/>
          <w:szCs w:val="32"/>
        </w:rPr>
        <w:t>рр</w:t>
      </w:r>
      <w:proofErr w:type="spellEnd"/>
      <w:r>
        <w:rPr>
          <w:rFonts w:ascii="Times New Roman" w:hAnsi="Times New Roman" w:cs="Times New Roman"/>
          <w:sz w:val="32"/>
          <w:szCs w:val="32"/>
        </w:rPr>
        <w:t>. Чёрной и Боровки водится только пескарь, а в низовьях – ёрш, щука, сорога. Опросные данные указывают на возможность обитания в заказнике выхухоли русской.</w:t>
      </w:r>
    </w:p>
    <w:sectPr w:rsidR="00E57B77" w:rsidRPr="006A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A"/>
    <w:rsid w:val="0001423F"/>
    <w:rsid w:val="000A7135"/>
    <w:rsid w:val="000D588B"/>
    <w:rsid w:val="000E5A69"/>
    <w:rsid w:val="00132261"/>
    <w:rsid w:val="00156616"/>
    <w:rsid w:val="00157EDB"/>
    <w:rsid w:val="00197716"/>
    <w:rsid w:val="001B51BB"/>
    <w:rsid w:val="00206FFD"/>
    <w:rsid w:val="00214D19"/>
    <w:rsid w:val="00281F08"/>
    <w:rsid w:val="0032084A"/>
    <w:rsid w:val="0034645C"/>
    <w:rsid w:val="004027E4"/>
    <w:rsid w:val="004465C8"/>
    <w:rsid w:val="004A3745"/>
    <w:rsid w:val="004A5E57"/>
    <w:rsid w:val="004B36EE"/>
    <w:rsid w:val="004C4137"/>
    <w:rsid w:val="005B36EE"/>
    <w:rsid w:val="005C0E96"/>
    <w:rsid w:val="005C1A90"/>
    <w:rsid w:val="00615A8E"/>
    <w:rsid w:val="00653E97"/>
    <w:rsid w:val="006A741D"/>
    <w:rsid w:val="006C227B"/>
    <w:rsid w:val="006F64C2"/>
    <w:rsid w:val="00715769"/>
    <w:rsid w:val="00784650"/>
    <w:rsid w:val="007A5644"/>
    <w:rsid w:val="007F4BF1"/>
    <w:rsid w:val="00807634"/>
    <w:rsid w:val="00864F2B"/>
    <w:rsid w:val="008849FE"/>
    <w:rsid w:val="008924B6"/>
    <w:rsid w:val="009453A8"/>
    <w:rsid w:val="00976FFA"/>
    <w:rsid w:val="009C44F8"/>
    <w:rsid w:val="00A13C9B"/>
    <w:rsid w:val="00A1516D"/>
    <w:rsid w:val="00A23911"/>
    <w:rsid w:val="00BA0206"/>
    <w:rsid w:val="00BB26F3"/>
    <w:rsid w:val="00C3347E"/>
    <w:rsid w:val="00CB4D66"/>
    <w:rsid w:val="00CC4C57"/>
    <w:rsid w:val="00D3570A"/>
    <w:rsid w:val="00D41079"/>
    <w:rsid w:val="00D821F8"/>
    <w:rsid w:val="00E17062"/>
    <w:rsid w:val="00E27906"/>
    <w:rsid w:val="00E57B77"/>
    <w:rsid w:val="00E74981"/>
    <w:rsid w:val="00EB05CD"/>
    <w:rsid w:val="00ED33D7"/>
    <w:rsid w:val="00ED74B1"/>
    <w:rsid w:val="00F303BF"/>
    <w:rsid w:val="00F77779"/>
    <w:rsid w:val="00FD5C2E"/>
    <w:rsid w:val="00FD7FD7"/>
    <w:rsid w:val="00FE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08BC-8FA7-421F-B588-29E3CC6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2023-10-03T07:46:00Z</dcterms:created>
  <dcterms:modified xsi:type="dcterms:W3CDTF">2023-10-06T08:01:00Z</dcterms:modified>
</cp:coreProperties>
</file>