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DF" w:rsidRPr="00DD7D36" w:rsidRDefault="00684B44" w:rsidP="00F6537A">
      <w:pPr>
        <w:jc w:val="center"/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DD7D36">
        <w:rPr>
          <w:rFonts w:ascii="Times New Roman" w:hAnsi="Times New Roman" w:cs="Times New Roman"/>
          <w:i/>
          <w:color w:val="00B050"/>
          <w:sz w:val="36"/>
          <w:szCs w:val="36"/>
        </w:rPr>
        <w:t>Комплексный (ландшафтный) заказник «Чучкин бор»</w:t>
      </w:r>
    </w:p>
    <w:p w:rsidR="00684B44" w:rsidRPr="00F6537A" w:rsidRDefault="00684B44" w:rsidP="00F6537A">
      <w:pPr>
        <w:jc w:val="center"/>
        <w:rPr>
          <w:rFonts w:ascii="Times New Roman" w:hAnsi="Times New Roman" w:cs="Times New Roman"/>
          <w:i/>
          <w:color w:val="00B050"/>
          <w:sz w:val="36"/>
          <w:szCs w:val="36"/>
          <w:u w:val="single"/>
        </w:rPr>
      </w:pPr>
    </w:p>
    <w:p w:rsidR="00DD7D36" w:rsidRDefault="00DF4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Место</w:t>
      </w:r>
      <w:r w:rsidR="00684B44" w:rsidRPr="00F6537A">
        <w:rPr>
          <w:rFonts w:ascii="Times New Roman" w:hAnsi="Times New Roman" w:cs="Times New Roman"/>
          <w:b/>
          <w:sz w:val="32"/>
          <w:szCs w:val="32"/>
          <w:u w:val="single"/>
        </w:rPr>
        <w:t>положение</w:t>
      </w:r>
      <w:r w:rsidR="00DD7D36">
        <w:rPr>
          <w:rFonts w:ascii="Times New Roman" w:hAnsi="Times New Roman" w:cs="Times New Roman"/>
          <w:sz w:val="32"/>
          <w:szCs w:val="32"/>
        </w:rPr>
        <w:t>: находится в 18 км</w:t>
      </w:r>
      <w:r w:rsidR="00684B44" w:rsidRPr="00F6537A">
        <w:rPr>
          <w:rFonts w:ascii="Times New Roman" w:hAnsi="Times New Roman" w:cs="Times New Roman"/>
          <w:sz w:val="32"/>
          <w:szCs w:val="32"/>
        </w:rPr>
        <w:t xml:space="preserve"> севернее </w:t>
      </w:r>
      <w:proofErr w:type="spellStart"/>
      <w:r w:rsidR="00684B44" w:rsidRPr="00F6537A">
        <w:rPr>
          <w:rFonts w:ascii="Times New Roman" w:hAnsi="Times New Roman" w:cs="Times New Roman"/>
          <w:sz w:val="32"/>
          <w:szCs w:val="32"/>
        </w:rPr>
        <w:t>с.им</w:t>
      </w:r>
      <w:proofErr w:type="spellEnd"/>
      <w:r w:rsidR="00684B44" w:rsidRPr="00F6537A">
        <w:rPr>
          <w:rFonts w:ascii="Times New Roman" w:hAnsi="Times New Roman" w:cs="Times New Roman"/>
          <w:sz w:val="32"/>
          <w:szCs w:val="32"/>
        </w:rPr>
        <w:t>.</w:t>
      </w:r>
      <w:r w:rsidR="00DD7D36">
        <w:rPr>
          <w:rFonts w:ascii="Times New Roman" w:hAnsi="Times New Roman" w:cs="Times New Roman"/>
          <w:sz w:val="32"/>
          <w:szCs w:val="32"/>
        </w:rPr>
        <w:t xml:space="preserve"> </w:t>
      </w:r>
      <w:r w:rsidR="00684B44" w:rsidRPr="00F6537A">
        <w:rPr>
          <w:rFonts w:ascii="Times New Roman" w:hAnsi="Times New Roman" w:cs="Times New Roman"/>
          <w:sz w:val="32"/>
          <w:szCs w:val="32"/>
        </w:rPr>
        <w:t>Бабушкина и в 7 км западнее д.</w:t>
      </w:r>
      <w:r w:rsidR="00DD7D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4B44" w:rsidRPr="00F6537A">
        <w:rPr>
          <w:rFonts w:ascii="Times New Roman" w:hAnsi="Times New Roman" w:cs="Times New Roman"/>
          <w:sz w:val="32"/>
          <w:szCs w:val="32"/>
        </w:rPr>
        <w:t>Демьяновский</w:t>
      </w:r>
      <w:proofErr w:type="spellEnd"/>
      <w:r w:rsidR="00684B44" w:rsidRPr="00F6537A">
        <w:rPr>
          <w:rFonts w:ascii="Times New Roman" w:hAnsi="Times New Roman" w:cs="Times New Roman"/>
          <w:sz w:val="32"/>
          <w:szCs w:val="32"/>
        </w:rPr>
        <w:t xml:space="preserve"> Погост.</w:t>
      </w:r>
      <w:r w:rsidR="00C70D25" w:rsidRPr="00F6537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7D36" w:rsidRDefault="00B91850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sz w:val="32"/>
          <w:szCs w:val="32"/>
        </w:rPr>
        <w:t xml:space="preserve">Бабушкинское государственное лесничество: </w:t>
      </w:r>
      <w:proofErr w:type="spellStart"/>
      <w:r w:rsidRPr="00F6537A">
        <w:rPr>
          <w:rFonts w:ascii="Times New Roman" w:hAnsi="Times New Roman" w:cs="Times New Roman"/>
          <w:sz w:val="32"/>
          <w:szCs w:val="32"/>
        </w:rPr>
        <w:t>Харинское</w:t>
      </w:r>
      <w:proofErr w:type="spellEnd"/>
      <w:r w:rsidRPr="00F6537A">
        <w:rPr>
          <w:rFonts w:ascii="Times New Roman" w:hAnsi="Times New Roman" w:cs="Times New Roman"/>
          <w:sz w:val="32"/>
          <w:szCs w:val="32"/>
        </w:rPr>
        <w:t xml:space="preserve"> участковое лесничество к</w:t>
      </w:r>
      <w:r w:rsidR="00DD7D36">
        <w:rPr>
          <w:rFonts w:ascii="Times New Roman" w:hAnsi="Times New Roman" w:cs="Times New Roman"/>
          <w:sz w:val="32"/>
          <w:szCs w:val="32"/>
        </w:rPr>
        <w:t>в</w:t>
      </w:r>
      <w:r w:rsidRPr="00F6537A">
        <w:rPr>
          <w:rFonts w:ascii="Times New Roman" w:hAnsi="Times New Roman" w:cs="Times New Roman"/>
          <w:sz w:val="32"/>
          <w:szCs w:val="32"/>
        </w:rPr>
        <w:t>.</w:t>
      </w:r>
      <w:r w:rsidR="00DD7D36">
        <w:rPr>
          <w:rFonts w:ascii="Times New Roman" w:hAnsi="Times New Roman" w:cs="Times New Roman"/>
          <w:sz w:val="32"/>
          <w:szCs w:val="32"/>
        </w:rPr>
        <w:t xml:space="preserve"> </w:t>
      </w:r>
      <w:r w:rsidRPr="00F6537A">
        <w:rPr>
          <w:rFonts w:ascii="Times New Roman" w:hAnsi="Times New Roman" w:cs="Times New Roman"/>
          <w:sz w:val="32"/>
          <w:szCs w:val="32"/>
        </w:rPr>
        <w:t>104,</w:t>
      </w:r>
      <w:r w:rsidR="00DD7D36">
        <w:rPr>
          <w:rFonts w:ascii="Times New Roman" w:hAnsi="Times New Roman" w:cs="Times New Roman"/>
          <w:sz w:val="32"/>
          <w:szCs w:val="32"/>
        </w:rPr>
        <w:t xml:space="preserve"> </w:t>
      </w:r>
      <w:r w:rsidR="00795283">
        <w:rPr>
          <w:rFonts w:ascii="Times New Roman" w:hAnsi="Times New Roman" w:cs="Times New Roman"/>
          <w:sz w:val="32"/>
          <w:szCs w:val="32"/>
        </w:rPr>
        <w:t xml:space="preserve">105; </w:t>
      </w:r>
      <w:proofErr w:type="spellStart"/>
      <w:r w:rsidR="00795283">
        <w:rPr>
          <w:rFonts w:ascii="Times New Roman" w:hAnsi="Times New Roman" w:cs="Times New Roman"/>
          <w:sz w:val="32"/>
          <w:szCs w:val="32"/>
        </w:rPr>
        <w:t>Леден</w:t>
      </w:r>
      <w:bookmarkStart w:id="0" w:name="_GoBack"/>
      <w:bookmarkEnd w:id="0"/>
      <w:r w:rsidRPr="00F6537A">
        <w:rPr>
          <w:rFonts w:ascii="Times New Roman" w:hAnsi="Times New Roman" w:cs="Times New Roman"/>
          <w:sz w:val="32"/>
          <w:szCs w:val="32"/>
        </w:rPr>
        <w:t>гское</w:t>
      </w:r>
      <w:proofErr w:type="spellEnd"/>
      <w:r w:rsidRPr="00F6537A">
        <w:rPr>
          <w:rFonts w:ascii="Times New Roman" w:hAnsi="Times New Roman" w:cs="Times New Roman"/>
          <w:sz w:val="32"/>
          <w:szCs w:val="32"/>
        </w:rPr>
        <w:t xml:space="preserve"> </w:t>
      </w:r>
      <w:r w:rsidR="00C70D25" w:rsidRPr="00F6537A">
        <w:rPr>
          <w:rFonts w:ascii="Times New Roman" w:hAnsi="Times New Roman" w:cs="Times New Roman"/>
          <w:sz w:val="32"/>
          <w:szCs w:val="32"/>
        </w:rPr>
        <w:t>участковое лесничество кварталы 165, 166</w:t>
      </w:r>
      <w:r w:rsidR="00DD7D36">
        <w:rPr>
          <w:rFonts w:ascii="Times New Roman" w:hAnsi="Times New Roman" w:cs="Times New Roman"/>
          <w:sz w:val="32"/>
          <w:szCs w:val="32"/>
        </w:rPr>
        <w:t>.</w:t>
      </w:r>
    </w:p>
    <w:p w:rsidR="00684B44" w:rsidRPr="00F6537A" w:rsidRDefault="00C70D25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sz w:val="32"/>
          <w:szCs w:val="32"/>
        </w:rPr>
        <w:t xml:space="preserve"> К№35:2:2-3:1:014.</w:t>
      </w:r>
    </w:p>
    <w:p w:rsidR="00F82665" w:rsidRDefault="00684B44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Год учреждения/ утверждение Положения</w:t>
      </w:r>
      <w:r w:rsidR="00DD7D36" w:rsidRPr="00DD7D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7D36" w:rsidRPr="00DD7D36">
        <w:rPr>
          <w:rFonts w:ascii="Times New Roman" w:hAnsi="Times New Roman" w:cs="Times New Roman"/>
          <w:sz w:val="32"/>
          <w:szCs w:val="32"/>
        </w:rPr>
        <w:t xml:space="preserve">– </w:t>
      </w:r>
      <w:r w:rsidRPr="00F6537A">
        <w:rPr>
          <w:rFonts w:ascii="Times New Roman" w:hAnsi="Times New Roman" w:cs="Times New Roman"/>
          <w:sz w:val="32"/>
          <w:szCs w:val="32"/>
        </w:rPr>
        <w:t xml:space="preserve">1993/2011. </w:t>
      </w:r>
    </w:p>
    <w:p w:rsidR="00F82665" w:rsidRDefault="00684B44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sz w:val="32"/>
          <w:szCs w:val="32"/>
        </w:rPr>
        <w:t xml:space="preserve">Образован решением Малого Совета Вологодского областного Совета народных депутатов двадцать первого созыва от 11.03.1993 г. №83. </w:t>
      </w:r>
    </w:p>
    <w:p w:rsidR="00F82665" w:rsidRDefault="00684B44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sz w:val="32"/>
          <w:szCs w:val="32"/>
        </w:rPr>
        <w:t xml:space="preserve">Положение утверждено Постановлением Правительства Вологодской области от 06.06.2011 г. №649. </w:t>
      </w:r>
    </w:p>
    <w:p w:rsidR="00684B44" w:rsidRPr="00F6537A" w:rsidRDefault="00684B44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sz w:val="32"/>
          <w:szCs w:val="32"/>
        </w:rPr>
        <w:t>Срок действия- бессрочно.</w:t>
      </w:r>
    </w:p>
    <w:p w:rsidR="00684B44" w:rsidRPr="00F6537A" w:rsidRDefault="00684B44">
      <w:pPr>
        <w:rPr>
          <w:rFonts w:ascii="Times New Roman" w:hAnsi="Times New Roman" w:cs="Times New Roman"/>
          <w:sz w:val="32"/>
          <w:szCs w:val="32"/>
        </w:rPr>
      </w:pPr>
      <w:r w:rsidRPr="00023E10">
        <w:rPr>
          <w:rFonts w:ascii="Times New Roman" w:hAnsi="Times New Roman" w:cs="Times New Roman"/>
          <w:b/>
          <w:sz w:val="32"/>
          <w:szCs w:val="32"/>
          <w:u w:val="single"/>
        </w:rPr>
        <w:t>Организация охраны</w:t>
      </w:r>
      <w:r w:rsidR="00F82665">
        <w:rPr>
          <w:rFonts w:ascii="Times New Roman" w:hAnsi="Times New Roman" w:cs="Times New Roman"/>
          <w:sz w:val="32"/>
          <w:szCs w:val="32"/>
        </w:rPr>
        <w:t>:</w:t>
      </w:r>
      <w:r w:rsidRPr="00F6537A">
        <w:rPr>
          <w:rFonts w:ascii="Times New Roman" w:hAnsi="Times New Roman" w:cs="Times New Roman"/>
          <w:sz w:val="32"/>
          <w:szCs w:val="32"/>
        </w:rPr>
        <w:t xml:space="preserve"> Департамент природных ресурсов и охраны окружающей среды Вологодской области.</w:t>
      </w:r>
    </w:p>
    <w:p w:rsidR="00B91850" w:rsidRPr="00F6537A" w:rsidRDefault="00B91850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Площадь</w:t>
      </w:r>
      <w:r w:rsidR="00F82665">
        <w:rPr>
          <w:rFonts w:ascii="Times New Roman" w:hAnsi="Times New Roman" w:cs="Times New Roman"/>
          <w:sz w:val="32"/>
          <w:szCs w:val="32"/>
        </w:rPr>
        <w:t xml:space="preserve"> – </w:t>
      </w:r>
      <w:r w:rsidRPr="00F6537A">
        <w:rPr>
          <w:rFonts w:ascii="Times New Roman" w:hAnsi="Times New Roman" w:cs="Times New Roman"/>
          <w:sz w:val="32"/>
          <w:szCs w:val="32"/>
        </w:rPr>
        <w:t>1890 га.</w:t>
      </w:r>
    </w:p>
    <w:p w:rsidR="008351A4" w:rsidRDefault="00B91850" w:rsidP="008351A4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Характеристики объекта, наличие охранной зоны</w:t>
      </w:r>
      <w:r w:rsidR="00F82665">
        <w:rPr>
          <w:rFonts w:ascii="Times New Roman" w:hAnsi="Times New Roman" w:cs="Times New Roman"/>
          <w:sz w:val="32"/>
          <w:szCs w:val="32"/>
        </w:rPr>
        <w:t>:</w:t>
      </w:r>
      <w:r w:rsidRPr="00F6537A">
        <w:rPr>
          <w:rFonts w:ascii="Times New Roman" w:hAnsi="Times New Roman" w:cs="Times New Roman"/>
          <w:sz w:val="32"/>
          <w:szCs w:val="32"/>
        </w:rPr>
        <w:t xml:space="preserve"> </w:t>
      </w:r>
      <w:r w:rsidR="008351A4" w:rsidRPr="008351A4">
        <w:rPr>
          <w:rFonts w:ascii="Times New Roman" w:hAnsi="Times New Roman" w:cs="Times New Roman"/>
          <w:sz w:val="32"/>
          <w:szCs w:val="32"/>
        </w:rPr>
        <w:t xml:space="preserve">государственный природный заказник характеризуется различными типами сосняков </w:t>
      </w:r>
      <w:r w:rsidR="008351A4" w:rsidRPr="00F6537A">
        <w:rPr>
          <w:rFonts w:ascii="Times New Roman" w:hAnsi="Times New Roman" w:cs="Times New Roman"/>
          <w:sz w:val="32"/>
          <w:szCs w:val="32"/>
        </w:rPr>
        <w:t>Галичского ландшафтного района</w:t>
      </w:r>
      <w:r w:rsidR="008351A4" w:rsidRPr="008351A4">
        <w:rPr>
          <w:rFonts w:ascii="Times New Roman" w:hAnsi="Times New Roman" w:cs="Times New Roman"/>
          <w:sz w:val="32"/>
          <w:szCs w:val="32"/>
        </w:rPr>
        <w:t>. Остальная часть массива занята вторичными березняками и осинниками, изредка встречаются ельники.</w:t>
      </w:r>
    </w:p>
    <w:p w:rsidR="008351A4" w:rsidRDefault="008351A4" w:rsidP="008351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8351A4">
        <w:rPr>
          <w:rFonts w:ascii="Times New Roman" w:hAnsi="Times New Roman" w:cs="Times New Roman"/>
          <w:sz w:val="32"/>
          <w:szCs w:val="32"/>
        </w:rPr>
        <w:t>роизрастают виды растений, занесенные в Красную книгу Вологодской области</w:t>
      </w:r>
    </w:p>
    <w:p w:rsidR="008351A4" w:rsidRPr="00F6537A" w:rsidRDefault="008351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Pr="008351A4">
        <w:rPr>
          <w:rFonts w:ascii="Times New Roman" w:hAnsi="Times New Roman" w:cs="Times New Roman"/>
          <w:sz w:val="32"/>
          <w:szCs w:val="32"/>
        </w:rPr>
        <w:t>осударственный природный заказник испытывает значительную рекреационную нагрузку, поскольку имеет урожайные ягодники и богатые грибные места.</w:t>
      </w:r>
    </w:p>
    <w:p w:rsidR="00B91850" w:rsidRPr="00F6537A" w:rsidRDefault="00B91850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Количество охраняемых/редких видов</w:t>
      </w:r>
      <w:r w:rsidRPr="00F6537A">
        <w:rPr>
          <w:rFonts w:ascii="Times New Roman" w:hAnsi="Times New Roman" w:cs="Times New Roman"/>
          <w:sz w:val="32"/>
          <w:szCs w:val="32"/>
        </w:rPr>
        <w:t>: животных</w:t>
      </w:r>
      <w:r w:rsidR="008351A4">
        <w:rPr>
          <w:rFonts w:ascii="Times New Roman" w:hAnsi="Times New Roman" w:cs="Times New Roman"/>
          <w:sz w:val="32"/>
          <w:szCs w:val="32"/>
        </w:rPr>
        <w:t xml:space="preserve"> </w:t>
      </w:r>
      <w:r w:rsidRPr="00F6537A">
        <w:rPr>
          <w:rFonts w:ascii="Times New Roman" w:hAnsi="Times New Roman" w:cs="Times New Roman"/>
          <w:sz w:val="32"/>
          <w:szCs w:val="32"/>
        </w:rPr>
        <w:t>- нет данных, растений</w:t>
      </w:r>
      <w:r w:rsidR="008351A4">
        <w:rPr>
          <w:rFonts w:ascii="Times New Roman" w:hAnsi="Times New Roman" w:cs="Times New Roman"/>
          <w:sz w:val="32"/>
          <w:szCs w:val="32"/>
        </w:rPr>
        <w:t xml:space="preserve"> </w:t>
      </w:r>
      <w:r w:rsidRPr="00F6537A">
        <w:rPr>
          <w:rFonts w:ascii="Times New Roman" w:hAnsi="Times New Roman" w:cs="Times New Roman"/>
          <w:sz w:val="32"/>
          <w:szCs w:val="32"/>
        </w:rPr>
        <w:t>- 13/20.</w:t>
      </w:r>
    </w:p>
    <w:p w:rsidR="00B91850" w:rsidRPr="00F6537A" w:rsidRDefault="00B91850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Признаки уникальности</w:t>
      </w:r>
      <w:r w:rsidR="008351A4">
        <w:rPr>
          <w:rFonts w:ascii="Times New Roman" w:hAnsi="Times New Roman" w:cs="Times New Roman"/>
          <w:sz w:val="32"/>
          <w:szCs w:val="32"/>
        </w:rPr>
        <w:t>:</w:t>
      </w:r>
      <w:r w:rsidRPr="00F6537A">
        <w:rPr>
          <w:rFonts w:ascii="Times New Roman" w:hAnsi="Times New Roman" w:cs="Times New Roman"/>
          <w:sz w:val="32"/>
          <w:szCs w:val="32"/>
        </w:rPr>
        <w:t xml:space="preserve"> высокое биоразнообразие сосняков в условиях рекреационного использования.</w:t>
      </w:r>
    </w:p>
    <w:p w:rsidR="00684B44" w:rsidRPr="00F6537A" w:rsidRDefault="00684B44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На территории заказника разрешено</w:t>
      </w:r>
      <w:r w:rsidRPr="00F6537A">
        <w:rPr>
          <w:rFonts w:ascii="Times New Roman" w:hAnsi="Times New Roman" w:cs="Times New Roman"/>
          <w:sz w:val="32"/>
          <w:szCs w:val="32"/>
        </w:rPr>
        <w:t>: культурно-познавательный маршрутный туризм, экологический маршрутный туризм, научный туризм, сбор дикоросов для собственных нужд.</w:t>
      </w:r>
    </w:p>
    <w:p w:rsidR="00684B44" w:rsidRPr="00F6537A" w:rsidRDefault="00684B44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Запрещено</w:t>
      </w:r>
      <w:r w:rsidRPr="00F6537A">
        <w:rPr>
          <w:rFonts w:ascii="Times New Roman" w:hAnsi="Times New Roman" w:cs="Times New Roman"/>
          <w:sz w:val="32"/>
          <w:szCs w:val="32"/>
        </w:rPr>
        <w:t>: сбор коллекций, заготовка посадочного материала, охота, разведение костров вне специальных отведенных мест, проезд и стоянка автотранспорта вне дорог.</w:t>
      </w:r>
    </w:p>
    <w:p w:rsidR="00684B44" w:rsidRPr="00F6537A" w:rsidRDefault="00684B44">
      <w:pPr>
        <w:rPr>
          <w:rFonts w:ascii="Times New Roman" w:hAnsi="Times New Roman" w:cs="Times New Roman"/>
          <w:sz w:val="32"/>
          <w:szCs w:val="32"/>
        </w:rPr>
      </w:pPr>
    </w:p>
    <w:p w:rsidR="00C51D27" w:rsidRPr="00F6537A" w:rsidRDefault="00C51D27" w:rsidP="00C51D27">
      <w:pPr>
        <w:pStyle w:val="1"/>
        <w:shd w:val="clear" w:color="auto" w:fill="auto"/>
        <w:spacing w:before="0" w:line="383" w:lineRule="exact"/>
        <w:ind w:left="20" w:right="20" w:firstLine="440"/>
        <w:rPr>
          <w:sz w:val="32"/>
          <w:szCs w:val="32"/>
        </w:rPr>
      </w:pPr>
      <w:r w:rsidRPr="00F6537A">
        <w:rPr>
          <w:color w:val="000000"/>
          <w:sz w:val="32"/>
          <w:szCs w:val="32"/>
        </w:rPr>
        <w:lastRenderedPageBreak/>
        <w:t>Чучкин бор располагается на север</w:t>
      </w:r>
      <w:r w:rsidRPr="00F6537A">
        <w:rPr>
          <w:color w:val="000000"/>
          <w:sz w:val="32"/>
          <w:szCs w:val="32"/>
        </w:rPr>
        <w:softHyphen/>
        <w:t>ных отрогах Галичской возвышенно</w:t>
      </w:r>
      <w:r w:rsidRPr="00F6537A">
        <w:rPr>
          <w:color w:val="000000"/>
          <w:sz w:val="32"/>
          <w:szCs w:val="32"/>
        </w:rPr>
        <w:softHyphen/>
        <w:t>сти, для которых характерно сочетание моренных и зандровых равнин. На пес</w:t>
      </w:r>
      <w:r w:rsidRPr="00F6537A">
        <w:rPr>
          <w:color w:val="000000"/>
          <w:sz w:val="32"/>
          <w:szCs w:val="32"/>
        </w:rPr>
        <w:softHyphen/>
        <w:t>чаных и супесчаных почвах в основном растут сосновые леса с преобладанием средневозрастных древостоев, часть массива занята вторичными березняка</w:t>
      </w:r>
      <w:r w:rsidRPr="00F6537A">
        <w:rPr>
          <w:color w:val="000000"/>
          <w:sz w:val="32"/>
          <w:szCs w:val="32"/>
        </w:rPr>
        <w:softHyphen/>
        <w:t>ми и осинниками, изредка встречаются ельники.</w:t>
      </w:r>
    </w:p>
    <w:p w:rsidR="00C51D27" w:rsidRPr="00F6537A" w:rsidRDefault="00C51D27" w:rsidP="00C51D27">
      <w:pPr>
        <w:pStyle w:val="1"/>
        <w:shd w:val="clear" w:color="auto" w:fill="auto"/>
        <w:spacing w:before="0" w:line="383" w:lineRule="exact"/>
        <w:ind w:left="20" w:right="20" w:firstLine="440"/>
        <w:rPr>
          <w:sz w:val="32"/>
          <w:szCs w:val="32"/>
        </w:rPr>
      </w:pPr>
      <w:r w:rsidRPr="00F6537A">
        <w:rPr>
          <w:color w:val="000000"/>
          <w:sz w:val="32"/>
          <w:szCs w:val="32"/>
        </w:rPr>
        <w:t>Среди типов леса наибольшее рас</w:t>
      </w:r>
      <w:r w:rsidRPr="00F6537A">
        <w:rPr>
          <w:color w:val="000000"/>
          <w:sz w:val="32"/>
          <w:szCs w:val="32"/>
        </w:rPr>
        <w:softHyphen/>
        <w:t>пространение получили зеленомошные черничники, кисличники и бруснични</w:t>
      </w:r>
      <w:r w:rsidRPr="00F6537A">
        <w:rPr>
          <w:color w:val="000000"/>
          <w:sz w:val="32"/>
          <w:szCs w:val="32"/>
        </w:rPr>
        <w:softHyphen/>
        <w:t xml:space="preserve">ки, небольшие площади занимают </w:t>
      </w:r>
      <w:proofErr w:type="spellStart"/>
      <w:r w:rsidRPr="00F6537A">
        <w:rPr>
          <w:color w:val="000000"/>
          <w:sz w:val="32"/>
          <w:szCs w:val="32"/>
        </w:rPr>
        <w:t>долгомошные</w:t>
      </w:r>
      <w:proofErr w:type="spellEnd"/>
      <w:r w:rsidRPr="00F6537A">
        <w:rPr>
          <w:color w:val="000000"/>
          <w:sz w:val="32"/>
          <w:szCs w:val="32"/>
        </w:rPr>
        <w:t>, лишайниковые и сфагно</w:t>
      </w:r>
      <w:r w:rsidRPr="00F6537A">
        <w:rPr>
          <w:color w:val="000000"/>
          <w:sz w:val="32"/>
          <w:szCs w:val="32"/>
        </w:rPr>
        <w:softHyphen/>
        <w:t>вые леса с богатым набором типичных, редких и охраняемых видов растений.</w:t>
      </w:r>
    </w:p>
    <w:p w:rsidR="00C51D27" w:rsidRPr="00F6537A" w:rsidRDefault="00C51D27" w:rsidP="00C51D27">
      <w:pPr>
        <w:pStyle w:val="1"/>
        <w:shd w:val="clear" w:color="auto" w:fill="auto"/>
        <w:spacing w:before="0" w:line="383" w:lineRule="exact"/>
        <w:ind w:left="20" w:right="20" w:firstLine="440"/>
        <w:rPr>
          <w:sz w:val="32"/>
          <w:szCs w:val="32"/>
        </w:rPr>
      </w:pPr>
      <w:r w:rsidRPr="00F6537A">
        <w:rPr>
          <w:color w:val="000000"/>
          <w:sz w:val="32"/>
          <w:szCs w:val="32"/>
        </w:rPr>
        <w:t xml:space="preserve">Флора сосняков обычно отличается небогатым видовым составом, но в </w:t>
      </w:r>
      <w:proofErr w:type="spellStart"/>
      <w:r w:rsidRPr="00F6537A">
        <w:rPr>
          <w:color w:val="000000"/>
          <w:sz w:val="32"/>
          <w:szCs w:val="32"/>
        </w:rPr>
        <w:t>Чучкином</w:t>
      </w:r>
      <w:proofErr w:type="spellEnd"/>
      <w:r w:rsidRPr="00F6537A">
        <w:rPr>
          <w:color w:val="000000"/>
          <w:sz w:val="32"/>
          <w:szCs w:val="32"/>
        </w:rPr>
        <w:t xml:space="preserve"> бору в водораздельных сосняках зеленомошных брусничниках встреча</w:t>
      </w:r>
      <w:r w:rsidRPr="00F6537A">
        <w:rPr>
          <w:color w:val="000000"/>
          <w:sz w:val="32"/>
          <w:szCs w:val="32"/>
        </w:rPr>
        <w:softHyphen/>
        <w:t xml:space="preserve">ется охраняемая </w:t>
      </w:r>
      <w:proofErr w:type="spellStart"/>
      <w:r w:rsidRPr="00F6537A">
        <w:rPr>
          <w:color w:val="000000"/>
          <w:sz w:val="32"/>
          <w:szCs w:val="32"/>
        </w:rPr>
        <w:t>гудайера</w:t>
      </w:r>
      <w:proofErr w:type="spellEnd"/>
      <w:r w:rsidRPr="00F6537A">
        <w:rPr>
          <w:color w:val="000000"/>
          <w:sz w:val="32"/>
          <w:szCs w:val="32"/>
        </w:rPr>
        <w:t xml:space="preserve"> ползучая и редкие </w:t>
      </w:r>
      <w:proofErr w:type="spellStart"/>
      <w:r w:rsidRPr="00F6537A">
        <w:rPr>
          <w:color w:val="000000"/>
          <w:sz w:val="32"/>
          <w:szCs w:val="32"/>
        </w:rPr>
        <w:t>двурядник</w:t>
      </w:r>
      <w:proofErr w:type="spellEnd"/>
      <w:r w:rsidRPr="00F6537A">
        <w:rPr>
          <w:color w:val="000000"/>
          <w:sz w:val="32"/>
          <w:szCs w:val="32"/>
        </w:rPr>
        <w:t xml:space="preserve"> сплюснутый и плаун булавовидный. На заболоченных участ</w:t>
      </w:r>
      <w:r w:rsidRPr="00F6537A">
        <w:rPr>
          <w:color w:val="000000"/>
          <w:sz w:val="32"/>
          <w:szCs w:val="32"/>
        </w:rPr>
        <w:softHyphen/>
        <w:t xml:space="preserve">ках в сосняках </w:t>
      </w:r>
      <w:proofErr w:type="spellStart"/>
      <w:r w:rsidRPr="00F6537A">
        <w:rPr>
          <w:color w:val="000000"/>
          <w:sz w:val="32"/>
          <w:szCs w:val="32"/>
        </w:rPr>
        <w:t>хвощово</w:t>
      </w:r>
      <w:proofErr w:type="spellEnd"/>
      <w:r w:rsidRPr="00F6537A">
        <w:rPr>
          <w:color w:val="000000"/>
          <w:sz w:val="32"/>
          <w:szCs w:val="32"/>
        </w:rPr>
        <w:t xml:space="preserve">-сфагновых произрастают охраняемые башмачок настоящий и </w:t>
      </w:r>
      <w:proofErr w:type="spellStart"/>
      <w:r w:rsidRPr="00F6537A">
        <w:rPr>
          <w:color w:val="000000"/>
          <w:sz w:val="32"/>
          <w:szCs w:val="32"/>
        </w:rPr>
        <w:t>ладьян</w:t>
      </w:r>
      <w:proofErr w:type="spellEnd"/>
      <w:r w:rsidRPr="00F6537A">
        <w:rPr>
          <w:color w:val="000000"/>
          <w:sz w:val="32"/>
          <w:szCs w:val="32"/>
        </w:rPr>
        <w:t xml:space="preserve"> трёхнадрез</w:t>
      </w:r>
      <w:r w:rsidR="008351A4">
        <w:rPr>
          <w:color w:val="000000"/>
          <w:sz w:val="32"/>
          <w:szCs w:val="32"/>
        </w:rPr>
        <w:t>ный, а в сосняках зеленомошных –</w:t>
      </w:r>
      <w:r w:rsidRPr="00F6537A">
        <w:rPr>
          <w:color w:val="000000"/>
          <w:sz w:val="32"/>
          <w:szCs w:val="32"/>
        </w:rPr>
        <w:t xml:space="preserve"> </w:t>
      </w:r>
      <w:proofErr w:type="spellStart"/>
      <w:r w:rsidRPr="00F6537A">
        <w:rPr>
          <w:color w:val="000000"/>
          <w:sz w:val="32"/>
          <w:szCs w:val="32"/>
        </w:rPr>
        <w:t>зимолюбка</w:t>
      </w:r>
      <w:proofErr w:type="spellEnd"/>
      <w:r w:rsidRPr="00F6537A">
        <w:rPr>
          <w:color w:val="000000"/>
          <w:sz w:val="32"/>
          <w:szCs w:val="32"/>
        </w:rPr>
        <w:t xml:space="preserve"> зонтичная.</w:t>
      </w:r>
    </w:p>
    <w:p w:rsidR="00C51D27" w:rsidRPr="00F6537A" w:rsidRDefault="00C51D27" w:rsidP="00C51D27">
      <w:pPr>
        <w:pStyle w:val="1"/>
        <w:shd w:val="clear" w:color="auto" w:fill="auto"/>
        <w:spacing w:before="0" w:line="383" w:lineRule="exact"/>
        <w:ind w:left="20" w:right="40" w:firstLine="440"/>
        <w:rPr>
          <w:sz w:val="32"/>
          <w:szCs w:val="32"/>
        </w:rPr>
      </w:pPr>
      <w:r w:rsidRPr="00F6537A">
        <w:rPr>
          <w:color w:val="000000"/>
          <w:sz w:val="32"/>
          <w:szCs w:val="32"/>
        </w:rPr>
        <w:t>Особенно интересен набор охраня</w:t>
      </w:r>
      <w:r w:rsidRPr="00F6537A">
        <w:rPr>
          <w:color w:val="000000"/>
          <w:sz w:val="32"/>
          <w:szCs w:val="32"/>
        </w:rPr>
        <w:softHyphen/>
        <w:t xml:space="preserve">емых и редких растений, растущих по берегам </w:t>
      </w:r>
      <w:r w:rsidRPr="00F6537A">
        <w:rPr>
          <w:color w:val="000000"/>
          <w:sz w:val="32"/>
          <w:szCs w:val="32"/>
          <w:lang w:val="en-US"/>
        </w:rPr>
        <w:t>pp</w:t>
      </w:r>
      <w:r w:rsidRPr="00F6537A">
        <w:rPr>
          <w:color w:val="000000"/>
          <w:sz w:val="32"/>
          <w:szCs w:val="32"/>
        </w:rPr>
        <w:t xml:space="preserve">. Большой и Малой </w:t>
      </w:r>
      <w:proofErr w:type="spellStart"/>
      <w:r w:rsidRPr="00F6537A">
        <w:rPr>
          <w:color w:val="000000"/>
          <w:sz w:val="32"/>
          <w:szCs w:val="32"/>
        </w:rPr>
        <w:t>Чучки</w:t>
      </w:r>
      <w:proofErr w:type="spellEnd"/>
      <w:r w:rsidRPr="00F6537A">
        <w:rPr>
          <w:color w:val="000000"/>
          <w:sz w:val="32"/>
          <w:szCs w:val="32"/>
        </w:rPr>
        <w:t xml:space="preserve">. Здесь найдены папоротник </w:t>
      </w:r>
      <w:proofErr w:type="spellStart"/>
      <w:r w:rsidRPr="00F6537A">
        <w:rPr>
          <w:color w:val="000000"/>
          <w:sz w:val="32"/>
          <w:szCs w:val="32"/>
        </w:rPr>
        <w:t>страусни</w:t>
      </w:r>
      <w:r w:rsidR="008351A4">
        <w:rPr>
          <w:color w:val="000000"/>
          <w:sz w:val="32"/>
          <w:szCs w:val="32"/>
        </w:rPr>
        <w:t>к</w:t>
      </w:r>
      <w:proofErr w:type="spellEnd"/>
      <w:r w:rsidR="008351A4">
        <w:rPr>
          <w:color w:val="000000"/>
          <w:sz w:val="32"/>
          <w:szCs w:val="32"/>
        </w:rPr>
        <w:t xml:space="preserve"> обыкновенный, а из цветковых – вол</w:t>
      </w:r>
      <w:r w:rsidRPr="00F6537A">
        <w:rPr>
          <w:color w:val="000000"/>
          <w:sz w:val="32"/>
          <w:szCs w:val="32"/>
        </w:rPr>
        <w:t xml:space="preserve">чеягодник обыкновенный, </w:t>
      </w:r>
      <w:proofErr w:type="spellStart"/>
      <w:r w:rsidRPr="00F6537A">
        <w:rPr>
          <w:color w:val="000000"/>
          <w:sz w:val="32"/>
          <w:szCs w:val="32"/>
        </w:rPr>
        <w:t>княжик</w:t>
      </w:r>
      <w:proofErr w:type="spellEnd"/>
      <w:r w:rsidRPr="00F6537A">
        <w:rPr>
          <w:color w:val="000000"/>
          <w:sz w:val="32"/>
          <w:szCs w:val="32"/>
        </w:rPr>
        <w:t xml:space="preserve"> кра</w:t>
      </w:r>
      <w:r w:rsidRPr="00F6537A">
        <w:rPr>
          <w:color w:val="000000"/>
          <w:sz w:val="32"/>
          <w:szCs w:val="32"/>
        </w:rPr>
        <w:softHyphen/>
        <w:t xml:space="preserve">сивый, </w:t>
      </w:r>
      <w:proofErr w:type="spellStart"/>
      <w:r w:rsidRPr="00F6537A">
        <w:rPr>
          <w:color w:val="000000"/>
          <w:sz w:val="32"/>
          <w:szCs w:val="32"/>
        </w:rPr>
        <w:t>недоспелка</w:t>
      </w:r>
      <w:proofErr w:type="spellEnd"/>
      <w:r w:rsidRPr="00F6537A">
        <w:rPr>
          <w:color w:val="000000"/>
          <w:sz w:val="32"/>
          <w:szCs w:val="32"/>
        </w:rPr>
        <w:t xml:space="preserve"> копьевидная и че</w:t>
      </w:r>
      <w:r w:rsidRPr="00F6537A">
        <w:rPr>
          <w:color w:val="000000"/>
          <w:sz w:val="32"/>
          <w:szCs w:val="32"/>
        </w:rPr>
        <w:softHyphen/>
        <w:t xml:space="preserve">мерица </w:t>
      </w:r>
      <w:proofErr w:type="spellStart"/>
      <w:r w:rsidRPr="00F6537A">
        <w:rPr>
          <w:color w:val="000000"/>
          <w:sz w:val="32"/>
          <w:szCs w:val="32"/>
        </w:rPr>
        <w:t>Лобеля</w:t>
      </w:r>
      <w:proofErr w:type="spellEnd"/>
      <w:r w:rsidRPr="00F6537A">
        <w:rPr>
          <w:color w:val="000000"/>
          <w:sz w:val="32"/>
          <w:szCs w:val="32"/>
        </w:rPr>
        <w:t>.</w:t>
      </w:r>
    </w:p>
    <w:p w:rsidR="00C70D25" w:rsidRPr="00F6537A" w:rsidRDefault="00C70D25">
      <w:pPr>
        <w:rPr>
          <w:rFonts w:ascii="Times New Roman" w:hAnsi="Times New Roman" w:cs="Times New Roman"/>
          <w:sz w:val="32"/>
          <w:szCs w:val="32"/>
        </w:rPr>
      </w:pPr>
    </w:p>
    <w:sectPr w:rsidR="00C70D25" w:rsidRPr="00F6537A" w:rsidSect="00A2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A05"/>
    <w:rsid w:val="00023E10"/>
    <w:rsid w:val="00027B40"/>
    <w:rsid w:val="00297ADF"/>
    <w:rsid w:val="002E1FDA"/>
    <w:rsid w:val="0038738A"/>
    <w:rsid w:val="00450D14"/>
    <w:rsid w:val="00530FE9"/>
    <w:rsid w:val="00655811"/>
    <w:rsid w:val="00684B44"/>
    <w:rsid w:val="00692BD0"/>
    <w:rsid w:val="00795283"/>
    <w:rsid w:val="007F41A8"/>
    <w:rsid w:val="00802831"/>
    <w:rsid w:val="008351A4"/>
    <w:rsid w:val="00861B0C"/>
    <w:rsid w:val="009030BD"/>
    <w:rsid w:val="009B1A05"/>
    <w:rsid w:val="00A26C72"/>
    <w:rsid w:val="00B035EC"/>
    <w:rsid w:val="00B91850"/>
    <w:rsid w:val="00C51969"/>
    <w:rsid w:val="00C51D27"/>
    <w:rsid w:val="00C64335"/>
    <w:rsid w:val="00C70D25"/>
    <w:rsid w:val="00CE09FB"/>
    <w:rsid w:val="00DC381F"/>
    <w:rsid w:val="00DD7D36"/>
    <w:rsid w:val="00DF4A89"/>
    <w:rsid w:val="00EE6A2A"/>
    <w:rsid w:val="00F014E3"/>
    <w:rsid w:val="00F6537A"/>
    <w:rsid w:val="00F8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DF172-678E-4FBE-B1FC-2446FCC2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1D2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1">
    <w:name w:val="Основной текст1"/>
    <w:basedOn w:val="a"/>
    <w:link w:val="a3"/>
    <w:rsid w:val="00C51D27"/>
    <w:pPr>
      <w:widowControl w:val="0"/>
      <w:shd w:val="clear" w:color="auto" w:fill="FFFFFF"/>
      <w:spacing w:before="180" w:line="342" w:lineRule="exact"/>
      <w:ind w:firstLine="0"/>
    </w:pPr>
    <w:rPr>
      <w:rFonts w:ascii="Times New Roman" w:eastAsia="Times New Roman" w:hAnsi="Times New Roman" w:cs="Times New Roman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36256-8E0C-4DF2-927E-91248600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2023-04-19T09:46:00Z</dcterms:created>
  <dcterms:modified xsi:type="dcterms:W3CDTF">2023-10-06T09:26:00Z</dcterms:modified>
</cp:coreProperties>
</file>