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17" w:rsidRDefault="00A26FB3" w:rsidP="00A26FB3">
      <w:pPr>
        <w:tabs>
          <w:tab w:val="left" w:pos="52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проект</w:t>
      </w:r>
    </w:p>
    <w:p w:rsidR="0035074D" w:rsidRDefault="0035074D" w:rsidP="00AF373B">
      <w:pPr>
        <w:jc w:val="center"/>
        <w:rPr>
          <w:b/>
          <w:bCs/>
          <w:sz w:val="28"/>
          <w:szCs w:val="28"/>
        </w:rPr>
      </w:pPr>
      <w:r w:rsidRPr="0035074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682" w:rsidRPr="006D4682" w:rsidRDefault="00F30B7C" w:rsidP="003507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 Бабушкинского муниципального округа Вологодской области</w:t>
      </w:r>
    </w:p>
    <w:p w:rsidR="00C16E3D" w:rsidRDefault="00C16E3D" w:rsidP="006D4682">
      <w:pPr>
        <w:jc w:val="center"/>
        <w:rPr>
          <w:b/>
          <w:sz w:val="28"/>
          <w:szCs w:val="28"/>
        </w:rPr>
      </w:pPr>
    </w:p>
    <w:p w:rsidR="006D4682" w:rsidRPr="006D4682" w:rsidRDefault="006D4682" w:rsidP="006D4682">
      <w:pPr>
        <w:jc w:val="center"/>
        <w:rPr>
          <w:b/>
          <w:sz w:val="28"/>
          <w:szCs w:val="28"/>
        </w:rPr>
      </w:pPr>
      <w:r w:rsidRPr="006D4682">
        <w:rPr>
          <w:b/>
          <w:sz w:val="28"/>
          <w:szCs w:val="28"/>
        </w:rPr>
        <w:t>Р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Ш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Н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И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</w:p>
    <w:p w:rsidR="006D4682" w:rsidRPr="006D4682" w:rsidRDefault="006D4682" w:rsidP="006D4682">
      <w:pPr>
        <w:jc w:val="center"/>
        <w:rPr>
          <w:sz w:val="28"/>
          <w:szCs w:val="28"/>
        </w:rPr>
      </w:pPr>
    </w:p>
    <w:p w:rsidR="006D4682" w:rsidRPr="006D4682" w:rsidRDefault="004D512C" w:rsidP="0035074D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«..» </w:t>
      </w:r>
      <w:r w:rsidR="00377317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июня</w:t>
      </w:r>
      <w:r w:rsidR="00AF373B">
        <w:rPr>
          <w:b/>
          <w:sz w:val="27"/>
          <w:szCs w:val="27"/>
        </w:rPr>
        <w:t xml:space="preserve"> </w:t>
      </w:r>
      <w:r w:rsidR="00503736">
        <w:rPr>
          <w:b/>
          <w:sz w:val="27"/>
          <w:szCs w:val="27"/>
        </w:rPr>
        <w:t>202</w:t>
      </w:r>
      <w:r w:rsidR="0035074D">
        <w:rPr>
          <w:b/>
          <w:sz w:val="27"/>
          <w:szCs w:val="27"/>
        </w:rPr>
        <w:t>2</w:t>
      </w:r>
      <w:r w:rsidR="00503736">
        <w:rPr>
          <w:b/>
          <w:sz w:val="27"/>
          <w:szCs w:val="27"/>
        </w:rPr>
        <w:t xml:space="preserve"> года</w:t>
      </w:r>
      <w:r w:rsidR="00AF373B">
        <w:rPr>
          <w:b/>
          <w:sz w:val="27"/>
          <w:szCs w:val="27"/>
        </w:rPr>
        <w:t xml:space="preserve"> </w:t>
      </w:r>
      <w:r w:rsidR="0035074D">
        <w:rPr>
          <w:b/>
          <w:sz w:val="27"/>
          <w:szCs w:val="27"/>
        </w:rPr>
        <w:t xml:space="preserve">                                                                                     </w:t>
      </w:r>
      <w:r w:rsidR="00377317">
        <w:rPr>
          <w:b/>
          <w:sz w:val="27"/>
          <w:szCs w:val="27"/>
        </w:rPr>
        <w:t xml:space="preserve">        </w:t>
      </w:r>
      <w:r w:rsidR="00AF373B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</w:rPr>
        <w:t>..</w:t>
      </w:r>
    </w:p>
    <w:p w:rsidR="00232F48" w:rsidRDefault="0035074D" w:rsidP="008C02D4">
      <w:pPr>
        <w:jc w:val="center"/>
        <w:rPr>
          <w:sz w:val="28"/>
          <w:szCs w:val="28"/>
        </w:rPr>
      </w:pPr>
      <w:r w:rsidRPr="0035074D">
        <w:rPr>
          <w:sz w:val="28"/>
          <w:szCs w:val="28"/>
        </w:rPr>
        <w:t>с.им. Бабушкина</w:t>
      </w:r>
    </w:p>
    <w:p w:rsidR="0035074D" w:rsidRPr="0035074D" w:rsidRDefault="0035074D" w:rsidP="008C02D4">
      <w:pPr>
        <w:jc w:val="center"/>
        <w:rPr>
          <w:sz w:val="28"/>
          <w:szCs w:val="28"/>
        </w:rPr>
      </w:pPr>
    </w:p>
    <w:p w:rsidR="00845BEF" w:rsidRPr="002B580E" w:rsidRDefault="00845BEF" w:rsidP="00845BEF">
      <w:pPr>
        <w:jc w:val="center"/>
        <w:rPr>
          <w:b/>
          <w:bCs/>
          <w:sz w:val="28"/>
          <w:szCs w:val="28"/>
        </w:rPr>
      </w:pPr>
      <w:bookmarkStart w:id="0" w:name="__DdeLink__334_219957553"/>
      <w:r w:rsidRPr="002B580E">
        <w:rPr>
          <w:b/>
          <w:bCs/>
          <w:sz w:val="28"/>
          <w:szCs w:val="28"/>
        </w:rPr>
        <w:t>Об  оценке  регулирующего  воздействия проектов муниципальных  нормативных правовых актов и экспертизе муниципальных нормативных правовых актов</w:t>
      </w:r>
      <w:bookmarkEnd w:id="0"/>
      <w:r w:rsidR="007E4529">
        <w:rPr>
          <w:b/>
          <w:bCs/>
          <w:sz w:val="28"/>
          <w:szCs w:val="28"/>
        </w:rPr>
        <w:t xml:space="preserve"> </w:t>
      </w:r>
    </w:p>
    <w:p w:rsidR="00845BEF" w:rsidRPr="002B580E" w:rsidRDefault="00845BEF" w:rsidP="00845BEF">
      <w:pPr>
        <w:ind w:right="4654"/>
        <w:rPr>
          <w:bCs/>
          <w:sz w:val="28"/>
          <w:szCs w:val="28"/>
        </w:rPr>
      </w:pPr>
    </w:p>
    <w:p w:rsidR="00845BEF" w:rsidRPr="002B580E" w:rsidRDefault="00845BEF" w:rsidP="002B580E">
      <w:pPr>
        <w:pStyle w:val="af"/>
        <w:ind w:firstLine="890"/>
        <w:jc w:val="both"/>
      </w:pPr>
      <w:r w:rsidRPr="002B580E">
        <w:t>В соответствии с частью 6 статьи 7, части 3 статьи 46 Федерального закона от 6 октября 2003 года № 131-ФЗ «Об общих принципах организации местного самоуправления в Российской Федерации», закона Вологодской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актов», руководствуясь Уставом Бабушкинского муниципального округа Вологодской области,</w:t>
      </w:r>
    </w:p>
    <w:p w:rsidR="00845BEF" w:rsidRPr="002B580E" w:rsidRDefault="00845BEF" w:rsidP="00845BEF">
      <w:pPr>
        <w:ind w:firstLine="709"/>
        <w:jc w:val="both"/>
        <w:rPr>
          <w:sz w:val="28"/>
          <w:szCs w:val="28"/>
        </w:rPr>
      </w:pPr>
    </w:p>
    <w:p w:rsidR="00845BEF" w:rsidRPr="002B580E" w:rsidRDefault="00845BEF" w:rsidP="00845BEF">
      <w:pPr>
        <w:ind w:firstLine="540"/>
        <w:jc w:val="both"/>
        <w:rPr>
          <w:b/>
          <w:bCs/>
          <w:sz w:val="28"/>
          <w:szCs w:val="28"/>
        </w:rPr>
      </w:pPr>
      <w:r w:rsidRPr="002B580E">
        <w:rPr>
          <w:b/>
          <w:bCs/>
          <w:sz w:val="28"/>
          <w:szCs w:val="28"/>
        </w:rPr>
        <w:t xml:space="preserve">Представительное Собрание Бабушкинского муниципального округа </w:t>
      </w:r>
    </w:p>
    <w:p w:rsidR="00845BEF" w:rsidRDefault="00845BEF" w:rsidP="00845BEF">
      <w:pPr>
        <w:ind w:firstLine="540"/>
        <w:jc w:val="both"/>
        <w:rPr>
          <w:b/>
          <w:bCs/>
          <w:sz w:val="28"/>
          <w:szCs w:val="28"/>
        </w:rPr>
      </w:pPr>
      <w:r w:rsidRPr="002B580E">
        <w:rPr>
          <w:b/>
          <w:bCs/>
          <w:sz w:val="28"/>
          <w:szCs w:val="28"/>
        </w:rPr>
        <w:t>РЕШИЛО:</w:t>
      </w:r>
    </w:p>
    <w:p w:rsidR="000C422F" w:rsidRPr="002B580E" w:rsidRDefault="000C422F" w:rsidP="00845BEF">
      <w:pPr>
        <w:ind w:firstLine="540"/>
        <w:jc w:val="both"/>
        <w:rPr>
          <w:b/>
          <w:bCs/>
          <w:sz w:val="28"/>
          <w:szCs w:val="28"/>
        </w:rPr>
      </w:pPr>
    </w:p>
    <w:p w:rsidR="002B580E" w:rsidRPr="002B580E" w:rsidRDefault="007E4529" w:rsidP="002B580E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580E" w:rsidRPr="002B580E">
        <w:rPr>
          <w:sz w:val="28"/>
          <w:szCs w:val="28"/>
        </w:rPr>
        <w:t>. Установить, что оценку регулирующего воздействия проектов муниципальных нормативных правовых актов Баб</w:t>
      </w:r>
      <w:r w:rsidR="002B580E">
        <w:rPr>
          <w:sz w:val="28"/>
          <w:szCs w:val="28"/>
        </w:rPr>
        <w:t>ушкинского муниципального округа</w:t>
      </w:r>
      <w:r w:rsidR="002B580E" w:rsidRPr="002B580E">
        <w:rPr>
          <w:sz w:val="28"/>
          <w:szCs w:val="28"/>
        </w:rPr>
        <w:t xml:space="preserve"> затрагивающих вопросы осуществления предпринимательской и инвестиционной деятельности (далее - проекты муниципальных нормативных правовых актов), и экспертизу муниципальных нормативных правовых актов Баб</w:t>
      </w:r>
      <w:r w:rsidR="002B580E">
        <w:rPr>
          <w:sz w:val="28"/>
          <w:szCs w:val="28"/>
        </w:rPr>
        <w:t>ушкинского муниципального округа</w:t>
      </w:r>
      <w:r w:rsidR="002B580E" w:rsidRPr="002B580E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экспертиза, муниципальные нормативные правовые акты соответственно), осуществляет администрация Баб</w:t>
      </w:r>
      <w:r w:rsidR="002B580E">
        <w:rPr>
          <w:sz w:val="28"/>
          <w:szCs w:val="28"/>
        </w:rPr>
        <w:t>ушкинского муниципального округа</w:t>
      </w:r>
      <w:r w:rsidR="002B580E" w:rsidRPr="002B580E">
        <w:rPr>
          <w:sz w:val="28"/>
          <w:szCs w:val="28"/>
        </w:rPr>
        <w:t xml:space="preserve"> в порядке, утвержденном муниципальным правовым актом администрации Бабушк</w:t>
      </w:r>
      <w:r w:rsidR="002B580E">
        <w:rPr>
          <w:sz w:val="28"/>
          <w:szCs w:val="28"/>
        </w:rPr>
        <w:t>инского муниципального округа</w:t>
      </w:r>
      <w:r w:rsidR="002B580E" w:rsidRPr="002B580E">
        <w:rPr>
          <w:sz w:val="28"/>
          <w:szCs w:val="28"/>
        </w:rPr>
        <w:t>.</w:t>
      </w:r>
    </w:p>
    <w:p w:rsidR="002B580E" w:rsidRPr="002B580E" w:rsidRDefault="007E4529" w:rsidP="002B580E">
      <w:pPr>
        <w:pStyle w:val="af"/>
        <w:spacing w:after="0"/>
        <w:ind w:firstLine="850"/>
        <w:jc w:val="both"/>
      </w:pPr>
      <w:r>
        <w:t>2</w:t>
      </w:r>
      <w:r w:rsidR="002B580E" w:rsidRPr="002B580E">
        <w:t>. Проекты муниципальных нормативных правовых актов, внесен</w:t>
      </w:r>
      <w:r w:rsidR="00067C3A">
        <w:t xml:space="preserve">ных в Представительное Собрание </w:t>
      </w:r>
      <w:r w:rsidR="002B580E" w:rsidRPr="002B580E">
        <w:t xml:space="preserve">в порядке правотворческой инициативы депутатами Представительного Собрания, постоянными комиссиями Представительного Собрания, </w:t>
      </w:r>
      <w:r w:rsidR="002B580E">
        <w:t>Г</w:t>
      </w:r>
      <w:r w:rsidR="002B580E" w:rsidRPr="002B580E">
        <w:t>лавой Баб</w:t>
      </w:r>
      <w:r w:rsidR="002B580E">
        <w:t>ушкинского муниципального округа, прокурором округа</w:t>
      </w:r>
      <w:r w:rsidR="002B580E" w:rsidRPr="002B580E">
        <w:t>, гражданами в порядке правотворческой инициативы,</w:t>
      </w:r>
      <w:r w:rsidR="00067C3A">
        <w:t xml:space="preserve"> и иными органами государственной власти</w:t>
      </w:r>
      <w:r w:rsidR="002B580E" w:rsidRPr="002B580E">
        <w:t xml:space="preserve"> направляются Представительным Собранием в администрации Баб</w:t>
      </w:r>
      <w:r w:rsidR="002B580E">
        <w:t>ушкинского муниципального округа</w:t>
      </w:r>
      <w:r w:rsidR="002B580E" w:rsidRPr="002B580E">
        <w:t xml:space="preserve"> для проведения оценки регулирующего воздействия проектов муниципальных </w:t>
      </w:r>
      <w:r w:rsidR="002B580E" w:rsidRPr="002B580E">
        <w:lastRenderedPageBreak/>
        <w:t xml:space="preserve">нормативных правовых актов и экспертизы муниципальных нормативных правовых актов (далее - уполномоченный орган) в течение 5 рабочих дней со дня поступления указанных проектов муниципальных нормативных правовых актов. </w:t>
      </w:r>
    </w:p>
    <w:p w:rsidR="002B580E" w:rsidRPr="002B580E" w:rsidRDefault="007E4529" w:rsidP="002B580E">
      <w:pPr>
        <w:pStyle w:val="af"/>
        <w:spacing w:after="0"/>
        <w:ind w:firstLine="850"/>
        <w:jc w:val="both"/>
      </w:pPr>
      <w:r>
        <w:t>3</w:t>
      </w:r>
      <w:r w:rsidR="002B580E" w:rsidRPr="002B580E">
        <w:t>. Срок проведения уполномоченным органом оценки регулирующего воздействия проекта муниципального нормативного пра</w:t>
      </w:r>
      <w:r w:rsidR="00067C3A">
        <w:t>вового акта не может превышать 6</w:t>
      </w:r>
      <w:r w:rsidR="002B580E" w:rsidRPr="002B580E">
        <w:t>0 календарных дней после дня поступления проекта муниципального нормативного правового акта в уполномоченный орган.</w:t>
      </w:r>
    </w:p>
    <w:p w:rsidR="002B580E" w:rsidRPr="002B580E" w:rsidRDefault="007E4529" w:rsidP="002B580E">
      <w:pPr>
        <w:pStyle w:val="af"/>
        <w:spacing w:after="0"/>
        <w:ind w:firstLine="850"/>
        <w:jc w:val="both"/>
      </w:pPr>
      <w:r>
        <w:t>4</w:t>
      </w:r>
      <w:r w:rsidR="002B580E" w:rsidRPr="002B580E">
        <w:t>. Заключение об оценке регулирующего воздействия проекта муниципального нормативного правового акта Представительного Собрания направляется уполномоченным органом в Представительное Собрание и размещается им на официальном сайте Баб</w:t>
      </w:r>
      <w:r w:rsidR="002B580E">
        <w:t>ушкинского муниципального округа</w:t>
      </w:r>
      <w:r w:rsidR="002B580E" w:rsidRPr="002B580E">
        <w:t xml:space="preserve"> в информационно-телекоммуникационной сети «Интернет» до дня рассмотрения указанного проекта муниципального нормативного правового акта на заседании Представительного Собрания.</w:t>
      </w:r>
    </w:p>
    <w:p w:rsidR="002B580E" w:rsidRPr="002B580E" w:rsidRDefault="007E4529" w:rsidP="002B580E">
      <w:pPr>
        <w:pStyle w:val="af"/>
        <w:spacing w:after="0"/>
        <w:ind w:firstLine="850"/>
        <w:jc w:val="both"/>
      </w:pPr>
      <w:r>
        <w:t>5</w:t>
      </w:r>
      <w:r w:rsidR="002B580E" w:rsidRPr="002B580E">
        <w:t>. Представительное Собрание рассматривает заключение об оценке регулирующего воздействия проекта муниципального нормативного правового акта Представительного Собрания, поступившее от уполномоченного органа, в порядке, установленном Регламентом Представительного Собрания.</w:t>
      </w:r>
    </w:p>
    <w:p w:rsidR="002B580E" w:rsidRPr="002B580E" w:rsidRDefault="007E4529" w:rsidP="002B580E">
      <w:pPr>
        <w:pStyle w:val="af"/>
        <w:spacing w:after="0"/>
        <w:ind w:firstLine="850"/>
        <w:jc w:val="both"/>
      </w:pPr>
      <w:r>
        <w:t>6</w:t>
      </w:r>
      <w:r w:rsidR="002B580E" w:rsidRPr="002B580E">
        <w:t>. Выводы, изложенные в заключении об оценке регулирующего воздействия проекта муниципального нормативного правового акта Представительного Собрания, учитываются Представительным Собранием при принятии проекта муниципального нормативного правового акта.</w:t>
      </w:r>
    </w:p>
    <w:p w:rsidR="002B580E" w:rsidRPr="002B580E" w:rsidRDefault="007E4529" w:rsidP="002B580E">
      <w:pPr>
        <w:pStyle w:val="af"/>
        <w:spacing w:after="0"/>
        <w:ind w:firstLine="850"/>
        <w:jc w:val="both"/>
      </w:pPr>
      <w:r>
        <w:t>7</w:t>
      </w:r>
      <w:r w:rsidR="002B580E" w:rsidRPr="002B580E">
        <w:t>. Срок проведения экспертизы муниципального нормативного правового акта не может превышать 60 календарных дней</w:t>
      </w:r>
      <w:r w:rsidR="00CD194A">
        <w:t xml:space="preserve"> после дня поступления в орган</w:t>
      </w:r>
      <w:r w:rsidR="002B580E" w:rsidRPr="002B580E">
        <w:t>.</w:t>
      </w:r>
    </w:p>
    <w:p w:rsidR="002B580E" w:rsidRPr="002B580E" w:rsidRDefault="007E4529" w:rsidP="002B580E">
      <w:pPr>
        <w:pStyle w:val="af"/>
        <w:spacing w:after="0"/>
        <w:ind w:firstLine="850"/>
        <w:jc w:val="both"/>
      </w:pPr>
      <w:r>
        <w:t>8</w:t>
      </w:r>
      <w:r w:rsidR="002B580E" w:rsidRPr="002B580E">
        <w:t>. Экспертиза муниципальных нормативных правовых актов осуществляется уполномоченным органом в соответствии с ежегодным планом проведения экспертизы муниципальных нормативных правовых актов, формируемым в порядке, утвержденном муниципальным правовым актом администрации Баб</w:t>
      </w:r>
      <w:r w:rsidR="00AA21D8">
        <w:t>ушкинского муниципального округа</w:t>
      </w:r>
      <w:r w:rsidR="002B580E" w:rsidRPr="002B580E">
        <w:t>.</w:t>
      </w:r>
    </w:p>
    <w:p w:rsidR="002B580E" w:rsidRPr="002B580E" w:rsidRDefault="007E4529" w:rsidP="002B580E">
      <w:pPr>
        <w:pStyle w:val="af"/>
        <w:spacing w:after="0"/>
        <w:ind w:firstLine="850"/>
        <w:jc w:val="both"/>
      </w:pPr>
      <w:r>
        <w:t>9</w:t>
      </w:r>
      <w:r w:rsidR="002B580E" w:rsidRPr="002B580E">
        <w:t>. Заключение по результатам экспертизы муниципального нормативного правового акта, принятого Представительным Собранием, в течение 5 рабочих дней после дня его подписания руководителем уполномоченного органа направляется в Представительное Собрание и размещается уполномоченным органом на официальном сайте администрации Баб</w:t>
      </w:r>
      <w:r w:rsidR="00AA21D8">
        <w:t>ушкинского муниципального округа</w:t>
      </w:r>
      <w:r w:rsidR="002B580E" w:rsidRPr="002B580E">
        <w:t xml:space="preserve"> в информационно-телекоммуникационной сети «Интернет».</w:t>
      </w:r>
    </w:p>
    <w:p w:rsidR="002B580E" w:rsidRPr="002B580E" w:rsidRDefault="007E4529" w:rsidP="002B580E">
      <w:pPr>
        <w:pStyle w:val="af"/>
        <w:spacing w:after="0"/>
        <w:ind w:firstLine="850"/>
        <w:jc w:val="both"/>
      </w:pPr>
      <w:r>
        <w:t>10</w:t>
      </w:r>
      <w:r w:rsidR="002B580E" w:rsidRPr="002B580E">
        <w:t>. Выводы, изложенные в заключении по результатам экспертизы муниципального нормативного правового акта, принятого Представительным Собранием, являются одним из оснований для отмены, признания утратившим силу, приостановления или изменения муниципального нормативного правового акта.</w:t>
      </w:r>
    </w:p>
    <w:p w:rsidR="007E4529" w:rsidRPr="007E4529" w:rsidRDefault="007E4529" w:rsidP="007E4529">
      <w:pPr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7E4529">
        <w:rPr>
          <w:sz w:val="28"/>
          <w:szCs w:val="28"/>
        </w:rPr>
        <w:t xml:space="preserve"> Признать утратившим силу решений Советов поселений:</w:t>
      </w:r>
    </w:p>
    <w:p w:rsidR="007E4529" w:rsidRDefault="007E4529" w:rsidP="00A30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Решение Совета </w:t>
      </w:r>
      <w:r w:rsidR="00A30BD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A30BD8">
        <w:rPr>
          <w:sz w:val="28"/>
          <w:szCs w:val="28"/>
        </w:rPr>
        <w:t xml:space="preserve"> Подболотное</w:t>
      </w:r>
      <w:r>
        <w:rPr>
          <w:sz w:val="28"/>
          <w:szCs w:val="28"/>
        </w:rPr>
        <w:t xml:space="preserve"> от 18.05.2016 года № 57 «Об оценке регулирующего</w:t>
      </w:r>
      <w:r w:rsidR="00A30BD8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воздействия муниципальных нормативных правовых актов и экспертизе муниципальных нормативных правовых актов сельского поселения Подболотное;</w:t>
      </w:r>
    </w:p>
    <w:p w:rsidR="007E4529" w:rsidRDefault="007E4529" w:rsidP="007E4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Решение Совета</w:t>
      </w:r>
      <w:r w:rsidR="00A30BD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="00A30BD8">
        <w:rPr>
          <w:sz w:val="28"/>
          <w:szCs w:val="28"/>
        </w:rPr>
        <w:t xml:space="preserve">Подболотное </w:t>
      </w:r>
      <w:r>
        <w:rPr>
          <w:sz w:val="28"/>
          <w:szCs w:val="28"/>
        </w:rPr>
        <w:t>от 18.05.2021 года № 20 «О внесении изменений в решение Совета поселения от 18.05.2016 года № 57»;</w:t>
      </w:r>
    </w:p>
    <w:p w:rsidR="007E4529" w:rsidRDefault="007E4529" w:rsidP="007E4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Решение Совета </w:t>
      </w:r>
      <w:r w:rsidR="00A30BD8">
        <w:rPr>
          <w:sz w:val="28"/>
          <w:szCs w:val="28"/>
        </w:rPr>
        <w:t xml:space="preserve">Березниковского сельского </w:t>
      </w:r>
      <w:r>
        <w:rPr>
          <w:sz w:val="28"/>
          <w:szCs w:val="28"/>
        </w:rPr>
        <w:t>поселения от 28.09.2016 года № 29 «Об оценке регулирующего воздействия муниципальных нормативных правовых актов и экспертизе муниципальных нормативных правовых актов Березниковского сельского поселения»;</w:t>
      </w:r>
    </w:p>
    <w:p w:rsidR="007E4529" w:rsidRDefault="007E4529" w:rsidP="007E4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Решение Совета</w:t>
      </w:r>
      <w:r w:rsidR="00A30BD8">
        <w:rPr>
          <w:sz w:val="28"/>
          <w:szCs w:val="28"/>
        </w:rPr>
        <w:t xml:space="preserve"> Березниковского сельского</w:t>
      </w:r>
      <w:r>
        <w:rPr>
          <w:sz w:val="28"/>
          <w:szCs w:val="28"/>
        </w:rPr>
        <w:t xml:space="preserve"> поселения от  24.12.2019 года № 42 «О внесении  изменений в решение Совета </w:t>
      </w:r>
      <w:r w:rsidR="00A30BD8">
        <w:rPr>
          <w:sz w:val="28"/>
          <w:szCs w:val="28"/>
        </w:rPr>
        <w:t xml:space="preserve">Березникоского сельского </w:t>
      </w:r>
      <w:r>
        <w:rPr>
          <w:sz w:val="28"/>
          <w:szCs w:val="28"/>
        </w:rPr>
        <w:t>поселения от 28.09.2016 года»;</w:t>
      </w:r>
    </w:p>
    <w:p w:rsidR="007E4529" w:rsidRDefault="007E4529" w:rsidP="007E4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Решение Совета Тимановского сельского поселения от 28.04.2016 года № 19 «Об оценке регулирующего воздействия муниципальных нормативных правовых актов и экспертизе муниципальных нормативных правовых актов Тимановского сельского поселения»;</w:t>
      </w:r>
    </w:p>
    <w:p w:rsidR="007E4529" w:rsidRDefault="007E4529" w:rsidP="007E4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Решение Совета Тимановского сельского поселения от 30.11.2020 года </w:t>
      </w:r>
      <w:r w:rsidRPr="007E4529">
        <w:rPr>
          <w:sz w:val="28"/>
          <w:szCs w:val="28"/>
        </w:rPr>
        <w:t>№ 54 «О внесении изменений в решение Совета Тимановского сельского поселения от 28.04.2016 года № 19»;</w:t>
      </w:r>
    </w:p>
    <w:p w:rsidR="007E4529" w:rsidRDefault="007E4529" w:rsidP="007E4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Решение Совета </w:t>
      </w:r>
      <w:r w:rsidR="00423CFB">
        <w:rPr>
          <w:sz w:val="28"/>
          <w:szCs w:val="28"/>
        </w:rPr>
        <w:t>Росл</w:t>
      </w:r>
      <w:r w:rsidR="002357F9">
        <w:rPr>
          <w:sz w:val="28"/>
          <w:szCs w:val="28"/>
        </w:rPr>
        <w:t xml:space="preserve">ятинского сельского </w:t>
      </w:r>
      <w:r>
        <w:rPr>
          <w:sz w:val="28"/>
          <w:szCs w:val="28"/>
        </w:rPr>
        <w:t>поселения от 19.05.2016 года № 21 «Об оценке регулирующего воздействия муниципальных нормативных правовых актов и экспертизе муниципальных нормативных правовых актов Рослятинского сельского поселения»;</w:t>
      </w:r>
    </w:p>
    <w:p w:rsidR="007E4529" w:rsidRPr="007E4529" w:rsidRDefault="007E4529" w:rsidP="007E4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Решение Совета </w:t>
      </w:r>
      <w:r w:rsidR="00423CFB">
        <w:rPr>
          <w:sz w:val="28"/>
          <w:szCs w:val="28"/>
        </w:rPr>
        <w:t xml:space="preserve">Рослятинского сельского </w:t>
      </w:r>
      <w:r>
        <w:rPr>
          <w:sz w:val="28"/>
          <w:szCs w:val="28"/>
        </w:rPr>
        <w:t xml:space="preserve">поселения от 18.12.2020 года № 21 «О внесении изменений  в Решение </w:t>
      </w:r>
      <w:r w:rsidR="00A30BD8">
        <w:rPr>
          <w:sz w:val="28"/>
          <w:szCs w:val="28"/>
        </w:rPr>
        <w:t xml:space="preserve">Рослятинского сельского </w:t>
      </w:r>
      <w:r>
        <w:rPr>
          <w:sz w:val="28"/>
          <w:szCs w:val="28"/>
        </w:rPr>
        <w:t>Совета от 19.05.2016 года № 30»;</w:t>
      </w:r>
    </w:p>
    <w:p w:rsidR="007E4529" w:rsidRDefault="007E4529" w:rsidP="007E4529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12. </w:t>
      </w:r>
      <w:r w:rsidRPr="007E4529">
        <w:rPr>
          <w:sz w:val="28"/>
          <w:szCs w:val="28"/>
        </w:rPr>
        <w:t>Признать утратившими силу решение Представительного Собрания Бабушкинского муниципального района Вологодской области от 26.10.2015 года № 270 «Об оценке регулирующего воздействия проектов муниципальных нормативных правовых актов и экспертизе муниципальных правовых актов</w:t>
      </w:r>
      <w:r w:rsidRPr="007E4529">
        <w:rPr>
          <w:b/>
          <w:bCs/>
          <w:sz w:val="28"/>
          <w:szCs w:val="28"/>
        </w:rPr>
        <w:t>».</w:t>
      </w:r>
    </w:p>
    <w:p w:rsidR="007E4529" w:rsidRDefault="007E4529" w:rsidP="007E4529">
      <w:pPr>
        <w:pStyle w:val="af"/>
        <w:spacing w:after="0"/>
        <w:ind w:firstLine="850"/>
        <w:jc w:val="both"/>
      </w:pPr>
      <w:r>
        <w:rPr>
          <w:bCs/>
        </w:rPr>
        <w:t>13</w:t>
      </w:r>
      <w:r w:rsidRPr="002B580E">
        <w:rPr>
          <w:bCs/>
        </w:rPr>
        <w:t>.</w:t>
      </w:r>
      <w:r w:rsidRPr="002B580E">
        <w:t xml:space="preserve"> 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 и вступает в силу со дня подписания.</w:t>
      </w:r>
    </w:p>
    <w:p w:rsidR="007E4529" w:rsidRPr="007E4529" w:rsidRDefault="007E4529" w:rsidP="007E4529">
      <w:pPr>
        <w:ind w:firstLine="708"/>
        <w:jc w:val="both"/>
        <w:rPr>
          <w:sz w:val="28"/>
          <w:szCs w:val="28"/>
        </w:rPr>
      </w:pPr>
    </w:p>
    <w:p w:rsidR="00351B7A" w:rsidRPr="002B580E" w:rsidRDefault="0030773C" w:rsidP="002357F9">
      <w:pPr>
        <w:jc w:val="both"/>
        <w:rPr>
          <w:color w:val="000000"/>
          <w:sz w:val="28"/>
          <w:szCs w:val="28"/>
        </w:rPr>
      </w:pPr>
      <w:r w:rsidRPr="002B580E">
        <w:rPr>
          <w:sz w:val="28"/>
          <w:szCs w:val="28"/>
        </w:rPr>
        <w:t xml:space="preserve">          </w:t>
      </w:r>
      <w:r w:rsidR="0035074D" w:rsidRPr="002B580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351B7A" w:rsidRPr="002B580E" w:rsidTr="007541C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51B7A" w:rsidRPr="002B580E" w:rsidRDefault="00351B7A" w:rsidP="007541CC">
            <w:pPr>
              <w:rPr>
                <w:sz w:val="28"/>
                <w:szCs w:val="28"/>
              </w:rPr>
            </w:pPr>
            <w:r w:rsidRPr="002B580E">
              <w:rPr>
                <w:sz w:val="28"/>
                <w:szCs w:val="28"/>
              </w:rPr>
              <w:t>Председатель</w:t>
            </w:r>
          </w:p>
          <w:p w:rsidR="00351B7A" w:rsidRPr="002B580E" w:rsidRDefault="00351B7A" w:rsidP="007541CC">
            <w:pPr>
              <w:rPr>
                <w:sz w:val="28"/>
                <w:szCs w:val="28"/>
              </w:rPr>
            </w:pPr>
            <w:r w:rsidRPr="002B580E">
              <w:rPr>
                <w:sz w:val="28"/>
                <w:szCs w:val="28"/>
              </w:rPr>
              <w:t>Представительного Собрания</w:t>
            </w:r>
          </w:p>
          <w:p w:rsidR="00351B7A" w:rsidRPr="002B580E" w:rsidRDefault="00351B7A" w:rsidP="007541CC">
            <w:pPr>
              <w:rPr>
                <w:sz w:val="28"/>
                <w:szCs w:val="28"/>
              </w:rPr>
            </w:pPr>
            <w:r w:rsidRPr="002B580E">
              <w:rPr>
                <w:sz w:val="28"/>
                <w:szCs w:val="28"/>
              </w:rPr>
              <w:t>Бабушкинского муниципального</w:t>
            </w:r>
          </w:p>
          <w:p w:rsidR="00351B7A" w:rsidRPr="002B580E" w:rsidRDefault="00351B7A" w:rsidP="007541CC">
            <w:pPr>
              <w:rPr>
                <w:sz w:val="28"/>
                <w:szCs w:val="28"/>
              </w:rPr>
            </w:pPr>
            <w:r w:rsidRPr="002B580E"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51B7A" w:rsidRPr="002B580E" w:rsidRDefault="00351B7A" w:rsidP="007541CC">
            <w:pPr>
              <w:rPr>
                <w:sz w:val="28"/>
                <w:szCs w:val="28"/>
              </w:rPr>
            </w:pPr>
            <w:r w:rsidRPr="002B580E"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351B7A" w:rsidRPr="002B580E" w:rsidRDefault="00351B7A" w:rsidP="007541CC">
            <w:pPr>
              <w:rPr>
                <w:sz w:val="28"/>
                <w:szCs w:val="28"/>
              </w:rPr>
            </w:pPr>
          </w:p>
        </w:tc>
      </w:tr>
      <w:tr w:rsidR="00351B7A" w:rsidRPr="002B580E" w:rsidTr="007541C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51B7A" w:rsidRPr="002B580E" w:rsidRDefault="00351B7A" w:rsidP="007541CC">
            <w:pPr>
              <w:rPr>
                <w:sz w:val="28"/>
                <w:szCs w:val="28"/>
              </w:rPr>
            </w:pPr>
            <w:r w:rsidRPr="002B580E"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51B7A" w:rsidRPr="002B580E" w:rsidRDefault="00351B7A" w:rsidP="007541CC">
            <w:pPr>
              <w:rPr>
                <w:sz w:val="28"/>
                <w:szCs w:val="28"/>
              </w:rPr>
            </w:pPr>
            <w:r w:rsidRPr="002B580E"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351B7A" w:rsidRPr="002B580E" w:rsidRDefault="00351B7A" w:rsidP="00351B7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351B7A" w:rsidRDefault="00351B7A" w:rsidP="00351B7A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5074D" w:rsidRDefault="0035074D" w:rsidP="0035074D">
      <w:pPr>
        <w:pStyle w:val="afb"/>
        <w:jc w:val="both"/>
        <w:rPr>
          <w:rFonts w:ascii="Times New Roman" w:hAnsi="Times New Roman"/>
          <w:sz w:val="28"/>
          <w:szCs w:val="28"/>
        </w:rPr>
      </w:pPr>
    </w:p>
    <w:sectPr w:rsidR="0035074D" w:rsidSect="00AF373B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CE" w:rsidRDefault="00CE6DCE">
      <w:r>
        <w:separator/>
      </w:r>
    </w:p>
  </w:endnote>
  <w:endnote w:type="continuationSeparator" w:id="1">
    <w:p w:rsidR="00CE6DCE" w:rsidRDefault="00CE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CE" w:rsidRDefault="00CE6DCE">
      <w:r>
        <w:separator/>
      </w:r>
    </w:p>
  </w:footnote>
  <w:footnote w:type="continuationSeparator" w:id="1">
    <w:p w:rsidR="00CE6DCE" w:rsidRDefault="00CE6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E" w:rsidRDefault="00911663" w:rsidP="001305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6C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C5E" w:rsidRDefault="00976C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E" w:rsidRDefault="00911663" w:rsidP="001305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6C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57F9">
      <w:rPr>
        <w:rStyle w:val="a9"/>
        <w:noProof/>
      </w:rPr>
      <w:t>2</w:t>
    </w:r>
    <w:r>
      <w:rPr>
        <w:rStyle w:val="a9"/>
      </w:rPr>
      <w:fldChar w:fldCharType="end"/>
    </w:r>
  </w:p>
  <w:p w:rsidR="00976C5E" w:rsidRDefault="00976C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746C"/>
    <w:multiLevelType w:val="hybridMultilevel"/>
    <w:tmpl w:val="ECA04A8E"/>
    <w:lvl w:ilvl="0" w:tplc="07CEBA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904A4"/>
    <w:multiLevelType w:val="hybridMultilevel"/>
    <w:tmpl w:val="EBD049C0"/>
    <w:lvl w:ilvl="0" w:tplc="3F16813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">
    <w:nsid w:val="330C00D2"/>
    <w:multiLevelType w:val="hybridMultilevel"/>
    <w:tmpl w:val="7BBAF586"/>
    <w:lvl w:ilvl="0" w:tplc="56E633D2">
      <w:start w:val="12"/>
      <w:numFmt w:val="decimal"/>
      <w:lvlText w:val="%1."/>
      <w:lvlJc w:val="left"/>
      <w:pPr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B143209"/>
    <w:multiLevelType w:val="hybridMultilevel"/>
    <w:tmpl w:val="C4C8A1FC"/>
    <w:lvl w:ilvl="0" w:tplc="8CF4D76C">
      <w:start w:val="1"/>
      <w:numFmt w:val="decimal"/>
      <w:lvlText w:val="Статья 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32DDA"/>
    <w:multiLevelType w:val="hybridMultilevel"/>
    <w:tmpl w:val="0280585A"/>
    <w:lvl w:ilvl="0" w:tplc="84C6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39659A9"/>
    <w:multiLevelType w:val="hybridMultilevel"/>
    <w:tmpl w:val="B2F052E0"/>
    <w:lvl w:ilvl="0" w:tplc="880EF33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6802DAE"/>
    <w:multiLevelType w:val="hybridMultilevel"/>
    <w:tmpl w:val="1D801D2E"/>
    <w:lvl w:ilvl="0" w:tplc="48565F5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54273"/>
    <w:multiLevelType w:val="hybridMultilevel"/>
    <w:tmpl w:val="421A6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890"/>
    <w:rsid w:val="00005A67"/>
    <w:rsid w:val="00011981"/>
    <w:rsid w:val="00012468"/>
    <w:rsid w:val="00017030"/>
    <w:rsid w:val="00017DAE"/>
    <w:rsid w:val="000205E2"/>
    <w:rsid w:val="00022711"/>
    <w:rsid w:val="00023625"/>
    <w:rsid w:val="0003030F"/>
    <w:rsid w:val="00040C94"/>
    <w:rsid w:val="00043078"/>
    <w:rsid w:val="00043C3C"/>
    <w:rsid w:val="0004442E"/>
    <w:rsid w:val="00044F33"/>
    <w:rsid w:val="00046B42"/>
    <w:rsid w:val="00047638"/>
    <w:rsid w:val="000505E6"/>
    <w:rsid w:val="00050624"/>
    <w:rsid w:val="00051BED"/>
    <w:rsid w:val="00061DE2"/>
    <w:rsid w:val="00065337"/>
    <w:rsid w:val="00067C3A"/>
    <w:rsid w:val="000737F2"/>
    <w:rsid w:val="00073FC3"/>
    <w:rsid w:val="00074F8E"/>
    <w:rsid w:val="000763D1"/>
    <w:rsid w:val="000777D8"/>
    <w:rsid w:val="0008016E"/>
    <w:rsid w:val="00082D99"/>
    <w:rsid w:val="00086668"/>
    <w:rsid w:val="0009470B"/>
    <w:rsid w:val="00097A21"/>
    <w:rsid w:val="000A3F98"/>
    <w:rsid w:val="000A6B0A"/>
    <w:rsid w:val="000A7A9F"/>
    <w:rsid w:val="000B2D14"/>
    <w:rsid w:val="000B5727"/>
    <w:rsid w:val="000B7129"/>
    <w:rsid w:val="000C1ED1"/>
    <w:rsid w:val="000C422F"/>
    <w:rsid w:val="000C5B02"/>
    <w:rsid w:val="000C6544"/>
    <w:rsid w:val="000D7120"/>
    <w:rsid w:val="000E24E1"/>
    <w:rsid w:val="000E6086"/>
    <w:rsid w:val="000F41F2"/>
    <w:rsid w:val="000F79D6"/>
    <w:rsid w:val="000F7D5D"/>
    <w:rsid w:val="0010333C"/>
    <w:rsid w:val="0010369A"/>
    <w:rsid w:val="00104773"/>
    <w:rsid w:val="0010537D"/>
    <w:rsid w:val="001067D5"/>
    <w:rsid w:val="0011117F"/>
    <w:rsid w:val="001208AB"/>
    <w:rsid w:val="00124E74"/>
    <w:rsid w:val="0013016F"/>
    <w:rsid w:val="001305B4"/>
    <w:rsid w:val="00137096"/>
    <w:rsid w:val="00140CB8"/>
    <w:rsid w:val="00140CD9"/>
    <w:rsid w:val="00145550"/>
    <w:rsid w:val="00161BC7"/>
    <w:rsid w:val="00162322"/>
    <w:rsid w:val="00165AB8"/>
    <w:rsid w:val="00174A57"/>
    <w:rsid w:val="00181C56"/>
    <w:rsid w:val="00195539"/>
    <w:rsid w:val="001961E2"/>
    <w:rsid w:val="0019781B"/>
    <w:rsid w:val="001A1E1D"/>
    <w:rsid w:val="001A3927"/>
    <w:rsid w:val="001A3E52"/>
    <w:rsid w:val="001A3E9D"/>
    <w:rsid w:val="001A661B"/>
    <w:rsid w:val="001B1D3E"/>
    <w:rsid w:val="001B3DF5"/>
    <w:rsid w:val="001B42AB"/>
    <w:rsid w:val="001B74C3"/>
    <w:rsid w:val="001C201B"/>
    <w:rsid w:val="001C783B"/>
    <w:rsid w:val="001C7CA6"/>
    <w:rsid w:val="001D1CEE"/>
    <w:rsid w:val="001E0334"/>
    <w:rsid w:val="001E55BA"/>
    <w:rsid w:val="001E60B5"/>
    <w:rsid w:val="001E6EAD"/>
    <w:rsid w:val="001F1E31"/>
    <w:rsid w:val="001F5C9B"/>
    <w:rsid w:val="001F6E69"/>
    <w:rsid w:val="00201F20"/>
    <w:rsid w:val="00204D02"/>
    <w:rsid w:val="00211B5E"/>
    <w:rsid w:val="00217AD9"/>
    <w:rsid w:val="0022232A"/>
    <w:rsid w:val="00226400"/>
    <w:rsid w:val="00226C7D"/>
    <w:rsid w:val="00232F48"/>
    <w:rsid w:val="002346F0"/>
    <w:rsid w:val="002357F9"/>
    <w:rsid w:val="00235C2F"/>
    <w:rsid w:val="002452E7"/>
    <w:rsid w:val="00256510"/>
    <w:rsid w:val="002604DF"/>
    <w:rsid w:val="002707DC"/>
    <w:rsid w:val="00271EDB"/>
    <w:rsid w:val="00284D0E"/>
    <w:rsid w:val="00291E8F"/>
    <w:rsid w:val="00293613"/>
    <w:rsid w:val="002A1046"/>
    <w:rsid w:val="002A1E22"/>
    <w:rsid w:val="002A1E8F"/>
    <w:rsid w:val="002B5310"/>
    <w:rsid w:val="002B580E"/>
    <w:rsid w:val="002B6794"/>
    <w:rsid w:val="002C0B04"/>
    <w:rsid w:val="002C300F"/>
    <w:rsid w:val="002C4697"/>
    <w:rsid w:val="002C57D0"/>
    <w:rsid w:val="002D2CF7"/>
    <w:rsid w:val="002E1F06"/>
    <w:rsid w:val="002E5778"/>
    <w:rsid w:val="002E7D05"/>
    <w:rsid w:val="002F1372"/>
    <w:rsid w:val="002F1E3B"/>
    <w:rsid w:val="002F1F23"/>
    <w:rsid w:val="002F3C6F"/>
    <w:rsid w:val="002F7352"/>
    <w:rsid w:val="002F7492"/>
    <w:rsid w:val="003035AC"/>
    <w:rsid w:val="0030773C"/>
    <w:rsid w:val="00312B16"/>
    <w:rsid w:val="00323FF9"/>
    <w:rsid w:val="00327820"/>
    <w:rsid w:val="003279F3"/>
    <w:rsid w:val="00330880"/>
    <w:rsid w:val="00336BAA"/>
    <w:rsid w:val="003370E9"/>
    <w:rsid w:val="0034081F"/>
    <w:rsid w:val="00340C71"/>
    <w:rsid w:val="003422DD"/>
    <w:rsid w:val="00343500"/>
    <w:rsid w:val="003471FD"/>
    <w:rsid w:val="00347B59"/>
    <w:rsid w:val="0035074D"/>
    <w:rsid w:val="00351B7A"/>
    <w:rsid w:val="00355D31"/>
    <w:rsid w:val="00367801"/>
    <w:rsid w:val="003701CB"/>
    <w:rsid w:val="00370E4B"/>
    <w:rsid w:val="00372A06"/>
    <w:rsid w:val="003734C0"/>
    <w:rsid w:val="003762B1"/>
    <w:rsid w:val="00377317"/>
    <w:rsid w:val="0038252F"/>
    <w:rsid w:val="003833CD"/>
    <w:rsid w:val="0039061C"/>
    <w:rsid w:val="0039212C"/>
    <w:rsid w:val="0039275E"/>
    <w:rsid w:val="00392BD4"/>
    <w:rsid w:val="003957B2"/>
    <w:rsid w:val="00397DAD"/>
    <w:rsid w:val="003A00BD"/>
    <w:rsid w:val="003A1F35"/>
    <w:rsid w:val="003A24B7"/>
    <w:rsid w:val="003A77F2"/>
    <w:rsid w:val="003B14E5"/>
    <w:rsid w:val="003B2EBD"/>
    <w:rsid w:val="003B5ACC"/>
    <w:rsid w:val="003C4F3F"/>
    <w:rsid w:val="003C526E"/>
    <w:rsid w:val="003D246D"/>
    <w:rsid w:val="003D62DB"/>
    <w:rsid w:val="003D7538"/>
    <w:rsid w:val="003E11B1"/>
    <w:rsid w:val="003E3FC2"/>
    <w:rsid w:val="003E73AE"/>
    <w:rsid w:val="003E74A6"/>
    <w:rsid w:val="003F6EB3"/>
    <w:rsid w:val="00400E2D"/>
    <w:rsid w:val="00401B7B"/>
    <w:rsid w:val="0040375F"/>
    <w:rsid w:val="00406E71"/>
    <w:rsid w:val="00412E41"/>
    <w:rsid w:val="0041479D"/>
    <w:rsid w:val="00415784"/>
    <w:rsid w:val="00423CFB"/>
    <w:rsid w:val="004248C2"/>
    <w:rsid w:val="004272BB"/>
    <w:rsid w:val="004304B1"/>
    <w:rsid w:val="00432C51"/>
    <w:rsid w:val="00434E52"/>
    <w:rsid w:val="004422C3"/>
    <w:rsid w:val="00443A4B"/>
    <w:rsid w:val="004533C0"/>
    <w:rsid w:val="00453701"/>
    <w:rsid w:val="00456B82"/>
    <w:rsid w:val="004625C4"/>
    <w:rsid w:val="00463598"/>
    <w:rsid w:val="004635A6"/>
    <w:rsid w:val="00466B95"/>
    <w:rsid w:val="00470506"/>
    <w:rsid w:val="004711CE"/>
    <w:rsid w:val="00471DCE"/>
    <w:rsid w:val="00484DD2"/>
    <w:rsid w:val="00485786"/>
    <w:rsid w:val="004923F4"/>
    <w:rsid w:val="00496119"/>
    <w:rsid w:val="00496D33"/>
    <w:rsid w:val="004A1EDB"/>
    <w:rsid w:val="004A5229"/>
    <w:rsid w:val="004A6F1F"/>
    <w:rsid w:val="004B16BF"/>
    <w:rsid w:val="004B1B79"/>
    <w:rsid w:val="004B6DA4"/>
    <w:rsid w:val="004C18A1"/>
    <w:rsid w:val="004D277A"/>
    <w:rsid w:val="004D3460"/>
    <w:rsid w:val="004D41CA"/>
    <w:rsid w:val="004D4ACC"/>
    <w:rsid w:val="004D512C"/>
    <w:rsid w:val="004D5FD3"/>
    <w:rsid w:val="004E1A24"/>
    <w:rsid w:val="004E2D11"/>
    <w:rsid w:val="004E316D"/>
    <w:rsid w:val="004E3577"/>
    <w:rsid w:val="004E5EDE"/>
    <w:rsid w:val="004F13FF"/>
    <w:rsid w:val="004F21DE"/>
    <w:rsid w:val="004F4C93"/>
    <w:rsid w:val="004F5174"/>
    <w:rsid w:val="004F5185"/>
    <w:rsid w:val="00500E49"/>
    <w:rsid w:val="0050333A"/>
    <w:rsid w:val="00503736"/>
    <w:rsid w:val="00504243"/>
    <w:rsid w:val="00504473"/>
    <w:rsid w:val="0050542B"/>
    <w:rsid w:val="005054E5"/>
    <w:rsid w:val="00506538"/>
    <w:rsid w:val="005124EA"/>
    <w:rsid w:val="00514357"/>
    <w:rsid w:val="00520956"/>
    <w:rsid w:val="005234F5"/>
    <w:rsid w:val="00530C21"/>
    <w:rsid w:val="00531019"/>
    <w:rsid w:val="0053747A"/>
    <w:rsid w:val="0054094B"/>
    <w:rsid w:val="00541399"/>
    <w:rsid w:val="00545ECE"/>
    <w:rsid w:val="005479ED"/>
    <w:rsid w:val="00550946"/>
    <w:rsid w:val="005524C4"/>
    <w:rsid w:val="005562FC"/>
    <w:rsid w:val="00557444"/>
    <w:rsid w:val="00557A4C"/>
    <w:rsid w:val="0056686C"/>
    <w:rsid w:val="00570444"/>
    <w:rsid w:val="00574096"/>
    <w:rsid w:val="00575151"/>
    <w:rsid w:val="00581565"/>
    <w:rsid w:val="0058461C"/>
    <w:rsid w:val="00585003"/>
    <w:rsid w:val="005865B9"/>
    <w:rsid w:val="00593A13"/>
    <w:rsid w:val="00595226"/>
    <w:rsid w:val="005A29D8"/>
    <w:rsid w:val="005A7C0A"/>
    <w:rsid w:val="005B25E7"/>
    <w:rsid w:val="005B621E"/>
    <w:rsid w:val="005C5E03"/>
    <w:rsid w:val="005D2A87"/>
    <w:rsid w:val="005D48BF"/>
    <w:rsid w:val="005D5E42"/>
    <w:rsid w:val="005D65B6"/>
    <w:rsid w:val="005E1CA9"/>
    <w:rsid w:val="005E450A"/>
    <w:rsid w:val="005E6F86"/>
    <w:rsid w:val="005E7477"/>
    <w:rsid w:val="005F43E7"/>
    <w:rsid w:val="005F5545"/>
    <w:rsid w:val="005F5D5D"/>
    <w:rsid w:val="00604FB9"/>
    <w:rsid w:val="0060563C"/>
    <w:rsid w:val="00606BD3"/>
    <w:rsid w:val="00613F88"/>
    <w:rsid w:val="00624766"/>
    <w:rsid w:val="00624E72"/>
    <w:rsid w:val="00631B71"/>
    <w:rsid w:val="006337EB"/>
    <w:rsid w:val="006338C9"/>
    <w:rsid w:val="00640B7B"/>
    <w:rsid w:val="00643C8D"/>
    <w:rsid w:val="00646916"/>
    <w:rsid w:val="006624B2"/>
    <w:rsid w:val="00663009"/>
    <w:rsid w:val="0067232A"/>
    <w:rsid w:val="00675D58"/>
    <w:rsid w:val="006810E9"/>
    <w:rsid w:val="00683428"/>
    <w:rsid w:val="006A1C69"/>
    <w:rsid w:val="006A4B33"/>
    <w:rsid w:val="006A5D13"/>
    <w:rsid w:val="006B77B5"/>
    <w:rsid w:val="006B77F9"/>
    <w:rsid w:val="006C15E9"/>
    <w:rsid w:val="006C40E2"/>
    <w:rsid w:val="006D4662"/>
    <w:rsid w:val="006D4682"/>
    <w:rsid w:val="006D4B1A"/>
    <w:rsid w:val="006E1B38"/>
    <w:rsid w:val="006E502B"/>
    <w:rsid w:val="006F076E"/>
    <w:rsid w:val="006F5E3C"/>
    <w:rsid w:val="006F7C33"/>
    <w:rsid w:val="00711385"/>
    <w:rsid w:val="00714514"/>
    <w:rsid w:val="007248F1"/>
    <w:rsid w:val="00727B1D"/>
    <w:rsid w:val="00732447"/>
    <w:rsid w:val="00732E32"/>
    <w:rsid w:val="0073445A"/>
    <w:rsid w:val="0074214C"/>
    <w:rsid w:val="0074476E"/>
    <w:rsid w:val="007449FB"/>
    <w:rsid w:val="00744D25"/>
    <w:rsid w:val="00745CCC"/>
    <w:rsid w:val="0075224D"/>
    <w:rsid w:val="007548F9"/>
    <w:rsid w:val="00756F1E"/>
    <w:rsid w:val="00765640"/>
    <w:rsid w:val="007660AF"/>
    <w:rsid w:val="00766F92"/>
    <w:rsid w:val="007751D4"/>
    <w:rsid w:val="00777B5F"/>
    <w:rsid w:val="007817C5"/>
    <w:rsid w:val="0078439C"/>
    <w:rsid w:val="00791070"/>
    <w:rsid w:val="00796390"/>
    <w:rsid w:val="007A05CF"/>
    <w:rsid w:val="007A1666"/>
    <w:rsid w:val="007A3AD1"/>
    <w:rsid w:val="007A6E4F"/>
    <w:rsid w:val="007B7FCF"/>
    <w:rsid w:val="007C3821"/>
    <w:rsid w:val="007D0C99"/>
    <w:rsid w:val="007D2887"/>
    <w:rsid w:val="007D7A7B"/>
    <w:rsid w:val="007E21A4"/>
    <w:rsid w:val="007E4529"/>
    <w:rsid w:val="007E51E9"/>
    <w:rsid w:val="007F2819"/>
    <w:rsid w:val="007F2BF6"/>
    <w:rsid w:val="007F6E1A"/>
    <w:rsid w:val="008017BB"/>
    <w:rsid w:val="008031AC"/>
    <w:rsid w:val="00806630"/>
    <w:rsid w:val="00807239"/>
    <w:rsid w:val="0080741B"/>
    <w:rsid w:val="00807C53"/>
    <w:rsid w:val="0081573E"/>
    <w:rsid w:val="00824BB0"/>
    <w:rsid w:val="00827A6F"/>
    <w:rsid w:val="00830238"/>
    <w:rsid w:val="00844337"/>
    <w:rsid w:val="00845BEF"/>
    <w:rsid w:val="00846F07"/>
    <w:rsid w:val="00847DC6"/>
    <w:rsid w:val="0085103C"/>
    <w:rsid w:val="00852C70"/>
    <w:rsid w:val="008619FF"/>
    <w:rsid w:val="008672A5"/>
    <w:rsid w:val="008723E8"/>
    <w:rsid w:val="0088248B"/>
    <w:rsid w:val="008849F6"/>
    <w:rsid w:val="00885F98"/>
    <w:rsid w:val="008918DF"/>
    <w:rsid w:val="008946E1"/>
    <w:rsid w:val="008A2678"/>
    <w:rsid w:val="008A7321"/>
    <w:rsid w:val="008C02D4"/>
    <w:rsid w:val="008C08CD"/>
    <w:rsid w:val="008C550B"/>
    <w:rsid w:val="008C7173"/>
    <w:rsid w:val="008D0889"/>
    <w:rsid w:val="008D0AA6"/>
    <w:rsid w:val="008D10BC"/>
    <w:rsid w:val="008D57AA"/>
    <w:rsid w:val="008D6EA1"/>
    <w:rsid w:val="008E165C"/>
    <w:rsid w:val="008E7774"/>
    <w:rsid w:val="008F1F2F"/>
    <w:rsid w:val="008F5083"/>
    <w:rsid w:val="008F5D9B"/>
    <w:rsid w:val="00900F16"/>
    <w:rsid w:val="00903839"/>
    <w:rsid w:val="00906E29"/>
    <w:rsid w:val="009071C2"/>
    <w:rsid w:val="0091143F"/>
    <w:rsid w:val="00911663"/>
    <w:rsid w:val="0092078C"/>
    <w:rsid w:val="00925262"/>
    <w:rsid w:val="00934002"/>
    <w:rsid w:val="00934E16"/>
    <w:rsid w:val="00936184"/>
    <w:rsid w:val="0093689F"/>
    <w:rsid w:val="00941B89"/>
    <w:rsid w:val="009443C1"/>
    <w:rsid w:val="0094525F"/>
    <w:rsid w:val="00946438"/>
    <w:rsid w:val="009529CE"/>
    <w:rsid w:val="0095465B"/>
    <w:rsid w:val="00955F74"/>
    <w:rsid w:val="00956038"/>
    <w:rsid w:val="00960DDF"/>
    <w:rsid w:val="00971D03"/>
    <w:rsid w:val="00976C5E"/>
    <w:rsid w:val="0097700B"/>
    <w:rsid w:val="009826C5"/>
    <w:rsid w:val="00991193"/>
    <w:rsid w:val="0099230D"/>
    <w:rsid w:val="009930EC"/>
    <w:rsid w:val="009A5BD7"/>
    <w:rsid w:val="009A72CC"/>
    <w:rsid w:val="009B4912"/>
    <w:rsid w:val="009C7D38"/>
    <w:rsid w:val="009D143A"/>
    <w:rsid w:val="009D7D32"/>
    <w:rsid w:val="009E4391"/>
    <w:rsid w:val="009F2969"/>
    <w:rsid w:val="009F470E"/>
    <w:rsid w:val="009F63A3"/>
    <w:rsid w:val="00A01158"/>
    <w:rsid w:val="00A03A46"/>
    <w:rsid w:val="00A1400A"/>
    <w:rsid w:val="00A146F7"/>
    <w:rsid w:val="00A26FB3"/>
    <w:rsid w:val="00A27052"/>
    <w:rsid w:val="00A30BD8"/>
    <w:rsid w:val="00A33A9D"/>
    <w:rsid w:val="00A33DC7"/>
    <w:rsid w:val="00A3430D"/>
    <w:rsid w:val="00A4101B"/>
    <w:rsid w:val="00A41E24"/>
    <w:rsid w:val="00A47E3E"/>
    <w:rsid w:val="00A47F4D"/>
    <w:rsid w:val="00A5474A"/>
    <w:rsid w:val="00A54CED"/>
    <w:rsid w:val="00A63E86"/>
    <w:rsid w:val="00A644C0"/>
    <w:rsid w:val="00A679B0"/>
    <w:rsid w:val="00A70C13"/>
    <w:rsid w:val="00A777D7"/>
    <w:rsid w:val="00A807B0"/>
    <w:rsid w:val="00A8296D"/>
    <w:rsid w:val="00A91E78"/>
    <w:rsid w:val="00A92F06"/>
    <w:rsid w:val="00A95D1F"/>
    <w:rsid w:val="00A96D0E"/>
    <w:rsid w:val="00AA0788"/>
    <w:rsid w:val="00AA0C51"/>
    <w:rsid w:val="00AA21D8"/>
    <w:rsid w:val="00AA25A5"/>
    <w:rsid w:val="00AB1214"/>
    <w:rsid w:val="00AB5905"/>
    <w:rsid w:val="00AC069A"/>
    <w:rsid w:val="00AC4644"/>
    <w:rsid w:val="00AC50C4"/>
    <w:rsid w:val="00AC58B5"/>
    <w:rsid w:val="00AC6608"/>
    <w:rsid w:val="00AD211F"/>
    <w:rsid w:val="00AD228B"/>
    <w:rsid w:val="00AD6754"/>
    <w:rsid w:val="00AE13AF"/>
    <w:rsid w:val="00AF0EBD"/>
    <w:rsid w:val="00AF338B"/>
    <w:rsid w:val="00AF373B"/>
    <w:rsid w:val="00B021E7"/>
    <w:rsid w:val="00B0701F"/>
    <w:rsid w:val="00B2693C"/>
    <w:rsid w:val="00B30890"/>
    <w:rsid w:val="00B30918"/>
    <w:rsid w:val="00B3098E"/>
    <w:rsid w:val="00B3298E"/>
    <w:rsid w:val="00B422DB"/>
    <w:rsid w:val="00B4311C"/>
    <w:rsid w:val="00B45283"/>
    <w:rsid w:val="00B456CC"/>
    <w:rsid w:val="00B46252"/>
    <w:rsid w:val="00B46B1A"/>
    <w:rsid w:val="00B47777"/>
    <w:rsid w:val="00B50EB4"/>
    <w:rsid w:val="00B576EF"/>
    <w:rsid w:val="00B61FA6"/>
    <w:rsid w:val="00B632AF"/>
    <w:rsid w:val="00B6487C"/>
    <w:rsid w:val="00B650A7"/>
    <w:rsid w:val="00B73D4E"/>
    <w:rsid w:val="00B7631C"/>
    <w:rsid w:val="00B87889"/>
    <w:rsid w:val="00B87E51"/>
    <w:rsid w:val="00B946A6"/>
    <w:rsid w:val="00BA07E9"/>
    <w:rsid w:val="00BA17B5"/>
    <w:rsid w:val="00BA3BD9"/>
    <w:rsid w:val="00BA48DA"/>
    <w:rsid w:val="00BB178E"/>
    <w:rsid w:val="00BB1D5A"/>
    <w:rsid w:val="00BB4341"/>
    <w:rsid w:val="00BB59CB"/>
    <w:rsid w:val="00BD0FAE"/>
    <w:rsid w:val="00BD18ED"/>
    <w:rsid w:val="00BE0613"/>
    <w:rsid w:val="00BE247D"/>
    <w:rsid w:val="00BE39C9"/>
    <w:rsid w:val="00BE7D02"/>
    <w:rsid w:val="00BF0EE4"/>
    <w:rsid w:val="00BF3BE7"/>
    <w:rsid w:val="00C03439"/>
    <w:rsid w:val="00C16E3D"/>
    <w:rsid w:val="00C261FC"/>
    <w:rsid w:val="00C33AAC"/>
    <w:rsid w:val="00C37C7C"/>
    <w:rsid w:val="00C447C2"/>
    <w:rsid w:val="00C457B4"/>
    <w:rsid w:val="00C466F3"/>
    <w:rsid w:val="00C47FA9"/>
    <w:rsid w:val="00C52768"/>
    <w:rsid w:val="00C5370B"/>
    <w:rsid w:val="00C5644D"/>
    <w:rsid w:val="00C609BA"/>
    <w:rsid w:val="00C619A4"/>
    <w:rsid w:val="00C61C5B"/>
    <w:rsid w:val="00C636AB"/>
    <w:rsid w:val="00C64435"/>
    <w:rsid w:val="00C64B80"/>
    <w:rsid w:val="00C659C2"/>
    <w:rsid w:val="00C70BD4"/>
    <w:rsid w:val="00C71C6E"/>
    <w:rsid w:val="00C72AB7"/>
    <w:rsid w:val="00C73C47"/>
    <w:rsid w:val="00C74BF6"/>
    <w:rsid w:val="00C7606E"/>
    <w:rsid w:val="00C81D0E"/>
    <w:rsid w:val="00C92088"/>
    <w:rsid w:val="00C93BB0"/>
    <w:rsid w:val="00C93FE5"/>
    <w:rsid w:val="00C944DA"/>
    <w:rsid w:val="00C96EB7"/>
    <w:rsid w:val="00C97157"/>
    <w:rsid w:val="00CA096E"/>
    <w:rsid w:val="00CA1557"/>
    <w:rsid w:val="00CA635B"/>
    <w:rsid w:val="00CA6EB5"/>
    <w:rsid w:val="00CA7678"/>
    <w:rsid w:val="00CA7A28"/>
    <w:rsid w:val="00CB36D6"/>
    <w:rsid w:val="00CB39E2"/>
    <w:rsid w:val="00CB5248"/>
    <w:rsid w:val="00CB618D"/>
    <w:rsid w:val="00CB7D4C"/>
    <w:rsid w:val="00CC29FA"/>
    <w:rsid w:val="00CD194A"/>
    <w:rsid w:val="00CD37A4"/>
    <w:rsid w:val="00CE35A8"/>
    <w:rsid w:val="00CE6DCE"/>
    <w:rsid w:val="00CF021F"/>
    <w:rsid w:val="00CF2B6D"/>
    <w:rsid w:val="00CF78F4"/>
    <w:rsid w:val="00D035E6"/>
    <w:rsid w:val="00D047D7"/>
    <w:rsid w:val="00D06CEC"/>
    <w:rsid w:val="00D14171"/>
    <w:rsid w:val="00D14D28"/>
    <w:rsid w:val="00D169DD"/>
    <w:rsid w:val="00D20F05"/>
    <w:rsid w:val="00D22C9F"/>
    <w:rsid w:val="00D245E7"/>
    <w:rsid w:val="00D27B55"/>
    <w:rsid w:val="00D313B7"/>
    <w:rsid w:val="00D318D1"/>
    <w:rsid w:val="00D31D24"/>
    <w:rsid w:val="00D351A6"/>
    <w:rsid w:val="00D35528"/>
    <w:rsid w:val="00D36C7C"/>
    <w:rsid w:val="00D4066C"/>
    <w:rsid w:val="00D4142B"/>
    <w:rsid w:val="00D504A4"/>
    <w:rsid w:val="00D526C3"/>
    <w:rsid w:val="00D60DD4"/>
    <w:rsid w:val="00D62EA8"/>
    <w:rsid w:val="00D66F52"/>
    <w:rsid w:val="00D777F4"/>
    <w:rsid w:val="00D81B3F"/>
    <w:rsid w:val="00D851D8"/>
    <w:rsid w:val="00D87278"/>
    <w:rsid w:val="00D87B96"/>
    <w:rsid w:val="00D939CC"/>
    <w:rsid w:val="00D962D7"/>
    <w:rsid w:val="00D977C9"/>
    <w:rsid w:val="00DA2D72"/>
    <w:rsid w:val="00DA3AFD"/>
    <w:rsid w:val="00DB02CA"/>
    <w:rsid w:val="00DB24DF"/>
    <w:rsid w:val="00DC1B18"/>
    <w:rsid w:val="00DC4055"/>
    <w:rsid w:val="00DC7FE0"/>
    <w:rsid w:val="00DD6508"/>
    <w:rsid w:val="00DD700A"/>
    <w:rsid w:val="00DE2925"/>
    <w:rsid w:val="00DE4C41"/>
    <w:rsid w:val="00DF240C"/>
    <w:rsid w:val="00DF4A59"/>
    <w:rsid w:val="00E01FEE"/>
    <w:rsid w:val="00E047D2"/>
    <w:rsid w:val="00E056B1"/>
    <w:rsid w:val="00E06192"/>
    <w:rsid w:val="00E146BA"/>
    <w:rsid w:val="00E3539C"/>
    <w:rsid w:val="00E36C0B"/>
    <w:rsid w:val="00E446AB"/>
    <w:rsid w:val="00E44D3F"/>
    <w:rsid w:val="00E45714"/>
    <w:rsid w:val="00E46331"/>
    <w:rsid w:val="00E46FE2"/>
    <w:rsid w:val="00E478E2"/>
    <w:rsid w:val="00E47D1C"/>
    <w:rsid w:val="00E514D2"/>
    <w:rsid w:val="00E52612"/>
    <w:rsid w:val="00E54F46"/>
    <w:rsid w:val="00E570F7"/>
    <w:rsid w:val="00E5757F"/>
    <w:rsid w:val="00E6031B"/>
    <w:rsid w:val="00E65606"/>
    <w:rsid w:val="00E72594"/>
    <w:rsid w:val="00E75EC5"/>
    <w:rsid w:val="00E76596"/>
    <w:rsid w:val="00E77093"/>
    <w:rsid w:val="00E80913"/>
    <w:rsid w:val="00E80BB6"/>
    <w:rsid w:val="00E82EC3"/>
    <w:rsid w:val="00E83E37"/>
    <w:rsid w:val="00E877BB"/>
    <w:rsid w:val="00E9184E"/>
    <w:rsid w:val="00E94B57"/>
    <w:rsid w:val="00E95A27"/>
    <w:rsid w:val="00EA33C8"/>
    <w:rsid w:val="00EB2FD7"/>
    <w:rsid w:val="00EB4014"/>
    <w:rsid w:val="00EB4CED"/>
    <w:rsid w:val="00EC30F9"/>
    <w:rsid w:val="00EC4FE7"/>
    <w:rsid w:val="00EC57D0"/>
    <w:rsid w:val="00ED154E"/>
    <w:rsid w:val="00ED70F4"/>
    <w:rsid w:val="00EE1C49"/>
    <w:rsid w:val="00EE1DEC"/>
    <w:rsid w:val="00EE4BE1"/>
    <w:rsid w:val="00EE6A82"/>
    <w:rsid w:val="00EE7569"/>
    <w:rsid w:val="00EF18B1"/>
    <w:rsid w:val="00EF18D9"/>
    <w:rsid w:val="00EF3B1D"/>
    <w:rsid w:val="00EF3CD4"/>
    <w:rsid w:val="00EF69BD"/>
    <w:rsid w:val="00F00624"/>
    <w:rsid w:val="00F02372"/>
    <w:rsid w:val="00F03EED"/>
    <w:rsid w:val="00F05D8F"/>
    <w:rsid w:val="00F10F7D"/>
    <w:rsid w:val="00F12129"/>
    <w:rsid w:val="00F12EE8"/>
    <w:rsid w:val="00F14BD6"/>
    <w:rsid w:val="00F21E7F"/>
    <w:rsid w:val="00F30B7C"/>
    <w:rsid w:val="00F33B3F"/>
    <w:rsid w:val="00F378B7"/>
    <w:rsid w:val="00F42C96"/>
    <w:rsid w:val="00F42CC4"/>
    <w:rsid w:val="00F44069"/>
    <w:rsid w:val="00F53F21"/>
    <w:rsid w:val="00F54016"/>
    <w:rsid w:val="00F54AFC"/>
    <w:rsid w:val="00F7020E"/>
    <w:rsid w:val="00F72250"/>
    <w:rsid w:val="00F73B5F"/>
    <w:rsid w:val="00F8179A"/>
    <w:rsid w:val="00F81C7D"/>
    <w:rsid w:val="00F82017"/>
    <w:rsid w:val="00F83E70"/>
    <w:rsid w:val="00F84AA3"/>
    <w:rsid w:val="00F854FC"/>
    <w:rsid w:val="00F9637D"/>
    <w:rsid w:val="00F97846"/>
    <w:rsid w:val="00FA2A76"/>
    <w:rsid w:val="00FA6679"/>
    <w:rsid w:val="00FA745A"/>
    <w:rsid w:val="00FB257B"/>
    <w:rsid w:val="00FB3C81"/>
    <w:rsid w:val="00FB5871"/>
    <w:rsid w:val="00FB68C4"/>
    <w:rsid w:val="00FD1B7D"/>
    <w:rsid w:val="00FD2BE9"/>
    <w:rsid w:val="00FD32B6"/>
    <w:rsid w:val="00FD36A9"/>
    <w:rsid w:val="00FD7B08"/>
    <w:rsid w:val="00FE00E5"/>
    <w:rsid w:val="00FE3031"/>
    <w:rsid w:val="00FE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0890"/>
    <w:pPr>
      <w:jc w:val="center"/>
    </w:pPr>
    <w:rPr>
      <w:sz w:val="28"/>
    </w:rPr>
  </w:style>
  <w:style w:type="paragraph" w:styleId="a4">
    <w:name w:val="Normal (Web)"/>
    <w:basedOn w:val="a"/>
    <w:rsid w:val="00B3089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B30890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505E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505E6"/>
  </w:style>
  <w:style w:type="paragraph" w:styleId="aa">
    <w:name w:val="Balloon Text"/>
    <w:basedOn w:val="a"/>
    <w:semiHidden/>
    <w:rsid w:val="00EF18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2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semiHidden/>
    <w:rsid w:val="00C92088"/>
    <w:rPr>
      <w:sz w:val="20"/>
      <w:szCs w:val="20"/>
    </w:rPr>
  </w:style>
  <w:style w:type="character" w:styleId="ad">
    <w:name w:val="footnote reference"/>
    <w:semiHidden/>
    <w:rsid w:val="00C92088"/>
    <w:rPr>
      <w:vertAlign w:val="superscript"/>
    </w:rPr>
  </w:style>
  <w:style w:type="character" w:customStyle="1" w:styleId="a6">
    <w:name w:val="Основной текст с отступом Знак"/>
    <w:link w:val="a5"/>
    <w:rsid w:val="00074F8E"/>
    <w:rPr>
      <w:sz w:val="28"/>
      <w:szCs w:val="24"/>
    </w:rPr>
  </w:style>
  <w:style w:type="character" w:styleId="ae">
    <w:name w:val="Hyperlink"/>
    <w:uiPriority w:val="99"/>
    <w:rsid w:val="007C3821"/>
    <w:rPr>
      <w:color w:val="0000FF"/>
      <w:u w:val="single"/>
    </w:rPr>
  </w:style>
  <w:style w:type="paragraph" w:styleId="af">
    <w:name w:val="Body Text"/>
    <w:basedOn w:val="a"/>
    <w:link w:val="af0"/>
    <w:rsid w:val="008946E1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link w:val="af"/>
    <w:semiHidden/>
    <w:locked/>
    <w:rsid w:val="008946E1"/>
    <w:rPr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C37C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Strong"/>
    <w:qFormat/>
    <w:rsid w:val="00C37C7C"/>
    <w:rPr>
      <w:rFonts w:cs="Times New Roman"/>
      <w:b/>
      <w:bCs/>
    </w:rPr>
  </w:style>
  <w:style w:type="paragraph" w:customStyle="1" w:styleId="10">
    <w:name w:val="Абзац списка1"/>
    <w:basedOn w:val="a"/>
    <w:rsid w:val="009D14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92BD4"/>
    <w:pPr>
      <w:ind w:firstLine="567"/>
      <w:jc w:val="both"/>
    </w:pPr>
    <w:rPr>
      <w:rFonts w:ascii="Arial" w:hAnsi="Arial" w:cs="Arial"/>
    </w:rPr>
  </w:style>
  <w:style w:type="character" w:customStyle="1" w:styleId="ac">
    <w:name w:val="Текст сноски Знак"/>
    <w:link w:val="ab"/>
    <w:locked/>
    <w:rsid w:val="00392BD4"/>
    <w:rPr>
      <w:lang w:val="ru-RU" w:eastAsia="ru-RU" w:bidi="ar-SA"/>
    </w:rPr>
  </w:style>
  <w:style w:type="paragraph" w:styleId="2">
    <w:name w:val="Body Text 2"/>
    <w:basedOn w:val="a"/>
    <w:rsid w:val="004A5229"/>
    <w:pPr>
      <w:spacing w:after="120" w:line="480" w:lineRule="auto"/>
    </w:pPr>
  </w:style>
  <w:style w:type="paragraph" w:customStyle="1" w:styleId="Web">
    <w:name w:val="Обычный (Web)"/>
    <w:basedOn w:val="a"/>
    <w:rsid w:val="004A5229"/>
    <w:pPr>
      <w:spacing w:before="100" w:after="119"/>
    </w:pPr>
    <w:rPr>
      <w:kern w:val="1"/>
      <w:lang w:eastAsia="ar-SA"/>
    </w:rPr>
  </w:style>
  <w:style w:type="character" w:customStyle="1" w:styleId="af2">
    <w:name w:val="Гипертекстовая ссылка"/>
    <w:uiPriority w:val="99"/>
    <w:rsid w:val="0081573E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C33AA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33AAC"/>
    <w:rPr>
      <w:i/>
      <w:iCs/>
    </w:rPr>
  </w:style>
  <w:style w:type="character" w:customStyle="1" w:styleId="af5">
    <w:name w:val="Цветовое выделение"/>
    <w:uiPriority w:val="99"/>
    <w:rsid w:val="00D06CEC"/>
    <w:rPr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D06CE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Сравнение редакций. Добавленный фрагмент"/>
    <w:uiPriority w:val="99"/>
    <w:rsid w:val="00E478E2"/>
    <w:rPr>
      <w:color w:val="000000"/>
      <w:shd w:val="clear" w:color="auto" w:fill="C1D7FF"/>
    </w:rPr>
  </w:style>
  <w:style w:type="character" w:customStyle="1" w:styleId="a8">
    <w:name w:val="Верхний колонтитул Знак"/>
    <w:link w:val="a7"/>
    <w:uiPriority w:val="99"/>
    <w:rsid w:val="00E52612"/>
    <w:rPr>
      <w:sz w:val="24"/>
      <w:szCs w:val="24"/>
    </w:rPr>
  </w:style>
  <w:style w:type="paragraph" w:styleId="af8">
    <w:name w:val="footer"/>
    <w:basedOn w:val="a"/>
    <w:link w:val="af9"/>
    <w:uiPriority w:val="99"/>
    <w:rsid w:val="0050424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504243"/>
    <w:rPr>
      <w:sz w:val="24"/>
      <w:szCs w:val="24"/>
    </w:rPr>
  </w:style>
  <w:style w:type="paragraph" w:styleId="afa">
    <w:name w:val="List Paragraph"/>
    <w:basedOn w:val="a"/>
    <w:uiPriority w:val="34"/>
    <w:qFormat/>
    <w:rsid w:val="00232F48"/>
    <w:pPr>
      <w:ind w:left="720"/>
      <w:contextualSpacing/>
    </w:pPr>
  </w:style>
  <w:style w:type="paragraph" w:styleId="afb">
    <w:name w:val="No Spacing"/>
    <w:uiPriority w:val="1"/>
    <w:qFormat/>
    <w:rsid w:val="0035074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254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Reanimator Extreme Edition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Светюсик-Звезда</dc:creator>
  <cp:lastModifiedBy>NachEconom</cp:lastModifiedBy>
  <cp:revision>10</cp:revision>
  <cp:lastPrinted>2023-06-30T13:01:00Z</cp:lastPrinted>
  <dcterms:created xsi:type="dcterms:W3CDTF">2023-05-26T09:20:00Z</dcterms:created>
  <dcterms:modified xsi:type="dcterms:W3CDTF">2023-06-30T13:01:00Z</dcterms:modified>
</cp:coreProperties>
</file>