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A4" w:rsidRDefault="00B972A4" w:rsidP="00B972A4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72A4" w:rsidRDefault="00B972A4" w:rsidP="00B97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B972A4" w:rsidRDefault="00B972A4" w:rsidP="003B00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B972A4" w:rsidRPr="00A4033A" w:rsidRDefault="00B972A4" w:rsidP="00B972A4">
      <w:pPr>
        <w:pStyle w:val="a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B972A4" w:rsidRPr="004A7DB7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72A4" w:rsidRPr="004A7DB7" w:rsidRDefault="00B972A4" w:rsidP="00B972A4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B972A4" w:rsidRPr="004A7DB7" w:rsidRDefault="00C24734" w:rsidP="00B972A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«03</w:t>
      </w:r>
      <w:r w:rsidR="00B972A4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>июля</w:t>
      </w:r>
      <w:r w:rsidR="00B972A4">
        <w:rPr>
          <w:rFonts w:ascii="Times New Roman" w:hAnsi="Times New Roman"/>
          <w:sz w:val="28"/>
          <w:szCs w:val="28"/>
        </w:rPr>
        <w:t xml:space="preserve"> </w:t>
      </w:r>
      <w:r w:rsidR="00B972A4" w:rsidRPr="004A7DB7">
        <w:rPr>
          <w:rFonts w:ascii="Times New Roman" w:hAnsi="Times New Roman"/>
          <w:sz w:val="28"/>
          <w:szCs w:val="28"/>
        </w:rPr>
        <w:t>202</w:t>
      </w:r>
      <w:r w:rsidR="00B972A4">
        <w:rPr>
          <w:rFonts w:ascii="Times New Roman" w:hAnsi="Times New Roman"/>
          <w:sz w:val="28"/>
          <w:szCs w:val="28"/>
        </w:rPr>
        <w:t>3</w:t>
      </w:r>
      <w:r w:rsidR="00B972A4" w:rsidRPr="004A7DB7">
        <w:rPr>
          <w:rFonts w:ascii="Times New Roman" w:hAnsi="Times New Roman"/>
          <w:sz w:val="28"/>
          <w:szCs w:val="28"/>
        </w:rPr>
        <w:t xml:space="preserve"> год</w:t>
      </w:r>
      <w:r w:rsidR="0078761C">
        <w:rPr>
          <w:rFonts w:ascii="Times New Roman" w:hAnsi="Times New Roman"/>
          <w:sz w:val="28"/>
          <w:szCs w:val="28"/>
        </w:rPr>
        <w:t>а</w:t>
      </w:r>
      <w:r w:rsidR="00B972A4" w:rsidRPr="004A7DB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972A4">
        <w:rPr>
          <w:rFonts w:ascii="Times New Roman" w:hAnsi="Times New Roman"/>
          <w:sz w:val="28"/>
          <w:szCs w:val="28"/>
        </w:rPr>
        <w:t xml:space="preserve">                 </w:t>
      </w:r>
      <w:r w:rsidR="00B972A4" w:rsidRPr="004A7DB7">
        <w:rPr>
          <w:rFonts w:ascii="Times New Roman" w:hAnsi="Times New Roman"/>
          <w:sz w:val="28"/>
          <w:szCs w:val="28"/>
        </w:rPr>
        <w:t xml:space="preserve"> </w:t>
      </w:r>
      <w:r w:rsidR="00B972A4">
        <w:rPr>
          <w:rFonts w:ascii="Times New Roman" w:hAnsi="Times New Roman"/>
          <w:sz w:val="28"/>
          <w:szCs w:val="28"/>
        </w:rPr>
        <w:t xml:space="preserve">  </w:t>
      </w:r>
      <w:r w:rsidR="00B972A4" w:rsidRPr="004A7DB7">
        <w:rPr>
          <w:rFonts w:ascii="Times New Roman" w:hAnsi="Times New Roman"/>
          <w:sz w:val="28"/>
          <w:szCs w:val="28"/>
        </w:rPr>
        <w:t>№</w:t>
      </w:r>
      <w:r w:rsidR="00B97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607</w:t>
      </w:r>
    </w:p>
    <w:p w:rsidR="00B972A4" w:rsidRPr="004A7DB7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972A4" w:rsidRPr="004A7DB7" w:rsidRDefault="00B972A4" w:rsidP="00B972A4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A7DB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4A7DB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A7DB7">
        <w:rPr>
          <w:rFonts w:ascii="Times New Roman" w:hAnsi="Times New Roman"/>
          <w:sz w:val="28"/>
          <w:szCs w:val="28"/>
          <w:lang w:eastAsia="ru-RU"/>
        </w:rPr>
        <w:t>им</w:t>
      </w:r>
      <w:proofErr w:type="gramEnd"/>
      <w:r w:rsidRPr="004A7DB7">
        <w:rPr>
          <w:rFonts w:ascii="Times New Roman" w:hAnsi="Times New Roman"/>
          <w:sz w:val="28"/>
          <w:szCs w:val="28"/>
          <w:lang w:eastAsia="ru-RU"/>
        </w:rPr>
        <w:t>. Бабушкина</w:t>
      </w:r>
    </w:p>
    <w:p w:rsidR="00B972A4" w:rsidRPr="00B972A4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72B" w:rsidRPr="005C0B9B" w:rsidRDefault="00B972A4" w:rsidP="00336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Об утверждении </w:t>
      </w:r>
      <w:r w:rsidR="0033672B">
        <w:rPr>
          <w:rFonts w:ascii="Times New Roman" w:hAnsi="Times New Roman" w:cs="Times New Roman"/>
          <w:sz w:val="28"/>
          <w:szCs w:val="28"/>
        </w:rPr>
        <w:t>Порядка предоставления и распределения</w:t>
      </w:r>
      <w:r w:rsidR="0033672B" w:rsidRPr="005C0B9B">
        <w:rPr>
          <w:rFonts w:ascii="Times New Roman" w:hAnsi="Times New Roman" w:cs="Times New Roman"/>
          <w:sz w:val="28"/>
          <w:szCs w:val="28"/>
        </w:rPr>
        <w:t xml:space="preserve"> </w:t>
      </w:r>
      <w:r w:rsidR="0033672B">
        <w:rPr>
          <w:rFonts w:ascii="Times New Roman" w:hAnsi="Times New Roman" w:cs="Times New Roman"/>
          <w:sz w:val="28"/>
          <w:szCs w:val="28"/>
        </w:rPr>
        <w:t>субсидии</w:t>
      </w:r>
    </w:p>
    <w:p w:rsidR="0033672B" w:rsidRPr="005C0B9B" w:rsidRDefault="0033672B" w:rsidP="00336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возмещение части затрат организациям любых форм собственности и индивидуальным предпринимателям, занимающимся</w:t>
      </w:r>
      <w:r w:rsidRPr="005C0B9B">
        <w:rPr>
          <w:rFonts w:ascii="Times New Roman" w:hAnsi="Times New Roman" w:cs="Times New Roman"/>
          <w:sz w:val="28"/>
          <w:szCs w:val="28"/>
        </w:rPr>
        <w:t xml:space="preserve"> </w:t>
      </w:r>
      <w:r w:rsidR="003B0064">
        <w:rPr>
          <w:rFonts w:ascii="Times New Roman" w:hAnsi="Times New Roman" w:cs="Times New Roman"/>
          <w:sz w:val="28"/>
          <w:szCs w:val="28"/>
        </w:rPr>
        <w:t>достав</w:t>
      </w:r>
      <w:r>
        <w:rPr>
          <w:rFonts w:ascii="Times New Roman" w:hAnsi="Times New Roman" w:cs="Times New Roman"/>
          <w:sz w:val="28"/>
          <w:szCs w:val="28"/>
        </w:rPr>
        <w:t>кой и реализацие</w:t>
      </w:r>
      <w:r w:rsidR="003B0064">
        <w:rPr>
          <w:rFonts w:ascii="Times New Roman" w:hAnsi="Times New Roman" w:cs="Times New Roman"/>
          <w:sz w:val="28"/>
          <w:szCs w:val="28"/>
        </w:rPr>
        <w:t>й продовольственных товаров в ма</w:t>
      </w:r>
      <w:r>
        <w:rPr>
          <w:rFonts w:ascii="Times New Roman" w:hAnsi="Times New Roman" w:cs="Times New Roman"/>
          <w:sz w:val="28"/>
          <w:szCs w:val="28"/>
        </w:rPr>
        <w:t>лонаселенные и труднодоступные</w:t>
      </w:r>
      <w:r w:rsidRPr="005C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населенные пункты Бабушкинского муниципального округа</w:t>
      </w:r>
    </w:p>
    <w:p w:rsidR="00B972A4" w:rsidRPr="00B972A4" w:rsidRDefault="00B972A4" w:rsidP="00B972A4">
      <w:pPr>
        <w:pStyle w:val="a8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</w:p>
    <w:p w:rsidR="00B972A4" w:rsidRPr="0033672B" w:rsidRDefault="0033672B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  <w:proofErr w:type="gramStart"/>
      <w:r w:rsidRPr="0033672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33672B">
          <w:rPr>
            <w:rFonts w:ascii="Times New Roman" w:hAnsi="Times New Roman"/>
            <w:color w:val="000000" w:themeColor="text1"/>
            <w:sz w:val="28"/>
            <w:szCs w:val="28"/>
          </w:rPr>
          <w:t>статьей 78</w:t>
        </w:r>
      </w:hyperlink>
      <w:r w:rsidRPr="0033672B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33672B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562298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Pr="0033672B">
        <w:rPr>
          <w:rFonts w:ascii="Times New Roman" w:hAnsi="Times New Roman"/>
          <w:color w:val="000000" w:themeColor="text1"/>
          <w:sz w:val="28"/>
          <w:szCs w:val="28"/>
        </w:rPr>
        <w:t xml:space="preserve"> 1492 от 18.09.</w:t>
      </w:r>
      <w:r w:rsidR="005622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672B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562298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33672B">
        <w:rPr>
          <w:rFonts w:ascii="Times New Roman" w:hAnsi="Times New Roman"/>
          <w:color w:val="000000" w:themeColor="text1"/>
          <w:sz w:val="28"/>
          <w:szCs w:val="28"/>
        </w:rPr>
        <w:t xml:space="preserve">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Pr="0033672B">
        <w:rPr>
          <w:rFonts w:ascii="Times New Roman" w:hAnsi="Times New Roman"/>
          <w:color w:val="000000" w:themeColor="text1"/>
          <w:sz w:val="28"/>
          <w:szCs w:val="28"/>
        </w:rPr>
        <w:t xml:space="preserve"> и отдельных положений некоторых актов Правительства Российской Федерации", </w:t>
      </w:r>
      <w:hyperlink r:id="rId9" w:history="1">
        <w:r w:rsidRPr="0033672B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3672B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Вологодской области от 24.12.20</w:t>
      </w:r>
      <w:r>
        <w:rPr>
          <w:rFonts w:ascii="Times New Roman" w:hAnsi="Times New Roman"/>
          <w:color w:val="000000" w:themeColor="text1"/>
          <w:sz w:val="28"/>
          <w:szCs w:val="28"/>
        </w:rPr>
        <w:t>19 №</w:t>
      </w:r>
      <w:r w:rsidRPr="0033672B">
        <w:rPr>
          <w:rFonts w:ascii="Times New Roman" w:hAnsi="Times New Roman"/>
          <w:color w:val="000000" w:themeColor="text1"/>
          <w:sz w:val="28"/>
          <w:szCs w:val="28"/>
        </w:rPr>
        <w:t xml:space="preserve"> 1300 "О государственной программе "Экономическое развитие Вологодской области на 2021 - 2025 годы"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>руководствуясь Уставом Бабушкинского муниципального округа</w:t>
      </w:r>
      <w:r w:rsidR="00C24734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 xml:space="preserve"> Вологодской области</w:t>
      </w:r>
      <w:r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</w:p>
    <w:p w:rsidR="00B972A4" w:rsidRPr="00B972A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C2473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C24734"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  <w:t>ПОСТАНОВЛЯЮ:</w:t>
      </w: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3B0064" w:rsidRDefault="00B972A4" w:rsidP="003B0064">
      <w:pPr>
        <w:pStyle w:val="ConsPlusTitle"/>
        <w:ind w:firstLine="708"/>
        <w:jc w:val="both"/>
        <w:rPr>
          <w:rStyle w:val="a7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1. Утвердить </w:t>
      </w:r>
      <w:r w:rsidR="003B0064" w:rsidRPr="003B0064">
        <w:rPr>
          <w:rFonts w:ascii="Times New Roman" w:hAnsi="Times New Roman" w:cs="Times New Roman"/>
          <w:b w:val="0"/>
          <w:sz w:val="28"/>
          <w:szCs w:val="28"/>
        </w:rPr>
        <w:t>Порядок предоставления и распределения субсидии</w:t>
      </w:r>
      <w:r w:rsidR="003B00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0064" w:rsidRPr="003B0064">
        <w:rPr>
          <w:rFonts w:ascii="Times New Roman" w:hAnsi="Times New Roman" w:cs="Times New Roman"/>
          <w:b w:val="0"/>
          <w:sz w:val="28"/>
          <w:szCs w:val="28"/>
        </w:rPr>
        <w:t>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Бабушкинского муниципального округа</w:t>
      </w: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>, согласно приложению № 1 к настоящему постановлению</w:t>
      </w:r>
      <w:r w:rsidRPr="00B972A4">
        <w:rPr>
          <w:rStyle w:val="a7"/>
          <w:rFonts w:ascii="Times New Roman" w:hAnsi="Times New Roman"/>
          <w:i w:val="0"/>
          <w:sz w:val="28"/>
          <w:szCs w:val="28"/>
        </w:rPr>
        <w:t>.</w:t>
      </w:r>
    </w:p>
    <w:p w:rsidR="00B972A4" w:rsidRPr="00B972A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2. Признать утратившим силу постановление администрации Бабушкинского муниципального района  Вологодской области от </w:t>
      </w:r>
      <w:r w:rsidR="0033672B">
        <w:rPr>
          <w:rStyle w:val="a7"/>
          <w:rFonts w:ascii="Times New Roman" w:hAnsi="Times New Roman"/>
          <w:i w:val="0"/>
          <w:sz w:val="28"/>
          <w:szCs w:val="28"/>
        </w:rPr>
        <w:t>23 ноября  2017 года № 1056</w:t>
      </w:r>
      <w:r w:rsidR="003B0064">
        <w:rPr>
          <w:rStyle w:val="a7"/>
          <w:rFonts w:ascii="Times New Roman" w:hAnsi="Times New Roman"/>
          <w:i w:val="0"/>
          <w:sz w:val="28"/>
          <w:szCs w:val="28"/>
        </w:rPr>
        <w:t xml:space="preserve"> «</w:t>
      </w:r>
      <w:r w:rsidRPr="00B972A4">
        <w:rPr>
          <w:rStyle w:val="a7"/>
          <w:rFonts w:ascii="Times New Roman" w:hAnsi="Times New Roman"/>
          <w:i w:val="0"/>
          <w:sz w:val="28"/>
          <w:szCs w:val="28"/>
        </w:rPr>
        <w:t>Об утверждении Порядка</w:t>
      </w:r>
      <w:r w:rsidR="003B0064" w:rsidRPr="003B0064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3B0064">
        <w:rPr>
          <w:rFonts w:ascii="Times New Roman" w:hAnsi="Times New Roman"/>
          <w:b/>
          <w:sz w:val="28"/>
          <w:szCs w:val="28"/>
        </w:rPr>
        <w:t xml:space="preserve"> </w:t>
      </w:r>
      <w:r w:rsidR="003B0064" w:rsidRPr="003B0064">
        <w:rPr>
          <w:rFonts w:ascii="Times New Roman" w:hAnsi="Times New Roman"/>
          <w:sz w:val="28"/>
          <w:szCs w:val="28"/>
        </w:rPr>
        <w:t>на возмещение части затрат организациям любых фор</w:t>
      </w:r>
      <w:r w:rsidR="003B0064">
        <w:rPr>
          <w:rFonts w:ascii="Times New Roman" w:hAnsi="Times New Roman"/>
          <w:sz w:val="28"/>
          <w:szCs w:val="28"/>
        </w:rPr>
        <w:t>м собственности</w:t>
      </w:r>
      <w:r w:rsidR="003B0064" w:rsidRPr="003B0064">
        <w:rPr>
          <w:rFonts w:ascii="Times New Roman" w:hAnsi="Times New Roman"/>
          <w:sz w:val="28"/>
          <w:szCs w:val="28"/>
        </w:rPr>
        <w:t xml:space="preserve">, занимающимся доставкой и реализацией продовольственных товаров в </w:t>
      </w:r>
      <w:r w:rsidR="003B0064" w:rsidRPr="003B0064">
        <w:rPr>
          <w:rFonts w:ascii="Times New Roman" w:hAnsi="Times New Roman"/>
          <w:sz w:val="28"/>
          <w:szCs w:val="28"/>
        </w:rPr>
        <w:lastRenderedPageBreak/>
        <w:t xml:space="preserve">малонаселенные и труднодоступные населенные пункты </w:t>
      </w:r>
      <w:r w:rsidRPr="00B972A4">
        <w:rPr>
          <w:rStyle w:val="a7"/>
          <w:rFonts w:ascii="Times New Roman" w:hAnsi="Times New Roman"/>
          <w:i w:val="0"/>
          <w:sz w:val="28"/>
          <w:szCs w:val="28"/>
        </w:rPr>
        <w:t>Бабушкинского муниципального района».</w:t>
      </w:r>
    </w:p>
    <w:p w:rsidR="00B972A4" w:rsidRPr="00B972A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3. Настоящее постановление подлежит </w:t>
      </w:r>
      <w:r w:rsidR="00562298">
        <w:rPr>
          <w:rStyle w:val="a7"/>
          <w:rFonts w:ascii="Times New Roman" w:hAnsi="Times New Roman"/>
          <w:i w:val="0"/>
          <w:sz w:val="28"/>
          <w:szCs w:val="28"/>
        </w:rPr>
        <w:t>размещению</w:t>
      </w:r>
      <w:r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 на официальном сайте Бабушкинского муниципального округа в информационно-телеко</w:t>
      </w:r>
      <w:r w:rsidR="003B0064">
        <w:rPr>
          <w:rStyle w:val="a7"/>
          <w:rFonts w:ascii="Times New Roman" w:hAnsi="Times New Roman"/>
          <w:i w:val="0"/>
          <w:sz w:val="28"/>
          <w:szCs w:val="28"/>
        </w:rPr>
        <w:t>ммуникационной сети  «Интернет» и вступает в силу со дня подписания.</w:t>
      </w:r>
    </w:p>
    <w:p w:rsidR="00B972A4" w:rsidRPr="00B972A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5. </w:t>
      </w:r>
      <w:proofErr w:type="gramStart"/>
      <w:r w:rsidRPr="00B972A4">
        <w:rPr>
          <w:rStyle w:val="a7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 исполнением настоящего постановления возложить на начальника отдела экономики и отраслевого развития администрации Бабу</w:t>
      </w:r>
      <w:r w:rsidR="0033672B">
        <w:rPr>
          <w:rStyle w:val="a7"/>
          <w:rFonts w:ascii="Times New Roman" w:hAnsi="Times New Roman"/>
          <w:i w:val="0"/>
          <w:sz w:val="28"/>
          <w:szCs w:val="28"/>
        </w:rPr>
        <w:t>шкинского муниципального округа</w:t>
      </w:r>
      <w:r w:rsidRPr="00B972A4">
        <w:rPr>
          <w:rStyle w:val="a7"/>
          <w:rFonts w:ascii="Times New Roman" w:hAnsi="Times New Roman"/>
          <w:i w:val="0"/>
          <w:sz w:val="28"/>
          <w:szCs w:val="28"/>
        </w:rPr>
        <w:t>.</w:t>
      </w: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706584" w:rsidRPr="003B0064" w:rsidRDefault="00B972A4" w:rsidP="00B972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Глава  округа                                                                                 Т.С. </w:t>
      </w:r>
      <w:proofErr w:type="spellStart"/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>Жирохова</w:t>
      </w:r>
      <w:proofErr w:type="spellEnd"/>
    </w:p>
    <w:p w:rsidR="0033672B" w:rsidRDefault="0033672B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46CCE" w:rsidRDefault="00B972A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946CCE"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  <w:r w:rsidR="006C6170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Бабушкинского муниципального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округа Вологодской области </w:t>
      </w:r>
    </w:p>
    <w:p w:rsidR="00946CCE" w:rsidRDefault="00C2473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03.07.2023 года № 607</w:t>
      </w:r>
    </w:p>
    <w:p w:rsidR="00946CCE" w:rsidRP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3421E" w:rsidRPr="005C0B9B" w:rsidRDefault="00E3421E" w:rsidP="00A54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ПОРЯДОК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</w:t>
      </w:r>
    </w:p>
    <w:p w:rsidR="00E3421E" w:rsidRPr="005C0B9B" w:rsidRDefault="00E3421E" w:rsidP="00A54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5C0B9B">
        <w:rPr>
          <w:rFonts w:ascii="Times New Roman" w:hAnsi="Times New Roman" w:cs="Times New Roman"/>
          <w:sz w:val="28"/>
          <w:szCs w:val="28"/>
        </w:rPr>
        <w:t xml:space="preserve">ЧАСТИ ЗАТРАТ ОРГАНИЗАЦИЯМ ЛЮБЫХ </w:t>
      </w:r>
      <w:r w:rsidRPr="005C0B9B">
        <w:rPr>
          <w:rFonts w:ascii="Times New Roman" w:hAnsi="Times New Roman" w:cs="Times New Roman"/>
          <w:sz w:val="28"/>
          <w:szCs w:val="28"/>
        </w:rPr>
        <w:t>ФОРМ</w:t>
      </w:r>
      <w:r w:rsidR="00A54D25">
        <w:rPr>
          <w:rFonts w:ascii="Times New Roman" w:hAnsi="Times New Roman" w:cs="Times New Roman"/>
          <w:sz w:val="28"/>
          <w:szCs w:val="28"/>
        </w:rPr>
        <w:t xml:space="preserve"> СОБСТВЕННОСТИ И ИНДИВИДУАЛЬНЫМ </w:t>
      </w:r>
      <w:r w:rsidRPr="005C0B9B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>ЗАНИМАЮЩИМСЯ ДОСТАВКОЙ И РЕАЛИЗАЦИЕЙ ПРОДОВОЛЬСТВЕННЫХ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>ТОВАРОВ В МАЛОНАСЕЛЕННЫЕ И ТРУДНОДОСТУПНЫЕ НАСЕЛЕННЫЕ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A54D25"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5C0B9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1.1. </w:t>
      </w:r>
      <w:proofErr w:type="gramStart"/>
      <w:r w:rsidRPr="005C0B9B">
        <w:rPr>
          <w:sz w:val="28"/>
          <w:szCs w:val="28"/>
        </w:rPr>
        <w:t xml:space="preserve">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</w:r>
      <w:r w:rsidR="005C0B9B" w:rsidRP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 (далее - Порядок) определяет категории организаций любых форм собственности и индивидуальных предпринимателей, занимающихся доставкой и реализацией продовольственных товаров в малонаселенные и труднодоступные населенные пункты </w:t>
      </w:r>
      <w:r w:rsidR="004712AD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округа, имеющих право на</w:t>
      </w:r>
      <w:proofErr w:type="gramEnd"/>
      <w:r w:rsidRPr="005C0B9B">
        <w:rPr>
          <w:sz w:val="28"/>
          <w:szCs w:val="28"/>
        </w:rPr>
        <w:t xml:space="preserve"> </w:t>
      </w:r>
      <w:proofErr w:type="gramStart"/>
      <w:r w:rsidRPr="005C0B9B">
        <w:rPr>
          <w:sz w:val="28"/>
          <w:szCs w:val="28"/>
        </w:rPr>
        <w:t xml:space="preserve">получение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 </w:t>
      </w:r>
      <w:r w:rsidR="0023376E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 (далее - субсидия на ГСМ), цели, условия и порядок предоставления субсидии на ГСМ, порядок возврата субсидии на ГСМ в бюджет округа в случае нарушения условий, установленных при ее предоставлении.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В Порядке используются следующие понятия: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труднодоступный населенный пункт -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малонаселенный населенный пункт - сельский населенный пункт, число постоянно проживающего </w:t>
      </w:r>
      <w:proofErr w:type="gramStart"/>
      <w:r w:rsidRPr="005C0B9B">
        <w:rPr>
          <w:sz w:val="28"/>
          <w:szCs w:val="28"/>
        </w:rPr>
        <w:t>населения</w:t>
      </w:r>
      <w:proofErr w:type="gramEnd"/>
      <w:r w:rsidRPr="005C0B9B">
        <w:rPr>
          <w:sz w:val="28"/>
          <w:szCs w:val="28"/>
        </w:rPr>
        <w:t xml:space="preserve"> в котором составляет до 100 человек, не имеющий действующих стационарных торговых объектов.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0" w:name="Par49"/>
      <w:bookmarkEnd w:id="0"/>
      <w:r w:rsidRPr="005C0B9B">
        <w:rPr>
          <w:sz w:val="28"/>
          <w:szCs w:val="28"/>
        </w:rPr>
        <w:t xml:space="preserve">1.2. </w:t>
      </w:r>
      <w:proofErr w:type="gramStart"/>
      <w:r w:rsidRPr="005C0B9B">
        <w:rPr>
          <w:sz w:val="28"/>
          <w:szCs w:val="28"/>
        </w:rPr>
        <w:t xml:space="preserve">Целью предоставления субсидии на ГСМ является создание условий для обеспечения жителей малонаселенных и (или) труднодоступных населенных пунктов </w:t>
      </w:r>
      <w:r w:rsid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 услугами торговли, в которых отсутствуют стационарные торговые объекты, </w:t>
      </w:r>
      <w:r w:rsidRPr="005C0B9B">
        <w:rPr>
          <w:sz w:val="28"/>
          <w:szCs w:val="28"/>
        </w:rPr>
        <w:lastRenderedPageBreak/>
        <w:t>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 (далее - организации и ИП), части затрат на горюче-смазочные материалы, произведенных при доставке и реализации продовольственных товаров в малонаселенные</w:t>
      </w:r>
      <w:proofErr w:type="gramEnd"/>
      <w:r w:rsidRPr="005C0B9B">
        <w:rPr>
          <w:sz w:val="28"/>
          <w:szCs w:val="28"/>
        </w:rPr>
        <w:t xml:space="preserve"> и (или) труднодоступные населенные пункты.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1.3. </w:t>
      </w:r>
      <w:r w:rsidR="00D2716B">
        <w:rPr>
          <w:sz w:val="28"/>
          <w:szCs w:val="28"/>
        </w:rPr>
        <w:t>Предоставление субсидии</w:t>
      </w:r>
      <w:r w:rsidRPr="005C0B9B">
        <w:rPr>
          <w:sz w:val="28"/>
          <w:szCs w:val="28"/>
        </w:rPr>
        <w:t xml:space="preserve"> на возмещение </w:t>
      </w:r>
      <w:r w:rsidR="00BA5282">
        <w:rPr>
          <w:sz w:val="28"/>
          <w:szCs w:val="28"/>
        </w:rPr>
        <w:t xml:space="preserve">части </w:t>
      </w:r>
      <w:r w:rsidR="00D2716B">
        <w:rPr>
          <w:sz w:val="28"/>
          <w:szCs w:val="28"/>
        </w:rPr>
        <w:t>затрат ГСМ</w:t>
      </w:r>
      <w:r w:rsidRPr="005C0B9B">
        <w:rPr>
          <w:sz w:val="28"/>
          <w:szCs w:val="28"/>
        </w:rPr>
        <w:t>, является компенсация части фактических затрат организаций и ИП, произведенных при доставке и реализации продовольственных товаров в малонаселенные и (или) труднодоступные населенные пункты.</w:t>
      </w:r>
    </w:p>
    <w:p w:rsidR="00E3421E" w:rsidRPr="005C0B9B" w:rsidRDefault="004D0B5F" w:rsidP="005C0B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BA5282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затрат на ГСМ производится </w:t>
      </w:r>
      <w:r w:rsidR="00334C23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C23">
        <w:rPr>
          <w:rFonts w:ascii="Times New Roman" w:hAnsi="Times New Roman" w:cs="Times New Roman"/>
          <w:sz w:val="28"/>
          <w:szCs w:val="28"/>
        </w:rPr>
        <w:t>с Перечнем</w:t>
      </w:r>
      <w:r w:rsidR="00E3421E" w:rsidRPr="005C0B9B">
        <w:rPr>
          <w:rFonts w:ascii="Times New Roman" w:hAnsi="Times New Roman" w:cs="Times New Roman"/>
          <w:sz w:val="28"/>
          <w:szCs w:val="28"/>
        </w:rPr>
        <w:t xml:space="preserve"> малонаселенных и (или) труднодоступных населенных пунктов </w:t>
      </w:r>
      <w:r w:rsidR="005C0B9B">
        <w:rPr>
          <w:rFonts w:ascii="Times New Roman" w:hAnsi="Times New Roman" w:cs="Times New Roman"/>
          <w:sz w:val="28"/>
          <w:szCs w:val="28"/>
        </w:rPr>
        <w:t>Бабушкинского</w:t>
      </w:r>
      <w:r w:rsidR="00E3421E" w:rsidRPr="005C0B9B">
        <w:rPr>
          <w:rFonts w:ascii="Times New Roman" w:hAnsi="Times New Roman" w:cs="Times New Roman"/>
          <w:sz w:val="28"/>
          <w:szCs w:val="28"/>
        </w:rPr>
        <w:t xml:space="preserve"> муниципального округа, в которые осуществляется доставка и реализация продовольственных</w:t>
      </w:r>
      <w:r w:rsidR="005C0B9B">
        <w:rPr>
          <w:rFonts w:ascii="Times New Roman" w:hAnsi="Times New Roman" w:cs="Times New Roman"/>
          <w:sz w:val="28"/>
          <w:szCs w:val="28"/>
        </w:rPr>
        <w:t xml:space="preserve"> </w:t>
      </w:r>
      <w:r w:rsidR="00E3421E" w:rsidRPr="005C0B9B">
        <w:rPr>
          <w:rFonts w:ascii="Times New Roman" w:hAnsi="Times New Roman" w:cs="Times New Roman"/>
          <w:sz w:val="28"/>
          <w:szCs w:val="28"/>
        </w:rPr>
        <w:t>то</w:t>
      </w:r>
      <w:r w:rsidR="005C0B9B">
        <w:rPr>
          <w:rFonts w:ascii="Times New Roman" w:hAnsi="Times New Roman" w:cs="Times New Roman"/>
          <w:sz w:val="28"/>
          <w:szCs w:val="28"/>
        </w:rPr>
        <w:t>варов</w:t>
      </w:r>
      <w:r w:rsidR="00BA5282">
        <w:rPr>
          <w:rFonts w:ascii="Times New Roman" w:hAnsi="Times New Roman" w:cs="Times New Roman"/>
          <w:sz w:val="28"/>
          <w:szCs w:val="28"/>
        </w:rPr>
        <w:t xml:space="preserve"> </w:t>
      </w:r>
      <w:r w:rsidR="00334C23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DE37E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334C23">
        <w:rPr>
          <w:rFonts w:ascii="Times New Roman" w:hAnsi="Times New Roman" w:cs="Times New Roman"/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1.4. Субсидия на ГСМ предоставляется на возмещение части затрат на все виды горюче-смазочных материалов</w:t>
      </w:r>
      <w:r w:rsidR="004712AD">
        <w:rPr>
          <w:sz w:val="28"/>
          <w:szCs w:val="28"/>
        </w:rPr>
        <w:t>, понесенных с 1 января текущего года</w:t>
      </w:r>
      <w:r w:rsidRPr="005C0B9B">
        <w:rPr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1.5. Функции главного распорядителя бюджетных средств, до которого в соответствии с </w:t>
      </w:r>
      <w:r w:rsidRPr="009D6245">
        <w:rPr>
          <w:sz w:val="28"/>
          <w:szCs w:val="28"/>
        </w:rPr>
        <w:t>бюджетным</w:t>
      </w:r>
      <w:r w:rsidRPr="005C0B9B">
        <w:rPr>
          <w:sz w:val="28"/>
          <w:szCs w:val="28"/>
        </w:rPr>
        <w:t xml:space="preserve">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ГСМ, осуществляет администрация </w:t>
      </w:r>
      <w:r w:rsid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1" w:name="Par54"/>
      <w:bookmarkEnd w:id="1"/>
      <w:r w:rsidRPr="005C0B9B">
        <w:rPr>
          <w:sz w:val="28"/>
          <w:szCs w:val="28"/>
        </w:rPr>
        <w:t>1.6. Получателями субсидии на ГСМ являются организации и ИП</w:t>
      </w:r>
      <w:r w:rsidR="004712AD">
        <w:rPr>
          <w:sz w:val="28"/>
          <w:szCs w:val="28"/>
        </w:rPr>
        <w:t xml:space="preserve"> (заявители)</w:t>
      </w:r>
      <w:r w:rsidRPr="005C0B9B">
        <w:rPr>
          <w:sz w:val="28"/>
          <w:szCs w:val="28"/>
        </w:rPr>
        <w:t xml:space="preserve">, подавшие Заявление о предоставлении субсидии на ГСМ, занимающиеся доставкой и реализацией продовольственных товаров в малонаселенные и труднодоступные населенные пункты </w:t>
      </w:r>
      <w:r w:rsid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округа, которые определе</w:t>
      </w:r>
      <w:r w:rsidR="004712AD">
        <w:rPr>
          <w:sz w:val="28"/>
          <w:szCs w:val="28"/>
        </w:rPr>
        <w:t>ны в Перечне</w:t>
      </w:r>
      <w:r w:rsidRPr="005C0B9B">
        <w:rPr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1.7. Субсидия на ГСМ предоставляется администрацией </w:t>
      </w:r>
      <w:r w:rsidR="005C0B9B">
        <w:rPr>
          <w:sz w:val="28"/>
          <w:szCs w:val="28"/>
        </w:rPr>
        <w:t xml:space="preserve">Бабушкинского </w:t>
      </w:r>
      <w:r w:rsidR="004A6B78">
        <w:rPr>
          <w:sz w:val="28"/>
          <w:szCs w:val="28"/>
        </w:rPr>
        <w:t>муниципального округа (далее - а</w:t>
      </w:r>
      <w:r w:rsidRPr="005C0B9B">
        <w:rPr>
          <w:sz w:val="28"/>
          <w:szCs w:val="28"/>
        </w:rPr>
        <w:t>дминистрация) в пределах бюджетных ассигнований, предусмотренных в бюджете округа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2" w:name="Par56"/>
      <w:bookmarkEnd w:id="2"/>
      <w:r w:rsidRPr="005C0B9B">
        <w:rPr>
          <w:sz w:val="28"/>
          <w:szCs w:val="28"/>
        </w:rPr>
        <w:t>1.8. Размер компенсации организациям и ИП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95% фактически произведенных организациями и ИП затрат.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Расчет объема субсидии на ГСМ определяется путем сложения сумм за каждый день, в который осуществлялась доставка и реализация товаров в труднодоступные и малонаселенные пункты: V = С.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Сумма ежедневного расхода ГСМ рассчитывается по формуле: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С = S x P x N x</w:t>
      </w:r>
      <w:proofErr w:type="gramStart"/>
      <w:r w:rsidRPr="005C0B9B">
        <w:rPr>
          <w:sz w:val="28"/>
          <w:szCs w:val="28"/>
        </w:rPr>
        <w:t xml:space="preserve"> К</w:t>
      </w:r>
      <w:proofErr w:type="gramEnd"/>
      <w:r w:rsidRPr="005C0B9B">
        <w:rPr>
          <w:sz w:val="28"/>
          <w:szCs w:val="28"/>
        </w:rPr>
        <w:t>, где: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C0B9B">
        <w:rPr>
          <w:sz w:val="28"/>
          <w:szCs w:val="28"/>
        </w:rPr>
        <w:lastRenderedPageBreak/>
        <w:t>С</w:t>
      </w:r>
      <w:proofErr w:type="gramEnd"/>
      <w:r w:rsidRPr="005C0B9B">
        <w:rPr>
          <w:sz w:val="28"/>
          <w:szCs w:val="28"/>
        </w:rPr>
        <w:t xml:space="preserve"> - </w:t>
      </w:r>
      <w:proofErr w:type="gramStart"/>
      <w:r w:rsidRPr="005C0B9B">
        <w:rPr>
          <w:sz w:val="28"/>
          <w:szCs w:val="28"/>
        </w:rPr>
        <w:t>сумма</w:t>
      </w:r>
      <w:proofErr w:type="gramEnd"/>
      <w:r w:rsidRPr="005C0B9B">
        <w:rPr>
          <w:sz w:val="28"/>
          <w:szCs w:val="28"/>
        </w:rPr>
        <w:t xml:space="preserve"> ежедневного расхода ГСМ, руб.;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S - расстояние согласно путевому листу, </w:t>
      </w:r>
      <w:proofErr w:type="gramStart"/>
      <w:r w:rsidRPr="005C0B9B">
        <w:rPr>
          <w:sz w:val="28"/>
          <w:szCs w:val="28"/>
        </w:rPr>
        <w:t>км</w:t>
      </w:r>
      <w:proofErr w:type="gramEnd"/>
      <w:r w:rsidRPr="005C0B9B">
        <w:rPr>
          <w:sz w:val="28"/>
          <w:szCs w:val="28"/>
        </w:rPr>
        <w:t>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P - цена ГСМ, руб. за единицу объема;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N - норма расхода ГСМ на 1 километр;</w:t>
      </w:r>
    </w:p>
    <w:p w:rsidR="00E3421E" w:rsidRPr="005C0B9B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5C0B9B">
        <w:rPr>
          <w:color w:val="000000" w:themeColor="text1"/>
          <w:sz w:val="28"/>
          <w:szCs w:val="28"/>
        </w:rPr>
        <w:t xml:space="preserve">К - коэффициент компенсации произведенных расходов, установленный </w:t>
      </w:r>
      <w:hyperlink w:anchor="Par56" w:tooltip="1.8. Размер компенсации организациям и ИП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% фактически произведенных" w:history="1">
        <w:r w:rsidRPr="005C0B9B">
          <w:rPr>
            <w:color w:val="000000" w:themeColor="text1"/>
            <w:sz w:val="28"/>
            <w:szCs w:val="28"/>
          </w:rPr>
          <w:t>абзацем 1</w:t>
        </w:r>
      </w:hyperlink>
      <w:r w:rsidRPr="005C0B9B">
        <w:rPr>
          <w:color w:val="000000" w:themeColor="text1"/>
          <w:sz w:val="28"/>
          <w:szCs w:val="28"/>
        </w:rPr>
        <w:t xml:space="preserve"> настоящего пункта на уровне не более 95%.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пропорционально снижается коэффициент компенсации произведенных расходов (К).</w:t>
      </w:r>
    </w:p>
    <w:p w:rsidR="00A54D25" w:rsidRDefault="00E3421E" w:rsidP="00A54D2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Субсидия на ГСМ предоставляется исходя из произведенного расчета. </w:t>
      </w:r>
    </w:p>
    <w:p w:rsidR="00A54D25" w:rsidRPr="00A54D25" w:rsidRDefault="00E3421E" w:rsidP="00A54D2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1.10. Выплата субсидии на ГСМ производится по полугодиям. Возмещение расходов за 1 полугодие производится в июле текущего года. Возмещение расходов за II полугодие производится в декабре текущего года.</w:t>
      </w:r>
    </w:p>
    <w:p w:rsidR="007663C0" w:rsidRDefault="007663C0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2.1. Администрация размещает на официальном сайте </w:t>
      </w:r>
      <w:r w:rsidR="007663C0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 в информационно-телекоммуникационной сети "Интернет", в срок не позднее 1 июня года предоставления субсидии на ГСМ, информационное сообщение о дате начала приема от организаций и ИП заявок на получение субсидии на ГСМ, в сообщении указывается:</w:t>
      </w:r>
    </w:p>
    <w:p w:rsidR="00C24734" w:rsidRDefault="00C24734" w:rsidP="00037032">
      <w:pPr>
        <w:pStyle w:val="a8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bookmarkStart w:id="3" w:name="Par79"/>
      <w:bookmarkEnd w:id="3"/>
      <w:r>
        <w:rPr>
          <w:rFonts w:ascii="Times New Roman" w:hAnsi="Times New Roman"/>
          <w:color w:val="000000"/>
          <w:sz w:val="28"/>
          <w:szCs w:val="28"/>
          <w:lang w:eastAsia="ar-SA"/>
        </w:rPr>
        <w:t>- сроки проведения отбора, а также информация о возможности проведения нескольких этапов отбора с указанием сроков и порядка их проведения (при необходимости);</w:t>
      </w:r>
    </w:p>
    <w:p w:rsidR="00C24734" w:rsidRDefault="00C24734" w:rsidP="00C24734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>- результаты предоставления субсидии;</w:t>
      </w:r>
    </w:p>
    <w:p w:rsidR="00C24734" w:rsidRDefault="00C24734" w:rsidP="00C24734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>- требования к участникам отбора и перечень документов, предоставляемых участникам отбора для подтверждения их соответствия указанным требованиям;</w:t>
      </w:r>
    </w:p>
    <w:p w:rsidR="00C24734" w:rsidRDefault="00C24734" w:rsidP="00C24734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>-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C24734" w:rsidRDefault="00C24734" w:rsidP="00C24734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>- порядок отзыва заявок участников отбора, порядок возврата заявок участников отбора, определяющий в том числе, основания для возврата заявок участников отбора, порядок внесения изменений в заявки участников отбора;</w:t>
      </w:r>
    </w:p>
    <w:p w:rsidR="00C24734" w:rsidRDefault="00C24734" w:rsidP="00C24734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>- правила рассмотрения и оценки заявок участников отбора;</w:t>
      </w:r>
    </w:p>
    <w:p w:rsidR="00C24734" w:rsidRDefault="00C24734" w:rsidP="00C24734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24734" w:rsidRDefault="00C24734" w:rsidP="00C24734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- условия признания победителя (победителей) отбора,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уклонившимся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от заключения соглашения; </w:t>
      </w:r>
    </w:p>
    <w:p w:rsidR="00C24734" w:rsidRPr="00B33757" w:rsidRDefault="00C24734" w:rsidP="00C2473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- дата размещения результатов отбора на официальном сайте Бабушкинского муниципального округа  в информационно-телекоммуникационной сети  «Интернет», которая не может быть позднее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14-го календарного дня, следующего за днем определения </w:t>
      </w:r>
      <w:r w:rsidR="006D0337">
        <w:rPr>
          <w:rFonts w:ascii="Times New Roman" w:hAnsi="Times New Roman"/>
          <w:color w:val="000000"/>
          <w:sz w:val="28"/>
          <w:szCs w:val="28"/>
          <w:lang w:eastAsia="ar-SA"/>
        </w:rPr>
        <w:t>получателей субсидии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C24734" w:rsidRPr="00B33757" w:rsidRDefault="00C24734" w:rsidP="00C2473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33757">
        <w:rPr>
          <w:rFonts w:ascii="Times New Roman" w:hAnsi="Times New Roman"/>
          <w:color w:val="000000"/>
          <w:sz w:val="28"/>
          <w:szCs w:val="28"/>
          <w:lang w:eastAsia="ar-SA"/>
        </w:rPr>
        <w:t>- цель и основания проведения конкурса;</w:t>
      </w:r>
    </w:p>
    <w:p w:rsidR="00C24734" w:rsidRPr="00B33757" w:rsidRDefault="00C24734" w:rsidP="00C2473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33757">
        <w:rPr>
          <w:rFonts w:ascii="Times New Roman" w:hAnsi="Times New Roman"/>
          <w:color w:val="000000"/>
          <w:sz w:val="28"/>
          <w:szCs w:val="28"/>
          <w:lang w:eastAsia="ar-SA"/>
        </w:rPr>
        <w:t>- условия участия организа</w:t>
      </w:r>
      <w:r w:rsidRPr="00B33757">
        <w:rPr>
          <w:rFonts w:ascii="Times New Roman" w:hAnsi="Times New Roman"/>
          <w:color w:val="000000"/>
          <w:sz w:val="28"/>
          <w:szCs w:val="28"/>
          <w:lang w:eastAsia="ar-SA"/>
        </w:rPr>
        <w:softHyphen/>
        <w:t>ций</w:t>
      </w:r>
      <w:r w:rsidR="0003703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любых форм собственности  и индивидуальным предпринимателям</w:t>
      </w:r>
      <w:r w:rsidRPr="00B3375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037032">
        <w:rPr>
          <w:rFonts w:ascii="Times New Roman" w:hAnsi="Times New Roman"/>
          <w:color w:val="000000"/>
          <w:sz w:val="28"/>
          <w:szCs w:val="28"/>
          <w:lang w:eastAsia="ar-SA"/>
        </w:rPr>
        <w:t>в отборе</w:t>
      </w:r>
      <w:r w:rsidRPr="00B33757"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C24734" w:rsidRPr="00B33757" w:rsidRDefault="00C24734" w:rsidP="00C2473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>- перечень</w:t>
      </w:r>
      <w:r w:rsidRPr="00B3375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документации;</w:t>
      </w:r>
    </w:p>
    <w:p w:rsidR="00C24734" w:rsidRPr="006D0337" w:rsidRDefault="00C24734" w:rsidP="00C2473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- </w:t>
      </w:r>
      <w:r w:rsidRPr="006D033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срок подачи документации, который не может быть менее 30 календарных дней со дня </w:t>
      </w:r>
      <w:r w:rsidR="006D0337" w:rsidRPr="006D0337">
        <w:rPr>
          <w:rFonts w:ascii="Times New Roman" w:hAnsi="Times New Roman"/>
          <w:color w:val="000000"/>
          <w:sz w:val="28"/>
          <w:szCs w:val="28"/>
          <w:lang w:eastAsia="ar-SA"/>
        </w:rPr>
        <w:t>размещения</w:t>
      </w:r>
      <w:r w:rsidRPr="006D033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6D0337" w:rsidRPr="006D0337">
        <w:rPr>
          <w:rFonts w:ascii="Times New Roman" w:hAnsi="Times New Roman"/>
          <w:sz w:val="28"/>
          <w:szCs w:val="28"/>
        </w:rPr>
        <w:t>на официальном сайте Бабушкинского муниципального округа в информационно-телекоммуникационной сети "Интернет"</w:t>
      </w:r>
      <w:r w:rsidRPr="006D0337"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C24734" w:rsidRPr="00B33757" w:rsidRDefault="00C24734" w:rsidP="00C2473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33757">
        <w:rPr>
          <w:rFonts w:ascii="Times New Roman" w:hAnsi="Times New Roman"/>
          <w:color w:val="000000"/>
          <w:sz w:val="28"/>
          <w:szCs w:val="28"/>
          <w:lang w:eastAsia="ar-SA"/>
        </w:rPr>
        <w:t>- наименование уполномоченного органа, осуществляющего приём документации;</w:t>
      </w:r>
    </w:p>
    <w:p w:rsidR="00C24734" w:rsidRPr="00B33757" w:rsidRDefault="00C24734" w:rsidP="00C2473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33757">
        <w:rPr>
          <w:rFonts w:ascii="Times New Roman" w:hAnsi="Times New Roman"/>
          <w:color w:val="000000"/>
          <w:sz w:val="28"/>
          <w:szCs w:val="28"/>
          <w:lang w:eastAsia="ar-SA"/>
        </w:rPr>
        <w:t>- адрес направления документации, а также время, в течение которого уполномоченный орган осуществляет приём документа</w:t>
      </w:r>
      <w:r w:rsidRPr="00B33757">
        <w:rPr>
          <w:rFonts w:ascii="Times New Roman" w:hAnsi="Times New Roman"/>
          <w:color w:val="000000"/>
          <w:sz w:val="28"/>
          <w:szCs w:val="28"/>
          <w:lang w:eastAsia="ar-SA"/>
        </w:rPr>
        <w:softHyphen/>
        <w:t>ции.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2.2. Прием документов на предоставление субсидии на ГСМ осуществляется в следующие сроки:</w:t>
      </w:r>
    </w:p>
    <w:p w:rsidR="00E3421E" w:rsidRPr="005C0B9B" w:rsidRDefault="002A2091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21E" w:rsidRPr="005C0B9B">
        <w:rPr>
          <w:sz w:val="28"/>
          <w:szCs w:val="28"/>
        </w:rPr>
        <w:t>к возмещению затрат за I полугодие текущего года - не позднее 5 июля текущего года;</w:t>
      </w:r>
    </w:p>
    <w:p w:rsidR="00E3421E" w:rsidRPr="005C0B9B" w:rsidRDefault="002A2091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21E" w:rsidRPr="005C0B9B">
        <w:rPr>
          <w:sz w:val="28"/>
          <w:szCs w:val="28"/>
        </w:rPr>
        <w:t>к возмещению затрат за II полугод</w:t>
      </w:r>
      <w:r>
        <w:rPr>
          <w:sz w:val="28"/>
          <w:szCs w:val="28"/>
        </w:rPr>
        <w:t xml:space="preserve">ие текущего года - не позднее 5 </w:t>
      </w:r>
      <w:r w:rsidR="00E3421E" w:rsidRPr="005C0B9B">
        <w:rPr>
          <w:sz w:val="28"/>
          <w:szCs w:val="28"/>
        </w:rPr>
        <w:t>декабря текущего года.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4" w:name="Par82"/>
      <w:bookmarkEnd w:id="4"/>
      <w:r w:rsidRPr="005C0B9B">
        <w:rPr>
          <w:sz w:val="28"/>
          <w:szCs w:val="28"/>
        </w:rPr>
        <w:t xml:space="preserve">2.3. </w:t>
      </w:r>
      <w:proofErr w:type="gramStart"/>
      <w:r w:rsidRPr="005C0B9B">
        <w:rPr>
          <w:sz w:val="28"/>
          <w:szCs w:val="28"/>
        </w:rPr>
        <w:t xml:space="preserve">Требования, которым должен соответствовать </w:t>
      </w:r>
      <w:r w:rsidR="00F061A5">
        <w:rPr>
          <w:sz w:val="28"/>
          <w:szCs w:val="28"/>
        </w:rPr>
        <w:t>участник отбора</w:t>
      </w:r>
      <w:r w:rsidRPr="005C0B9B">
        <w:rPr>
          <w:sz w:val="28"/>
          <w:szCs w:val="28"/>
        </w:rPr>
        <w:t xml:space="preserve"> </w:t>
      </w:r>
      <w:r w:rsidR="00F061A5" w:rsidRPr="009F2225">
        <w:rPr>
          <w:color w:val="000000"/>
          <w:sz w:val="28"/>
          <w:szCs w:val="28"/>
          <w:shd w:val="clear" w:color="auto" w:fill="FFFFFF"/>
        </w:rPr>
        <w:t>по состоянию на дату не ранее чем за 30 календарных дней до даты подачи заявки</w:t>
      </w:r>
      <w:r w:rsidRPr="005C0B9B">
        <w:rPr>
          <w:sz w:val="28"/>
          <w:szCs w:val="28"/>
        </w:rPr>
        <w:t>, в котором планируется заключение соглашения о предоставлении субсидии:</w:t>
      </w:r>
      <w:proofErr w:type="gramEnd"/>
    </w:p>
    <w:p w:rsidR="00E3421E" w:rsidRPr="005C0B9B" w:rsidRDefault="00E51ACC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734">
        <w:rPr>
          <w:sz w:val="28"/>
          <w:szCs w:val="28"/>
        </w:rPr>
        <w:t>у участника отбора</w:t>
      </w:r>
      <w:r w:rsidR="00E3421E" w:rsidRPr="005C0B9B">
        <w:rPr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3421E" w:rsidRPr="005C0B9B" w:rsidRDefault="00E51ACC" w:rsidP="00E3421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24734">
        <w:rPr>
          <w:sz w:val="28"/>
          <w:szCs w:val="28"/>
        </w:rPr>
        <w:t>участник отбора</w:t>
      </w:r>
      <w:r w:rsidR="00E3421E" w:rsidRPr="005C0B9B">
        <w:rPr>
          <w:sz w:val="28"/>
          <w:szCs w:val="28"/>
        </w:rPr>
        <w:t xml:space="preserve"> - юридические лица не должны находиться в процессе реорганизации</w:t>
      </w:r>
      <w:r w:rsidR="0071149B">
        <w:rPr>
          <w:sz w:val="28"/>
          <w:szCs w:val="28"/>
        </w:rPr>
        <w:t xml:space="preserve"> </w:t>
      </w:r>
      <w:r w:rsidR="0071149B" w:rsidRPr="00282F58">
        <w:rPr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E3421E" w:rsidRPr="005C0B9B">
        <w:rPr>
          <w:sz w:val="28"/>
          <w:szCs w:val="28"/>
        </w:rPr>
        <w:t>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E3421E" w:rsidRPr="005C0B9B" w:rsidRDefault="00263497" w:rsidP="00E3421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3421E" w:rsidRPr="005C0B9B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 юридическим лицом, об индивидуальном предпринимателе - производителе товаров, работ, услуг, являющемся заявителем;</w:t>
      </w:r>
      <w:proofErr w:type="gramEnd"/>
    </w:p>
    <w:p w:rsidR="00E3421E" w:rsidRDefault="00263497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F061A5" w:rsidRPr="00F061A5">
        <w:rPr>
          <w:color w:val="000000"/>
          <w:sz w:val="28"/>
          <w:szCs w:val="28"/>
          <w:shd w:val="clear" w:color="auto" w:fill="FFFFFF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</w:t>
      </w:r>
      <w:r w:rsidR="00F061A5" w:rsidRPr="00F061A5">
        <w:rPr>
          <w:color w:val="000000"/>
          <w:sz w:val="28"/>
          <w:szCs w:val="28"/>
          <w:shd w:val="clear" w:color="auto" w:fill="FFFFFF"/>
        </w:rPr>
        <w:lastRenderedPageBreak/>
        <w:t>Российской Федерации перечень государств и территорий, используемых для промежуточного (</w:t>
      </w:r>
      <w:proofErr w:type="spellStart"/>
      <w:r w:rsidR="00F061A5" w:rsidRPr="00F061A5">
        <w:rPr>
          <w:color w:val="000000"/>
          <w:sz w:val="28"/>
          <w:szCs w:val="28"/>
          <w:shd w:val="clear" w:color="auto" w:fill="FFFFFF"/>
        </w:rPr>
        <w:t>офшорного</w:t>
      </w:r>
      <w:proofErr w:type="spellEnd"/>
      <w:r w:rsidR="00F061A5" w:rsidRPr="00F061A5">
        <w:rPr>
          <w:color w:val="000000"/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="00F061A5" w:rsidRPr="00F061A5">
        <w:rPr>
          <w:color w:val="000000"/>
          <w:sz w:val="28"/>
          <w:szCs w:val="28"/>
          <w:shd w:val="clear" w:color="auto" w:fill="FFFFFF"/>
        </w:rPr>
        <w:t>офшорные</w:t>
      </w:r>
      <w:proofErr w:type="spellEnd"/>
      <w:r w:rsidR="00F061A5" w:rsidRPr="00F061A5">
        <w:rPr>
          <w:color w:val="000000"/>
          <w:sz w:val="28"/>
          <w:szCs w:val="28"/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F061A5" w:rsidRPr="00F061A5">
        <w:rPr>
          <w:color w:val="000000"/>
          <w:sz w:val="28"/>
          <w:szCs w:val="28"/>
          <w:shd w:val="clear" w:color="auto" w:fill="FFFFFF"/>
        </w:rPr>
        <w:t>офшорных</w:t>
      </w:r>
      <w:proofErr w:type="spellEnd"/>
      <w:proofErr w:type="gramEnd"/>
      <w:r w:rsidR="00F061A5" w:rsidRPr="00F061A5">
        <w:rPr>
          <w:color w:val="000000"/>
          <w:sz w:val="28"/>
          <w:szCs w:val="28"/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</w:t>
      </w:r>
      <w:r w:rsidR="0071149B">
        <w:rPr>
          <w:color w:val="000000"/>
          <w:sz w:val="28"/>
          <w:szCs w:val="28"/>
          <w:shd w:val="clear" w:color="auto" w:fill="FFFFFF"/>
        </w:rPr>
        <w:t>;</w:t>
      </w:r>
    </w:p>
    <w:p w:rsidR="0071149B" w:rsidRPr="00F061A5" w:rsidRDefault="00263497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032">
        <w:rPr>
          <w:sz w:val="28"/>
          <w:szCs w:val="28"/>
        </w:rPr>
        <w:t>участник отбора</w:t>
      </w:r>
      <w:r w:rsidR="0071149B" w:rsidRPr="00282F58">
        <w:rPr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71149B">
        <w:rPr>
          <w:sz w:val="28"/>
          <w:szCs w:val="28"/>
        </w:rPr>
        <w:t>;</w:t>
      </w:r>
    </w:p>
    <w:p w:rsidR="00E3421E" w:rsidRPr="00603DFD" w:rsidRDefault="00263497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7032">
        <w:rPr>
          <w:color w:val="000000" w:themeColor="text1"/>
          <w:sz w:val="28"/>
          <w:szCs w:val="28"/>
        </w:rPr>
        <w:t>участники отбора</w:t>
      </w:r>
      <w:r w:rsidR="00E3421E" w:rsidRPr="00F061A5">
        <w:rPr>
          <w:color w:val="000000" w:themeColor="text1"/>
          <w:sz w:val="28"/>
          <w:szCs w:val="28"/>
        </w:rPr>
        <w:t xml:space="preserve"> не</w:t>
      </w:r>
      <w:r w:rsidR="00E3421E" w:rsidRPr="00603DFD">
        <w:rPr>
          <w:color w:val="000000" w:themeColor="text1"/>
          <w:sz w:val="28"/>
          <w:szCs w:val="28"/>
        </w:rPr>
        <w:t xml:space="preserve"> должны получать средства </w:t>
      </w:r>
      <w:proofErr w:type="gramStart"/>
      <w:r w:rsidR="00E3421E" w:rsidRPr="00603DFD">
        <w:rPr>
          <w:color w:val="000000" w:themeColor="text1"/>
          <w:sz w:val="28"/>
          <w:szCs w:val="28"/>
        </w:rPr>
        <w:t>из бюджета округа в соответствии с иными нормативными правовыми актами округа на возмещение затрат на цели</w:t>
      </w:r>
      <w:proofErr w:type="gramEnd"/>
      <w:r w:rsidR="00E3421E" w:rsidRPr="00603DFD">
        <w:rPr>
          <w:color w:val="000000" w:themeColor="text1"/>
          <w:sz w:val="28"/>
          <w:szCs w:val="28"/>
        </w:rPr>
        <w:t xml:space="preserve">, указанные в </w:t>
      </w:r>
      <w:hyperlink w:anchor="Par49" w:tooltip="1.2. Целью предоставления субсидии на ГСМ является создание условий для обеспечения жителей малонаселенных и (или) труднодоступных населенных пунктов Белозерского муниципального округа услугами торговли, в которых отсутствуют стационарные торговые объекты, про" w:history="1">
        <w:r w:rsidR="00E3421E" w:rsidRPr="00603DFD">
          <w:rPr>
            <w:color w:val="000000" w:themeColor="text1"/>
            <w:sz w:val="28"/>
            <w:szCs w:val="28"/>
          </w:rPr>
          <w:t>пункте 1.2</w:t>
        </w:r>
      </w:hyperlink>
      <w:r w:rsidR="00E3421E" w:rsidRPr="00603DFD">
        <w:rPr>
          <w:color w:val="000000" w:themeColor="text1"/>
          <w:sz w:val="28"/>
          <w:szCs w:val="28"/>
        </w:rPr>
        <w:t xml:space="preserve"> настоящего Порядка.</w:t>
      </w:r>
    </w:p>
    <w:p w:rsidR="00E3421E" w:rsidRPr="00603DFD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603DFD">
        <w:rPr>
          <w:color w:val="000000" w:themeColor="text1"/>
          <w:sz w:val="28"/>
          <w:szCs w:val="28"/>
        </w:rPr>
        <w:t>2.</w:t>
      </w:r>
      <w:r w:rsidR="007663C0">
        <w:rPr>
          <w:color w:val="000000" w:themeColor="text1"/>
          <w:sz w:val="28"/>
          <w:szCs w:val="28"/>
        </w:rPr>
        <w:t>4. Предоставление документов в а</w:t>
      </w:r>
      <w:r w:rsidRPr="00603DFD">
        <w:rPr>
          <w:color w:val="000000" w:themeColor="text1"/>
          <w:sz w:val="28"/>
          <w:szCs w:val="28"/>
        </w:rPr>
        <w:t xml:space="preserve">дминистрацию </w:t>
      </w:r>
      <w:r w:rsidR="007663C0">
        <w:rPr>
          <w:color w:val="000000" w:themeColor="text1"/>
          <w:sz w:val="28"/>
          <w:szCs w:val="28"/>
        </w:rPr>
        <w:t xml:space="preserve">округа </w:t>
      </w:r>
      <w:r w:rsidRPr="00603DFD">
        <w:rPr>
          <w:color w:val="000000" w:themeColor="text1"/>
          <w:sz w:val="28"/>
          <w:szCs w:val="28"/>
        </w:rPr>
        <w:t>осуществляется по следующему порядку:</w:t>
      </w:r>
    </w:p>
    <w:p w:rsidR="00E3421E" w:rsidRPr="00603DFD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5" w:name="Par89"/>
      <w:bookmarkEnd w:id="5"/>
      <w:r w:rsidRPr="00603DFD">
        <w:rPr>
          <w:color w:val="000000" w:themeColor="text1"/>
          <w:sz w:val="28"/>
          <w:szCs w:val="28"/>
        </w:rPr>
        <w:t xml:space="preserve">2.4.1. Для рассмотрения вопроса о предоставлении субсидии Заявитель представляет заявление по форме, установленной </w:t>
      </w:r>
      <w:hyperlink w:anchor="Par167" w:tooltip="ЗАЯВЛЕНИЕ" w:history="1">
        <w:r w:rsidR="006C6170">
          <w:rPr>
            <w:color w:val="000000" w:themeColor="text1"/>
            <w:sz w:val="28"/>
            <w:szCs w:val="28"/>
          </w:rPr>
          <w:t>приложением</w:t>
        </w:r>
      </w:hyperlink>
      <w:r w:rsidR="006C6170">
        <w:t xml:space="preserve"> 2</w:t>
      </w:r>
      <w:r w:rsidR="004A6B78">
        <w:rPr>
          <w:color w:val="000000" w:themeColor="text1"/>
          <w:sz w:val="28"/>
          <w:szCs w:val="28"/>
        </w:rPr>
        <w:t xml:space="preserve"> </w:t>
      </w:r>
      <w:r w:rsidRPr="00603DFD">
        <w:rPr>
          <w:color w:val="000000" w:themeColor="text1"/>
          <w:sz w:val="28"/>
          <w:szCs w:val="28"/>
        </w:rPr>
        <w:t>к настоящему Порядку.</w:t>
      </w:r>
    </w:p>
    <w:p w:rsidR="00E3421E" w:rsidRPr="00603DFD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603DFD">
        <w:rPr>
          <w:color w:val="000000" w:themeColor="text1"/>
          <w:sz w:val="28"/>
          <w:szCs w:val="28"/>
        </w:rPr>
        <w:t>К заявлению прилагаются: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копии документов, подтверждающих полномочия представителя Заявителя (предоставляются в случае обращения с заявлением представителя Заявителя);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до даты подачи заявления;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дней до даты подачи заявления;</w:t>
      </w:r>
    </w:p>
    <w:p w:rsidR="00E3421E" w:rsidRPr="005C0B9B" w:rsidRDefault="00E3421E" w:rsidP="00603DFD">
      <w:pPr>
        <w:pStyle w:val="ConsPlusNormal"/>
        <w:ind w:firstLine="540"/>
        <w:jc w:val="both"/>
        <w:rPr>
          <w:sz w:val="28"/>
          <w:szCs w:val="28"/>
        </w:rPr>
      </w:pPr>
      <w:r w:rsidRPr="00603DFD">
        <w:rPr>
          <w:color w:val="000000" w:themeColor="text1"/>
          <w:sz w:val="28"/>
          <w:szCs w:val="28"/>
        </w:rPr>
        <w:t xml:space="preserve">- </w:t>
      </w:r>
      <w:hyperlink w:anchor="Par413" w:tooltip="СПРАВКА-РАСЧЕТ" w:history="1">
        <w:r w:rsidRPr="00603DFD">
          <w:rPr>
            <w:color w:val="000000" w:themeColor="text1"/>
            <w:sz w:val="28"/>
            <w:szCs w:val="28"/>
          </w:rPr>
          <w:t>справка-расчет</w:t>
        </w:r>
      </w:hyperlink>
      <w:r w:rsidRPr="00603DFD">
        <w:rPr>
          <w:color w:val="000000" w:themeColor="text1"/>
          <w:sz w:val="28"/>
          <w:szCs w:val="28"/>
        </w:rPr>
        <w:t xml:space="preserve"> на возмещение расходов по доставке и реализации товаров в малонаселенные</w:t>
      </w:r>
      <w:r w:rsidRPr="005C0B9B">
        <w:rPr>
          <w:sz w:val="28"/>
          <w:szCs w:val="28"/>
        </w:rPr>
        <w:t xml:space="preserve"> и труднодоступные населенные пункты </w:t>
      </w:r>
      <w:r w:rsidR="00603DFD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копии первичных документов, подтверждающих фактические затраты организаций и ИП на ГСМ (путевых листов, счетов, счетов-фактур, кассовых чеков на затраты ГСМ и иных документов, подтверждающих оплату ГСМ);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- </w:t>
      </w:r>
      <w:hyperlink w:anchor="Par481" w:tooltip="СПРАВКА" w:history="1">
        <w:r w:rsidRPr="00603DFD">
          <w:rPr>
            <w:color w:val="000000" w:themeColor="text1"/>
            <w:sz w:val="28"/>
            <w:szCs w:val="28"/>
          </w:rPr>
          <w:t>справки</w:t>
        </w:r>
      </w:hyperlink>
      <w:r w:rsidR="004A6B78">
        <w:rPr>
          <w:sz w:val="28"/>
          <w:szCs w:val="28"/>
        </w:rPr>
        <w:t xml:space="preserve"> территориальных секторов</w:t>
      </w:r>
      <w:r w:rsidRPr="005C0B9B">
        <w:rPr>
          <w:sz w:val="28"/>
          <w:szCs w:val="28"/>
        </w:rPr>
        <w:t xml:space="preserve"> </w:t>
      </w:r>
      <w:r w:rsidR="00260268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округа, удостоверяющих факт доставки и реализации продовольственных товаров в соответствии с маршрутами и графиками;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Копии документов должны быть представлены получателем субсидии на ГСМ с предъявлением подлинников, которые возвращаются получателю субсидии на ГСМ по окончании сверки с ними представленных копий.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lastRenderedPageBreak/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6" w:name="Par103"/>
      <w:bookmarkEnd w:id="6"/>
      <w:r w:rsidRPr="005C0B9B">
        <w:rPr>
          <w:sz w:val="28"/>
          <w:szCs w:val="28"/>
        </w:rPr>
        <w:t>2.4.2. Документы</w:t>
      </w:r>
      <w:r w:rsidRPr="00260268">
        <w:rPr>
          <w:color w:val="000000" w:themeColor="text1"/>
          <w:sz w:val="28"/>
          <w:szCs w:val="28"/>
        </w:rPr>
        <w:t xml:space="preserve">, указанные в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Pr="00260268">
          <w:rPr>
            <w:color w:val="000000" w:themeColor="text1"/>
            <w:sz w:val="28"/>
            <w:szCs w:val="28"/>
          </w:rPr>
          <w:t>пункте 2.4.1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Порядка, предоставляются с описью предоставленных документов.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>2.4.3. Администрация</w:t>
      </w:r>
      <w:r w:rsidR="00723E28">
        <w:rPr>
          <w:color w:val="000000" w:themeColor="text1"/>
          <w:sz w:val="28"/>
          <w:szCs w:val="28"/>
        </w:rPr>
        <w:t xml:space="preserve"> округа</w:t>
      </w:r>
      <w:r w:rsidRPr="00260268">
        <w:rPr>
          <w:color w:val="000000" w:themeColor="text1"/>
          <w:sz w:val="28"/>
          <w:szCs w:val="28"/>
        </w:rPr>
        <w:t xml:space="preserve"> осуществляет регистрацию документов, представленных Заявителями, в день подачи с указанием номера и даты.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7" w:name="Par105"/>
      <w:bookmarkEnd w:id="7"/>
      <w:r w:rsidRPr="00260268">
        <w:rPr>
          <w:color w:val="000000" w:themeColor="text1"/>
          <w:sz w:val="28"/>
          <w:szCs w:val="28"/>
        </w:rPr>
        <w:t>2</w:t>
      </w:r>
      <w:r w:rsidR="00AB5FBF">
        <w:rPr>
          <w:color w:val="000000" w:themeColor="text1"/>
          <w:sz w:val="28"/>
          <w:szCs w:val="28"/>
        </w:rPr>
        <w:t>.4.4. Администрация в течение 5</w:t>
      </w:r>
      <w:r w:rsidRPr="00260268">
        <w:rPr>
          <w:color w:val="000000" w:themeColor="text1"/>
          <w:sz w:val="28"/>
          <w:szCs w:val="28"/>
        </w:rPr>
        <w:t xml:space="preserve"> рабочих дней со дня окончания срока приема документов рассматривает представленные документы: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 xml:space="preserve">на предмет соответствия Заявителя требованиям, установленным </w:t>
      </w:r>
      <w:hyperlink w:anchor="Par54" w:tooltip="1.6. Получателями субсидии на ГСМ являются организации и ИП, подавшие Заявление о предоставлении субсидии на ГСМ, занимающиеся доставкой и реализацией продовольственных товаров в малонаселенные и труднодоступные населенные пункты Белозерского муниципального ок" w:history="1">
        <w:r w:rsidRPr="00260268">
          <w:rPr>
            <w:color w:val="000000" w:themeColor="text1"/>
            <w:sz w:val="28"/>
            <w:szCs w:val="28"/>
          </w:rPr>
          <w:t>пунктами 1.6</w:t>
        </w:r>
      </w:hyperlink>
      <w:r w:rsidRPr="00260268">
        <w:rPr>
          <w:color w:val="000000" w:themeColor="text1"/>
          <w:sz w:val="28"/>
          <w:szCs w:val="28"/>
        </w:rPr>
        <w:t xml:space="preserve"> и </w:t>
      </w:r>
      <w:hyperlink w:anchor="Par82" w:tooltip="2.3. Требования, которым должен соответствовать заявитель на 1 число месяца, предшествующего месяцу, в котором планируется заключение соглашения о предоставлении субсидии:" w:history="1">
        <w:r w:rsidRPr="00260268">
          <w:rPr>
            <w:color w:val="000000" w:themeColor="text1"/>
            <w:sz w:val="28"/>
            <w:szCs w:val="28"/>
          </w:rPr>
          <w:t>2.3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Порядка;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C0B9B">
        <w:rPr>
          <w:sz w:val="28"/>
          <w:szCs w:val="28"/>
        </w:rPr>
        <w:t xml:space="preserve">на предмет представленных Заявителем документов требованиям, </w:t>
      </w:r>
      <w:r w:rsidRPr="00260268">
        <w:rPr>
          <w:color w:val="000000" w:themeColor="text1"/>
          <w:sz w:val="28"/>
          <w:szCs w:val="28"/>
        </w:rPr>
        <w:t xml:space="preserve">установленным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Pr="00260268">
          <w:rPr>
            <w:color w:val="000000" w:themeColor="text1"/>
            <w:sz w:val="28"/>
            <w:szCs w:val="28"/>
          </w:rPr>
          <w:t>пунктом 2.4.1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 xml:space="preserve">2.4.5. Проверка осуществляется путем анализа сведений, содержащихся в заявлении и прилагаемых к нему документов, подтверждения данных сведений путем сверки с информацией, имеющейся в распоряжении </w:t>
      </w:r>
      <w:r w:rsidR="007663C0">
        <w:rPr>
          <w:color w:val="000000" w:themeColor="text1"/>
          <w:sz w:val="28"/>
          <w:szCs w:val="28"/>
        </w:rPr>
        <w:t>администрация округа</w:t>
      </w:r>
      <w:r w:rsidRPr="00260268">
        <w:rPr>
          <w:color w:val="000000" w:themeColor="text1"/>
          <w:sz w:val="28"/>
          <w:szCs w:val="28"/>
        </w:rPr>
        <w:t>, направления запросов в иные органы государственной власти, в распоряжении которых находятся необходимые сведения.</w:t>
      </w:r>
    </w:p>
    <w:p w:rsidR="00E3421E" w:rsidRPr="005C0B9B" w:rsidRDefault="00946CCE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3421E" w:rsidRPr="005C0B9B">
        <w:rPr>
          <w:sz w:val="28"/>
          <w:szCs w:val="28"/>
        </w:rPr>
        <w:t>. Решение об отказе в предоставлении субсидии принимается при наличии следующих оснований: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C0B9B">
        <w:rPr>
          <w:sz w:val="28"/>
          <w:szCs w:val="28"/>
        </w:rPr>
        <w:t xml:space="preserve">несоответствие </w:t>
      </w:r>
      <w:r w:rsidRPr="00260268">
        <w:rPr>
          <w:color w:val="000000" w:themeColor="text1"/>
          <w:sz w:val="28"/>
          <w:szCs w:val="28"/>
        </w:rPr>
        <w:t xml:space="preserve">представленных получателем субсидии на ГСМ документов требованиям, установленным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Pr="00260268">
          <w:rPr>
            <w:color w:val="000000" w:themeColor="text1"/>
            <w:sz w:val="28"/>
            <w:szCs w:val="28"/>
          </w:rPr>
          <w:t>пунктом 2.4.1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>недостоверность представленной получателем субсидии на ГСМ информации.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В случае</w:t>
      </w:r>
      <w:proofErr w:type="gramStart"/>
      <w:r w:rsidRPr="005C0B9B">
        <w:rPr>
          <w:sz w:val="28"/>
          <w:szCs w:val="28"/>
        </w:rPr>
        <w:t>,</w:t>
      </w:r>
      <w:proofErr w:type="gramEnd"/>
      <w:r w:rsidRPr="005C0B9B">
        <w:rPr>
          <w:sz w:val="28"/>
          <w:szCs w:val="28"/>
        </w:rPr>
        <w:t xml:space="preserve"> если принимается решение отказать получателю в выплате субсидии на ГСМ, заявление с прилагаемыми документами возврату не подлежат.</w:t>
      </w:r>
    </w:p>
    <w:p w:rsidR="00E3421E" w:rsidRPr="005C0B9B" w:rsidRDefault="00946CCE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723E28">
        <w:rPr>
          <w:sz w:val="28"/>
          <w:szCs w:val="28"/>
        </w:rPr>
        <w:t>. А</w:t>
      </w:r>
      <w:r w:rsidR="00E3421E" w:rsidRPr="005C0B9B">
        <w:rPr>
          <w:sz w:val="28"/>
          <w:szCs w:val="28"/>
        </w:rPr>
        <w:t xml:space="preserve">дминистрация </w:t>
      </w:r>
      <w:r w:rsidR="00723E28">
        <w:rPr>
          <w:sz w:val="28"/>
          <w:szCs w:val="28"/>
        </w:rPr>
        <w:t xml:space="preserve">округа </w:t>
      </w:r>
      <w:r w:rsidR="00E3421E" w:rsidRPr="005C0B9B">
        <w:rPr>
          <w:sz w:val="28"/>
          <w:szCs w:val="28"/>
        </w:rPr>
        <w:t>в течение 2 рабочих дней со дня принятия соответствующего решения уведомляет получателя субсидии на ГСМ:</w:t>
      </w:r>
    </w:p>
    <w:p w:rsidR="00E3421E" w:rsidRPr="005C0B9B" w:rsidRDefault="00AB5FBF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21E" w:rsidRPr="005C0B9B">
        <w:rPr>
          <w:sz w:val="28"/>
          <w:szCs w:val="28"/>
        </w:rPr>
        <w:t>о принятии решения о выплате субсидии на ГСМ с указанием суммы выплаты;</w:t>
      </w:r>
    </w:p>
    <w:p w:rsidR="00E3421E" w:rsidRPr="005C0B9B" w:rsidRDefault="00AB5FBF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21E" w:rsidRPr="005C0B9B">
        <w:rPr>
          <w:sz w:val="28"/>
          <w:szCs w:val="28"/>
        </w:rPr>
        <w:t>об отказе в выплате субсидии на ГСМ с указанием причин отказа.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Уведомление направляется посредством почтовой связи заказным письмом с уведомлением о вручении или вручается лично получателю субсидии на ГСМ (его представителю).</w:t>
      </w:r>
    </w:p>
    <w:p w:rsidR="00E3421E" w:rsidRDefault="00946CC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2.7</w:t>
      </w:r>
      <w:r w:rsidR="00E3421E" w:rsidRPr="005C0B9B">
        <w:rPr>
          <w:sz w:val="28"/>
          <w:szCs w:val="28"/>
        </w:rPr>
        <w:t xml:space="preserve">. Решение о выплате субсидии на </w:t>
      </w:r>
      <w:r w:rsidR="00723E28">
        <w:rPr>
          <w:sz w:val="28"/>
          <w:szCs w:val="28"/>
        </w:rPr>
        <w:t>ГСМ оформляется постановлением а</w:t>
      </w:r>
      <w:r w:rsidR="00E3421E" w:rsidRPr="005C0B9B">
        <w:rPr>
          <w:sz w:val="28"/>
          <w:szCs w:val="28"/>
        </w:rPr>
        <w:t xml:space="preserve">дминистрации </w:t>
      </w:r>
      <w:r w:rsidR="00723E28">
        <w:rPr>
          <w:sz w:val="28"/>
          <w:szCs w:val="28"/>
        </w:rPr>
        <w:t xml:space="preserve">округа </w:t>
      </w:r>
      <w:r w:rsidR="00E3421E" w:rsidRPr="005C0B9B">
        <w:rPr>
          <w:sz w:val="28"/>
          <w:szCs w:val="28"/>
        </w:rPr>
        <w:t xml:space="preserve">в течение 5 рабочих дней со дня окончания срока проверки документов, </w:t>
      </w:r>
      <w:r w:rsidR="00E3421E" w:rsidRPr="00A87771">
        <w:rPr>
          <w:color w:val="000000" w:themeColor="text1"/>
          <w:sz w:val="28"/>
          <w:szCs w:val="28"/>
        </w:rPr>
        <w:t xml:space="preserve">предусмотренных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="00E3421E" w:rsidRPr="00A87771">
          <w:rPr>
            <w:color w:val="000000" w:themeColor="text1"/>
            <w:sz w:val="28"/>
            <w:szCs w:val="28"/>
          </w:rPr>
          <w:t>пунктом 2.4.1</w:t>
        </w:r>
      </w:hyperlink>
      <w:r w:rsidR="00E3421E" w:rsidRPr="00A87771">
        <w:rPr>
          <w:color w:val="000000" w:themeColor="text1"/>
          <w:sz w:val="28"/>
          <w:szCs w:val="28"/>
        </w:rPr>
        <w:t xml:space="preserve"> настоящего Порядка.</w:t>
      </w:r>
    </w:p>
    <w:p w:rsidR="0071149B" w:rsidRDefault="00E46C29" w:rsidP="0071149B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2.8</w:t>
      </w:r>
      <w:r w:rsidR="00E3421E" w:rsidRPr="00A87771">
        <w:rPr>
          <w:color w:val="000000" w:themeColor="text1"/>
          <w:sz w:val="28"/>
          <w:szCs w:val="28"/>
        </w:rPr>
        <w:t xml:space="preserve">. </w:t>
      </w:r>
      <w:proofErr w:type="gramStart"/>
      <w:r w:rsidR="00E3421E" w:rsidRPr="00A87771">
        <w:rPr>
          <w:color w:val="000000" w:themeColor="text1"/>
          <w:sz w:val="28"/>
          <w:szCs w:val="28"/>
        </w:rPr>
        <w:t xml:space="preserve">Администрация округа в течение 3 рабочих дней со дня принятия постановления администрации заключает с Заявителем соглашение, </w:t>
      </w:r>
      <w:r w:rsidR="00E3421E" w:rsidRPr="00A87771">
        <w:rPr>
          <w:color w:val="000000" w:themeColor="text1"/>
          <w:sz w:val="28"/>
          <w:szCs w:val="28"/>
        </w:rPr>
        <w:lastRenderedPageBreak/>
        <w:t>предусматривающее выплаты субсидии на</w:t>
      </w:r>
      <w:r w:rsidR="00E3421E" w:rsidRPr="005C0B9B">
        <w:rPr>
          <w:sz w:val="28"/>
          <w:szCs w:val="28"/>
        </w:rPr>
        <w:t xml:space="preserve"> возмещение части затрат на горюче</w:t>
      </w:r>
      <w:r w:rsidR="00117785">
        <w:rPr>
          <w:sz w:val="28"/>
          <w:szCs w:val="28"/>
        </w:rPr>
        <w:t xml:space="preserve"> </w:t>
      </w:r>
      <w:r w:rsidR="00E3421E" w:rsidRPr="005C0B9B">
        <w:rPr>
          <w:sz w:val="28"/>
          <w:szCs w:val="28"/>
        </w:rPr>
        <w:t>-</w:t>
      </w:r>
      <w:r w:rsidR="00117785">
        <w:rPr>
          <w:sz w:val="28"/>
          <w:szCs w:val="28"/>
        </w:rPr>
        <w:t xml:space="preserve"> </w:t>
      </w:r>
      <w:r w:rsidR="00E3421E" w:rsidRPr="005C0B9B">
        <w:rPr>
          <w:sz w:val="28"/>
          <w:szCs w:val="28"/>
        </w:rPr>
        <w:t xml:space="preserve">смазочные материалы, произведенных при доставке и реализации продовольственных товаров в малонаселенные и труднодоступные населенные пункты </w:t>
      </w:r>
      <w:r w:rsidR="00117785">
        <w:rPr>
          <w:sz w:val="28"/>
          <w:szCs w:val="28"/>
        </w:rPr>
        <w:t>Бабушкинского</w:t>
      </w:r>
      <w:r w:rsidR="00E3421E" w:rsidRPr="005C0B9B">
        <w:rPr>
          <w:sz w:val="28"/>
          <w:szCs w:val="28"/>
        </w:rPr>
        <w:t xml:space="preserve"> муниципального округа (далее - Соглашение о предоставлении субсидии на ГСМ) в соответствии с типовой формой</w:t>
      </w:r>
      <w:r w:rsidR="00334C23">
        <w:rPr>
          <w:sz w:val="28"/>
          <w:szCs w:val="28"/>
        </w:rPr>
        <w:t>, утвержденной приказом Финансового управления администрации</w:t>
      </w:r>
      <w:proofErr w:type="gramEnd"/>
      <w:r w:rsidR="00334C2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334C23">
        <w:rPr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C0B9B">
        <w:rPr>
          <w:sz w:val="28"/>
          <w:szCs w:val="28"/>
        </w:rPr>
        <w:t xml:space="preserve">Соглашением о предоставлении субсидии на ГСМ устанавливается значение результата предоставления субсидии на ГСМ, выраженного в количестве малонаселенных и труднодоступных населенных пунктов </w:t>
      </w:r>
      <w:r w:rsidR="00562298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округа, обеспечиваемых услугами мобильной торговли в соответствии с маршрутами и графиками, указанными в таком Соглашении (далее - значение результата предоставления субсидии на ГСМ) Соглашение о предоставлении субсидии на ГСМ заключается при условии: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принятия Заявителем обязательств по достижению значения результата предоставления субсидии на ГСМ;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C0B9B">
        <w:rPr>
          <w:sz w:val="28"/>
          <w:szCs w:val="28"/>
        </w:rPr>
        <w:t xml:space="preserve">принятия Заявителем обязательств по предоставлению отчетности, </w:t>
      </w:r>
      <w:r w:rsidRPr="00A87771">
        <w:rPr>
          <w:color w:val="000000" w:themeColor="text1"/>
          <w:sz w:val="28"/>
          <w:szCs w:val="28"/>
        </w:rPr>
        <w:t xml:space="preserve">предусмотренной Соглашением о предоставлении субсидии на ГСМ в соответствии с </w:t>
      </w:r>
      <w:hyperlink w:anchor="Par135" w:tooltip="3. Требования к отчетности" w:history="1">
        <w:r w:rsidRPr="00A87771">
          <w:rPr>
            <w:color w:val="000000" w:themeColor="text1"/>
            <w:sz w:val="28"/>
            <w:szCs w:val="28"/>
          </w:rPr>
          <w:t>разделом 3</w:t>
        </w:r>
      </w:hyperlink>
      <w:r w:rsidRPr="00A87771">
        <w:rPr>
          <w:color w:val="000000" w:themeColor="text1"/>
          <w:sz w:val="28"/>
          <w:szCs w:val="28"/>
        </w:rPr>
        <w:t xml:space="preserve"> настоящего Порядка, и дополнительной отчетности в случаях, когда сроки и форма предоставления такой отчетности предусмотрены Соглашением о предоставлении субсидии на ГСМ;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87771">
        <w:rPr>
          <w:color w:val="000000" w:themeColor="text1"/>
          <w:sz w:val="28"/>
          <w:szCs w:val="28"/>
        </w:rPr>
        <w:t xml:space="preserve">обращения Заявителя в сроки, указанные в </w:t>
      </w:r>
      <w:hyperlink w:anchor="Par79" w:tooltip="2.2. Прием документов на предоставление субсидии на ГСМ осуществляется в следующие сроки:" w:history="1">
        <w:r w:rsidRPr="00A87771">
          <w:rPr>
            <w:color w:val="000000" w:themeColor="text1"/>
            <w:sz w:val="28"/>
            <w:szCs w:val="28"/>
          </w:rPr>
          <w:t>пункте 2.2</w:t>
        </w:r>
      </w:hyperlink>
      <w:r w:rsidRPr="00A87771">
        <w:rPr>
          <w:color w:val="000000" w:themeColor="text1"/>
          <w:sz w:val="28"/>
          <w:szCs w:val="28"/>
        </w:rPr>
        <w:t xml:space="preserve"> настоящего Порядка;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87771">
        <w:rPr>
          <w:color w:val="000000" w:themeColor="text1"/>
          <w:sz w:val="28"/>
          <w:szCs w:val="28"/>
        </w:rPr>
        <w:t>согла</w:t>
      </w:r>
      <w:r w:rsidR="004A6B78">
        <w:rPr>
          <w:color w:val="000000" w:themeColor="text1"/>
          <w:sz w:val="28"/>
          <w:szCs w:val="28"/>
        </w:rPr>
        <w:t>сия Заявителя на осуществление а</w:t>
      </w:r>
      <w:r w:rsidRPr="00A87771">
        <w:rPr>
          <w:color w:val="000000" w:themeColor="text1"/>
          <w:sz w:val="28"/>
          <w:szCs w:val="28"/>
        </w:rPr>
        <w:t>дминистрацией и органами муниципального финансового контроля проверок соблюдения им условий, целей и порядка предоставления субсидии на ГСМ, предусмотренного Соглашением о предоставлении субсидии на ГСМ.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87771">
        <w:rPr>
          <w:color w:val="000000" w:themeColor="text1"/>
          <w:sz w:val="28"/>
          <w:szCs w:val="28"/>
        </w:rPr>
        <w:t>Соглашением о предоставлении субсидии на ГСМ должно быть предусмотрено условие о согласовании новых условий такого соглашения или о расторжении такого соглашения при недостижении согласия по новым условиям в случае:</w:t>
      </w:r>
    </w:p>
    <w:p w:rsidR="00E3421E" w:rsidRPr="005C0B9B" w:rsidRDefault="004A6B78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уменьшения а</w:t>
      </w:r>
      <w:r w:rsidR="00E3421E" w:rsidRPr="00A87771">
        <w:rPr>
          <w:color w:val="000000" w:themeColor="text1"/>
          <w:sz w:val="28"/>
          <w:szCs w:val="28"/>
        </w:rPr>
        <w:t>дминистрации ранее доведенных лимитов бюджетных</w:t>
      </w:r>
      <w:r w:rsidR="00E3421E" w:rsidRPr="005C0B9B">
        <w:rPr>
          <w:sz w:val="28"/>
          <w:szCs w:val="28"/>
        </w:rPr>
        <w:t xml:space="preserve"> обязательств, приводящего к невозможности предоставления субсидии на ГСМ в размере, определенном в Соглашении о предоставлении субсидии на ГСМ,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снижения коэффициента компенсации произведенных расходов при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Соглашение о предоставлении субсидии на ГСМ подписывается сторонами Соглашения о предоставлении субсидии на ГСМ.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Один экземпляр Соглашения о предоставлении субсидии на ГСМ, заключенного между</w:t>
      </w:r>
      <w:r w:rsidR="00117785">
        <w:rPr>
          <w:sz w:val="28"/>
          <w:szCs w:val="28"/>
        </w:rPr>
        <w:t xml:space="preserve"> получателем субсидии на ГСМ и а</w:t>
      </w:r>
      <w:r w:rsidRPr="005C0B9B">
        <w:rPr>
          <w:sz w:val="28"/>
          <w:szCs w:val="28"/>
        </w:rPr>
        <w:t>дминистрацией</w:t>
      </w:r>
      <w:r w:rsidR="00117785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 xml:space="preserve">, направляется получателю субсидии почтовой связью заказным </w:t>
      </w:r>
      <w:r w:rsidRPr="005C0B9B">
        <w:rPr>
          <w:sz w:val="28"/>
          <w:szCs w:val="28"/>
        </w:rPr>
        <w:lastRenderedPageBreak/>
        <w:t>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E3421E" w:rsidRPr="005C0B9B" w:rsidRDefault="00E46C29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E3421E" w:rsidRPr="005C0B9B">
        <w:rPr>
          <w:sz w:val="28"/>
          <w:szCs w:val="28"/>
        </w:rPr>
        <w:t xml:space="preserve">. </w:t>
      </w:r>
      <w:proofErr w:type="gramStart"/>
      <w:r w:rsidR="00E3421E" w:rsidRPr="005C0B9B">
        <w:rPr>
          <w:sz w:val="28"/>
          <w:szCs w:val="28"/>
        </w:rPr>
        <w:t>Субсидия на ГСМ перечисляе</w:t>
      </w:r>
      <w:r w:rsidR="00117785">
        <w:rPr>
          <w:sz w:val="28"/>
          <w:szCs w:val="28"/>
        </w:rPr>
        <w:t>тся на основании постановления а</w:t>
      </w:r>
      <w:r w:rsidR="00E3421E" w:rsidRPr="005C0B9B">
        <w:rPr>
          <w:sz w:val="28"/>
          <w:szCs w:val="28"/>
        </w:rPr>
        <w:t xml:space="preserve">дминистрации </w:t>
      </w:r>
      <w:r w:rsidR="00117785">
        <w:rPr>
          <w:sz w:val="28"/>
          <w:szCs w:val="28"/>
        </w:rPr>
        <w:t>округа</w:t>
      </w:r>
      <w:r w:rsidR="00E3421E" w:rsidRPr="005C0B9B">
        <w:rPr>
          <w:sz w:val="28"/>
          <w:szCs w:val="28"/>
        </w:rPr>
        <w:t xml:space="preserve"> выплате субсидии на ГСМ и в соответствии с Соглашением о предоставлении суб</w:t>
      </w:r>
      <w:r w:rsidR="004A6B78">
        <w:rPr>
          <w:sz w:val="28"/>
          <w:szCs w:val="28"/>
        </w:rPr>
        <w:t>сидии на ГСМ с лицевого счета а</w:t>
      </w:r>
      <w:r w:rsidR="00E3421E" w:rsidRPr="005C0B9B">
        <w:rPr>
          <w:sz w:val="28"/>
          <w:szCs w:val="28"/>
        </w:rPr>
        <w:t>дминистрации, отк</w:t>
      </w:r>
      <w:r w:rsidR="00117785">
        <w:rPr>
          <w:sz w:val="28"/>
          <w:szCs w:val="28"/>
        </w:rPr>
        <w:t xml:space="preserve">рытого в Финансовом управлении администрации </w:t>
      </w:r>
      <w:r>
        <w:rPr>
          <w:sz w:val="28"/>
          <w:szCs w:val="28"/>
        </w:rPr>
        <w:t>округа</w:t>
      </w:r>
      <w:r w:rsidR="00E3421E" w:rsidRPr="005C0B9B">
        <w:rPr>
          <w:sz w:val="28"/>
          <w:szCs w:val="28"/>
        </w:rPr>
        <w:t>, на расчетные или корреспондентские счета, открытые получателям субсидии на ГСМ в учреждениях Центрального банка Российской Федерации или кредитных организациях, не позднее 10-го рабочего дня, следующего за днем</w:t>
      </w:r>
      <w:proofErr w:type="gramEnd"/>
      <w:r w:rsidR="00E3421E" w:rsidRPr="005C0B9B">
        <w:rPr>
          <w:sz w:val="28"/>
          <w:szCs w:val="28"/>
        </w:rPr>
        <w:t xml:space="preserve"> принятия решения о предоставлении субсидии на ГСМ.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35"/>
      <w:bookmarkEnd w:id="8"/>
      <w:r w:rsidRPr="005C0B9B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4A6B78" w:rsidRDefault="00E3421E" w:rsidP="004A6B7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3.1. Для подтверждения </w:t>
      </w:r>
      <w:proofErr w:type="gramStart"/>
      <w:r w:rsidRPr="005C0B9B">
        <w:rPr>
          <w:sz w:val="28"/>
          <w:szCs w:val="28"/>
        </w:rPr>
        <w:t>достижения значения результата предоставления субсидии</w:t>
      </w:r>
      <w:proofErr w:type="gramEnd"/>
      <w:r w:rsidRPr="005C0B9B">
        <w:rPr>
          <w:sz w:val="28"/>
          <w:szCs w:val="28"/>
        </w:rPr>
        <w:t xml:space="preserve"> на ГСМ получатель субсидии на ГСМ представляет отчет по форме, установленной в Соглашении о </w:t>
      </w:r>
      <w:r w:rsidR="004A6B78">
        <w:rPr>
          <w:sz w:val="28"/>
          <w:szCs w:val="28"/>
        </w:rPr>
        <w:t>предоставлении субсидии на ГСМ.</w:t>
      </w:r>
    </w:p>
    <w:p w:rsidR="00E3421E" w:rsidRDefault="00E3421E" w:rsidP="004A6B78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3.2. Администрация</w:t>
      </w:r>
      <w:r w:rsidR="00117785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 xml:space="preserve"> вправе устанавливать в Соглашении о предоставлении субсидии на ГСМ сроки и формы представления получателем субсидии на ГСМ дополнительной отчетности.</w:t>
      </w:r>
    </w:p>
    <w:p w:rsidR="006B633A" w:rsidRPr="008A674C" w:rsidRDefault="006B633A" w:rsidP="006B63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A674C">
        <w:rPr>
          <w:sz w:val="28"/>
          <w:szCs w:val="28"/>
        </w:rPr>
        <w:t xml:space="preserve">Требования к отчетности предусматривают определение порядка и сроков представления получателем субсидии отчетности о достижении значений результатов предоставления субсидии и характеристик (при установлении характеристик), 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возмещения недополученных доходов и (или) возмещения затрат (но не реже одного раза в квартал), по формам, определенным типовыми формами соглашений, установленными </w:t>
      </w:r>
      <w:r>
        <w:rPr>
          <w:sz w:val="28"/>
          <w:szCs w:val="28"/>
        </w:rPr>
        <w:t>Финансовым</w:t>
      </w:r>
      <w:proofErr w:type="gramEnd"/>
      <w:r>
        <w:rPr>
          <w:sz w:val="28"/>
          <w:szCs w:val="28"/>
        </w:rPr>
        <w:t xml:space="preserve"> управлением администрации округа</w:t>
      </w:r>
      <w:r w:rsidRPr="008A674C">
        <w:rPr>
          <w:sz w:val="28"/>
          <w:szCs w:val="28"/>
        </w:rPr>
        <w:t>.</w:t>
      </w:r>
    </w:p>
    <w:p w:rsidR="006B633A" w:rsidRPr="008A674C" w:rsidRDefault="006B633A" w:rsidP="006B633A">
      <w:pPr>
        <w:pStyle w:val="ConsPlusNormal"/>
        <w:ind w:firstLine="540"/>
        <w:jc w:val="both"/>
        <w:rPr>
          <w:sz w:val="28"/>
          <w:szCs w:val="28"/>
        </w:rPr>
      </w:pPr>
      <w:r w:rsidRPr="008A674C">
        <w:rPr>
          <w:sz w:val="28"/>
          <w:szCs w:val="28"/>
        </w:rPr>
        <w:t xml:space="preserve">Требование о представлении отчетности об осуществлении расходов, источником финансового обеспечения которых является субсидия, </w:t>
      </w:r>
      <w:r w:rsidRPr="008A674C">
        <w:rPr>
          <w:color w:val="000000" w:themeColor="text1"/>
          <w:sz w:val="28"/>
          <w:szCs w:val="28"/>
        </w:rPr>
        <w:t xml:space="preserve">предоставляемая в соответствии с </w:t>
      </w:r>
      <w:hyperlink r:id="rId10">
        <w:r w:rsidRPr="008A674C">
          <w:rPr>
            <w:color w:val="000000" w:themeColor="text1"/>
            <w:sz w:val="28"/>
            <w:szCs w:val="28"/>
          </w:rPr>
          <w:t>пунктом 2 статьи 78.1</w:t>
        </w:r>
      </w:hyperlink>
      <w:r w:rsidRPr="008A674C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 кодекса Российской Федерации</w:t>
      </w:r>
      <w:r w:rsidRPr="008A674C">
        <w:rPr>
          <w:sz w:val="28"/>
          <w:szCs w:val="28"/>
        </w:rPr>
        <w:t>.</w:t>
      </w:r>
    </w:p>
    <w:p w:rsidR="006B633A" w:rsidRPr="005C0B9B" w:rsidRDefault="006B633A" w:rsidP="004A6B78">
      <w:pPr>
        <w:pStyle w:val="ConsPlusNormal"/>
        <w:ind w:firstLine="540"/>
        <w:jc w:val="both"/>
        <w:rPr>
          <w:sz w:val="28"/>
          <w:szCs w:val="28"/>
        </w:rPr>
      </w:pP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4. Требования об осуществлении контроля (мониторинга)</w:t>
      </w:r>
    </w:p>
    <w:p w:rsidR="00E3421E" w:rsidRPr="005C0B9B" w:rsidRDefault="00E3421E" w:rsidP="00E342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за соблюдением условий, целей и порядка предоставления</w:t>
      </w:r>
    </w:p>
    <w:p w:rsidR="00E3421E" w:rsidRPr="005C0B9B" w:rsidRDefault="00E3421E" w:rsidP="00E342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субсидии и ответственности за их нарушение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AB5FBF" w:rsidRPr="00AB5FBF" w:rsidRDefault="00E3421E" w:rsidP="00AB5FBF">
      <w:pPr>
        <w:pStyle w:val="ConsPlusNormal"/>
        <w:ind w:firstLine="540"/>
        <w:jc w:val="both"/>
        <w:rPr>
          <w:sz w:val="28"/>
          <w:szCs w:val="28"/>
        </w:rPr>
      </w:pPr>
      <w:bookmarkStart w:id="9" w:name="Par144"/>
      <w:bookmarkEnd w:id="9"/>
      <w:r w:rsidRPr="005C0B9B">
        <w:rPr>
          <w:sz w:val="28"/>
          <w:szCs w:val="28"/>
        </w:rPr>
        <w:t xml:space="preserve">4.1. </w:t>
      </w:r>
      <w:r w:rsidRPr="00AB5FBF">
        <w:rPr>
          <w:sz w:val="28"/>
          <w:szCs w:val="28"/>
        </w:rPr>
        <w:t xml:space="preserve">Администрация округа, органы муниципального финансового контроля в пределах своих полномочий осуществляют контроль (мониторинг) за соблюдением условий, целей и порядка предоставления субсидии получателями субсидии, установленных настоящим Порядком и достижением </w:t>
      </w:r>
      <w:proofErr w:type="gramStart"/>
      <w:r w:rsidRPr="00AB5FBF">
        <w:rPr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AB5FBF">
        <w:rPr>
          <w:sz w:val="28"/>
          <w:szCs w:val="28"/>
        </w:rPr>
        <w:t>.</w:t>
      </w:r>
      <w:r w:rsidR="00AB5FBF" w:rsidRPr="00AB5FBF">
        <w:rPr>
          <w:sz w:val="28"/>
          <w:szCs w:val="28"/>
        </w:rPr>
        <w:t xml:space="preserve"> Заявитель оформляет согласие на осуществление администрацией </w:t>
      </w:r>
      <w:r w:rsidR="00AB5FBF" w:rsidRPr="00AB5FBF">
        <w:rPr>
          <w:sz w:val="28"/>
          <w:szCs w:val="28"/>
        </w:rPr>
        <w:lastRenderedPageBreak/>
        <w:t>округа и органами муниципального финансового контроля проверок соблюдения получателем условий, целей и порядка предоставления субсидий</w:t>
      </w:r>
      <w:proofErr w:type="gramStart"/>
      <w:r w:rsidR="00AB5FBF" w:rsidRPr="00AB5FBF">
        <w:rPr>
          <w:sz w:val="28"/>
          <w:szCs w:val="28"/>
        </w:rPr>
        <w:t xml:space="preserve"> </w:t>
      </w:r>
      <w:r w:rsidR="004D0B5F">
        <w:rPr>
          <w:sz w:val="28"/>
          <w:szCs w:val="28"/>
        </w:rPr>
        <w:t>В</w:t>
      </w:r>
      <w:proofErr w:type="gramEnd"/>
      <w:r w:rsidR="004D0B5F">
        <w:rPr>
          <w:sz w:val="28"/>
          <w:szCs w:val="28"/>
        </w:rPr>
        <w:t xml:space="preserve"> соответствии с порядком</w:t>
      </w:r>
      <w:r w:rsidR="00AB5FBF" w:rsidRPr="00AB5FBF">
        <w:rPr>
          <w:sz w:val="28"/>
          <w:szCs w:val="28"/>
        </w:rPr>
        <w:t xml:space="preserve"> предоставления </w:t>
      </w:r>
      <w:r w:rsidR="004D0B5F">
        <w:rPr>
          <w:sz w:val="28"/>
          <w:szCs w:val="28"/>
        </w:rPr>
        <w:t>субсидии</w:t>
      </w:r>
      <w:r w:rsidR="006925D1">
        <w:rPr>
          <w:sz w:val="28"/>
          <w:szCs w:val="28"/>
        </w:rPr>
        <w:t xml:space="preserve"> </w:t>
      </w:r>
      <w:r w:rsidR="00AB5FBF" w:rsidRPr="00AB5FBF">
        <w:rPr>
          <w:sz w:val="28"/>
          <w:szCs w:val="28"/>
        </w:rPr>
        <w:t xml:space="preserve">на </w:t>
      </w:r>
      <w:r w:rsidR="006925D1">
        <w:rPr>
          <w:sz w:val="28"/>
          <w:szCs w:val="28"/>
        </w:rPr>
        <w:t>ГСМ</w:t>
      </w:r>
      <w:r w:rsidR="00AB5FBF" w:rsidRPr="00AB5FBF">
        <w:rPr>
          <w:sz w:val="28"/>
          <w:szCs w:val="28"/>
        </w:rPr>
        <w:t xml:space="preserve"> согласно </w:t>
      </w:r>
      <w:r w:rsidR="006C6170">
        <w:rPr>
          <w:sz w:val="28"/>
          <w:szCs w:val="28"/>
        </w:rPr>
        <w:t>приложению 2</w:t>
      </w:r>
      <w:r w:rsidR="004D0B5F">
        <w:rPr>
          <w:sz w:val="28"/>
          <w:szCs w:val="28"/>
        </w:rPr>
        <w:t xml:space="preserve"> к Порядку</w:t>
      </w:r>
      <w:r w:rsidR="006C6170">
        <w:rPr>
          <w:sz w:val="28"/>
          <w:szCs w:val="28"/>
        </w:rPr>
        <w:t xml:space="preserve"> (форма)</w:t>
      </w:r>
      <w:r w:rsidR="00AB5FBF">
        <w:rPr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10" w:name="Par145"/>
      <w:bookmarkEnd w:id="10"/>
      <w:r w:rsidRPr="00AB5FBF">
        <w:rPr>
          <w:sz w:val="28"/>
          <w:szCs w:val="28"/>
        </w:rPr>
        <w:t>4.2. Субсидия на ГСМ подлежит возврату в бюджет округа в случае нарушения получателем субсидии на ГСМ условий, установленных при предоставлении субсидии на ГСМ, выявленного по</w:t>
      </w:r>
      <w:r w:rsidRPr="005C0B9B">
        <w:rPr>
          <w:sz w:val="28"/>
          <w:szCs w:val="28"/>
        </w:rPr>
        <w:t xml:space="preserve"> фактам проверок, </w:t>
      </w:r>
      <w:r w:rsidRPr="00880888">
        <w:rPr>
          <w:color w:val="000000" w:themeColor="text1"/>
          <w:sz w:val="28"/>
          <w:szCs w:val="28"/>
        </w:rPr>
        <w:t xml:space="preserve">предусмотренных </w:t>
      </w:r>
      <w:hyperlink w:anchor="Par144" w:tooltip="4.1. Администрация округа, органы муниципального финансового контроля в пределах своих полномочий осуществляют контроль (мониторинг) за соблюдением условий, целей и порядка предоставления субсидии получателями субсидии, установленных настоящим Порядком и дости" w:history="1">
        <w:r w:rsidRPr="00880888">
          <w:rPr>
            <w:color w:val="000000" w:themeColor="text1"/>
            <w:sz w:val="28"/>
            <w:szCs w:val="28"/>
          </w:rPr>
          <w:t>пунктом 4.1</w:t>
        </w:r>
      </w:hyperlink>
      <w:r w:rsidRPr="00880888">
        <w:rPr>
          <w:color w:val="000000" w:themeColor="text1"/>
          <w:sz w:val="28"/>
          <w:szCs w:val="28"/>
        </w:rPr>
        <w:t xml:space="preserve"> настоящего</w:t>
      </w:r>
      <w:r w:rsidRPr="005C0B9B">
        <w:rPr>
          <w:sz w:val="28"/>
          <w:szCs w:val="28"/>
        </w:rPr>
        <w:t xml:space="preserve"> Порядка.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4.3. Администрация </w:t>
      </w:r>
      <w:r w:rsidR="00117785">
        <w:rPr>
          <w:sz w:val="28"/>
          <w:szCs w:val="28"/>
        </w:rPr>
        <w:t xml:space="preserve">округа </w:t>
      </w:r>
      <w:r w:rsidRPr="005C0B9B">
        <w:rPr>
          <w:sz w:val="28"/>
          <w:szCs w:val="28"/>
        </w:rPr>
        <w:t xml:space="preserve">в течение 30 календарных дней со дня установления фактов, </w:t>
      </w:r>
      <w:r w:rsidRPr="0023376E">
        <w:rPr>
          <w:sz w:val="28"/>
          <w:szCs w:val="28"/>
        </w:rPr>
        <w:t xml:space="preserve">предусмотренных </w:t>
      </w:r>
      <w:hyperlink w:anchor="Par145" w:tooltip="4.2. Субсидия на ГСМ подлежит возврату в бюджет округа в случае нарушения получателем субсидии на ГСМ условий, установленных при предоставлении субсидии на ГСМ, выявленного по фактам проверок, предусмотренных пунктом 4.1 настоящего Порядка." w:history="1">
        <w:r w:rsidRPr="0023376E">
          <w:rPr>
            <w:sz w:val="28"/>
            <w:szCs w:val="28"/>
          </w:rPr>
          <w:t>пунктом 4.2</w:t>
        </w:r>
      </w:hyperlink>
      <w:r w:rsidRPr="0023376E">
        <w:rPr>
          <w:sz w:val="28"/>
          <w:szCs w:val="28"/>
        </w:rPr>
        <w:t xml:space="preserve"> настоящего Порядка, направляет получателю субсидии на ГСМ заказным письмом с уведомлением о вручении </w:t>
      </w:r>
      <w:proofErr w:type="gramStart"/>
      <w:r w:rsidRPr="0023376E">
        <w:rPr>
          <w:sz w:val="28"/>
          <w:szCs w:val="28"/>
        </w:rPr>
        <w:t>требование</w:t>
      </w:r>
      <w:proofErr w:type="gramEnd"/>
      <w:r w:rsidRPr="0023376E">
        <w:rPr>
          <w:sz w:val="28"/>
          <w:szCs w:val="28"/>
        </w:rPr>
        <w:t xml:space="preserve"> о возврате в полном объеме полученной субсидии на ГСМ в бюджет округа в течение 30 календарных дней со дня направления</w:t>
      </w:r>
      <w:r w:rsidRPr="005C0B9B">
        <w:rPr>
          <w:sz w:val="28"/>
          <w:szCs w:val="28"/>
        </w:rPr>
        <w:t xml:space="preserve"> соответствующего требования.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4.4. В случае непоступления сре</w:t>
      </w:r>
      <w:proofErr w:type="gramStart"/>
      <w:r w:rsidRPr="005C0B9B">
        <w:rPr>
          <w:sz w:val="28"/>
          <w:szCs w:val="28"/>
        </w:rPr>
        <w:t>дств в т</w:t>
      </w:r>
      <w:proofErr w:type="gramEnd"/>
      <w:r w:rsidRPr="005C0B9B">
        <w:rPr>
          <w:sz w:val="28"/>
          <w:szCs w:val="28"/>
        </w:rPr>
        <w:t xml:space="preserve">ечение 30 календарных дней </w:t>
      </w:r>
      <w:r w:rsidR="00117785">
        <w:rPr>
          <w:sz w:val="28"/>
          <w:szCs w:val="28"/>
        </w:rPr>
        <w:t>со дня направления требования, а</w:t>
      </w:r>
      <w:r w:rsidRPr="005C0B9B">
        <w:rPr>
          <w:sz w:val="28"/>
          <w:szCs w:val="28"/>
        </w:rPr>
        <w:t>дминистрация</w:t>
      </w:r>
      <w:r w:rsidR="00117785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11" w:name="Par148"/>
      <w:bookmarkEnd w:id="11"/>
      <w:r w:rsidRPr="005C0B9B">
        <w:rPr>
          <w:sz w:val="28"/>
          <w:szCs w:val="28"/>
        </w:rPr>
        <w:t>4.5. Эффективность предоставления субсидии оценивается на основании достижения Заявителем значения показателя результативности "доля малонаселенных и (или) труднодоступных населенных пунктов, в которые фактически осуществлялась доставка и реализация продовольственных товаров, относительно количества малонаселенных и труднодоступных населенных пунктов указанных в Соглашении.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Значение показателя результативности устанавливается в Соглашении на год предоставления субсидии и рассчитывается по формуле: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D = Пу / Пф x 100%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D - доля малонаселенных и (или) труднодоступных населенных пунктов, в которые фактически осуществлялась доставка и реализация продовольственных товаров, относительно количества малонаселенных и труднодоступных населенных пунктов по Соглашению</w:t>
      </w:r>
      <w:proofErr w:type="gramStart"/>
      <w:r w:rsidRPr="005C0B9B">
        <w:rPr>
          <w:sz w:val="28"/>
          <w:szCs w:val="28"/>
        </w:rPr>
        <w:t>, %;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Пу - количество малонаселенных и труднодоступных населенных пунктов, утвержденное в Соглашении;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Пф - количество малонаселенных и труднодоступных населенных пунктов, в которые фактически осуществлялась доставка и реализация продовольственных товаров.</w:t>
      </w:r>
    </w:p>
    <w:p w:rsidR="00DE37E1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Целевой показатель результативности предоставления субсидий считается достигнутым, если значение показателя D</w:t>
      </w:r>
      <w:r w:rsidR="00DE37E1">
        <w:rPr>
          <w:sz w:val="28"/>
          <w:szCs w:val="28"/>
        </w:rPr>
        <w:t xml:space="preserve"> </w:t>
      </w:r>
      <w:r w:rsidRPr="00A87771">
        <w:rPr>
          <w:color w:val="000000" w:themeColor="text1"/>
          <w:sz w:val="28"/>
          <w:szCs w:val="28"/>
        </w:rPr>
        <w:t>составляет 100</w:t>
      </w:r>
      <w:r w:rsidRPr="005C0B9B">
        <w:rPr>
          <w:sz w:val="28"/>
          <w:szCs w:val="28"/>
        </w:rPr>
        <w:t xml:space="preserve"> процентов. 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4.6. Организации и ИП несут иную предусмотренную действующим законодательством ответственность за нарушение условий предоставления субсидии на ГСМ.</w:t>
      </w:r>
    </w:p>
    <w:p w:rsidR="00706584" w:rsidRDefault="00E3421E" w:rsidP="00E46C29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Администрация</w:t>
      </w:r>
      <w:r w:rsidR="00117785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 xml:space="preserve"> несет предусмотренную действующим законодательством ответственность за нарушение условий</w:t>
      </w:r>
      <w:r w:rsidR="00E46C29">
        <w:rPr>
          <w:sz w:val="28"/>
          <w:szCs w:val="28"/>
        </w:rPr>
        <w:t xml:space="preserve"> предоставления субсидии </w:t>
      </w:r>
      <w:proofErr w:type="gramStart"/>
      <w:r w:rsidR="00E46C29">
        <w:rPr>
          <w:sz w:val="28"/>
          <w:szCs w:val="28"/>
        </w:rPr>
        <w:t>на</w:t>
      </w:r>
      <w:proofErr w:type="gramEnd"/>
    </w:p>
    <w:p w:rsidR="00706584" w:rsidRDefault="00706584" w:rsidP="00706584">
      <w:pPr>
        <w:pStyle w:val="ConsPlusNormal"/>
        <w:jc w:val="right"/>
        <w:rPr>
          <w:sz w:val="28"/>
          <w:szCs w:val="28"/>
        </w:rPr>
      </w:pPr>
    </w:p>
    <w:p w:rsidR="00706584" w:rsidRDefault="00821D51" w:rsidP="0070658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06584">
        <w:rPr>
          <w:sz w:val="28"/>
          <w:szCs w:val="28"/>
        </w:rPr>
        <w:t>риложение 1</w:t>
      </w:r>
    </w:p>
    <w:p w:rsidR="00706584" w:rsidRPr="005C0B9B" w:rsidRDefault="00706584" w:rsidP="0070658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Default="00793A0F" w:rsidP="0070658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Перечень труднодоступных и малонаселенных пунктов Бабушкинского муниципального округа</w:t>
      </w:r>
    </w:p>
    <w:p w:rsidR="00793A0F" w:rsidRDefault="00793A0F" w:rsidP="00E3421E">
      <w:pPr>
        <w:pStyle w:val="ConsPlusNormal"/>
        <w:rPr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553"/>
        <w:gridCol w:w="2018"/>
      </w:tblGrid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Аксеново</w:t>
            </w:r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Тупаново</w:t>
            </w:r>
            <w:proofErr w:type="spellEnd"/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Леденьга</w:t>
            </w:r>
            <w:proofErr w:type="spellEnd"/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Большой Двор</w:t>
            </w:r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Климовская</w:t>
            </w:r>
            <w:proofErr w:type="spellEnd"/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Коровенская</w:t>
            </w:r>
            <w:proofErr w:type="spellEnd"/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Подгорная</w:t>
            </w:r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Тарабукино</w:t>
            </w:r>
            <w:proofErr w:type="spellEnd"/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Митино</w:t>
            </w:r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Починок</w:t>
            </w:r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Зеленик</w:t>
            </w:r>
            <w:proofErr w:type="spellEnd"/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Душнево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Житниково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</w:tr>
      <w:tr w:rsidR="00793A0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егитово</w:t>
            </w:r>
            <w:proofErr w:type="spellEnd"/>
          </w:p>
        </w:tc>
        <w:tc>
          <w:tcPr>
            <w:tcW w:w="1054" w:type="pct"/>
          </w:tcPr>
          <w:p w:rsidR="00793A0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Грозино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п. Комсомольский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Леваш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п. Льнозавод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Тиноватка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Проскурнино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Талица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Белехово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Глебково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Горка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Демьянцево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Аниково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Фетинино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Петухово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Свертнево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Тевигино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Теляково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Юркино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Кокшарка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99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Городищево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Исаково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с.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Ляменьга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Николаево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Коршуниха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Сосновка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Суздалиха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Бучиха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Верхотурье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Дудкино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Заборье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Нефедово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Скоково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Плешкино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06584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>Белок</w:t>
            </w:r>
            <w:r w:rsidR="00793A0F"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рутец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Еремино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Козлец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Крутец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Афоньково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Будьково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.З</w:t>
            </w:r>
            <w:proofErr w:type="gramEnd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намя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Челищево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.Р</w:t>
            </w:r>
            <w:proofErr w:type="gramEnd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ысенково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Лукерино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Степаньково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Терехово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Шонорово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Бабья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Лиственка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.П</w:t>
            </w:r>
            <w:proofErr w:type="gramEnd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олюдово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Попово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Сельская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Крюково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Грива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Кожухово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Алексейково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Варнавино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Дор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Доркин Починок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Жилкино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Мулино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Овсянниково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Подгорная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Пожарище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Харино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Холм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Чупино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</w:tr>
    </w:tbl>
    <w:p w:rsidR="00821D51" w:rsidRDefault="00821D51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821D51" w:rsidRDefault="00821D51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4712AD" w:rsidRDefault="004712AD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CB38D8" w:rsidRDefault="00CB38D8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CB38D8" w:rsidRDefault="00CB38D8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CB38D8" w:rsidRDefault="00CB38D8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CB38D8" w:rsidRDefault="00CB38D8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CB38D8" w:rsidRDefault="00CB38D8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CB38D8" w:rsidRDefault="00CB38D8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CB38D8" w:rsidRDefault="00CB38D8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CB38D8" w:rsidRDefault="00CB38D8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CB38D8" w:rsidRDefault="00CB38D8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6D0337" w:rsidRDefault="006D0337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Default="009127F6" w:rsidP="00A54D25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2</w:t>
      </w:r>
    </w:p>
    <w:p w:rsidR="00A54D25" w:rsidRDefault="00A54D25" w:rsidP="00706584">
      <w:pPr>
        <w:pStyle w:val="ConsPlusNormal"/>
        <w:jc w:val="right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 xml:space="preserve">к </w:t>
      </w:r>
      <w:hyperlink w:anchor="P44" w:history="1">
        <w:r w:rsidRPr="00454423">
          <w:rPr>
            <w:sz w:val="28"/>
            <w:szCs w:val="28"/>
          </w:rPr>
          <w:t>Порядку</w:t>
        </w:r>
      </w:hyperlink>
    </w:p>
    <w:p w:rsidR="0023376E" w:rsidRPr="0072479D" w:rsidRDefault="00192528" w:rsidP="00706584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формы</w:t>
      </w:r>
    </w:p>
    <w:p w:rsidR="00A54D25" w:rsidRPr="0072479D" w:rsidRDefault="00A54D25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Pr="0072479D" w:rsidRDefault="00A54D25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Pr="0072479D" w:rsidRDefault="00A54D25" w:rsidP="00A54D25">
      <w:pPr>
        <w:pStyle w:val="ConsPlusNormal"/>
        <w:jc w:val="center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 xml:space="preserve">Заявление о предоставлении субсидии </w:t>
      </w:r>
      <w:r>
        <w:rPr>
          <w:sz w:val="28"/>
          <w:szCs w:val="28"/>
        </w:rPr>
        <w:t xml:space="preserve">на развитие мобильной торговли, в части </w:t>
      </w:r>
      <w:r w:rsidRPr="0072479D">
        <w:rPr>
          <w:sz w:val="28"/>
          <w:szCs w:val="28"/>
        </w:rPr>
        <w:t>возмещени</w:t>
      </w:r>
      <w:r>
        <w:rPr>
          <w:sz w:val="28"/>
          <w:szCs w:val="28"/>
        </w:rPr>
        <w:t>я</w:t>
      </w:r>
      <w:r w:rsidRPr="0072479D">
        <w:rPr>
          <w:sz w:val="28"/>
          <w:szCs w:val="28"/>
        </w:rPr>
        <w:t xml:space="preserve"> затрат на горюче-смазочные материалы, произведенных при доставке и реализации продовольственных товаров </w:t>
      </w:r>
      <w:proofErr w:type="gramStart"/>
      <w:r w:rsidRPr="0072479D">
        <w:rPr>
          <w:sz w:val="28"/>
          <w:szCs w:val="28"/>
        </w:rPr>
        <w:t>в</w:t>
      </w:r>
      <w:proofErr w:type="gramEnd"/>
      <w:r w:rsidRPr="0072479D">
        <w:rPr>
          <w:sz w:val="28"/>
          <w:szCs w:val="28"/>
        </w:rPr>
        <w:t xml:space="preserve"> малонаселенные </w:t>
      </w:r>
    </w:p>
    <w:p w:rsidR="00A54D25" w:rsidRPr="0072479D" w:rsidRDefault="00A54D25" w:rsidP="00A54D25">
      <w:pPr>
        <w:pStyle w:val="ConsPlusNormal"/>
        <w:jc w:val="center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>и труднодоступные населенные пункты</w:t>
      </w:r>
      <w:r>
        <w:rPr>
          <w:sz w:val="28"/>
          <w:szCs w:val="28"/>
        </w:rPr>
        <w:t xml:space="preserve"> Бабушкинского муниципального округа</w:t>
      </w:r>
    </w:p>
    <w:p w:rsidR="00A54D25" w:rsidRPr="0072479D" w:rsidRDefault="00A54D25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Pr="0072479D" w:rsidRDefault="00A54D25" w:rsidP="00A54D25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  <w:sz w:val="28"/>
          <w:szCs w:val="28"/>
        </w:rPr>
      </w:pPr>
      <w:r w:rsidRPr="0072479D">
        <w:rPr>
          <w:spacing w:val="0"/>
          <w:sz w:val="28"/>
          <w:szCs w:val="28"/>
        </w:rPr>
        <w:t xml:space="preserve">С целью заключения Соглашения о предоставлении субсидии </w:t>
      </w:r>
      <w:r>
        <w:rPr>
          <w:spacing w:val="0"/>
          <w:sz w:val="28"/>
          <w:szCs w:val="28"/>
        </w:rPr>
        <w:t xml:space="preserve">на развитие мобильной торговли, в части </w:t>
      </w:r>
      <w:r w:rsidRPr="0072479D">
        <w:rPr>
          <w:spacing w:val="0"/>
          <w:sz w:val="28"/>
          <w:szCs w:val="28"/>
        </w:rPr>
        <w:t>возмещени</w:t>
      </w:r>
      <w:r>
        <w:rPr>
          <w:spacing w:val="0"/>
          <w:sz w:val="28"/>
          <w:szCs w:val="28"/>
        </w:rPr>
        <w:t>я</w:t>
      </w:r>
      <w:r w:rsidRPr="0072479D">
        <w:rPr>
          <w:spacing w:val="0"/>
          <w:sz w:val="28"/>
          <w:szCs w:val="28"/>
        </w:rPr>
        <w:t xml:space="preserve"> затрат на горюче-смазочные материалы, произведенных при доставке и реализации продовольственных т</w:t>
      </w:r>
      <w:r>
        <w:rPr>
          <w:spacing w:val="0"/>
          <w:sz w:val="28"/>
          <w:szCs w:val="28"/>
        </w:rPr>
        <w:t xml:space="preserve">оваров в малонаселенные и </w:t>
      </w:r>
      <w:r w:rsidRPr="0072479D">
        <w:rPr>
          <w:spacing w:val="0"/>
          <w:sz w:val="28"/>
          <w:szCs w:val="28"/>
        </w:rPr>
        <w:t>труднодо</w:t>
      </w:r>
      <w:r w:rsidR="005B2C2C">
        <w:rPr>
          <w:spacing w:val="0"/>
          <w:sz w:val="28"/>
          <w:szCs w:val="28"/>
        </w:rPr>
        <w:t xml:space="preserve">ступные населенные пункты </w:t>
      </w:r>
      <w:r w:rsidR="00192528">
        <w:rPr>
          <w:spacing w:val="0"/>
          <w:sz w:val="28"/>
          <w:szCs w:val="28"/>
        </w:rPr>
        <w:t>_________________________________________</w:t>
      </w:r>
    </w:p>
    <w:p w:rsidR="00A54D25" w:rsidRPr="0072479D" w:rsidRDefault="00A54D25" w:rsidP="00A54D25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</w:rPr>
      </w:pPr>
      <w:r w:rsidRPr="0072479D">
        <w:rPr>
          <w:spacing w:val="0"/>
        </w:rPr>
        <w:t xml:space="preserve">                 </w:t>
      </w:r>
      <w:r>
        <w:rPr>
          <w:spacing w:val="0"/>
        </w:rPr>
        <w:t xml:space="preserve">                  </w:t>
      </w:r>
      <w:r w:rsidR="005B2C2C">
        <w:rPr>
          <w:spacing w:val="0"/>
        </w:rPr>
        <w:t xml:space="preserve">                   </w:t>
      </w:r>
      <w:r w:rsidRPr="0072479D">
        <w:rPr>
          <w:spacing w:val="0"/>
        </w:rPr>
        <w:t xml:space="preserve">(наименование организации или ИП) </w:t>
      </w:r>
    </w:p>
    <w:p w:rsidR="00A54D25" w:rsidRPr="0072479D" w:rsidRDefault="00A54D25" w:rsidP="00A54D25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  <w:sz w:val="28"/>
          <w:szCs w:val="28"/>
        </w:rPr>
      </w:pPr>
      <w:r w:rsidRPr="0072479D">
        <w:rPr>
          <w:spacing w:val="0"/>
          <w:sz w:val="28"/>
          <w:szCs w:val="28"/>
        </w:rPr>
        <w:t>Направляет</w:t>
      </w:r>
      <w:r>
        <w:rPr>
          <w:spacing w:val="0"/>
          <w:sz w:val="28"/>
          <w:szCs w:val="28"/>
        </w:rPr>
        <w:t>:</w:t>
      </w:r>
    </w:p>
    <w:p w:rsidR="00A54D25" w:rsidRPr="00EB29A5" w:rsidRDefault="00A54D25" w:rsidP="00A54D2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AC9">
        <w:rPr>
          <w:rFonts w:ascii="Times New Roman" w:hAnsi="Times New Roman"/>
          <w:sz w:val="28"/>
          <w:szCs w:val="28"/>
        </w:rPr>
        <w:t xml:space="preserve">справку,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EB29A5">
        <w:rPr>
          <w:rFonts w:ascii="Times New Roman" w:hAnsi="Times New Roman"/>
          <w:sz w:val="28"/>
          <w:szCs w:val="28"/>
        </w:rPr>
        <w:t xml:space="preserve">(по усмотрению заявителя); </w:t>
      </w:r>
    </w:p>
    <w:p w:rsidR="00A54D25" w:rsidRDefault="00B855B2" w:rsidP="00A54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анкету;</w:t>
      </w:r>
    </w:p>
    <w:p w:rsidR="00B855B2" w:rsidRDefault="00263497" w:rsidP="00A54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ЕГРН;</w:t>
      </w:r>
    </w:p>
    <w:p w:rsidR="00A54D25" w:rsidRPr="0072479D" w:rsidRDefault="00A54D25" w:rsidP="00A54D2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A54D25" w:rsidRPr="0072479D" w:rsidRDefault="00A54D25" w:rsidP="00A54D25">
      <w:pPr>
        <w:pStyle w:val="1"/>
        <w:shd w:val="clear" w:color="auto" w:fill="auto"/>
        <w:tabs>
          <w:tab w:val="left" w:pos="3308"/>
          <w:tab w:val="left" w:pos="5862"/>
        </w:tabs>
        <w:spacing w:after="0" w:line="240" w:lineRule="auto"/>
        <w:jc w:val="both"/>
        <w:rPr>
          <w:spacing w:val="0"/>
          <w:sz w:val="28"/>
          <w:szCs w:val="28"/>
        </w:rPr>
      </w:pPr>
      <w:r w:rsidRPr="0072479D">
        <w:rPr>
          <w:spacing w:val="0"/>
          <w:sz w:val="28"/>
          <w:szCs w:val="28"/>
        </w:rPr>
        <w:t xml:space="preserve">Приложение: на ___ </w:t>
      </w:r>
      <w:proofErr w:type="gramStart"/>
      <w:r w:rsidRPr="0072479D">
        <w:rPr>
          <w:spacing w:val="0"/>
          <w:sz w:val="28"/>
          <w:szCs w:val="28"/>
        </w:rPr>
        <w:t>л</w:t>
      </w:r>
      <w:proofErr w:type="gramEnd"/>
      <w:r w:rsidRPr="0072479D">
        <w:rPr>
          <w:spacing w:val="0"/>
          <w:sz w:val="28"/>
          <w:szCs w:val="28"/>
        </w:rPr>
        <w:t>. в ___ экз.</w:t>
      </w:r>
    </w:p>
    <w:p w:rsidR="00A54D25" w:rsidRPr="0072479D" w:rsidRDefault="00A54D25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Pr="0072479D" w:rsidRDefault="00A54D25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Pr="0072479D" w:rsidRDefault="00A54D25" w:rsidP="00A54D25">
      <w:pPr>
        <w:pStyle w:val="ConsPlusNormal"/>
        <w:jc w:val="both"/>
        <w:outlineLvl w:val="1"/>
        <w:rPr>
          <w:sz w:val="28"/>
          <w:szCs w:val="28"/>
        </w:rPr>
      </w:pPr>
    </w:p>
    <w:p w:rsidR="00A54D25" w:rsidRPr="005B2C2C" w:rsidRDefault="00A54D25" w:rsidP="00A54D25">
      <w:pPr>
        <w:pStyle w:val="ConsPlusNormal"/>
        <w:jc w:val="both"/>
        <w:outlineLvl w:val="1"/>
        <w:rPr>
          <w:sz w:val="28"/>
          <w:szCs w:val="28"/>
          <w:u w:val="single"/>
        </w:rPr>
      </w:pPr>
      <w:r w:rsidRPr="0072479D">
        <w:rPr>
          <w:sz w:val="28"/>
          <w:szCs w:val="28"/>
        </w:rPr>
        <w:t>________________     __</w:t>
      </w:r>
      <w:r w:rsidR="005B2C2C">
        <w:rPr>
          <w:sz w:val="28"/>
          <w:szCs w:val="28"/>
        </w:rPr>
        <w:t xml:space="preserve">____________________          </w:t>
      </w:r>
      <w:r w:rsidR="00192528">
        <w:rPr>
          <w:sz w:val="28"/>
          <w:szCs w:val="28"/>
        </w:rPr>
        <w:t>_________________</w:t>
      </w:r>
    </w:p>
    <w:p w:rsidR="00A54D25" w:rsidRPr="0072479D" w:rsidRDefault="00A54D25" w:rsidP="00A54D25">
      <w:pPr>
        <w:pStyle w:val="ConsPlusNormal"/>
        <w:jc w:val="both"/>
        <w:outlineLvl w:val="1"/>
        <w:rPr>
          <w:sz w:val="20"/>
        </w:rPr>
      </w:pPr>
      <w:r w:rsidRPr="0072479D">
        <w:rPr>
          <w:sz w:val="20"/>
        </w:rPr>
        <w:t xml:space="preserve">          (должность)                    </w:t>
      </w:r>
      <w:r w:rsidR="005B2C2C">
        <w:rPr>
          <w:sz w:val="20"/>
        </w:rPr>
        <w:t xml:space="preserve"> </w:t>
      </w:r>
      <w:r w:rsidRPr="0072479D">
        <w:rPr>
          <w:sz w:val="20"/>
        </w:rPr>
        <w:t xml:space="preserve">                     (подпись)                                     </w:t>
      </w:r>
      <w:r w:rsidR="00192528">
        <w:rPr>
          <w:sz w:val="20"/>
        </w:rPr>
        <w:t xml:space="preserve">    </w:t>
      </w:r>
      <w:r w:rsidRPr="0072479D">
        <w:rPr>
          <w:sz w:val="20"/>
        </w:rPr>
        <w:t xml:space="preserve"> (расшифровка подписи)</w:t>
      </w:r>
    </w:p>
    <w:p w:rsidR="00A54D25" w:rsidRPr="0072479D" w:rsidRDefault="00A54D25" w:rsidP="00A54D25">
      <w:pPr>
        <w:pStyle w:val="ConsPlusNormal"/>
        <w:jc w:val="both"/>
        <w:outlineLvl w:val="1"/>
        <w:rPr>
          <w:sz w:val="28"/>
          <w:szCs w:val="28"/>
        </w:rPr>
      </w:pPr>
    </w:p>
    <w:p w:rsidR="00A54D25" w:rsidRDefault="00A54D25" w:rsidP="00A54D25">
      <w:pPr>
        <w:pStyle w:val="ConsPlusNormal"/>
        <w:jc w:val="both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>М.П. (при наличии)</w:t>
      </w:r>
    </w:p>
    <w:p w:rsidR="00A54D25" w:rsidRDefault="00A54D25" w:rsidP="00A54D25">
      <w:pPr>
        <w:pStyle w:val="ConsPlusNormal"/>
        <w:outlineLvl w:val="1"/>
        <w:rPr>
          <w:rFonts w:eastAsia="Calibri"/>
          <w:szCs w:val="22"/>
        </w:rPr>
      </w:pPr>
    </w:p>
    <w:p w:rsidR="00A54D25" w:rsidRDefault="00A54D25" w:rsidP="00A54D25">
      <w:pPr>
        <w:pStyle w:val="ConsPlusNormal"/>
        <w:outlineLvl w:val="1"/>
        <w:rPr>
          <w:rFonts w:eastAsia="Calibri"/>
          <w:szCs w:val="22"/>
        </w:rPr>
      </w:pPr>
    </w:p>
    <w:p w:rsidR="00F64E60" w:rsidRDefault="00F64E60" w:rsidP="00A54D25">
      <w:pPr>
        <w:pStyle w:val="ConsPlusNormal"/>
        <w:outlineLvl w:val="1"/>
        <w:rPr>
          <w:rFonts w:eastAsia="Calibri"/>
          <w:szCs w:val="22"/>
        </w:rPr>
      </w:pPr>
    </w:p>
    <w:p w:rsidR="00F64E60" w:rsidRDefault="00F64E60" w:rsidP="00A54D25">
      <w:pPr>
        <w:pStyle w:val="ConsPlusNormal"/>
        <w:outlineLvl w:val="1"/>
        <w:rPr>
          <w:rFonts w:eastAsia="Calibri"/>
          <w:szCs w:val="22"/>
        </w:rPr>
      </w:pPr>
    </w:p>
    <w:p w:rsidR="00F64E60" w:rsidRDefault="00F64E60" w:rsidP="00A54D25">
      <w:pPr>
        <w:pStyle w:val="ConsPlusNormal"/>
        <w:outlineLvl w:val="1"/>
        <w:rPr>
          <w:rFonts w:eastAsia="Calibri"/>
          <w:szCs w:val="22"/>
        </w:rPr>
      </w:pPr>
    </w:p>
    <w:p w:rsidR="00F64E60" w:rsidRDefault="00F64E60" w:rsidP="00A54D25">
      <w:pPr>
        <w:pStyle w:val="ConsPlusNormal"/>
        <w:outlineLvl w:val="1"/>
        <w:rPr>
          <w:rFonts w:eastAsia="Calibri"/>
          <w:szCs w:val="22"/>
        </w:rPr>
      </w:pPr>
    </w:p>
    <w:p w:rsidR="00F64E60" w:rsidRDefault="00F64E60" w:rsidP="00A54D25">
      <w:pPr>
        <w:pStyle w:val="ConsPlusNormal"/>
        <w:outlineLvl w:val="1"/>
        <w:rPr>
          <w:rFonts w:eastAsia="Calibri"/>
          <w:szCs w:val="22"/>
        </w:rPr>
      </w:pPr>
    </w:p>
    <w:p w:rsidR="00F64E60" w:rsidRDefault="00F64E60" w:rsidP="00A54D25">
      <w:pPr>
        <w:pStyle w:val="ConsPlusNormal"/>
        <w:outlineLvl w:val="1"/>
        <w:rPr>
          <w:rFonts w:eastAsia="Calibri"/>
          <w:szCs w:val="22"/>
        </w:rPr>
      </w:pPr>
    </w:p>
    <w:p w:rsidR="00F64E60" w:rsidRDefault="00F64E60" w:rsidP="00A54D25">
      <w:pPr>
        <w:pStyle w:val="ConsPlusNormal"/>
        <w:outlineLvl w:val="1"/>
        <w:rPr>
          <w:rFonts w:eastAsia="Calibri"/>
          <w:szCs w:val="22"/>
        </w:rPr>
      </w:pPr>
    </w:p>
    <w:p w:rsidR="00F64E60" w:rsidRDefault="00F64E60" w:rsidP="00A54D25">
      <w:pPr>
        <w:pStyle w:val="ConsPlusNormal"/>
        <w:outlineLvl w:val="1"/>
        <w:rPr>
          <w:rFonts w:eastAsia="Calibri"/>
          <w:szCs w:val="22"/>
        </w:rPr>
      </w:pPr>
    </w:p>
    <w:p w:rsidR="00F64E60" w:rsidRDefault="00F64E60" w:rsidP="00A54D25">
      <w:pPr>
        <w:pStyle w:val="ConsPlusNormal"/>
        <w:outlineLvl w:val="1"/>
        <w:rPr>
          <w:rFonts w:eastAsia="Calibri"/>
          <w:szCs w:val="22"/>
        </w:rPr>
      </w:pPr>
    </w:p>
    <w:tbl>
      <w:tblPr>
        <w:tblpPr w:leftFromText="180" w:rightFromText="180" w:vertAnchor="text" w:tblpY="1"/>
        <w:tblOverlap w:val="never"/>
        <w:tblW w:w="404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49"/>
      </w:tblGrid>
      <w:tr w:rsidR="00A54D25" w:rsidRPr="004710CF" w:rsidTr="00F64E60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A54D25" w:rsidRDefault="00A54D25" w:rsidP="00F64E60">
            <w:pPr>
              <w:pStyle w:val="ConsPlusNormal"/>
              <w:rPr>
                <w:sz w:val="28"/>
                <w:szCs w:val="28"/>
              </w:rPr>
            </w:pPr>
          </w:p>
          <w:p w:rsidR="00A54D25" w:rsidRPr="004710CF" w:rsidRDefault="00A54D25" w:rsidP="00F64E6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54D25" w:rsidRPr="004710CF" w:rsidTr="00F64E60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A54D25" w:rsidRDefault="00A54D25" w:rsidP="00F64E6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127F6" w:rsidRPr="004710CF" w:rsidTr="00F64E60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9127F6" w:rsidRDefault="009127F6" w:rsidP="00F64E6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192528" w:rsidRDefault="00192528" w:rsidP="00B8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12" w:name="Par596"/>
      <w:bookmarkEnd w:id="12"/>
    </w:p>
    <w:p w:rsidR="00A54D25" w:rsidRPr="00DE4AC9" w:rsidRDefault="00A54D25" w:rsidP="00B8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E4AC9">
        <w:rPr>
          <w:rFonts w:ascii="Times New Roman" w:eastAsia="Times New Roman" w:hAnsi="Times New Roman"/>
          <w:sz w:val="28"/>
          <w:szCs w:val="28"/>
        </w:rPr>
        <w:t>АНКЕТА ЗАЯВИТЕЛЯ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649"/>
      </w:tblGrid>
      <w:tr w:rsidR="00A54D25" w:rsidRPr="00DE4AC9" w:rsidTr="00C05B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Полное и сокращенное наименование организац</w:t>
            </w:r>
            <w:proofErr w:type="gramStart"/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ии и ее</w:t>
            </w:r>
            <w:proofErr w:type="gramEnd"/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 xml:space="preserve"> организационно-правовая форма (для юридических лиц)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C05B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34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 xml:space="preserve">Ф.И.О. полностью </w:t>
            </w:r>
            <w:r w:rsidR="003407D2">
              <w:rPr>
                <w:rFonts w:ascii="Times New Roman" w:eastAsia="Times New Roman" w:hAnsi="Times New Roman"/>
                <w:sz w:val="28"/>
                <w:szCs w:val="28"/>
              </w:rPr>
              <w:t>руководителя организации/индивидуального предпринимателя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C05B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ИНН, КПП, ОГРН, ОКПО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C05B4F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Контактная информация зая</w:t>
            </w: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вителя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C05B4F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1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Телефон</w:t>
            </w:r>
            <w:r w:rsidR="005B2C2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54D25" w:rsidRPr="00DE4AC9" w:rsidTr="00C05B4F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1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Факс</w:t>
            </w:r>
            <w:r w:rsidR="005B2C2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54D25" w:rsidRPr="00DE4AC9" w:rsidTr="00C05B4F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Default="00A54D25" w:rsidP="001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Адрес электронной почты (</w:t>
            </w:r>
            <w:proofErr w:type="spellStart"/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e-mail</w:t>
            </w:r>
            <w:proofErr w:type="spellEnd"/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3407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92528" w:rsidRPr="00192528" w:rsidRDefault="00192528" w:rsidP="001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C05B4F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2528" w:rsidRPr="00DE4AC9" w:rsidRDefault="00192528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C05B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Банковские реквизиты для перечисления субсидии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Default="005B2C2C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/с </w:t>
            </w:r>
          </w:p>
          <w:p w:rsidR="00192528" w:rsidRPr="00DE4AC9" w:rsidRDefault="005B2C2C" w:rsidP="001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к/с </w:t>
            </w:r>
          </w:p>
        </w:tc>
      </w:tr>
      <w:tr w:rsidR="00A54D25" w:rsidRPr="00DE4AC9" w:rsidTr="00C05B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Наименование обслуживающего банка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C05B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C05B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Наличие автотранспорта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54D25" w:rsidRPr="00DE4AC9" w:rsidRDefault="00A54D25" w:rsidP="00A54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1"/>
        <w:gridCol w:w="340"/>
        <w:gridCol w:w="1360"/>
        <w:gridCol w:w="340"/>
        <w:gridCol w:w="3118"/>
      </w:tblGrid>
      <w:tr w:rsidR="00A54D25" w:rsidRPr="00DE4AC9" w:rsidTr="00C05B4F">
        <w:tc>
          <w:tcPr>
            <w:tcW w:w="3911" w:type="dxa"/>
            <w:tcBorders>
              <w:bottom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C05B4F">
        <w:tc>
          <w:tcPr>
            <w:tcW w:w="3911" w:type="dxa"/>
            <w:tcBorders>
              <w:top w:val="single" w:sz="4" w:space="0" w:color="auto"/>
            </w:tcBorders>
          </w:tcPr>
          <w:p w:rsidR="00A54D25" w:rsidRPr="00DE4AC9" w:rsidRDefault="00A54D25" w:rsidP="001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192528">
              <w:rPr>
                <w:rFonts w:ascii="Times New Roman" w:eastAsia="Times New Roman" w:hAnsi="Times New Roman"/>
                <w:sz w:val="28"/>
                <w:szCs w:val="28"/>
              </w:rPr>
              <w:t>руководитель организации</w:t>
            </w: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" w:type="dxa"/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A54D25" w:rsidRPr="00DE4AC9" w:rsidTr="00C05B4F">
        <w:tc>
          <w:tcPr>
            <w:tcW w:w="9069" w:type="dxa"/>
            <w:gridSpan w:val="5"/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М.П. (при наличии)</w:t>
            </w:r>
          </w:p>
        </w:tc>
      </w:tr>
    </w:tbl>
    <w:p w:rsidR="00B855B2" w:rsidRDefault="00B855B2" w:rsidP="00C05B4F">
      <w:pPr>
        <w:pStyle w:val="ConsPlusNormal"/>
        <w:jc w:val="right"/>
        <w:outlineLvl w:val="3"/>
      </w:pPr>
    </w:p>
    <w:p w:rsidR="00B855B2" w:rsidRDefault="00B855B2" w:rsidP="00C05B4F">
      <w:pPr>
        <w:pStyle w:val="ConsPlusNormal"/>
        <w:jc w:val="right"/>
        <w:outlineLvl w:val="3"/>
      </w:pPr>
    </w:p>
    <w:p w:rsidR="00B855B2" w:rsidRDefault="00B855B2" w:rsidP="00C05B4F">
      <w:pPr>
        <w:pStyle w:val="ConsPlusNormal"/>
        <w:jc w:val="right"/>
        <w:outlineLvl w:val="3"/>
      </w:pPr>
    </w:p>
    <w:p w:rsidR="00192528" w:rsidRDefault="00192528" w:rsidP="00C05B4F">
      <w:pPr>
        <w:pStyle w:val="ConsPlusNormal"/>
        <w:jc w:val="right"/>
        <w:outlineLvl w:val="3"/>
      </w:pPr>
    </w:p>
    <w:p w:rsidR="00192528" w:rsidRDefault="00192528" w:rsidP="00C05B4F">
      <w:pPr>
        <w:pStyle w:val="ConsPlusNormal"/>
        <w:jc w:val="right"/>
        <w:outlineLvl w:val="3"/>
      </w:pPr>
    </w:p>
    <w:p w:rsidR="00192528" w:rsidRDefault="00192528" w:rsidP="00C05B4F">
      <w:pPr>
        <w:pStyle w:val="ConsPlusNormal"/>
        <w:jc w:val="right"/>
        <w:outlineLvl w:val="3"/>
      </w:pPr>
    </w:p>
    <w:p w:rsidR="00192528" w:rsidRDefault="00192528" w:rsidP="00C05B4F">
      <w:pPr>
        <w:pStyle w:val="ConsPlusNormal"/>
        <w:jc w:val="right"/>
        <w:outlineLvl w:val="3"/>
      </w:pPr>
    </w:p>
    <w:p w:rsidR="00192528" w:rsidRDefault="00192528" w:rsidP="00C05B4F">
      <w:pPr>
        <w:pStyle w:val="ConsPlusNormal"/>
        <w:jc w:val="right"/>
        <w:outlineLvl w:val="3"/>
      </w:pPr>
    </w:p>
    <w:p w:rsidR="00ED1A17" w:rsidRDefault="00B855B2" w:rsidP="00ED1A17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СОГ</w:t>
      </w:r>
      <w:r w:rsidR="00ED1A17">
        <w:rPr>
          <w:rFonts w:ascii="Times New Roman" w:hAnsi="Times New Roman" w:cs="Times New Roman"/>
          <w:sz w:val="28"/>
          <w:szCs w:val="28"/>
        </w:rPr>
        <w:t>ЛАСИЕ</w:t>
      </w:r>
    </w:p>
    <w:p w:rsidR="00ED1A17" w:rsidRPr="00F64E60" w:rsidRDefault="00ED1A17" w:rsidP="00ED1A17">
      <w:pPr>
        <w:pStyle w:val="ConsPlusNonformat"/>
        <w:jc w:val="center"/>
        <w:rPr>
          <w:sz w:val="24"/>
          <w:szCs w:val="24"/>
        </w:rPr>
      </w:pPr>
      <w:r w:rsidRPr="00F64E60">
        <w:rPr>
          <w:rFonts w:ascii="Times New Roman" w:hAnsi="Times New Roman" w:cs="Times New Roman"/>
          <w:sz w:val="24"/>
          <w:szCs w:val="24"/>
        </w:rPr>
        <w:t xml:space="preserve">на осуществление администрацией округа </w:t>
      </w:r>
      <w:r w:rsidRPr="00F64E60">
        <w:rPr>
          <w:rFonts w:ascii="Times New Roman" w:hAnsi="Times New Roman" w:cs="Times New Roman"/>
          <w:sz w:val="24"/>
          <w:szCs w:val="24"/>
        </w:rPr>
        <w:br/>
        <w:t>и органами муниципального финансового контроля</w:t>
      </w:r>
    </w:p>
    <w:p w:rsidR="00ED1A17" w:rsidRPr="00F64E60" w:rsidRDefault="00ED1A17" w:rsidP="00ED1A17">
      <w:pPr>
        <w:pStyle w:val="ConsPlusNonformat"/>
        <w:jc w:val="center"/>
        <w:rPr>
          <w:sz w:val="24"/>
          <w:szCs w:val="24"/>
        </w:rPr>
      </w:pPr>
      <w:r w:rsidRPr="00F64E60">
        <w:rPr>
          <w:rFonts w:ascii="Times New Roman" w:hAnsi="Times New Roman" w:cs="Times New Roman"/>
          <w:sz w:val="24"/>
          <w:szCs w:val="24"/>
        </w:rPr>
        <w:t>проверок соблюдения получателем условий,</w:t>
      </w:r>
    </w:p>
    <w:p w:rsidR="00ED1A17" w:rsidRPr="00F64E60" w:rsidRDefault="00ED1A17" w:rsidP="00ED1A17">
      <w:pPr>
        <w:pStyle w:val="ConsPlusNonformat"/>
        <w:jc w:val="center"/>
        <w:rPr>
          <w:sz w:val="24"/>
          <w:szCs w:val="24"/>
        </w:rPr>
      </w:pPr>
      <w:r w:rsidRPr="00F64E60">
        <w:rPr>
          <w:rFonts w:ascii="Times New Roman" w:hAnsi="Times New Roman" w:cs="Times New Roman"/>
          <w:sz w:val="24"/>
          <w:szCs w:val="24"/>
        </w:rPr>
        <w:t>целей и порядка предоставления субсидий</w:t>
      </w:r>
    </w:p>
    <w:p w:rsidR="00ED1A17" w:rsidRPr="00F64E60" w:rsidRDefault="00ED1A17" w:rsidP="00ED1A17">
      <w:pPr>
        <w:pStyle w:val="ConsPlusNonformat"/>
        <w:jc w:val="both"/>
        <w:rPr>
          <w:sz w:val="24"/>
          <w:szCs w:val="24"/>
        </w:rPr>
      </w:pPr>
    </w:p>
    <w:p w:rsidR="00ED1A17" w:rsidRPr="00F64E60" w:rsidRDefault="00ED1A17" w:rsidP="00F64E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E60">
        <w:rPr>
          <w:rFonts w:ascii="Times New Roman" w:hAnsi="Times New Roman" w:cs="Times New Roman"/>
          <w:sz w:val="24"/>
          <w:szCs w:val="24"/>
        </w:rPr>
        <w:tab/>
      </w:r>
      <w:r w:rsidR="00F64E60" w:rsidRPr="00F64E60">
        <w:rPr>
          <w:rFonts w:ascii="Times New Roman" w:hAnsi="Times New Roman" w:cs="Times New Roman"/>
          <w:sz w:val="28"/>
          <w:szCs w:val="28"/>
        </w:rPr>
        <w:t>В</w:t>
      </w:r>
      <w:r w:rsidRPr="00F64E60">
        <w:rPr>
          <w:rFonts w:ascii="Times New Roman" w:hAnsi="Times New Roman" w:cs="Times New Roman"/>
          <w:sz w:val="28"/>
          <w:szCs w:val="28"/>
        </w:rPr>
        <w:t xml:space="preserve"> соответствии с порядком субсидий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Бабушкинского муниципального округа</w:t>
      </w:r>
    </w:p>
    <w:p w:rsidR="00ED1A17" w:rsidRPr="00ED1A17" w:rsidRDefault="00192528" w:rsidP="0019252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263497" w:rsidRDefault="00192528" w:rsidP="00192528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1A17">
        <w:rPr>
          <w:rFonts w:ascii="Times New Roman" w:hAnsi="Times New Roman" w:cs="Times New Roman"/>
          <w:sz w:val="28"/>
          <w:szCs w:val="28"/>
        </w:rPr>
        <w:t>(наименование, организации, ИНН)</w:t>
      </w:r>
    </w:p>
    <w:p w:rsidR="00263497" w:rsidRDefault="00263497" w:rsidP="00263497">
      <w:pPr>
        <w:pStyle w:val="ConsPlusNonformat"/>
        <w:jc w:val="both"/>
      </w:pPr>
    </w:p>
    <w:p w:rsidR="00263497" w:rsidRPr="00263497" w:rsidRDefault="005B2C2C" w:rsidP="0026349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лице          </w:t>
      </w:r>
      <w:r w:rsidR="00192528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D1A17" w:rsidRDefault="00ED1A17" w:rsidP="00ED1A1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(должность, фамилия, имя, отчество)</w:t>
      </w:r>
    </w:p>
    <w:p w:rsidR="00263497" w:rsidRDefault="00263497" w:rsidP="00ED1A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1A17" w:rsidRDefault="00ED1A17" w:rsidP="00ED1A17">
      <w:pPr>
        <w:pStyle w:val="ConsPlusNonformat"/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</w:t>
      </w:r>
      <w:r w:rsidR="005B2C2C">
        <w:rPr>
          <w:rFonts w:ascii="Times New Roman" w:hAnsi="Times New Roman" w:cs="Times New Roman"/>
          <w:sz w:val="28"/>
          <w:szCs w:val="28"/>
        </w:rPr>
        <w:t xml:space="preserve">ии  </w:t>
      </w:r>
      <w:r w:rsidR="0019252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D1A17" w:rsidRDefault="00ED1A17" w:rsidP="00ED1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B2C2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33F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2C2C">
        <w:rPr>
          <w:rFonts w:ascii="Times New Roman" w:hAnsi="Times New Roman" w:cs="Times New Roman"/>
          <w:sz w:val="28"/>
          <w:szCs w:val="28"/>
        </w:rPr>
        <w:t xml:space="preserve"> </w:t>
      </w:r>
      <w:r w:rsidR="004033FA">
        <w:rPr>
          <w:rFonts w:ascii="Times New Roman" w:hAnsi="Times New Roman" w:cs="Times New Roman"/>
          <w:sz w:val="28"/>
          <w:szCs w:val="28"/>
        </w:rPr>
        <w:t>(наименование документа, дата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3497" w:rsidRDefault="00263497" w:rsidP="00ED1A17">
      <w:pPr>
        <w:pStyle w:val="ConsPlusNonformat"/>
        <w:jc w:val="both"/>
      </w:pPr>
    </w:p>
    <w:p w:rsidR="00ED1A17" w:rsidRPr="00263497" w:rsidRDefault="00ED1A17" w:rsidP="00263497">
      <w:pPr>
        <w:pStyle w:val="ConsPlusNonformat"/>
        <w:jc w:val="both"/>
        <w:rPr>
          <w:sz w:val="28"/>
          <w:szCs w:val="28"/>
        </w:rPr>
      </w:pPr>
      <w:r w:rsidRPr="00263497">
        <w:rPr>
          <w:rFonts w:ascii="Times New Roman" w:hAnsi="Times New Roman" w:cs="Times New Roman"/>
          <w:sz w:val="28"/>
          <w:szCs w:val="28"/>
        </w:rPr>
        <w:t xml:space="preserve">дает  согласие  </w:t>
      </w:r>
      <w:r w:rsidR="00263497" w:rsidRPr="00263497">
        <w:rPr>
          <w:rFonts w:ascii="Times New Roman" w:hAnsi="Times New Roman" w:cs="Times New Roman"/>
          <w:sz w:val="28"/>
          <w:szCs w:val="28"/>
        </w:rPr>
        <w:t>на осуществление администрацией округа и органами муниципального финансового контроля</w:t>
      </w:r>
      <w:r w:rsidR="00263497" w:rsidRPr="00263497">
        <w:rPr>
          <w:sz w:val="28"/>
          <w:szCs w:val="28"/>
        </w:rPr>
        <w:t xml:space="preserve"> </w:t>
      </w:r>
      <w:r w:rsidR="00263497" w:rsidRPr="00263497">
        <w:rPr>
          <w:rFonts w:ascii="Times New Roman" w:hAnsi="Times New Roman" w:cs="Times New Roman"/>
          <w:sz w:val="28"/>
          <w:szCs w:val="28"/>
        </w:rPr>
        <w:t>проверок соблюдения получателем условий,</w:t>
      </w:r>
      <w:r w:rsidR="00263497" w:rsidRPr="00263497">
        <w:rPr>
          <w:sz w:val="28"/>
          <w:szCs w:val="28"/>
        </w:rPr>
        <w:t xml:space="preserve"> </w:t>
      </w:r>
      <w:r w:rsidR="00263497" w:rsidRPr="00263497">
        <w:rPr>
          <w:rFonts w:ascii="Times New Roman" w:hAnsi="Times New Roman" w:cs="Times New Roman"/>
          <w:sz w:val="28"/>
          <w:szCs w:val="28"/>
        </w:rPr>
        <w:t>целей и порядка предоставления субсидий</w:t>
      </w:r>
      <w:r w:rsidRPr="00263497">
        <w:rPr>
          <w:rFonts w:ascii="Times New Roman" w:hAnsi="Times New Roman" w:cs="Times New Roman"/>
          <w:sz w:val="28"/>
          <w:szCs w:val="28"/>
        </w:rPr>
        <w:t>.</w:t>
      </w:r>
    </w:p>
    <w:p w:rsidR="00ED1A17" w:rsidRDefault="00ED1A17" w:rsidP="00ED1A17">
      <w:pPr>
        <w:pStyle w:val="ConsPlusNonformat"/>
        <w:jc w:val="both"/>
      </w:pPr>
    </w:p>
    <w:p w:rsidR="00263497" w:rsidRDefault="00263497" w:rsidP="00ED1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A17" w:rsidRPr="004033FA" w:rsidRDefault="00ED1A17" w:rsidP="00ED1A17">
      <w:pPr>
        <w:pStyle w:val="ConsPlusNonformat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5B2C2C">
        <w:rPr>
          <w:rFonts w:ascii="Times New Roman" w:hAnsi="Times New Roman" w:cs="Times New Roman"/>
          <w:sz w:val="28"/>
          <w:szCs w:val="28"/>
        </w:rPr>
        <w:t xml:space="preserve">_______   </w:t>
      </w:r>
      <w:r w:rsidR="00192528">
        <w:rPr>
          <w:rFonts w:ascii="Times New Roman" w:hAnsi="Times New Roman" w:cs="Times New Roman"/>
          <w:sz w:val="28"/>
          <w:szCs w:val="28"/>
        </w:rPr>
        <w:t>_______________________</w:t>
      </w:r>
      <w:r w:rsidR="005B2C2C">
        <w:rPr>
          <w:rFonts w:ascii="Times New Roman" w:hAnsi="Times New Roman" w:cs="Times New Roman"/>
          <w:sz w:val="28"/>
          <w:szCs w:val="28"/>
        </w:rPr>
        <w:t xml:space="preserve"> </w:t>
      </w:r>
      <w:r w:rsidR="004033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D1A17" w:rsidRDefault="00ED1A17" w:rsidP="00ED1A1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33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(подпись)        </w:t>
      </w:r>
      <w:r w:rsidR="00192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D1A17" w:rsidRDefault="00ED1A17" w:rsidP="00ED1A17">
      <w:pPr>
        <w:pStyle w:val="ConsPlusNonformat"/>
        <w:jc w:val="both"/>
      </w:pPr>
    </w:p>
    <w:p w:rsidR="00263497" w:rsidRDefault="00263497" w:rsidP="00ED1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A17" w:rsidRDefault="00192528" w:rsidP="00ED1A1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403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___________      </w:t>
      </w:r>
      <w:r w:rsidR="00403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1A17" w:rsidRDefault="00ED1A17" w:rsidP="00ED1A1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33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25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3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(подпись)             (расшифровка подписи)</w:t>
      </w:r>
    </w:p>
    <w:p w:rsidR="00ED1A17" w:rsidRDefault="00ED1A17" w:rsidP="00ED1A17">
      <w:pPr>
        <w:pStyle w:val="ConsPlusNonformat"/>
        <w:jc w:val="both"/>
      </w:pPr>
    </w:p>
    <w:p w:rsidR="00ED1A17" w:rsidRDefault="00ED1A17" w:rsidP="00ED1A17">
      <w:pPr>
        <w:pStyle w:val="ConsPlusNonformat"/>
        <w:jc w:val="both"/>
      </w:pPr>
    </w:p>
    <w:p w:rsidR="00ED1A17" w:rsidRDefault="00ED1A17" w:rsidP="00ED1A1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"__"________ 20__ г.</w:t>
      </w:r>
    </w:p>
    <w:p w:rsidR="00ED1A17" w:rsidRDefault="00ED1A17" w:rsidP="00ED1A17">
      <w:pPr>
        <w:pStyle w:val="ConsPlusNormal"/>
        <w:jc w:val="both"/>
      </w:pPr>
    </w:p>
    <w:p w:rsidR="00ED1A17" w:rsidRDefault="00ED1A17" w:rsidP="00ED1A17">
      <w:pPr>
        <w:pStyle w:val="ConsPlusNormal"/>
        <w:jc w:val="both"/>
      </w:pPr>
    </w:p>
    <w:p w:rsidR="00ED1A17" w:rsidRDefault="00ED1A17" w:rsidP="00ED1A17">
      <w:pPr>
        <w:pStyle w:val="ConsPlusNormal"/>
        <w:jc w:val="both"/>
      </w:pPr>
      <w:r>
        <w:rPr>
          <w:szCs w:val="28"/>
        </w:rPr>
        <w:t>М.П.</w:t>
      </w:r>
    </w:p>
    <w:p w:rsidR="00ED1A17" w:rsidRDefault="00ED1A17" w:rsidP="00ED1A17"/>
    <w:p w:rsidR="00A54D25" w:rsidRDefault="00A54D25" w:rsidP="00ED1A17">
      <w:pPr>
        <w:pStyle w:val="ConsPlusNormal"/>
        <w:jc w:val="center"/>
      </w:pPr>
    </w:p>
    <w:sectPr w:rsidR="00A54D25" w:rsidSect="000F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3421E"/>
    <w:rsid w:val="00015BB1"/>
    <w:rsid w:val="000334E2"/>
    <w:rsid w:val="00037032"/>
    <w:rsid w:val="000A2F60"/>
    <w:rsid w:val="000F2EC8"/>
    <w:rsid w:val="00117785"/>
    <w:rsid w:val="00126F81"/>
    <w:rsid w:val="00192528"/>
    <w:rsid w:val="00220D95"/>
    <w:rsid w:val="0023376E"/>
    <w:rsid w:val="00260268"/>
    <w:rsid w:val="00263497"/>
    <w:rsid w:val="002835DC"/>
    <w:rsid w:val="002A2091"/>
    <w:rsid w:val="002B31AC"/>
    <w:rsid w:val="00334C23"/>
    <w:rsid w:val="0033672B"/>
    <w:rsid w:val="003407D2"/>
    <w:rsid w:val="003612BD"/>
    <w:rsid w:val="003B0064"/>
    <w:rsid w:val="004004FD"/>
    <w:rsid w:val="004033FA"/>
    <w:rsid w:val="00420F7E"/>
    <w:rsid w:val="0044162C"/>
    <w:rsid w:val="004712AD"/>
    <w:rsid w:val="004A6B78"/>
    <w:rsid w:val="004D0B5F"/>
    <w:rsid w:val="00562298"/>
    <w:rsid w:val="005B2C2C"/>
    <w:rsid w:val="005C0B9B"/>
    <w:rsid w:val="005E6A6E"/>
    <w:rsid w:val="00603DFD"/>
    <w:rsid w:val="006825C7"/>
    <w:rsid w:val="00683640"/>
    <w:rsid w:val="006925D1"/>
    <w:rsid w:val="006B633A"/>
    <w:rsid w:val="006C6170"/>
    <w:rsid w:val="006D0337"/>
    <w:rsid w:val="00703E9C"/>
    <w:rsid w:val="00706584"/>
    <w:rsid w:val="0071149B"/>
    <w:rsid w:val="00723E28"/>
    <w:rsid w:val="007663C0"/>
    <w:rsid w:val="0078761C"/>
    <w:rsid w:val="00793A0F"/>
    <w:rsid w:val="00821D51"/>
    <w:rsid w:val="00880888"/>
    <w:rsid w:val="009127F6"/>
    <w:rsid w:val="00946CCE"/>
    <w:rsid w:val="00983130"/>
    <w:rsid w:val="009D2128"/>
    <w:rsid w:val="009D6245"/>
    <w:rsid w:val="00A54D25"/>
    <w:rsid w:val="00A87771"/>
    <w:rsid w:val="00AB5FBF"/>
    <w:rsid w:val="00AF455B"/>
    <w:rsid w:val="00B855B2"/>
    <w:rsid w:val="00B972A4"/>
    <w:rsid w:val="00BA5282"/>
    <w:rsid w:val="00BB1A67"/>
    <w:rsid w:val="00BF6F34"/>
    <w:rsid w:val="00C05B4F"/>
    <w:rsid w:val="00C24734"/>
    <w:rsid w:val="00CB38D8"/>
    <w:rsid w:val="00D2716B"/>
    <w:rsid w:val="00DE37E1"/>
    <w:rsid w:val="00E3421E"/>
    <w:rsid w:val="00E46C29"/>
    <w:rsid w:val="00E51ACC"/>
    <w:rsid w:val="00E65BB3"/>
    <w:rsid w:val="00ED1A17"/>
    <w:rsid w:val="00EF7233"/>
    <w:rsid w:val="00F061A5"/>
    <w:rsid w:val="00F64E60"/>
    <w:rsid w:val="00F66E92"/>
    <w:rsid w:val="00F7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4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342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Основной текст_"/>
    <w:link w:val="1"/>
    <w:rsid w:val="00A54D25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A54D25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/>
      <w:spacing w:val="9"/>
    </w:rPr>
  </w:style>
  <w:style w:type="character" w:customStyle="1" w:styleId="ConsPlusNormal0">
    <w:name w:val="ConsPlusNormal Знак"/>
    <w:link w:val="ConsPlusNormal"/>
    <w:locked/>
    <w:rsid w:val="00A54D2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3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72A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972A4"/>
    <w:rPr>
      <w:rFonts w:ascii="Tahoma" w:eastAsia="Calibri" w:hAnsi="Tahoma" w:cs="Times New Roman"/>
      <w:sz w:val="16"/>
      <w:szCs w:val="16"/>
      <w:lang w:eastAsia="en-US"/>
    </w:rPr>
  </w:style>
  <w:style w:type="character" w:styleId="a7">
    <w:name w:val="Emphasis"/>
    <w:basedOn w:val="a0"/>
    <w:uiPriority w:val="20"/>
    <w:qFormat/>
    <w:rsid w:val="00B972A4"/>
    <w:rPr>
      <w:i/>
      <w:iCs/>
    </w:rPr>
  </w:style>
  <w:style w:type="paragraph" w:styleId="a8">
    <w:name w:val="No Spacing"/>
    <w:uiPriority w:val="1"/>
    <w:qFormat/>
    <w:rsid w:val="00B972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ED1A1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semiHidden/>
    <w:unhideWhenUsed/>
    <w:rsid w:val="00037032"/>
    <w:pPr>
      <w:autoSpaceDE w:val="0"/>
      <w:autoSpaceDN w:val="0"/>
      <w:spacing w:after="0" w:line="240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037032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381&amp;date=29.05.2023&amp;dst=100016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32230&amp;date=29.05.2023&amp;dst=103400&amp;field=1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C1CBA3D08E36A49F4251D78533F99EAF18C9316161BE9CB912DA86FC8BA1A65371463C45FB037FE81CD021A182FBBB2ADCB9A3FDAA7238ECM9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19819&amp;date=29.05.2023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3A1D-781B-48A4-BCAF-F56D285D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4882</Words>
  <Characters>27833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NachEconom</cp:lastModifiedBy>
  <cp:revision>3</cp:revision>
  <cp:lastPrinted>2023-07-05T05:41:00Z</cp:lastPrinted>
  <dcterms:created xsi:type="dcterms:W3CDTF">2023-07-03T06:59:00Z</dcterms:created>
  <dcterms:modified xsi:type="dcterms:W3CDTF">2023-07-05T05:48:00Z</dcterms:modified>
</cp:coreProperties>
</file>