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4AB" w:rsidRDefault="009B44AB" w:rsidP="009B44AB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Default="009B44AB" w:rsidP="009B44A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B44AB" w:rsidRDefault="009B44AB" w:rsidP="009B44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9B44AB" w:rsidTr="009B44AB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4AB" w:rsidRDefault="003C1BF6" w:rsidP="003C1BF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</w:t>
            </w:r>
            <w:r w:rsidR="009B44A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B44AB">
              <w:rPr>
                <w:rFonts w:ascii="Times New Roman" w:hAnsi="Times New Roman"/>
                <w:sz w:val="28"/>
                <w:szCs w:val="28"/>
              </w:rPr>
              <w:t xml:space="preserve">.2025 года </w:t>
            </w:r>
          </w:p>
        </w:tc>
        <w:tc>
          <w:tcPr>
            <w:tcW w:w="4320" w:type="dxa"/>
          </w:tcPr>
          <w:p w:rsidR="009B44AB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hideMark/>
          </w:tcPr>
          <w:p w:rsidR="009B44AB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4AB" w:rsidRDefault="003C1BF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</w:t>
            </w:r>
          </w:p>
        </w:tc>
      </w:tr>
      <w:tr w:rsidR="009B44AB" w:rsidTr="009B44AB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4AB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B44AB" w:rsidRDefault="009B44A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44AB" w:rsidRDefault="009B44A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9B44AB" w:rsidRDefault="009B44A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B44AB" w:rsidRDefault="009B44AB" w:rsidP="009B44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4AB" w:rsidRDefault="009B44AB" w:rsidP="009B44AB">
      <w:pPr>
        <w:pStyle w:val="a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3C1BF6">
        <w:rPr>
          <w:rFonts w:ascii="Times New Roman" w:hAnsi="Times New Roman"/>
          <w:b/>
          <w:bCs/>
          <w:sz w:val="28"/>
          <w:szCs w:val="28"/>
        </w:rPr>
        <w:t xml:space="preserve">признании </w:t>
      </w:r>
      <w:proofErr w:type="gramStart"/>
      <w:r w:rsidR="003C1BF6">
        <w:rPr>
          <w:rFonts w:ascii="Times New Roman" w:hAnsi="Times New Roman"/>
          <w:b/>
          <w:bCs/>
          <w:sz w:val="28"/>
          <w:szCs w:val="28"/>
        </w:rPr>
        <w:t>утратившим</w:t>
      </w:r>
      <w:proofErr w:type="gramEnd"/>
      <w:r w:rsidR="003C1BF6">
        <w:rPr>
          <w:rFonts w:ascii="Times New Roman" w:hAnsi="Times New Roman"/>
          <w:b/>
          <w:bCs/>
          <w:sz w:val="28"/>
          <w:szCs w:val="28"/>
        </w:rPr>
        <w:t xml:space="preserve"> силу постановление администрации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Бабушкинского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</w:t>
      </w:r>
      <w:r w:rsidR="003C1BF6">
        <w:rPr>
          <w:rFonts w:ascii="Times New Roman" w:hAnsi="Times New Roman"/>
          <w:b/>
          <w:bCs/>
          <w:sz w:val="28"/>
          <w:szCs w:val="28"/>
        </w:rPr>
        <w:t xml:space="preserve">от 23.10.2023 года № 892 «Об утверждении схемы размещения нестационарных торговых объектов на территории </w:t>
      </w:r>
      <w:proofErr w:type="spellStart"/>
      <w:r w:rsidR="003C1BF6">
        <w:rPr>
          <w:rFonts w:ascii="Times New Roman" w:hAnsi="Times New Roman"/>
          <w:b/>
          <w:bCs/>
          <w:sz w:val="28"/>
          <w:szCs w:val="28"/>
        </w:rPr>
        <w:t>Бабушкинского</w:t>
      </w:r>
      <w:proofErr w:type="spellEnd"/>
      <w:r w:rsidR="003C1BF6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Вологодской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B44AB" w:rsidRDefault="009B44AB" w:rsidP="009B44AB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44AB" w:rsidRPr="00124F0F" w:rsidRDefault="007B46A5" w:rsidP="007B4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BF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24F0F">
        <w:rPr>
          <w:rFonts w:ascii="Times New Roman" w:hAnsi="Times New Roman" w:cs="Times New Roman"/>
          <w:sz w:val="28"/>
          <w:szCs w:val="28"/>
        </w:rPr>
        <w:t xml:space="preserve">, </w:t>
      </w:r>
      <w:r w:rsidR="009B44AB" w:rsidRPr="007B46A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9B44AB" w:rsidRPr="007B46A5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9B44AB" w:rsidRPr="007B46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B44AB">
        <w:rPr>
          <w:rFonts w:ascii="Times New Roman" w:hAnsi="Times New Roman"/>
          <w:sz w:val="28"/>
        </w:rPr>
        <w:t>,</w:t>
      </w: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Default="009B44AB" w:rsidP="009B44A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B44AB" w:rsidRDefault="009B44AB" w:rsidP="009B44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C1BF6" w:rsidRPr="003C1BF6" w:rsidRDefault="009B44AB" w:rsidP="003C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C1BF6">
        <w:rPr>
          <w:rFonts w:ascii="Times New Roman" w:hAnsi="Times New Roman" w:cs="Times New Roman"/>
          <w:sz w:val="28"/>
          <w:szCs w:val="28"/>
        </w:rPr>
        <w:t xml:space="preserve">1. </w:t>
      </w:r>
      <w:r w:rsidR="003C1BF6">
        <w:rPr>
          <w:rFonts w:ascii="Times New Roman" w:hAnsi="Times New Roman" w:cs="Times New Roman"/>
          <w:sz w:val="28"/>
          <w:szCs w:val="28"/>
        </w:rPr>
        <w:t>П</w:t>
      </w:r>
      <w:r w:rsidR="003C1BF6" w:rsidRPr="003C1BF6">
        <w:rPr>
          <w:rFonts w:ascii="Times New Roman" w:hAnsi="Times New Roman" w:cs="Times New Roman"/>
          <w:sz w:val="28"/>
          <w:szCs w:val="28"/>
        </w:rPr>
        <w:t>ризна</w:t>
      </w:r>
      <w:r w:rsidR="003C1BF6">
        <w:rPr>
          <w:rFonts w:ascii="Times New Roman" w:hAnsi="Times New Roman" w:cs="Times New Roman"/>
          <w:sz w:val="28"/>
          <w:szCs w:val="28"/>
        </w:rPr>
        <w:t>ть</w:t>
      </w:r>
      <w:r w:rsidR="003C1BF6" w:rsidRPr="003C1BF6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  </w:t>
      </w:r>
      <w:proofErr w:type="spellStart"/>
      <w:r w:rsidR="003C1BF6" w:rsidRPr="003C1BF6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3C1BF6" w:rsidRPr="003C1BF6">
        <w:rPr>
          <w:rFonts w:ascii="Times New Roman" w:hAnsi="Times New Roman" w:cs="Times New Roman"/>
          <w:sz w:val="28"/>
          <w:szCs w:val="28"/>
        </w:rPr>
        <w:t xml:space="preserve"> муниципального округа от 23.10.2023 года № 892 «Об утверждении схемы размещения нестационарных торговых объектов на территории </w:t>
      </w:r>
      <w:proofErr w:type="spellStart"/>
      <w:r w:rsidR="003C1BF6" w:rsidRPr="003C1BF6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3C1BF6" w:rsidRPr="003C1BF6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области»</w:t>
      </w:r>
      <w:r w:rsidR="003C1BF6">
        <w:rPr>
          <w:rFonts w:ascii="Times New Roman" w:hAnsi="Times New Roman" w:cs="Times New Roman"/>
          <w:sz w:val="28"/>
          <w:szCs w:val="28"/>
        </w:rPr>
        <w:t>.</w:t>
      </w:r>
      <w:r w:rsidR="003C1BF6" w:rsidRPr="003C1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4AB" w:rsidRPr="003C1BF6" w:rsidRDefault="009B44AB" w:rsidP="003C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F6"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 подлежит размещению на официальном сайте </w:t>
      </w:r>
      <w:proofErr w:type="spellStart"/>
      <w:r w:rsidRPr="003C1BF6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3C1BF6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«Интернет», вступает в силу со дня подписания.</w:t>
      </w:r>
    </w:p>
    <w:p w:rsidR="009B44AB" w:rsidRPr="003C1BF6" w:rsidRDefault="009B44AB" w:rsidP="003C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F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3C1B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B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B44AB" w:rsidRPr="003C1BF6" w:rsidRDefault="009B44AB" w:rsidP="003C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44AB" w:rsidRPr="003C1BF6" w:rsidRDefault="009B44AB" w:rsidP="003C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</w:t>
      </w:r>
      <w:r w:rsidR="003C1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/>
          <w:sz w:val="28"/>
          <w:szCs w:val="28"/>
        </w:rPr>
        <w:t>Жирохова</w:t>
      </w:r>
      <w:proofErr w:type="spellEnd"/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Default="009B44AB" w:rsidP="009B4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4AB" w:rsidRDefault="009B44AB" w:rsidP="009B44A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44AB" w:rsidRDefault="009B44AB" w:rsidP="009B44AB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9B44AB" w:rsidSect="00F9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175E"/>
    <w:rsid w:val="00035864"/>
    <w:rsid w:val="00124F0F"/>
    <w:rsid w:val="002410DF"/>
    <w:rsid w:val="003C1BF6"/>
    <w:rsid w:val="00412E3D"/>
    <w:rsid w:val="004C334C"/>
    <w:rsid w:val="007B46A5"/>
    <w:rsid w:val="008C175E"/>
    <w:rsid w:val="009B44AB"/>
    <w:rsid w:val="00AA455C"/>
    <w:rsid w:val="00AD2353"/>
    <w:rsid w:val="00C527A9"/>
    <w:rsid w:val="00F9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75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527A9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99"/>
    <w:rsid w:val="00C5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2025-05-05T12:30:00Z</cp:lastPrinted>
  <dcterms:created xsi:type="dcterms:W3CDTF">2025-05-05T12:33:00Z</dcterms:created>
  <dcterms:modified xsi:type="dcterms:W3CDTF">2025-05-05T12:33:00Z</dcterms:modified>
</cp:coreProperties>
</file>