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C5" w:rsidRPr="008949C5" w:rsidRDefault="008949C5" w:rsidP="008949C5">
      <w:pPr>
        <w:tabs>
          <w:tab w:val="left" w:pos="4140"/>
        </w:tabs>
        <w:jc w:val="center"/>
        <w:rPr>
          <w:spacing w:val="120"/>
        </w:rPr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-430530</wp:posOffset>
            </wp:positionV>
            <wp:extent cx="513715" cy="55626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</w:t>
      </w:r>
    </w:p>
    <w:p w:rsidR="008949C5" w:rsidRDefault="008949C5" w:rsidP="008949C5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8949C5" w:rsidRDefault="008949C5" w:rsidP="008949C5">
      <w:pPr>
        <w:jc w:val="center"/>
        <w:rPr>
          <w:b/>
          <w:bCs/>
          <w:spacing w:val="120"/>
          <w:sz w:val="28"/>
          <w:szCs w:val="28"/>
        </w:rPr>
      </w:pPr>
    </w:p>
    <w:p w:rsidR="008949C5" w:rsidRDefault="008949C5" w:rsidP="008949C5">
      <w:pPr>
        <w:ind w:firstLine="709"/>
        <w:jc w:val="center"/>
      </w:pPr>
      <w:r>
        <w:fldChar w:fldCharType="begin"/>
      </w:r>
      <w:r>
        <w:fldChar w:fldCharType="end"/>
      </w:r>
      <w:bookmarkStart w:id="0" w:name="__Fieldmark__95841_1097783540"/>
      <w:bookmarkStart w:id="1" w:name="ПолеСоСписком11"/>
      <w:bookmarkStart w:id="2" w:name="__Fieldmark__8659_224728124"/>
      <w:bookmarkStart w:id="3" w:name="__Fieldmark__484123_293541535"/>
      <w:bookmarkStart w:id="4" w:name="__Fieldmark__4487_810377683"/>
      <w:bookmarkStart w:id="5" w:name="__Fieldmark__3_4022129465"/>
      <w:bookmarkEnd w:id="0"/>
      <w:bookmarkEnd w:id="1"/>
      <w:bookmarkEnd w:id="2"/>
      <w:bookmarkEnd w:id="3"/>
      <w:bookmarkEnd w:id="4"/>
      <w:bookmarkEnd w:id="5"/>
      <w:r>
        <w:rPr>
          <w:b/>
          <w:bCs/>
          <w:spacing w:val="16"/>
          <w:sz w:val="36"/>
          <w:szCs w:val="36"/>
        </w:rPr>
        <w:t>ПОСТАНОВЛЕНИЕ</w:t>
      </w:r>
    </w:p>
    <w:p w:rsidR="008949C5" w:rsidRDefault="008949C5" w:rsidP="008949C5">
      <w:pPr>
        <w:ind w:left="1134" w:hanging="1134"/>
        <w:rPr>
          <w:bCs/>
          <w:sz w:val="28"/>
          <w:szCs w:val="28"/>
        </w:rPr>
      </w:pPr>
    </w:p>
    <w:p w:rsidR="008949C5" w:rsidRDefault="008949C5" w:rsidP="008949C5">
      <w:pPr>
        <w:ind w:left="1134" w:hanging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...03.2023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№ ….</w:t>
      </w:r>
    </w:p>
    <w:p w:rsidR="008949C5" w:rsidRDefault="008949C5" w:rsidP="008949C5">
      <w:pPr>
        <w:jc w:val="center"/>
        <w:rPr>
          <w:bCs/>
        </w:rPr>
      </w:pPr>
      <w:r>
        <w:rPr>
          <w:bCs/>
        </w:rPr>
        <w:t>с.им. Бабушкина</w:t>
      </w:r>
    </w:p>
    <w:p w:rsidR="008949C5" w:rsidRDefault="008949C5" w:rsidP="008949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Бабушкинского муниципального округа Вологодской области</w:t>
      </w:r>
    </w:p>
    <w:p w:rsidR="008949C5" w:rsidRDefault="009B453D" w:rsidP="009B453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8949C5" w:rsidRPr="008949C5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="008949C5" w:rsidRPr="008949C5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8949C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27.07.2010 № 210-ФЗ «</w:t>
      </w:r>
      <w:r w:rsidR="008949C5" w:rsidRPr="008949C5">
        <w:rPr>
          <w:rFonts w:eastAsiaTheme="minorHAnsi"/>
          <w:bCs/>
          <w:color w:val="000000" w:themeColor="text1"/>
          <w:sz w:val="28"/>
          <w:szCs w:val="28"/>
          <w:lang w:eastAsia="en-US"/>
        </w:rPr>
        <w:t>Об организации предоставления госуда</w:t>
      </w:r>
      <w:r w:rsidR="008949C5">
        <w:rPr>
          <w:rFonts w:eastAsiaTheme="minorHAnsi"/>
          <w:bCs/>
          <w:color w:val="000000" w:themeColor="text1"/>
          <w:sz w:val="28"/>
          <w:szCs w:val="28"/>
          <w:lang w:eastAsia="en-US"/>
        </w:rPr>
        <w:t>рственных и муниципальных услуг»</w:t>
      </w:r>
      <w:r w:rsidR="008949C5" w:rsidRPr="008949C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hyperlink r:id="rId8" w:history="1">
        <w:r w:rsidR="008949C5" w:rsidRPr="008949C5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статьей 38</w:t>
        </w:r>
      </w:hyperlink>
      <w:r w:rsidR="008949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949C5">
        <w:rPr>
          <w:sz w:val="28"/>
          <w:szCs w:val="28"/>
        </w:rPr>
        <w:t>Уставом Бабушкинского муниципального округа Вологодской области</w:t>
      </w:r>
    </w:p>
    <w:p w:rsidR="009B453D" w:rsidRPr="009B453D" w:rsidRDefault="009B453D" w:rsidP="009B453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949C5" w:rsidRDefault="008949C5" w:rsidP="008949C5">
      <w:pPr>
        <w:ind w:right="-1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949C5" w:rsidRDefault="008949C5" w:rsidP="008949C5">
      <w:pPr>
        <w:ind w:right="-143" w:firstLine="709"/>
        <w:jc w:val="both"/>
        <w:rPr>
          <w:sz w:val="28"/>
          <w:szCs w:val="28"/>
        </w:rPr>
      </w:pPr>
    </w:p>
    <w:p w:rsidR="008949C5" w:rsidRDefault="008949C5" w:rsidP="00894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  <w:t>1.</w:t>
      </w:r>
      <w:r w:rsidRPr="008949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9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</w:t>
        </w:r>
        <w:r w:rsidRPr="008949C5">
          <w:rPr>
            <w:rFonts w:eastAsiaTheme="minorHAnsi"/>
            <w:color w:val="000000" w:themeColor="text1"/>
            <w:sz w:val="28"/>
            <w:szCs w:val="28"/>
            <w:lang w:eastAsia="en-US"/>
          </w:rPr>
          <w:t>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администрацией Бабушкинского муниципального округа Вологодской области. </w:t>
      </w:r>
    </w:p>
    <w:p w:rsidR="009B453D" w:rsidRDefault="009B453D" w:rsidP="00894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Признать утратившим силу постановление администрации Бабушкинского муниципального района от 14.03.2013 года № 142 «Об утверждении перечня муниципальных услуг, предоставляемых органами местного самоуправления». </w:t>
      </w:r>
    </w:p>
    <w:p w:rsidR="008949C5" w:rsidRDefault="008949C5" w:rsidP="008949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9B453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Настоящее постановление подлежит опубликованию (обнародованию) в средствах массовой информации,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8949C5" w:rsidRPr="008949C5" w:rsidRDefault="008949C5" w:rsidP="00894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9B453D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Контроль за исполнением постановления оставляю за собой.</w:t>
      </w:r>
    </w:p>
    <w:p w:rsidR="008949C5" w:rsidRPr="008949C5" w:rsidRDefault="008949C5" w:rsidP="00894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949C5" w:rsidRDefault="008949C5" w:rsidP="008949C5">
      <w:pPr>
        <w:pStyle w:val="a5"/>
        <w:jc w:val="both"/>
        <w:rPr>
          <w:bCs/>
          <w:sz w:val="28"/>
          <w:szCs w:val="28"/>
        </w:rPr>
      </w:pPr>
    </w:p>
    <w:p w:rsidR="008949C5" w:rsidRDefault="008949C5" w:rsidP="008949C5">
      <w:pPr>
        <w:pStyle w:val="a5"/>
        <w:jc w:val="both"/>
        <w:rPr>
          <w:bCs/>
          <w:sz w:val="28"/>
          <w:szCs w:val="28"/>
        </w:rPr>
      </w:pPr>
    </w:p>
    <w:p w:rsidR="008949C5" w:rsidRDefault="008949C5" w:rsidP="008949C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Т.С. Жирохова </w:t>
      </w:r>
    </w:p>
    <w:p w:rsidR="008949C5" w:rsidRDefault="008949C5" w:rsidP="008949C5">
      <w:pPr>
        <w:rPr>
          <w:rFonts w:eastAsia="Calibri"/>
          <w:sz w:val="28"/>
        </w:rPr>
      </w:pPr>
    </w:p>
    <w:p w:rsidR="008949C5" w:rsidRDefault="008949C5" w:rsidP="008949C5">
      <w:pPr>
        <w:tabs>
          <w:tab w:val="left" w:pos="142"/>
        </w:tabs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949C5" w:rsidRDefault="008949C5" w:rsidP="008949C5">
      <w:pPr>
        <w:tabs>
          <w:tab w:val="left" w:pos="142"/>
        </w:tabs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 администрации Бабушкинск</w:t>
      </w:r>
      <w:r w:rsidR="009B453D">
        <w:rPr>
          <w:rFonts w:eastAsia="Calibri"/>
          <w:sz w:val="28"/>
          <w:szCs w:val="28"/>
          <w:lang w:eastAsia="en-US"/>
        </w:rPr>
        <w:t>ого муниципального округа от  ...03.2023 года № …</w:t>
      </w:r>
    </w:p>
    <w:p w:rsidR="009B453D" w:rsidRDefault="009B453D" w:rsidP="009B453D">
      <w:pPr>
        <w:tabs>
          <w:tab w:val="left" w:pos="142"/>
        </w:tabs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bookmarkStart w:id="6" w:name="Par66"/>
    <w:bookmarkEnd w:id="6"/>
    <w:p w:rsidR="009B453D" w:rsidRPr="009B453D" w:rsidRDefault="009B453D" w:rsidP="009B453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fldChar w:fldCharType="begin"/>
      </w:r>
      <w:r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instrText xml:space="preserve">HYPERLINK consultantplus://offline/ref=DAC1191A6E03635DD913F9C101D593BC4D4568B28E8CD2D5F38C2B3045552A0A6ABB019BB9AF19F98264CB81FF0B0B3D5965ED4B39E0AAC696E4E441C5EEL </w:instrText>
      </w:r>
      <w:r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</w:r>
      <w:r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fldChar w:fldCharType="separate"/>
      </w:r>
      <w:r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t>Перечень</w:t>
      </w:r>
      <w:r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fldChar w:fldCharType="end"/>
      </w:r>
      <w:r w:rsidRPr="009B453D">
        <w:rPr>
          <w:rFonts w:eastAsiaTheme="minorHAnsi"/>
          <w:b/>
          <w:sz w:val="28"/>
          <w:szCs w:val="28"/>
          <w:lang w:eastAsia="en-US"/>
        </w:rPr>
        <w:t xml:space="preserve"> муниципальных услуг, предоставляемых администрацией Бабушкинского муниципального округа Вологодской области</w:t>
      </w:r>
    </w:p>
    <w:p w:rsidR="009B453D" w:rsidRPr="009B453D" w:rsidRDefault="009B453D" w:rsidP="009B453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599"/>
        <w:gridCol w:w="6191"/>
        <w:gridCol w:w="2781"/>
      </w:tblGrid>
      <w:tr w:rsidR="009B453D" w:rsidTr="00341002">
        <w:trPr>
          <w:trHeight w:val="996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9B453D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3D" w:rsidRPr="009B453D" w:rsidRDefault="009B453D" w:rsidP="009B4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53D"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</w:tcPr>
          <w:p w:rsidR="009B453D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Ответственное структурное подразделение</w:t>
            </w:r>
          </w:p>
        </w:tc>
      </w:tr>
      <w:tr w:rsidR="00341002" w:rsidTr="00341002">
        <w:trPr>
          <w:trHeight w:val="288"/>
        </w:trPr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341002" w:rsidRDefault="00341002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002" w:rsidRPr="009B453D" w:rsidRDefault="00341002" w:rsidP="009B4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341002" w:rsidRDefault="00341002" w:rsidP="003410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9B453D" w:rsidTr="00C43C05">
        <w:tc>
          <w:tcPr>
            <w:tcW w:w="600" w:type="dxa"/>
            <w:tcBorders>
              <w:right w:val="single" w:sz="4" w:space="0" w:color="auto"/>
            </w:tcBorders>
          </w:tcPr>
          <w:p w:rsidR="009B453D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9B453D" w:rsidRDefault="009B453D" w:rsidP="003410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453D">
              <w:rPr>
                <w:rFonts w:eastAsiaTheme="minorHAnsi"/>
                <w:sz w:val="28"/>
                <w:szCs w:val="28"/>
                <w:lang w:eastAsia="en-US"/>
              </w:rPr>
              <w:t>Присвоение квалификационной категории спортивн</w:t>
            </w:r>
            <w:r w:rsidR="00F90332">
              <w:rPr>
                <w:rFonts w:eastAsiaTheme="minorHAnsi"/>
                <w:sz w:val="28"/>
                <w:szCs w:val="28"/>
                <w:lang w:eastAsia="en-US"/>
              </w:rPr>
              <w:t>ых судей «</w:t>
            </w:r>
            <w:r w:rsidRPr="009B453D">
              <w:rPr>
                <w:rFonts w:eastAsiaTheme="minorHAnsi"/>
                <w:sz w:val="28"/>
                <w:szCs w:val="28"/>
                <w:lang w:eastAsia="en-US"/>
              </w:rPr>
              <w:t>сп</w:t>
            </w:r>
            <w:r w:rsidR="00F90332">
              <w:rPr>
                <w:rFonts w:eastAsiaTheme="minorHAnsi"/>
                <w:sz w:val="28"/>
                <w:szCs w:val="28"/>
                <w:lang w:eastAsia="en-US"/>
              </w:rPr>
              <w:t>ортивный судья второй категории» и «</w:t>
            </w:r>
            <w:r w:rsidRPr="009B453D">
              <w:rPr>
                <w:rFonts w:eastAsiaTheme="minorHAnsi"/>
                <w:sz w:val="28"/>
                <w:szCs w:val="28"/>
                <w:lang w:eastAsia="en-US"/>
              </w:rPr>
              <w:t>спо</w:t>
            </w:r>
            <w:r w:rsidR="00F90332">
              <w:rPr>
                <w:rFonts w:eastAsiaTheme="minorHAnsi"/>
                <w:sz w:val="28"/>
                <w:szCs w:val="28"/>
                <w:lang w:eastAsia="en-US"/>
              </w:rPr>
              <w:t>ртивный судья третьей категории»</w:t>
            </w:r>
            <w:r w:rsidRPr="009B453D">
              <w:rPr>
                <w:rFonts w:eastAsiaTheme="minorHAnsi"/>
                <w:sz w:val="28"/>
                <w:szCs w:val="28"/>
                <w:lang w:eastAsia="en-US"/>
              </w:rPr>
              <w:t xml:space="preserve"> (за исключением военно-прикладных и служебно-прикладных видов спорта)  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</w:tcBorders>
          </w:tcPr>
          <w:p w:rsidR="009B453D" w:rsidRDefault="00341002" w:rsidP="003410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Отдел по культуре, спорту, туризму и молодежной политике администрации 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341002">
              <w:rPr>
                <w:rFonts w:eastAsiaTheme="minorHAnsi"/>
                <w:sz w:val="28"/>
                <w:szCs w:val="28"/>
                <w:lang w:eastAsia="en-US"/>
              </w:rPr>
              <w:t xml:space="preserve">руга </w:t>
            </w:r>
          </w:p>
        </w:tc>
      </w:tr>
      <w:tr w:rsidR="009B453D" w:rsidTr="00F43B24">
        <w:tc>
          <w:tcPr>
            <w:tcW w:w="600" w:type="dxa"/>
            <w:tcBorders>
              <w:right w:val="single" w:sz="4" w:space="0" w:color="auto"/>
            </w:tcBorders>
          </w:tcPr>
          <w:p w:rsidR="009B453D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9B453D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53D">
              <w:rPr>
                <w:rFonts w:eastAsiaTheme="minorHAnsi"/>
                <w:sz w:val="28"/>
                <w:szCs w:val="28"/>
                <w:lang w:eastAsia="en-US"/>
              </w:rPr>
              <w:t>Присвоение и (или) подтверждение спортивных раз</w:t>
            </w:r>
            <w:r w:rsidR="00F90332">
              <w:rPr>
                <w:rFonts w:eastAsiaTheme="minorHAnsi"/>
                <w:sz w:val="28"/>
                <w:szCs w:val="28"/>
                <w:lang w:eastAsia="en-US"/>
              </w:rPr>
              <w:t>рядов «второй спортивный разряд» и «</w:t>
            </w:r>
            <w:r w:rsidRPr="009B453D">
              <w:rPr>
                <w:rFonts w:eastAsiaTheme="minorHAnsi"/>
                <w:sz w:val="28"/>
                <w:szCs w:val="28"/>
                <w:lang w:eastAsia="en-US"/>
              </w:rPr>
              <w:t xml:space="preserve">третий спортивный </w:t>
            </w:r>
            <w:r w:rsidR="00F90332">
              <w:rPr>
                <w:rFonts w:eastAsiaTheme="minorHAnsi"/>
                <w:sz w:val="28"/>
                <w:szCs w:val="28"/>
                <w:lang w:eastAsia="en-US"/>
              </w:rPr>
              <w:t>разряд»</w:t>
            </w:r>
            <w:r w:rsidRPr="009B453D">
              <w:rPr>
                <w:rFonts w:eastAsiaTheme="minorHAnsi"/>
                <w:sz w:val="28"/>
                <w:szCs w:val="28"/>
                <w:lang w:eastAsia="en-US"/>
              </w:rPr>
              <w:t xml:space="preserve"> (за исключением военно-прикладных и служебно-прикладных видов  спорта)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9B453D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1F05C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Выдача градостроительного плана земельного участка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</w:tcBorders>
          </w:tcPr>
          <w:p w:rsidR="00DB2221" w:rsidRDefault="00DB2221" w:rsidP="000239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 xml:space="preserve">Отдел строительства, архитектуры и жилищно-коммунального хозяйства администрации округа </w:t>
            </w:r>
          </w:p>
        </w:tc>
      </w:tr>
      <w:tr w:rsidR="00DB2221" w:rsidTr="009D2C45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4B4403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AD6EA5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Направление уведомления о планируемом сносе объекта капитального строительства и уведомление о завершении сноса объекта капитального строительства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 xml:space="preserve">Направление уведомления о соответствии указанных в уведомлении о планируемом строительства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      </w:r>
            <w:r w:rsidRPr="0034100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садового дома на земельном участке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Выдача разрешений на установку  и эксплуатацию рекламных конструкций, аннулированию таких разрешений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2221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</w:tcBorders>
          </w:tcPr>
          <w:p w:rsidR="00DB2221" w:rsidRDefault="00DB2221" w:rsidP="000239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 xml:space="preserve">Отдел строительства, архитектуры и жилищно-коммунального хозяйства администрации округа </w:t>
            </w: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Принятие решения о подготовке и утверждению документации по планировке территории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 w:rsidR="000239D3">
              <w:rPr>
                <w:rFonts w:eastAsiaTheme="minorHAnsi"/>
                <w:sz w:val="28"/>
                <w:szCs w:val="28"/>
                <w:lang w:eastAsia="en-US"/>
              </w:rPr>
              <w:t>правление уведомления о соответ</w:t>
            </w: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ствии построенных или реконструированных 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Предоставление жилых  помещений муниципального жилищного фонда коммерческого использования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строительство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41002">
              <w:rPr>
                <w:rFonts w:eastAsiaTheme="minorHAnsi"/>
                <w:sz w:val="28"/>
                <w:szCs w:val="28"/>
                <w:lang w:eastAsia="en-US"/>
              </w:rPr>
              <w:t>Выдача разрешений на выполнение авиационных работ, парашютных прыжков, демонстрационных полетов воздушных судов (за исключением полетов беспилотных воздушных судов с максимальной взлетн</w:t>
            </w:r>
            <w:r w:rsidR="000239D3">
              <w:rPr>
                <w:rFonts w:eastAsiaTheme="minorHAnsi"/>
                <w:sz w:val="28"/>
                <w:szCs w:val="28"/>
                <w:lang w:eastAsia="en-US"/>
              </w:rPr>
              <w:t>ой массой менее 0,15 кг), подъезд</w:t>
            </w:r>
            <w:r w:rsidRPr="00341002">
              <w:rPr>
                <w:rFonts w:eastAsiaTheme="minorHAnsi"/>
                <w:sz w:val="28"/>
                <w:szCs w:val="28"/>
                <w:lang w:eastAsia="en-US"/>
              </w:rPr>
              <w:t xml:space="preserve">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</w:t>
            </w:r>
            <w:r w:rsidRPr="0034100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информации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 xml:space="preserve">Заключение соглашения о перераспределении земель и (или) земельных участков, находящихся в </w:t>
            </w:r>
            <w:r w:rsidR="000239D3">
              <w:rPr>
                <w:rFonts w:eastAsiaTheme="minorHAnsi"/>
                <w:sz w:val="28"/>
                <w:szCs w:val="28"/>
                <w:lang w:eastAsia="en-US"/>
              </w:rPr>
              <w:t>муниципальной собственности</w:t>
            </w:r>
            <w:r w:rsidRPr="00DB2221">
              <w:rPr>
                <w:rFonts w:eastAsiaTheme="minorHAnsi"/>
                <w:sz w:val="28"/>
                <w:szCs w:val="28"/>
                <w:lang w:eastAsia="en-US"/>
              </w:rPr>
              <w:t xml:space="preserve">, либо государственная собственность на которые не разграничена, и земельных участков, находящихся в частной собственности  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</w:tcBorders>
          </w:tcPr>
          <w:p w:rsidR="00DB2221" w:rsidRDefault="00DB2221" w:rsidP="000239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 xml:space="preserve">Отдел имущественных и земельных отношений администрации округа </w:t>
            </w: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Установление публичного сервитута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34100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Предоставление мун</w:t>
            </w:r>
            <w:r w:rsidR="000239D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Предоставление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Предоставление в аренду, постоянное (бессрочное) пользование, безвозмездное пользование земельных участков, находящихся в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 собствен</w:t>
            </w: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Предоставление муни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</w:t>
            </w: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пального имущества в аренду, безвозмездное пользование без проведения торгов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30.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Установление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0239D3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0239D3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0239D3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Выдача выписки из реестра муниципального имущества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0239D3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его им права на земельный участ</w:t>
            </w: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0239D3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Информационное обеспечение на основе архивных документов, хранящихся в муниципальном архиве, по запросам социально-правового характера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2221" w:rsidRDefault="00DB2221" w:rsidP="000239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 xml:space="preserve">Архивный отдел Управления делами и обеспечения деятельности администрации округа </w:t>
            </w: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0239D3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Постановка на учет и направлению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</w:tcBorders>
          </w:tcPr>
          <w:p w:rsidR="00DB2221" w:rsidRDefault="00DB2221" w:rsidP="000239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 администрации округа</w:t>
            </w:r>
          </w:p>
        </w:tc>
      </w:tr>
      <w:tr w:rsidR="00DB2221" w:rsidTr="00DB608A">
        <w:tc>
          <w:tcPr>
            <w:tcW w:w="600" w:type="dxa"/>
            <w:tcBorders>
              <w:right w:val="single" w:sz="4" w:space="0" w:color="auto"/>
            </w:tcBorders>
          </w:tcPr>
          <w:p w:rsidR="00DB2221" w:rsidRDefault="000239D3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2221">
              <w:rPr>
                <w:rFonts w:eastAsiaTheme="minorHAnsi"/>
                <w:sz w:val="28"/>
                <w:szCs w:val="28"/>
                <w:lang w:eastAsia="en-US"/>
              </w:rPr>
      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</w:tcPr>
          <w:p w:rsidR="00DB2221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239D3" w:rsidTr="00DB608A">
        <w:tc>
          <w:tcPr>
            <w:tcW w:w="600" w:type="dxa"/>
            <w:tcBorders>
              <w:right w:val="single" w:sz="4" w:space="0" w:color="auto"/>
            </w:tcBorders>
          </w:tcPr>
          <w:p w:rsidR="000239D3" w:rsidRDefault="00B13176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0239D3" w:rsidRPr="00DB2221" w:rsidRDefault="000239D3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239D3">
              <w:rPr>
                <w:rFonts w:eastAsiaTheme="minorHAnsi"/>
                <w:sz w:val="28"/>
                <w:szCs w:val="28"/>
                <w:lang w:eastAsia="en-US"/>
              </w:rPr>
              <w:t>Выдача разрешений на право вырубки зеленых насаждений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0239D3" w:rsidRDefault="000239D3" w:rsidP="000239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239D3">
              <w:rPr>
                <w:rFonts w:eastAsiaTheme="minorHAnsi"/>
                <w:sz w:val="28"/>
                <w:szCs w:val="28"/>
                <w:lang w:eastAsia="en-US"/>
              </w:rPr>
              <w:t xml:space="preserve">Отдел дорожной деятельности, транспортного обслуживания, благоустройства администрации </w:t>
            </w:r>
            <w:r w:rsidRPr="000239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округа </w:t>
            </w:r>
          </w:p>
        </w:tc>
      </w:tr>
      <w:tr w:rsidR="00F90332" w:rsidTr="00DB608A">
        <w:tc>
          <w:tcPr>
            <w:tcW w:w="600" w:type="dxa"/>
            <w:tcBorders>
              <w:right w:val="single" w:sz="4" w:space="0" w:color="auto"/>
            </w:tcBorders>
          </w:tcPr>
          <w:p w:rsidR="00F90332" w:rsidRDefault="00F90332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</w:tcPr>
          <w:p w:rsidR="00F90332" w:rsidRPr="000239D3" w:rsidRDefault="00F90332" w:rsidP="009B45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Включение сведений о месте (площадке) накопления твердых коммунальных отходов в Реестр мест площадок накопления твердых коммунальных отходов 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F90332" w:rsidRPr="000239D3" w:rsidRDefault="00F90332" w:rsidP="000239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природопользования, экологии и лесного хозяйства администрации округа</w:t>
            </w:r>
          </w:p>
        </w:tc>
      </w:tr>
    </w:tbl>
    <w:p w:rsidR="009B453D" w:rsidRPr="009B453D" w:rsidRDefault="009B453D" w:rsidP="009B453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B453D" w:rsidRPr="009B453D" w:rsidRDefault="009B453D" w:rsidP="009B453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471" w:rsidRDefault="004A3471" w:rsidP="008949C5">
      <w:r>
        <w:separator/>
      </w:r>
    </w:p>
  </w:endnote>
  <w:endnote w:type="continuationSeparator" w:id="1">
    <w:p w:rsidR="004A3471" w:rsidRDefault="004A3471" w:rsidP="0089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471" w:rsidRDefault="004A3471" w:rsidP="008949C5">
      <w:r>
        <w:separator/>
      </w:r>
    </w:p>
  </w:footnote>
  <w:footnote w:type="continuationSeparator" w:id="1">
    <w:p w:rsidR="004A3471" w:rsidRDefault="004A3471" w:rsidP="00894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9C5"/>
    <w:rsid w:val="000239D3"/>
    <w:rsid w:val="00341002"/>
    <w:rsid w:val="004A3471"/>
    <w:rsid w:val="00502003"/>
    <w:rsid w:val="00654875"/>
    <w:rsid w:val="007B2B65"/>
    <w:rsid w:val="008949C5"/>
    <w:rsid w:val="009B453D"/>
    <w:rsid w:val="00B13176"/>
    <w:rsid w:val="00DB2221"/>
    <w:rsid w:val="00F9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949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949C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89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semiHidden/>
    <w:unhideWhenUsed/>
    <w:rsid w:val="008949C5"/>
    <w:rPr>
      <w:vertAlign w:val="superscript"/>
    </w:rPr>
  </w:style>
  <w:style w:type="table" w:styleId="a7">
    <w:name w:val="Table Grid"/>
    <w:basedOn w:val="a1"/>
    <w:uiPriority w:val="59"/>
    <w:rsid w:val="009B4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0FA68E2E393A0FCF69BD305FDD74DF9BF426D67D5E0B9821657E0BBEEFD7CFAFDA837A2C68AB73B644F5D973AA1E9A025C8D6CC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E776AE73461E8FAB3411AB9842673E0EC737B6315BD0228ACFF271892D585ED861632B48FAE2DFCBA488DB3D7231F834FD49F4C46FAA1F68C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C1191A6E03635DD913F9C101D593BC4D4568B28E8CD2D5F38C2B3045552A0A6ABB019BB9AF19F98264CB81FF0B0B3D5965ED4B39E0AAC696E4E441C5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2023-03-23T12:10:00Z</cp:lastPrinted>
  <dcterms:created xsi:type="dcterms:W3CDTF">2023-03-23T10:54:00Z</dcterms:created>
  <dcterms:modified xsi:type="dcterms:W3CDTF">2023-03-23T12:11:00Z</dcterms:modified>
</cp:coreProperties>
</file>