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F" w:rsidRDefault="00211E9F" w:rsidP="00211E9F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E9F" w:rsidRDefault="00211E9F" w:rsidP="00211E9F">
      <w:pPr>
        <w:jc w:val="center"/>
      </w:pPr>
    </w:p>
    <w:p w:rsidR="00211E9F" w:rsidRDefault="00211E9F" w:rsidP="00211E9F">
      <w:pPr>
        <w:jc w:val="center"/>
      </w:pPr>
    </w:p>
    <w:p w:rsidR="00211E9F" w:rsidRDefault="00211E9F" w:rsidP="00211E9F">
      <w:pPr>
        <w:jc w:val="center"/>
      </w:pPr>
      <w:r>
        <w:t>АДМИНИСТРАЦИЯ БАБУШКИНСКОГО МУНИЦИПАЛЬНОГО ОКРУГА ВОЛОГОДСКОЙ ОБЛАСТИ</w:t>
      </w:r>
    </w:p>
    <w:p w:rsidR="00211E9F" w:rsidRDefault="00211E9F" w:rsidP="00211E9F">
      <w:pPr>
        <w:ind w:firstLine="709"/>
        <w:jc w:val="center"/>
      </w:pPr>
      <w:bookmarkStart w:id="0" w:name="__Fieldmark__4581_4022129465"/>
    </w:p>
    <w:p w:rsidR="00211E9F" w:rsidRDefault="00F26E1D" w:rsidP="00211E9F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11E9F">
        <w:rPr>
          <w:b/>
          <w:bCs/>
          <w:spacing w:val="16"/>
          <w:sz w:val="36"/>
          <w:szCs w:val="36"/>
        </w:rPr>
        <w:t>ПОСТАНОВЛЕНИЕ</w:t>
      </w:r>
    </w:p>
    <w:p w:rsidR="00211E9F" w:rsidRDefault="005532B9" w:rsidP="00211E9F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211E9F">
        <w:rPr>
          <w:sz w:val="28"/>
          <w:szCs w:val="28"/>
        </w:rPr>
        <w:t xml:space="preserve">02.2023 года                                                               </w:t>
      </w:r>
      <w:r>
        <w:rPr>
          <w:sz w:val="28"/>
          <w:szCs w:val="28"/>
        </w:rPr>
        <w:t xml:space="preserve">                          № 192</w:t>
      </w:r>
      <w:r w:rsidR="00211E9F">
        <w:rPr>
          <w:sz w:val="28"/>
          <w:szCs w:val="28"/>
        </w:rPr>
        <w:t xml:space="preserve">                    </w:t>
      </w:r>
    </w:p>
    <w:p w:rsidR="00211E9F" w:rsidRDefault="00211E9F" w:rsidP="00211E9F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11E9F" w:rsidRDefault="00211E9F" w:rsidP="00211E9F">
      <w:pPr>
        <w:pStyle w:val="a5"/>
        <w:jc w:val="center"/>
        <w:rPr>
          <w:b/>
          <w:sz w:val="28"/>
          <w:szCs w:val="28"/>
        </w:rPr>
      </w:pPr>
    </w:p>
    <w:p w:rsidR="00211E9F" w:rsidRDefault="00211E9F" w:rsidP="00211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 порядке расходования средств резервного фонда администрации Бабушкинского муниципального округа Вологодской области, утвержденное постановлением администрации Бабушкинского муниципального округа Вологодской области от 13.01.2023 года № 45</w:t>
      </w:r>
    </w:p>
    <w:p w:rsidR="000E5706" w:rsidRDefault="000E5706" w:rsidP="00211E9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E5706" w:rsidRPr="00515D4E" w:rsidRDefault="000E5706" w:rsidP="000E570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оказания помощи гражданам, </w:t>
      </w:r>
      <w:r>
        <w:rPr>
          <w:rStyle w:val="s7"/>
          <w:sz w:val="28"/>
          <w:szCs w:val="28"/>
        </w:rPr>
        <w:t>призванных на военную службу по мобилизации или военную службу по контрактам, заключенным в соответствии с пунктом 7 статьи 38 Федерального закона от 28.03.1998 года № 53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на территориях Донецкой Народной Республики, Луганской Народной Республики, Запорожской</w:t>
      </w:r>
      <w:proofErr w:type="gramEnd"/>
      <w:r>
        <w:rPr>
          <w:rStyle w:val="s7"/>
          <w:sz w:val="28"/>
          <w:szCs w:val="28"/>
        </w:rPr>
        <w:t xml:space="preserve"> области и Херсонской области Российской Федерации, руководствуясь Уставом Бабушкинского муниципального округа, </w:t>
      </w:r>
    </w:p>
    <w:p w:rsidR="00211E9F" w:rsidRDefault="000E5706" w:rsidP="000E57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11E9F" w:rsidRPr="000E5706" w:rsidRDefault="00211E9F" w:rsidP="000E57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sz w:val="28"/>
          <w:szCs w:val="28"/>
        </w:rPr>
        <w:t>ПОСТАНОВЛЯЮ:</w:t>
      </w:r>
    </w:p>
    <w:p w:rsidR="000E5706" w:rsidRDefault="00211E9F" w:rsidP="00211E9F">
      <w:pPr>
        <w:pStyle w:val="a5"/>
        <w:jc w:val="both"/>
      </w:pPr>
      <w:r>
        <w:tab/>
      </w:r>
    </w:p>
    <w:p w:rsidR="00211E9F" w:rsidRDefault="000E5706" w:rsidP="00211E9F">
      <w:pPr>
        <w:pStyle w:val="a5"/>
        <w:jc w:val="both"/>
        <w:rPr>
          <w:sz w:val="28"/>
          <w:szCs w:val="28"/>
        </w:rPr>
      </w:pPr>
      <w:r>
        <w:tab/>
      </w:r>
      <w:r w:rsidR="00211E9F" w:rsidRPr="00211E9F">
        <w:rPr>
          <w:sz w:val="28"/>
          <w:szCs w:val="28"/>
        </w:rPr>
        <w:t>1. Внести в Положение о порядке расходования средств резервного фонда администрации Бабушкинского муниципального округа Вологодской области, утвержденное постановлением администрации Бабушкинского муниципального округа Вологодской области от 13.01.2023 года № 45</w:t>
      </w:r>
      <w:r w:rsidR="00211E9F">
        <w:rPr>
          <w:sz w:val="28"/>
          <w:szCs w:val="28"/>
        </w:rPr>
        <w:t xml:space="preserve"> следующие изменения</w:t>
      </w:r>
      <w:r w:rsidR="0001014D">
        <w:rPr>
          <w:sz w:val="28"/>
          <w:szCs w:val="28"/>
        </w:rPr>
        <w:t xml:space="preserve"> дополнив </w:t>
      </w:r>
      <w:r>
        <w:rPr>
          <w:sz w:val="28"/>
          <w:szCs w:val="28"/>
        </w:rPr>
        <w:t>подпункт 1.4. раздела 1 абзацами 8-9</w:t>
      </w:r>
      <w:r w:rsidR="0001014D">
        <w:rPr>
          <w:sz w:val="28"/>
          <w:szCs w:val="28"/>
        </w:rPr>
        <w:t xml:space="preserve"> следующего содержания:</w:t>
      </w:r>
    </w:p>
    <w:p w:rsidR="0001014D" w:rsidRDefault="0001014D" w:rsidP="00211E9F">
      <w:pPr>
        <w:pStyle w:val="a5"/>
        <w:jc w:val="both"/>
        <w:rPr>
          <w:rStyle w:val="s7"/>
          <w:sz w:val="28"/>
          <w:szCs w:val="28"/>
        </w:rPr>
      </w:pPr>
      <w:r>
        <w:rPr>
          <w:sz w:val="28"/>
          <w:szCs w:val="28"/>
        </w:rPr>
        <w:tab/>
        <w:t xml:space="preserve">«и) организация мероприятий в связи с проведением специальной военной операции </w:t>
      </w:r>
      <w:r>
        <w:rPr>
          <w:rStyle w:val="s7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 Российской Федерации.</w:t>
      </w:r>
    </w:p>
    <w:p w:rsidR="0001014D" w:rsidRDefault="0001014D" w:rsidP="00211E9F">
      <w:pPr>
        <w:pStyle w:val="a5"/>
        <w:jc w:val="both"/>
        <w:rPr>
          <w:rStyle w:val="s7"/>
          <w:sz w:val="28"/>
          <w:szCs w:val="28"/>
        </w:rPr>
      </w:pPr>
      <w:r>
        <w:rPr>
          <w:rStyle w:val="s7"/>
          <w:sz w:val="28"/>
          <w:szCs w:val="28"/>
        </w:rPr>
        <w:tab/>
      </w:r>
      <w:proofErr w:type="gramStart"/>
      <w:r>
        <w:rPr>
          <w:rStyle w:val="s7"/>
          <w:sz w:val="28"/>
          <w:szCs w:val="28"/>
        </w:rPr>
        <w:t>к) приобретение необходимых товаров и материалов, в том числе оборудования и продуктов питания, для граждан Бабушкинского муниципального округа Вологодской области,</w:t>
      </w:r>
      <w:r w:rsidR="000E5706">
        <w:rPr>
          <w:rStyle w:val="s7"/>
          <w:sz w:val="28"/>
          <w:szCs w:val="28"/>
        </w:rPr>
        <w:t xml:space="preserve"> призванных</w:t>
      </w:r>
      <w:r>
        <w:rPr>
          <w:rStyle w:val="s7"/>
          <w:sz w:val="28"/>
          <w:szCs w:val="28"/>
        </w:rPr>
        <w:t xml:space="preserve"> на военную службу по мобилизации </w:t>
      </w:r>
      <w:r w:rsidR="000F13C8">
        <w:rPr>
          <w:rStyle w:val="s7"/>
          <w:sz w:val="28"/>
          <w:szCs w:val="28"/>
        </w:rPr>
        <w:t>или военную службу по контрактам, заключенным в соответствии с пунктом 7 статьи 38 Федерального закона от 28.03.1998 года № 53 «О воинской обязанности и военной службе», либо заключили контракт о добровольном содействии в выполнении задач</w:t>
      </w:r>
      <w:proofErr w:type="gramEnd"/>
      <w:r w:rsidR="000F13C8">
        <w:rPr>
          <w:rStyle w:val="s7"/>
          <w:sz w:val="28"/>
          <w:szCs w:val="28"/>
        </w:rPr>
        <w:t xml:space="preserve">, </w:t>
      </w:r>
      <w:proofErr w:type="gramStart"/>
      <w:r w:rsidR="000F13C8">
        <w:rPr>
          <w:rStyle w:val="s7"/>
          <w:sz w:val="28"/>
          <w:szCs w:val="28"/>
        </w:rPr>
        <w:t>возложенных</w:t>
      </w:r>
      <w:proofErr w:type="gramEnd"/>
      <w:r w:rsidR="000F13C8">
        <w:rPr>
          <w:rStyle w:val="s7"/>
          <w:sz w:val="28"/>
          <w:szCs w:val="28"/>
        </w:rPr>
        <w:t xml:space="preserve"> на вооруж</w:t>
      </w:r>
      <w:r w:rsidR="000E5706">
        <w:rPr>
          <w:rStyle w:val="s7"/>
          <w:sz w:val="28"/>
          <w:szCs w:val="28"/>
        </w:rPr>
        <w:t>енные силы Российской Федерации».</w:t>
      </w:r>
    </w:p>
    <w:p w:rsidR="00211E9F" w:rsidRDefault="000F13C8" w:rsidP="00211E9F">
      <w:pPr>
        <w:pStyle w:val="a5"/>
        <w:jc w:val="both"/>
        <w:rPr>
          <w:sz w:val="28"/>
          <w:szCs w:val="28"/>
        </w:rPr>
      </w:pPr>
      <w:r>
        <w:rPr>
          <w:rStyle w:val="s7"/>
          <w:sz w:val="28"/>
          <w:szCs w:val="28"/>
        </w:rPr>
        <w:lastRenderedPageBreak/>
        <w:tab/>
      </w:r>
      <w:r w:rsidR="000E5706">
        <w:rPr>
          <w:sz w:val="28"/>
          <w:szCs w:val="28"/>
        </w:rPr>
        <w:t>2</w:t>
      </w:r>
      <w:r w:rsidR="00211E9F">
        <w:rPr>
          <w:sz w:val="28"/>
          <w:szCs w:val="28"/>
        </w:rPr>
        <w:t>. Настоящее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опубликования, распространяется на правоотношения, возникшие с 1 января 2023 года.</w:t>
      </w:r>
    </w:p>
    <w:p w:rsidR="00211E9F" w:rsidRDefault="00211E9F" w:rsidP="00211E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1E9F" w:rsidRDefault="00211E9F" w:rsidP="00211E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11E9F" w:rsidRDefault="00211E9F" w:rsidP="00211E9F"/>
    <w:p w:rsidR="00654875" w:rsidRPr="000E5706" w:rsidRDefault="000E5706">
      <w:pPr>
        <w:rPr>
          <w:sz w:val="28"/>
          <w:szCs w:val="28"/>
        </w:rPr>
      </w:pPr>
      <w:r>
        <w:rPr>
          <w:sz w:val="28"/>
          <w:szCs w:val="28"/>
        </w:rPr>
        <w:tab/>
        <w:t>Глава округа                                                                           Т.С. Жирохова</w:t>
      </w:r>
    </w:p>
    <w:sectPr w:rsidR="00654875" w:rsidRPr="000E570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9F"/>
    <w:rsid w:val="0001014D"/>
    <w:rsid w:val="000E5706"/>
    <w:rsid w:val="000F13C8"/>
    <w:rsid w:val="00211E9F"/>
    <w:rsid w:val="00500990"/>
    <w:rsid w:val="005532B9"/>
    <w:rsid w:val="005D7ED5"/>
    <w:rsid w:val="00654875"/>
    <w:rsid w:val="00A57818"/>
    <w:rsid w:val="00DB52A8"/>
    <w:rsid w:val="00F2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1E9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11E9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1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7">
    <w:name w:val="s7"/>
    <w:basedOn w:val="a0"/>
    <w:rsid w:val="00010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2023-02-24T10:54:00Z</cp:lastPrinted>
  <dcterms:created xsi:type="dcterms:W3CDTF">2023-02-22T08:42:00Z</dcterms:created>
  <dcterms:modified xsi:type="dcterms:W3CDTF">2023-02-24T10:56:00Z</dcterms:modified>
</cp:coreProperties>
</file>