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65" w:rsidRDefault="000D0265" w:rsidP="000D0265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6"/>
          <w:lang w:eastAsia="ru-RU"/>
        </w:rPr>
      </w:pPr>
      <w:r w:rsidRPr="009809DD">
        <w:rPr>
          <w:rFonts w:ascii="Times New Roman" w:eastAsia="Times New Roman" w:hAnsi="Times New Roman" w:cs="Times New Roman"/>
          <w:szCs w:val="26"/>
          <w:lang w:eastAsia="ru-RU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8pt" o:ole="">
            <v:imagedata r:id="rId5" o:title=""/>
          </v:shape>
          <o:OLEObject Type="Embed" ProgID="PBrush" ShapeID="_x0000_i1025" DrawAspect="Content" ObjectID="_1762939500" r:id="rId6"/>
        </w:object>
      </w:r>
    </w:p>
    <w:p w:rsidR="000D0265" w:rsidRDefault="000D0265" w:rsidP="000D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265" w:rsidRDefault="000D0265" w:rsidP="000D02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ВОЛОГОДСКОЙ ОБЛАСТИ</w:t>
      </w:r>
    </w:p>
    <w:p w:rsidR="000D0265" w:rsidRDefault="000D0265" w:rsidP="000D02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265" w:rsidRPr="000D0265" w:rsidRDefault="000D0265" w:rsidP="000D0265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0D026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0D0265" w:rsidRDefault="000F49E2" w:rsidP="000D0265">
      <w:pPr>
        <w:tabs>
          <w:tab w:val="left" w:pos="1125"/>
          <w:tab w:val="left" w:pos="7513"/>
          <w:tab w:val="decimal" w:pos="7797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0D0265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года</w:t>
      </w:r>
      <w:r w:rsidR="000D0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1021</w:t>
      </w:r>
    </w:p>
    <w:p w:rsidR="000D0265" w:rsidRDefault="000D0265" w:rsidP="000D0265">
      <w:pPr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0D0265" w:rsidRPr="00CB44EE" w:rsidRDefault="000D0265" w:rsidP="000D02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B44EE">
        <w:rPr>
          <w:rFonts w:ascii="Times New Roman" w:hAnsi="Times New Roman" w:cs="Times New Roman"/>
          <w:b/>
          <w:sz w:val="28"/>
          <w:szCs w:val="28"/>
        </w:rPr>
        <w:t xml:space="preserve">присвоении </w:t>
      </w:r>
      <w:r>
        <w:rPr>
          <w:rFonts w:ascii="Times New Roman" w:hAnsi="Times New Roman" w:cs="Times New Roman"/>
          <w:b/>
          <w:sz w:val="28"/>
          <w:szCs w:val="28"/>
        </w:rPr>
        <w:t>кадастрового номера</w:t>
      </w:r>
    </w:p>
    <w:p w:rsidR="000D0265" w:rsidRPr="00D41E25" w:rsidRDefault="000D0265" w:rsidP="000D0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4EE">
        <w:rPr>
          <w:rFonts w:ascii="Times New Roman" w:hAnsi="Times New Roman" w:cs="Times New Roman"/>
          <w:b/>
          <w:sz w:val="28"/>
          <w:szCs w:val="28"/>
        </w:rPr>
        <w:t>объект</w:t>
      </w:r>
      <w:r>
        <w:rPr>
          <w:rFonts w:ascii="Times New Roman" w:hAnsi="Times New Roman" w:cs="Times New Roman"/>
          <w:b/>
          <w:sz w:val="28"/>
          <w:szCs w:val="28"/>
        </w:rPr>
        <w:t>ам</w:t>
      </w:r>
      <w:r w:rsidRPr="00CB44EE">
        <w:rPr>
          <w:rFonts w:ascii="Times New Roman" w:hAnsi="Times New Roman" w:cs="Times New Roman"/>
          <w:b/>
          <w:sz w:val="28"/>
          <w:szCs w:val="28"/>
        </w:rPr>
        <w:t xml:space="preserve"> недвижимого имущества</w:t>
      </w:r>
    </w:p>
    <w:p w:rsidR="000D0265" w:rsidRPr="00D41E25" w:rsidRDefault="000D0265" w:rsidP="000D02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0265" w:rsidRPr="00CB44EE" w:rsidRDefault="000D0265" w:rsidP="000D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E25">
        <w:rPr>
          <w:rFonts w:ascii="Times New Roman" w:hAnsi="Times New Roman" w:cs="Times New Roman"/>
          <w:sz w:val="26"/>
          <w:szCs w:val="26"/>
        </w:rPr>
        <w:tab/>
      </w:r>
      <w:r w:rsidRPr="00CB44EE">
        <w:rPr>
          <w:rFonts w:ascii="Times New Roman" w:hAnsi="Times New Roman" w:cs="Times New Roman"/>
          <w:sz w:val="28"/>
          <w:szCs w:val="28"/>
        </w:rPr>
        <w:t>Руководствуясь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 (с изменениями и дополнениями), Уставом Бабушкинского муниципального округа Вологодской области,</w:t>
      </w:r>
    </w:p>
    <w:p w:rsidR="000D0265" w:rsidRPr="00CB44EE" w:rsidRDefault="000D0265" w:rsidP="000D02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265" w:rsidRPr="00CB44EE" w:rsidRDefault="000D0265" w:rsidP="000D0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4E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44EE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0D0265" w:rsidRPr="000D0265" w:rsidRDefault="000D0265" w:rsidP="000D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D0265">
        <w:rPr>
          <w:rFonts w:ascii="Times New Roman" w:eastAsia="Calibri" w:hAnsi="Times New Roman" w:cs="Times New Roman"/>
          <w:sz w:val="28"/>
          <w:szCs w:val="28"/>
        </w:rPr>
        <w:t>Присвоить кадастровые номера следующим объектам недвижимого имущества: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Черемушки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7 квартира 2» кадастровый номер 35:15:0603006:610.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Черемушки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15 квартира 1» кадастровый номер 35:15:0603006:339.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Черемушки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15 квартира 2» кадастровый номер 35:15:0603006:338.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Советская, дом 1 квартира 1» кадастровый номер 35:15:0301001:946.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Советская, дом 12 квартира 2» кадастровый номер 35:15:0603006:437.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Советская, дом 47 квартира 2» кадастровый номер 35:15:0603006:473.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Полевая, дом 1 квартира 1» кадастровый номер 35:15:0304003:666.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Полевая, дом 1 квартира 2» кадастровый номер 35:15:0304003:403.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Заречная, дом 30 квартира 2» кадастровый номер 35:15:0304003:297.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Беляева, дом 12 квартира 1» кадастровый номер 35:15:0304003:308.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Беляева, дом 17 квартира 2» кадастровый номер 35:15:0304003:484.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Беляева, дом 18 квартира 2» кадастровый номер 35:15:0304003:310.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Беляева, дом 22 квартира 1» кадастровый номер 35:15:0603006:436.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село Рослятино, улица Беляева, дом 27 квартира 2» кадастровый номер 35:15:0304003:319.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Крюково, дом 39 квартира 1» кадастровый номер 35:15:0306004:69.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Жубрино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15 квартира 1» кадастровый номер 35:15:0306001:172.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- 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Жубрино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27 квартира 1» кадастровый номер 35:15:0306001:170.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- 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Жубрино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27 квартира 2» кадастровый номер 35:15:0306001:169.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деревня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Жубрино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>, дом 31 квартира 1» кадастровый номер 35:15:0306001:161.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Красота, улица Центральная дом 15 квартира 2» кадастровый номер 35:15:0504003:499.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Красота, улица Набережная, дом 2 квартира 1» кадастровый номер 35:15:0304001:130.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Красота, улица Набережная, дом 16 квартира 1» кадастровый номер 35:15:0304001:166.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2» кадастровый номер 35:15:0501007:610.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3» кадастровый номер 35:15:0501007:607.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4» кадастровый номер 35:15:0501007:608.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5» кадастровый номер 35:15:0501007:606.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7» кадастровый номер 35:15:0501007:615.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8» кадастровый номер 35:15:0501007:611.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9» кадастровый номер 35:15:0501007:612.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10» кадастровый номер 35:15:0501007:613.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12» кадастровый номер 35:15:0501007:604.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Школьная дом 15б квартира 13» кадастровый номер 35:15:0501007:609.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Молодежная дом 1 квартира 1» кадастровый номер 35:15:0501007:457.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Молодежная дом 2 квартира 1» кадастровый номер 35:15:0501007:413.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Молодежная дом 3 квартира 1» кадастровый номер 35:15:0501007:411.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Молодежная дом 5 квартира 1» кадастровый номер 35:15:0501007:460.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переулок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Прохоровский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3 квартира 1» кадастровый номер 35:15:0501007:390.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переулок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Прохоровский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13 квартира 2» кадастровый номер 35:15:0501007:598.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Рослятинская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4 квартира 2» кадастровый номер 35:15:0501007:462.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Новая дом 18 квартира 2» кадастровый номер 35:15:0501007:430.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Новая дом 19 квартира 1» кадастровый номер 35:15:0501007:432.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Новая дом 19 квартира 2» кадастровый номер 35:15:0501007:431.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переулок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Юзский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2 квартира 1» кадастровый номер 35:15:0501007:599.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переулок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Юзский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2 квартира 2» кадастровый номер 35:15:0501007:529.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переулок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Юзский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4 квартира 1» кадастровый номер 35:15:0501007:517.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переулок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Юзский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дом 5 квартира 1» кадастровый номер 35:15:0501007:526.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Центральная дом 3 квартира 2» кадастровый номер 35:15:0304001:160.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Центральная дом 4 квартира 2» кадастровый номер 35:15:0504003:487.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Центральная дом 26 квартира 2» кадастровый номер 35:15:0501007:426.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Центральная дом 52 квартира 1» кадастровый номер 35:15:0501007:603.</w:t>
      </w:r>
    </w:p>
    <w:p w:rsidR="000D0265" w:rsidRDefault="000D0265" w:rsidP="000D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- объекту недвижимого имущества - квартире, расположенной по адресу: «Российская Федерация, Вологодская область, муниципальный округ Бабушкинский, поселок Зайчики, улица Центральная дом 53 квартира 1» кадастровый номер 35:15:0501007:600.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265" w:rsidRDefault="000D0265" w:rsidP="000D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2. Начальнику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Террториального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сектора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Рослятинский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265" w:rsidRDefault="000D0265" w:rsidP="000D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>3. 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265" w:rsidRPr="000D0265" w:rsidRDefault="000D0265" w:rsidP="000D0265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0D026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Pr="000D0265">
        <w:rPr>
          <w:rFonts w:ascii="Times New Roman" w:eastAsia="Calibri" w:hAnsi="Times New Roman" w:cs="Times New Roman"/>
          <w:sz w:val="28"/>
          <w:szCs w:val="28"/>
        </w:rPr>
        <w:t>Рослятинский</w:t>
      </w:r>
      <w:proofErr w:type="spellEnd"/>
      <w:r w:rsidRPr="000D0265">
        <w:rPr>
          <w:rFonts w:ascii="Times New Roman" w:eastAsia="Calibri" w:hAnsi="Times New Roman" w:cs="Times New Roman"/>
          <w:sz w:val="28"/>
          <w:szCs w:val="28"/>
        </w:rPr>
        <w:t xml:space="preserve"> администрации Бабушкинского муниципального округа.</w:t>
      </w:r>
    </w:p>
    <w:p w:rsidR="000D0265" w:rsidRPr="00CB44EE" w:rsidRDefault="000D0265" w:rsidP="000D0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265" w:rsidRDefault="000D0265" w:rsidP="000D0265">
      <w:pPr>
        <w:rPr>
          <w:rFonts w:ascii="Times New Roman" w:hAnsi="Times New Roman" w:cs="Times New Roman"/>
          <w:sz w:val="28"/>
          <w:szCs w:val="28"/>
        </w:rPr>
      </w:pPr>
    </w:p>
    <w:p w:rsidR="000D0265" w:rsidRPr="00CB44EE" w:rsidRDefault="000D0265" w:rsidP="000D0265">
      <w:pPr>
        <w:rPr>
          <w:sz w:val="28"/>
          <w:szCs w:val="28"/>
        </w:rPr>
      </w:pPr>
      <w:r w:rsidRPr="00CB44EE">
        <w:rPr>
          <w:rFonts w:ascii="Times New Roman" w:hAnsi="Times New Roman" w:cs="Times New Roman"/>
          <w:sz w:val="28"/>
          <w:szCs w:val="28"/>
        </w:rPr>
        <w:t xml:space="preserve">Глава округа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B44EE">
        <w:rPr>
          <w:rFonts w:ascii="Times New Roman" w:hAnsi="Times New Roman" w:cs="Times New Roman"/>
          <w:sz w:val="28"/>
          <w:szCs w:val="28"/>
        </w:rPr>
        <w:t xml:space="preserve">  Т.С. Жирохова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43AA"/>
    <w:multiLevelType w:val="hybridMultilevel"/>
    <w:tmpl w:val="72BC306C"/>
    <w:lvl w:ilvl="0" w:tplc="EED03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265"/>
    <w:rsid w:val="000D0265"/>
    <w:rsid w:val="000F49E2"/>
    <w:rsid w:val="00654875"/>
    <w:rsid w:val="008D6AAE"/>
    <w:rsid w:val="00F3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02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2023-12-01T09:22:00Z</cp:lastPrinted>
  <dcterms:created xsi:type="dcterms:W3CDTF">2023-12-01T09:06:00Z</dcterms:created>
  <dcterms:modified xsi:type="dcterms:W3CDTF">2023-12-01T09:39:00Z</dcterms:modified>
</cp:coreProperties>
</file>