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3E" w:rsidRDefault="00C2383E" w:rsidP="00C2383E">
      <w:pPr>
        <w:rPr>
          <w:sz w:val="28"/>
        </w:rPr>
      </w:pPr>
    </w:p>
    <w:p w:rsidR="00C2383E" w:rsidRDefault="00C2383E" w:rsidP="00C2383E">
      <w:pPr>
        <w:tabs>
          <w:tab w:val="left" w:pos="6600"/>
        </w:tabs>
        <w:ind w:firstLine="540"/>
        <w:jc w:val="center"/>
        <w:rPr>
          <w:sz w:val="28"/>
        </w:rPr>
      </w:pPr>
    </w:p>
    <w:p w:rsidR="00C2383E" w:rsidRDefault="00C2383E" w:rsidP="00C2383E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83E" w:rsidRDefault="00C2383E" w:rsidP="00C2383E">
      <w:pPr>
        <w:jc w:val="center"/>
      </w:pPr>
    </w:p>
    <w:p w:rsidR="00C2383E" w:rsidRPr="004212BC" w:rsidRDefault="00C2383E" w:rsidP="00C2383E">
      <w:pPr>
        <w:jc w:val="center"/>
        <w:rPr>
          <w:sz w:val="20"/>
        </w:rPr>
      </w:pPr>
      <w:r w:rsidRPr="004212BC">
        <w:rPr>
          <w:sz w:val="20"/>
        </w:rPr>
        <w:t>АДМИНИСТРАЦИЯ</w:t>
      </w:r>
      <w:r>
        <w:rPr>
          <w:sz w:val="20"/>
        </w:rPr>
        <w:t xml:space="preserve">  </w:t>
      </w:r>
      <w:r w:rsidRPr="004212BC">
        <w:rPr>
          <w:sz w:val="20"/>
        </w:rPr>
        <w:t xml:space="preserve"> БАБУШКИНСКОГО МУНИЦИПАЛЬНОГО ОКРУГА ВОЛОГОДСКОЙ ОБЛАСТИ</w:t>
      </w:r>
    </w:p>
    <w:p w:rsidR="00C2383E" w:rsidRDefault="00C2383E" w:rsidP="00C2383E">
      <w:pPr>
        <w:ind w:firstLine="709"/>
        <w:jc w:val="center"/>
      </w:pPr>
      <w:bookmarkStart w:id="0" w:name="__Fieldmark__4581_4022129465"/>
    </w:p>
    <w:p w:rsidR="00C2383E" w:rsidRDefault="009F40D3" w:rsidP="00C2383E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C2383E">
        <w:rPr>
          <w:b/>
          <w:bCs/>
          <w:spacing w:val="16"/>
          <w:sz w:val="36"/>
          <w:szCs w:val="36"/>
        </w:rPr>
        <w:t>ПОСТАНОВЛЕНИЕ</w:t>
      </w:r>
    </w:p>
    <w:p w:rsidR="00C2383E" w:rsidRDefault="006E2394" w:rsidP="00C2383E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25.</w:t>
      </w:r>
      <w:r w:rsidR="00C2383E">
        <w:rPr>
          <w:sz w:val="28"/>
          <w:szCs w:val="28"/>
        </w:rPr>
        <w:t xml:space="preserve">06.2024 года                                                                                             № </w:t>
      </w:r>
      <w:r>
        <w:rPr>
          <w:sz w:val="28"/>
          <w:szCs w:val="28"/>
        </w:rPr>
        <w:t>488</w:t>
      </w:r>
      <w:r w:rsidR="00C2383E">
        <w:rPr>
          <w:sz w:val="28"/>
          <w:szCs w:val="28"/>
        </w:rPr>
        <w:t xml:space="preserve">               </w:t>
      </w:r>
    </w:p>
    <w:p w:rsidR="00C2383E" w:rsidRDefault="00C2383E" w:rsidP="00C2383E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Cs w:val="24"/>
        </w:rPr>
      </w:pPr>
      <w:r>
        <w:rPr>
          <w:szCs w:val="24"/>
        </w:rPr>
        <w:t>с.им. Бабушкина</w:t>
      </w:r>
    </w:p>
    <w:p w:rsidR="00C2383E" w:rsidRPr="00B82D81" w:rsidRDefault="00C2383E" w:rsidP="00C2383E">
      <w:pPr>
        <w:pStyle w:val="a5"/>
        <w:jc w:val="center"/>
        <w:rPr>
          <w:b/>
          <w:sz w:val="28"/>
          <w:szCs w:val="28"/>
        </w:rPr>
      </w:pPr>
    </w:p>
    <w:p w:rsidR="00C2383E" w:rsidRPr="00C2383E" w:rsidRDefault="00C2383E" w:rsidP="00C2383E">
      <w:pPr>
        <w:pStyle w:val="a5"/>
        <w:jc w:val="center"/>
        <w:rPr>
          <w:b/>
          <w:sz w:val="26"/>
          <w:szCs w:val="26"/>
        </w:rPr>
      </w:pPr>
      <w:r w:rsidRPr="00C2383E">
        <w:rPr>
          <w:b/>
          <w:bCs/>
          <w:sz w:val="26"/>
          <w:szCs w:val="26"/>
        </w:rPr>
        <w:t xml:space="preserve">Об утверждении </w:t>
      </w:r>
      <w:r w:rsidRPr="00C2383E">
        <w:rPr>
          <w:b/>
          <w:sz w:val="26"/>
          <w:szCs w:val="26"/>
        </w:rPr>
        <w:t>административного регламента предоставления муниципальной услуги по согласованию специально установленных мест прогона животных через автомобильные дороги местного значения</w:t>
      </w:r>
    </w:p>
    <w:p w:rsidR="00C2383E" w:rsidRPr="00C2383E" w:rsidRDefault="00C2383E" w:rsidP="00C2383E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2383E" w:rsidRPr="00E304D0" w:rsidRDefault="00C2383E" w:rsidP="00C2383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ab/>
      </w:r>
      <w:r w:rsidRPr="00E304D0">
        <w:rPr>
          <w:sz w:val="26"/>
          <w:szCs w:val="26"/>
        </w:rPr>
        <w:t xml:space="preserve">В </w:t>
      </w:r>
      <w:r w:rsidRPr="00E304D0">
        <w:rPr>
          <w:bCs/>
          <w:sz w:val="26"/>
          <w:szCs w:val="26"/>
        </w:rPr>
        <w:t xml:space="preserve">соответствии с Федеральным </w:t>
      </w:r>
      <w:hyperlink r:id="rId8" w:history="1">
        <w:r w:rsidRPr="00E047E2">
          <w:rPr>
            <w:bCs/>
            <w:color w:val="auto"/>
            <w:sz w:val="26"/>
            <w:szCs w:val="26"/>
          </w:rPr>
          <w:t>законом</w:t>
        </w:r>
      </w:hyperlink>
      <w:r w:rsidRPr="00E047E2">
        <w:rPr>
          <w:bCs/>
          <w:color w:val="auto"/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E047E2">
          <w:rPr>
            <w:bCs/>
            <w:color w:val="auto"/>
            <w:sz w:val="26"/>
            <w:szCs w:val="26"/>
          </w:rPr>
          <w:t>законом</w:t>
        </w:r>
      </w:hyperlink>
      <w:r w:rsidRPr="00E047E2">
        <w:rPr>
          <w:bCs/>
          <w:color w:val="auto"/>
          <w:sz w:val="26"/>
          <w:szCs w:val="26"/>
        </w:rPr>
        <w:t xml:space="preserve"> от 27.07.2010 года № 210-ФЗ «Об организации предоставления государственных и муниципальных услуг» (с последующими изменениями), постановлением админист</w:t>
      </w:r>
      <w:r w:rsidRPr="00E304D0">
        <w:rPr>
          <w:bCs/>
          <w:sz w:val="26"/>
          <w:szCs w:val="26"/>
        </w:rPr>
        <w:t>рации Бабушкинского муниципального округа от 09.01.2023 года № 20 «Об утверждении Порядка разработки и утверждения административных регламентов предоставления муниципальных услуг»,</w:t>
      </w:r>
      <w:r w:rsidRPr="00E304D0">
        <w:rPr>
          <w:sz w:val="26"/>
          <w:szCs w:val="26"/>
        </w:rPr>
        <w:t xml:space="preserve"> руководствуясь Уставом Бабушкинского муниципального округа,</w:t>
      </w:r>
    </w:p>
    <w:p w:rsidR="00C2383E" w:rsidRPr="00561D70" w:rsidRDefault="00C2383E" w:rsidP="00C2383E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C2383E" w:rsidRPr="0076069E" w:rsidRDefault="00C2383E" w:rsidP="00C2383E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76069E">
        <w:rPr>
          <w:b/>
          <w:bCs/>
          <w:sz w:val="32"/>
          <w:szCs w:val="32"/>
        </w:rPr>
        <w:t>ПОСТАНОВЛЯЮ:</w:t>
      </w:r>
    </w:p>
    <w:p w:rsidR="00C2383E" w:rsidRPr="00C2383E" w:rsidRDefault="00C2383E" w:rsidP="00C2383E">
      <w:pPr>
        <w:pStyle w:val="a5"/>
        <w:jc w:val="both"/>
        <w:rPr>
          <w:sz w:val="26"/>
          <w:szCs w:val="26"/>
        </w:rPr>
      </w:pPr>
      <w:r>
        <w:tab/>
      </w:r>
      <w:r w:rsidRPr="00C2383E">
        <w:rPr>
          <w:sz w:val="26"/>
          <w:szCs w:val="26"/>
        </w:rPr>
        <w:t xml:space="preserve">1. </w:t>
      </w:r>
      <w:bookmarkStart w:id="7" w:name="Par0"/>
      <w:bookmarkStart w:id="8" w:name="Par1"/>
      <w:bookmarkEnd w:id="7"/>
      <w:bookmarkEnd w:id="8"/>
      <w:r w:rsidRPr="00C2383E">
        <w:rPr>
          <w:bCs/>
          <w:sz w:val="26"/>
          <w:szCs w:val="26"/>
        </w:rPr>
        <w:t xml:space="preserve">Утвердить </w:t>
      </w:r>
      <w:r w:rsidRPr="00C2383E">
        <w:rPr>
          <w:sz w:val="26"/>
          <w:szCs w:val="26"/>
        </w:rPr>
        <w:t>административный регламент предоставления муниципальной услуги по согласованию специально установленных мест прогона животных через автомобильные дороги местного значения согласно приложению к настоящему постановлению.</w:t>
      </w:r>
    </w:p>
    <w:p w:rsidR="00C2383E" w:rsidRPr="00C2383E" w:rsidRDefault="00C2383E" w:rsidP="00C2383E">
      <w:pPr>
        <w:jc w:val="both"/>
        <w:rPr>
          <w:sz w:val="26"/>
          <w:szCs w:val="26"/>
        </w:rPr>
      </w:pPr>
      <w:r w:rsidRPr="00C2383E">
        <w:rPr>
          <w:rFonts w:eastAsiaTheme="minorHAnsi"/>
          <w:sz w:val="26"/>
          <w:szCs w:val="26"/>
          <w:lang w:eastAsia="en-US"/>
        </w:rPr>
        <w:tab/>
        <w:t>2</w:t>
      </w:r>
      <w:r w:rsidRPr="00C2383E">
        <w:rPr>
          <w:sz w:val="26"/>
          <w:szCs w:val="26"/>
        </w:rPr>
        <w:t>. Назначить начальника Отдела дорожной деятельности, транспортного обслуживания, благоустройства администрации Бабушкинского муниципального округа ответственным за предоставление муниципальной услуги по согласованию специально установленных мест прогона животных через автомобильные дороги местного значения.</w:t>
      </w:r>
    </w:p>
    <w:p w:rsidR="00C2383E" w:rsidRPr="00C2383E" w:rsidRDefault="00C2383E" w:rsidP="00C2383E">
      <w:pPr>
        <w:pStyle w:val="a5"/>
        <w:jc w:val="both"/>
        <w:rPr>
          <w:sz w:val="26"/>
          <w:szCs w:val="26"/>
        </w:rPr>
      </w:pPr>
      <w:r w:rsidRPr="00C2383E">
        <w:rPr>
          <w:sz w:val="26"/>
          <w:szCs w:val="26"/>
        </w:rPr>
        <w:tab/>
        <w:t>3. Настоящее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  <w:r w:rsidRPr="00C2383E">
        <w:rPr>
          <w:sz w:val="26"/>
          <w:szCs w:val="26"/>
        </w:rPr>
        <w:tab/>
      </w:r>
    </w:p>
    <w:p w:rsidR="00C2383E" w:rsidRPr="00C2383E" w:rsidRDefault="00C2383E" w:rsidP="00C2383E">
      <w:pPr>
        <w:pStyle w:val="a5"/>
        <w:jc w:val="both"/>
        <w:rPr>
          <w:sz w:val="26"/>
          <w:szCs w:val="26"/>
        </w:rPr>
      </w:pPr>
      <w:r w:rsidRPr="00C2383E">
        <w:rPr>
          <w:sz w:val="26"/>
          <w:szCs w:val="26"/>
        </w:rPr>
        <w:tab/>
        <w:t>4. Контроль за исполнением настоящего постановления возложить на начальника Отдела дорожной деятельности, транспортного обслуживания, благоустройства администрации Бабушкинского муниципального округа</w:t>
      </w:r>
      <w:r>
        <w:rPr>
          <w:sz w:val="26"/>
          <w:szCs w:val="26"/>
        </w:rPr>
        <w:t>.</w:t>
      </w:r>
    </w:p>
    <w:p w:rsidR="00C2383E" w:rsidRPr="00C2383E" w:rsidRDefault="00C2383E" w:rsidP="00C2383E">
      <w:pPr>
        <w:rPr>
          <w:sz w:val="26"/>
          <w:szCs w:val="26"/>
        </w:rPr>
      </w:pPr>
    </w:p>
    <w:p w:rsidR="00C2383E" w:rsidRDefault="00C2383E" w:rsidP="00C2383E">
      <w:pPr>
        <w:rPr>
          <w:sz w:val="26"/>
          <w:szCs w:val="26"/>
        </w:rPr>
      </w:pPr>
    </w:p>
    <w:p w:rsidR="00C2383E" w:rsidRDefault="00C2383E" w:rsidP="00C2383E">
      <w:pPr>
        <w:rPr>
          <w:sz w:val="26"/>
          <w:szCs w:val="26"/>
        </w:rPr>
      </w:pPr>
    </w:p>
    <w:p w:rsidR="00C2383E" w:rsidRPr="00C2383E" w:rsidRDefault="00C2383E" w:rsidP="00C2383E">
      <w:pPr>
        <w:rPr>
          <w:sz w:val="26"/>
          <w:szCs w:val="26"/>
        </w:rPr>
      </w:pPr>
      <w:r w:rsidRPr="00C2383E">
        <w:rPr>
          <w:sz w:val="26"/>
          <w:szCs w:val="26"/>
        </w:rPr>
        <w:t xml:space="preserve">Глава округа                                                                                                Т.С. Жирохова      </w:t>
      </w:r>
    </w:p>
    <w:p w:rsidR="00C2383E" w:rsidRDefault="00C2383E" w:rsidP="00C2383E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C2383E" w:rsidRDefault="00C2383E" w:rsidP="00C2383E">
      <w:pPr>
        <w:jc w:val="right"/>
        <w:rPr>
          <w:sz w:val="28"/>
        </w:rPr>
      </w:pPr>
    </w:p>
    <w:p w:rsidR="00C2383E" w:rsidRDefault="00C2383E" w:rsidP="00C2383E">
      <w:pPr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C2383E" w:rsidRDefault="00C2383E" w:rsidP="00C2383E">
      <w:pPr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C2383E" w:rsidRDefault="00C2383E" w:rsidP="00C2383E">
      <w:pPr>
        <w:jc w:val="right"/>
        <w:rPr>
          <w:sz w:val="28"/>
        </w:rPr>
      </w:pPr>
      <w:r>
        <w:rPr>
          <w:sz w:val="28"/>
        </w:rPr>
        <w:t xml:space="preserve">Бабушкинского муниципального округа </w:t>
      </w:r>
    </w:p>
    <w:p w:rsidR="00C2383E" w:rsidRDefault="00C2383E" w:rsidP="00C2383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от  </w:t>
      </w:r>
      <w:r w:rsidR="006E2394">
        <w:rPr>
          <w:sz w:val="28"/>
        </w:rPr>
        <w:t>25.</w:t>
      </w:r>
      <w:r>
        <w:rPr>
          <w:sz w:val="28"/>
        </w:rPr>
        <w:t xml:space="preserve">06.2024 года № </w:t>
      </w:r>
      <w:r w:rsidR="006E2394">
        <w:rPr>
          <w:sz w:val="28"/>
        </w:rPr>
        <w:t>488</w:t>
      </w:r>
    </w:p>
    <w:p w:rsidR="00C2383E" w:rsidRDefault="00C2383E" w:rsidP="00C2383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C2383E" w:rsidRPr="00C2383E" w:rsidRDefault="00C2383E" w:rsidP="00C2383E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 w:rsidRPr="00C2383E">
        <w:rPr>
          <w:rFonts w:ascii="Times New Roman" w:hAnsi="Times New Roman"/>
          <w:b/>
          <w:sz w:val="28"/>
        </w:rPr>
        <w:t>Административный регламент предоставления муниципальной услуги по согласованию специально установленных мест прогона животных через автомобильные дороги местного значения</w:t>
      </w:r>
    </w:p>
    <w:p w:rsidR="00C2383E" w:rsidRDefault="00C2383E" w:rsidP="00C2383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C2383E" w:rsidRDefault="00C2383E" w:rsidP="00C2383E">
      <w:pPr>
        <w:pStyle w:val="a6"/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Общие положения</w:t>
      </w:r>
    </w:p>
    <w:p w:rsidR="00C2383E" w:rsidRDefault="00C2383E" w:rsidP="00C2383E">
      <w:pPr>
        <w:pStyle w:val="a6"/>
        <w:ind w:left="900" w:firstLine="709"/>
        <w:rPr>
          <w:sz w:val="28"/>
        </w:rPr>
      </w:pPr>
    </w:p>
    <w:p w:rsidR="00C2383E" w:rsidRDefault="00C2383E" w:rsidP="00C2383E">
      <w:pPr>
        <w:widowControl w:val="0"/>
        <w:ind w:right="-286" w:firstLine="709"/>
        <w:jc w:val="both"/>
        <w:rPr>
          <w:sz w:val="28"/>
        </w:rPr>
      </w:pPr>
      <w:r>
        <w:rPr>
          <w:sz w:val="28"/>
        </w:rPr>
        <w:t xml:space="preserve">1.1. Административный регламент предоставления муниципальной услуги по  согласованию специально установленных мест прогона животных через автомобильные дороги местного значения 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:rsidR="00C2383E" w:rsidRDefault="00C2383E" w:rsidP="00C2383E">
      <w:pPr>
        <w:ind w:right="-286" w:firstLine="709"/>
        <w:jc w:val="both"/>
        <w:rPr>
          <w:rFonts w:ascii="Arial" w:hAnsi="Arial"/>
          <w:b/>
          <w:sz w:val="20"/>
        </w:rPr>
      </w:pPr>
      <w:r>
        <w:rPr>
          <w:sz w:val="28"/>
        </w:rPr>
        <w:t>1.2. Заявителями при предоставлении муниципальной услуги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а также их представители (далее – заявители).</w:t>
      </w:r>
    </w:p>
    <w:p w:rsidR="00C2383E" w:rsidRPr="00F21074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1.3.</w:t>
      </w:r>
      <w:r>
        <w:t xml:space="preserve"> </w:t>
      </w:r>
      <w:r w:rsidRPr="00710662">
        <w:rPr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размещен на официальном сайте Бабушкинского муниципального </w:t>
      </w:r>
      <w:r>
        <w:rPr>
          <w:sz w:val="28"/>
          <w:szCs w:val="28"/>
        </w:rPr>
        <w:t xml:space="preserve">округа </w:t>
      </w:r>
      <w:r w:rsidRPr="00710662">
        <w:rPr>
          <w:sz w:val="28"/>
          <w:szCs w:val="28"/>
        </w:rPr>
        <w:t>в информационно-телекоммуникационной сети «Интернет» (далее - официальный сайт), а также с использованием государственной информационной системы «Портал государственных и муниципальных услуг (функций) Вологодской области» (далее - Региональный портал);</w:t>
      </w:r>
    </w:p>
    <w:p w:rsidR="00C2383E" w:rsidRDefault="00C2383E" w:rsidP="00C238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ED3648">
        <w:rPr>
          <w:sz w:val="28"/>
          <w:szCs w:val="28"/>
        </w:rPr>
        <w:t>1</w:t>
      </w:r>
      <w:r>
        <w:rPr>
          <w:sz w:val="28"/>
          <w:szCs w:val="28"/>
        </w:rPr>
        <w:t>.4.</w:t>
      </w:r>
      <w:r w:rsidRPr="007106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Место нахождения, почтовый адрес, график работы Уполномоченного органа, включая график приема документов и график личного приема Главой округа, номера телефона для информирования по вопросам, связанным с предоставлением муниципальной услуги подлежат размещению на официальном сайте Бабушкинского муниципального округа в информационно-телекоммуникационной сети «Интернет» и в реестре муниципальных услуг в государственной информационной системе «Портал государственных и муниципальных услуг (функций) Вологодской области».</w:t>
      </w:r>
    </w:p>
    <w:p w:rsidR="00C2383E" w:rsidRPr="00CD5ACF" w:rsidRDefault="00C2383E" w:rsidP="00C2383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- Единый портал) в сети «Интернет»: </w:t>
      </w:r>
      <w:hyperlink r:id="rId10" w:history="1">
        <w:r w:rsidRPr="001A586C">
          <w:rPr>
            <w:rStyle w:val="aa"/>
            <w:rFonts w:eastAsiaTheme="minorHAnsi"/>
            <w:sz w:val="28"/>
            <w:szCs w:val="28"/>
            <w:lang w:eastAsia="en-US"/>
          </w:rPr>
          <w:t>www.gosuslugi35.ru</w:t>
        </w:r>
      </w:hyperlink>
      <w:r w:rsidRPr="00CD5AC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2383E" w:rsidRDefault="00C2383E" w:rsidP="00C238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- Региональный портал) в сети «Интернет»: https://gosuslugi35.ru.</w:t>
      </w:r>
    </w:p>
    <w:p w:rsidR="00C2383E" w:rsidRPr="00ED3648" w:rsidRDefault="00C2383E" w:rsidP="00C2383E">
      <w:pPr>
        <w:pStyle w:val="a5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ab/>
      </w:r>
      <w:r w:rsidRPr="00ED3648">
        <w:rPr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«Интерн</w:t>
      </w:r>
      <w:r>
        <w:rPr>
          <w:sz w:val="28"/>
          <w:szCs w:val="28"/>
        </w:rPr>
        <w:t>ет» приводятся в приложении № 2</w:t>
      </w:r>
      <w:r w:rsidRPr="00ED3648">
        <w:rPr>
          <w:sz w:val="28"/>
          <w:szCs w:val="28"/>
        </w:rPr>
        <w:t xml:space="preserve"> к настоящему административному регламенту</w:t>
      </w:r>
      <w:r w:rsidRPr="00ED3648">
        <w:rPr>
          <w:color w:val="000000"/>
          <w:sz w:val="28"/>
          <w:szCs w:val="28"/>
        </w:rPr>
        <w:t>.</w:t>
      </w:r>
    </w:p>
    <w:p w:rsidR="00C2383E" w:rsidRPr="00F21074" w:rsidRDefault="00C2383E" w:rsidP="00C2383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Адрес официального сайта Уполномоченного органа в информационно-телекоммуникационной сети «Интернет» (далее также – сайт в сети «Интернет»): </w:t>
      </w:r>
      <w:r w:rsidRPr="00F21074">
        <w:rPr>
          <w:color w:val="000000" w:themeColor="text1"/>
          <w:sz w:val="28"/>
          <w:szCs w:val="28"/>
          <w:shd w:val="clear" w:color="auto" w:fill="FFFFFF"/>
        </w:rPr>
        <w:t>https://35babushkinskij.gosuslugi.ru</w:t>
      </w:r>
    </w:p>
    <w:p w:rsidR="00C2383E" w:rsidRDefault="00C2383E" w:rsidP="00C2383E">
      <w:pPr>
        <w:ind w:firstLine="720"/>
        <w:jc w:val="both"/>
        <w:rPr>
          <w:sz w:val="28"/>
        </w:rPr>
      </w:pPr>
      <w:r>
        <w:rPr>
          <w:sz w:val="28"/>
        </w:rPr>
        <w:t>1.5. Способы получения информации о порядке предоставления муниципальной услуги: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на информационных стендах в помещениях Уполномоченного органа, МФЦ;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в информационно-телекоммуникационной сети «Интернет»: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МФЦ;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1.6. Порядок информирования о предоставлении муниципальной услуги.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1.6.1. Информирование о предоставлении муниципальной услуги осуществляется по следующим вопросам:</w:t>
      </w:r>
    </w:p>
    <w:p w:rsidR="00C2383E" w:rsidRDefault="00C2383E" w:rsidP="00C2383E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его структурных подразделений, МФЦ;</w:t>
      </w:r>
    </w:p>
    <w:p w:rsidR="00C2383E" w:rsidRDefault="00C2383E" w:rsidP="00C2383E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2383E" w:rsidRDefault="00C2383E" w:rsidP="00C2383E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C2383E" w:rsidRDefault="00C2383E" w:rsidP="00C2383E">
      <w:pPr>
        <w:ind w:right="-5" w:firstLine="720"/>
        <w:jc w:val="both"/>
        <w:rPr>
          <w:sz w:val="28"/>
        </w:rPr>
      </w:pPr>
      <w:r>
        <w:rPr>
          <w:sz w:val="28"/>
        </w:rPr>
        <w:t>адрес сайта в сети «Интернет» Уполномоченного органа, МФЦ;</w:t>
      </w:r>
    </w:p>
    <w:p w:rsidR="00C2383E" w:rsidRDefault="00C2383E" w:rsidP="00C2383E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C2383E" w:rsidRDefault="00C2383E" w:rsidP="00C2383E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C2383E" w:rsidRDefault="00C2383E" w:rsidP="00C2383E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C2383E" w:rsidRDefault="00C2383E" w:rsidP="00C2383E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C2383E" w:rsidRDefault="00C2383E" w:rsidP="00C2383E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C2383E" w:rsidRDefault="00C2383E" w:rsidP="00C2383E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C2383E" w:rsidRDefault="00C2383E" w:rsidP="00C2383E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C2383E" w:rsidRDefault="00C2383E" w:rsidP="00C2383E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C2383E" w:rsidRDefault="00C2383E" w:rsidP="00C2383E">
      <w:pPr>
        <w:ind w:right="-5" w:firstLine="720"/>
        <w:jc w:val="both"/>
        <w:rPr>
          <w:sz w:val="28"/>
        </w:rPr>
      </w:pPr>
      <w:r>
        <w:rPr>
          <w:sz w:val="28"/>
        </w:rPr>
        <w:lastRenderedPageBreak/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2383E" w:rsidRDefault="00C2383E" w:rsidP="00C2383E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1.6.2.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2383E" w:rsidRDefault="00C2383E" w:rsidP="00C2383E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C2383E" w:rsidRDefault="00C2383E" w:rsidP="00C2383E">
      <w:pPr>
        <w:ind w:right="-5" w:firstLine="720"/>
        <w:jc w:val="both"/>
        <w:rPr>
          <w:sz w:val="28"/>
        </w:rPr>
      </w:pPr>
      <w:r>
        <w:rPr>
          <w:sz w:val="28"/>
        </w:rPr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2383E" w:rsidRDefault="00C2383E" w:rsidP="00C2383E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2383E" w:rsidRDefault="00C2383E" w:rsidP="00C2383E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C2383E" w:rsidRPr="006E46DD" w:rsidRDefault="00C2383E" w:rsidP="00C2383E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</w:t>
      </w:r>
      <w:r>
        <w:rPr>
          <w:sz w:val="28"/>
          <w:szCs w:val="28"/>
        </w:rPr>
        <w:t xml:space="preserve">информирования заявителя, обратившегося за муниципальной услугой, специалистом уполномоченного органа не допускается ведение разговора с другими лицами. </w:t>
      </w:r>
    </w:p>
    <w:p w:rsidR="00C2383E" w:rsidRDefault="00C2383E" w:rsidP="00C2383E">
      <w:pPr>
        <w:ind w:firstLine="709"/>
        <w:jc w:val="both"/>
        <w:rPr>
          <w:sz w:val="22"/>
        </w:rPr>
      </w:pPr>
      <w:r>
        <w:rPr>
          <w:sz w:val="28"/>
        </w:rPr>
        <w:t>1.6.4.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 Главой Бабушкинского муниципального округа (далее – Глава округа) и направляется способом, позволяющим подтвердить факт и дату направления.</w:t>
      </w:r>
    </w:p>
    <w:p w:rsidR="00C2383E" w:rsidRDefault="00C2383E" w:rsidP="00C2383E">
      <w:pPr>
        <w:ind w:right="-5" w:firstLine="720"/>
        <w:jc w:val="both"/>
        <w:rPr>
          <w:sz w:val="28"/>
        </w:rPr>
      </w:pPr>
      <w:r>
        <w:rPr>
          <w:sz w:val="28"/>
        </w:rPr>
        <w:lastRenderedPageBreak/>
        <w:t>1.6.5.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 округа.</w:t>
      </w:r>
    </w:p>
    <w:p w:rsidR="00C2383E" w:rsidRDefault="00C2383E" w:rsidP="00C2383E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1.6.6.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C2383E" w:rsidRDefault="00C2383E" w:rsidP="00C2383E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C2383E" w:rsidRDefault="00C2383E" w:rsidP="00C2383E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сайте в сети «Интернет»;</w:t>
      </w:r>
    </w:p>
    <w:p w:rsidR="00C2383E" w:rsidRDefault="00C2383E" w:rsidP="00C2383E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C2383E" w:rsidRDefault="00C2383E" w:rsidP="00C2383E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C2383E" w:rsidRDefault="00C2383E" w:rsidP="00C2383E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C2383E" w:rsidRDefault="00C2383E" w:rsidP="00C2383E">
      <w:pPr>
        <w:ind w:firstLine="709"/>
        <w:jc w:val="center"/>
        <w:rPr>
          <w:sz w:val="28"/>
        </w:rPr>
      </w:pPr>
    </w:p>
    <w:p w:rsidR="00C2383E" w:rsidRDefault="00C2383E" w:rsidP="00C2383E">
      <w:pPr>
        <w:ind w:firstLine="709"/>
        <w:jc w:val="center"/>
        <w:rPr>
          <w:sz w:val="28"/>
        </w:rPr>
      </w:pPr>
      <w:r>
        <w:rPr>
          <w:sz w:val="28"/>
        </w:rPr>
        <w:t>II. Стандарт предоставления муниципальной услуги</w:t>
      </w:r>
    </w:p>
    <w:p w:rsidR="00C2383E" w:rsidRDefault="00C2383E" w:rsidP="00C2383E">
      <w:pPr>
        <w:ind w:firstLine="709"/>
        <w:jc w:val="center"/>
        <w:rPr>
          <w:i/>
          <w:sz w:val="28"/>
        </w:rPr>
      </w:pPr>
    </w:p>
    <w:p w:rsidR="00C2383E" w:rsidRPr="00C2383E" w:rsidRDefault="00C2383E" w:rsidP="00C2383E">
      <w:pPr>
        <w:ind w:firstLine="709"/>
        <w:jc w:val="center"/>
        <w:rPr>
          <w:sz w:val="28"/>
        </w:rPr>
      </w:pPr>
      <w:r w:rsidRPr="00C2383E">
        <w:rPr>
          <w:sz w:val="28"/>
        </w:rPr>
        <w:t>2.1. Наименование муниципальной услуги</w:t>
      </w:r>
    </w:p>
    <w:p w:rsidR="00C2383E" w:rsidRDefault="00C2383E" w:rsidP="00C238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Согласование специально установленных мест прогона животных через автомобильные дороги местного значения. </w:t>
      </w:r>
    </w:p>
    <w:p w:rsidR="00C2383E" w:rsidRDefault="00C2383E" w:rsidP="00C238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C2383E" w:rsidRPr="00C2383E" w:rsidRDefault="00C2383E" w:rsidP="00C2383E">
      <w:pPr>
        <w:ind w:firstLine="709"/>
        <w:jc w:val="center"/>
        <w:rPr>
          <w:sz w:val="28"/>
        </w:rPr>
      </w:pPr>
      <w:r w:rsidRPr="00C2383E">
        <w:rPr>
          <w:sz w:val="28"/>
        </w:rPr>
        <w:t xml:space="preserve">2.2. Наименование органа местного самоуправления, </w:t>
      </w:r>
    </w:p>
    <w:p w:rsidR="00C2383E" w:rsidRPr="00C2383E" w:rsidRDefault="00C2383E" w:rsidP="00C2383E">
      <w:pPr>
        <w:ind w:firstLine="709"/>
        <w:jc w:val="center"/>
        <w:rPr>
          <w:sz w:val="28"/>
        </w:rPr>
      </w:pPr>
      <w:r w:rsidRPr="00C2383E">
        <w:rPr>
          <w:sz w:val="28"/>
        </w:rPr>
        <w:t>предоставляющего муниципальную услугу</w:t>
      </w:r>
    </w:p>
    <w:p w:rsidR="00C2383E" w:rsidRPr="00C2383E" w:rsidRDefault="00C2383E" w:rsidP="00C2383E">
      <w:pPr>
        <w:ind w:right="-286" w:firstLine="709"/>
        <w:jc w:val="both"/>
        <w:rPr>
          <w:sz w:val="28"/>
          <w:szCs w:val="28"/>
        </w:rPr>
      </w:pPr>
    </w:p>
    <w:p w:rsidR="00C2383E" w:rsidRPr="00C2383E" w:rsidRDefault="00C2383E" w:rsidP="00C2383E">
      <w:pPr>
        <w:ind w:right="-286" w:firstLine="709"/>
        <w:jc w:val="both"/>
        <w:rPr>
          <w:sz w:val="28"/>
          <w:szCs w:val="28"/>
        </w:rPr>
      </w:pPr>
      <w:r w:rsidRPr="00C2383E">
        <w:rPr>
          <w:sz w:val="28"/>
          <w:szCs w:val="28"/>
        </w:rPr>
        <w:t>2.2.1. Муниципальная услуга предоставляется:</w:t>
      </w:r>
    </w:p>
    <w:p w:rsidR="00C2383E" w:rsidRPr="00C2383E" w:rsidRDefault="00C2383E" w:rsidP="00C2383E">
      <w:pPr>
        <w:ind w:firstLine="709"/>
        <w:jc w:val="both"/>
        <w:rPr>
          <w:i/>
          <w:sz w:val="28"/>
          <w:szCs w:val="28"/>
        </w:rPr>
      </w:pPr>
      <w:r w:rsidRPr="00C2383E">
        <w:rPr>
          <w:sz w:val="28"/>
          <w:szCs w:val="28"/>
        </w:rPr>
        <w:t>Муниципальная услуга предоставляется Отделом дорожной деятельности, транспортного обслуживания, благоустройства администрации Бабушкинского муниципального округа</w:t>
      </w:r>
      <w:r>
        <w:rPr>
          <w:sz w:val="28"/>
          <w:szCs w:val="28"/>
        </w:rPr>
        <w:t>.</w:t>
      </w:r>
    </w:p>
    <w:p w:rsidR="00C2383E" w:rsidRPr="008243DD" w:rsidRDefault="00C2383E" w:rsidP="00C238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8243DD">
        <w:rPr>
          <w:rFonts w:eastAsiaTheme="minorHAnsi"/>
          <w:sz w:val="28"/>
          <w:szCs w:val="28"/>
          <w:lang w:eastAsia="en-US"/>
        </w:rPr>
        <w:t>МФЦ - в части приема и (или) выдачи документов на предоставление муниципальной услуги</w:t>
      </w:r>
      <w:r>
        <w:rPr>
          <w:sz w:val="28"/>
          <w:szCs w:val="28"/>
        </w:rPr>
        <w:t xml:space="preserve"> </w:t>
      </w:r>
      <w:r w:rsidRPr="006E46DD">
        <w:rPr>
          <w:sz w:val="28"/>
          <w:szCs w:val="28"/>
        </w:rPr>
        <w:t>(при условии заключения соглашений о взаимодействии с МФЦ).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C2383E" w:rsidRDefault="00C2383E" w:rsidP="00C2383E">
      <w:pPr>
        <w:ind w:firstLine="709"/>
        <w:jc w:val="center"/>
        <w:rPr>
          <w:sz w:val="28"/>
        </w:rPr>
      </w:pPr>
    </w:p>
    <w:p w:rsidR="00C2383E" w:rsidRPr="00C2383E" w:rsidRDefault="00C2383E" w:rsidP="00C2383E">
      <w:pPr>
        <w:ind w:firstLine="709"/>
        <w:jc w:val="center"/>
        <w:rPr>
          <w:sz w:val="28"/>
        </w:rPr>
      </w:pPr>
      <w:r w:rsidRPr="00C2383E">
        <w:rPr>
          <w:sz w:val="28"/>
        </w:rPr>
        <w:t>2.3. Результат предоставления муниципальной услуги</w:t>
      </w:r>
    </w:p>
    <w:p w:rsidR="00C2383E" w:rsidRPr="00C2383E" w:rsidRDefault="00C2383E" w:rsidP="00C2383E">
      <w:pPr>
        <w:ind w:firstLine="709"/>
        <w:jc w:val="center"/>
        <w:rPr>
          <w:sz w:val="28"/>
        </w:rPr>
      </w:pPr>
    </w:p>
    <w:p w:rsidR="00C2383E" w:rsidRDefault="00C2383E" w:rsidP="00C2383E">
      <w:pPr>
        <w:ind w:firstLine="567"/>
        <w:jc w:val="both"/>
        <w:rPr>
          <w:sz w:val="28"/>
        </w:rPr>
      </w:pPr>
      <w:r>
        <w:rPr>
          <w:sz w:val="28"/>
        </w:rPr>
        <w:t xml:space="preserve">  Результатом предоставления муниципальной услуги  является:</w:t>
      </w:r>
    </w:p>
    <w:p w:rsidR="00C2383E" w:rsidRDefault="00C2383E" w:rsidP="00C2383E">
      <w:pPr>
        <w:ind w:firstLine="567"/>
        <w:jc w:val="both"/>
        <w:rPr>
          <w:sz w:val="28"/>
        </w:rPr>
      </w:pPr>
      <w:r>
        <w:rPr>
          <w:sz w:val="28"/>
        </w:rPr>
        <w:t xml:space="preserve">  решение о согласовании специально установленных мест прогона животных через автомобильные дороги местного значения;</w:t>
      </w:r>
    </w:p>
    <w:p w:rsidR="00C2383E" w:rsidRDefault="00C2383E" w:rsidP="00C2383E">
      <w:pPr>
        <w:ind w:firstLine="567"/>
        <w:jc w:val="both"/>
        <w:rPr>
          <w:sz w:val="28"/>
        </w:rPr>
      </w:pPr>
      <w:r>
        <w:rPr>
          <w:sz w:val="28"/>
        </w:rPr>
        <w:t xml:space="preserve">  решение об отказе в согласовании специально установленных мест прогона животных через автомобильные дороги местного значения.</w:t>
      </w:r>
    </w:p>
    <w:p w:rsidR="00C2383E" w:rsidRDefault="00C2383E" w:rsidP="00C2383E">
      <w:pPr>
        <w:ind w:firstLine="709"/>
        <w:jc w:val="both"/>
        <w:rPr>
          <w:sz w:val="28"/>
        </w:rPr>
      </w:pPr>
    </w:p>
    <w:p w:rsidR="00C2383E" w:rsidRPr="00C2383E" w:rsidRDefault="00C2383E" w:rsidP="00C2383E">
      <w:pPr>
        <w:ind w:firstLine="709"/>
        <w:jc w:val="center"/>
        <w:rPr>
          <w:sz w:val="28"/>
        </w:rPr>
      </w:pPr>
      <w:r w:rsidRPr="00C2383E">
        <w:rPr>
          <w:sz w:val="28"/>
        </w:rPr>
        <w:t>2.4. Срок предоставления муниципальной услуги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Срок предоставления муниципальной услуги составляет не более 10 календарных дней с даты регистрации в Уполномоченном органе заявления о согласовании специально установленных мест прогона животных через автомобильные дороги местного значения (далее - заявление).</w:t>
      </w:r>
    </w:p>
    <w:p w:rsidR="00C2383E" w:rsidRDefault="00C2383E" w:rsidP="00C2383E">
      <w:pPr>
        <w:ind w:firstLine="709"/>
        <w:jc w:val="both"/>
        <w:rPr>
          <w:sz w:val="28"/>
        </w:rPr>
      </w:pPr>
    </w:p>
    <w:p w:rsidR="00C2383E" w:rsidRPr="00C2383E" w:rsidRDefault="00C2383E" w:rsidP="00C2383E">
      <w:pPr>
        <w:ind w:firstLine="709"/>
        <w:jc w:val="center"/>
        <w:rPr>
          <w:color w:val="000000" w:themeColor="text1"/>
          <w:sz w:val="28"/>
        </w:rPr>
      </w:pPr>
      <w:r w:rsidRPr="00C2383E">
        <w:rPr>
          <w:color w:val="000000" w:themeColor="text1"/>
          <w:sz w:val="28"/>
        </w:rPr>
        <w:t>2.5. Правовые основания для предоставления муниципальной услуги</w:t>
      </w:r>
    </w:p>
    <w:p w:rsidR="00C2383E" w:rsidRDefault="00C2383E" w:rsidP="00C2383E">
      <w:pPr>
        <w:ind w:firstLine="540"/>
        <w:jc w:val="both"/>
        <w:rPr>
          <w:sz w:val="28"/>
          <w:szCs w:val="28"/>
        </w:rPr>
      </w:pPr>
    </w:p>
    <w:p w:rsidR="00C2383E" w:rsidRDefault="00C2383E" w:rsidP="00C2383E">
      <w:pPr>
        <w:ind w:firstLine="540"/>
        <w:jc w:val="both"/>
        <w:rPr>
          <w:i/>
          <w:sz w:val="28"/>
        </w:rPr>
      </w:pPr>
      <w:r>
        <w:rPr>
          <w:sz w:val="28"/>
          <w:szCs w:val="28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 размещен на сайте Уполномоченного органа в сети, в Реестре и на Региональном портале</w:t>
      </w:r>
      <w:r w:rsidR="001C6F0E">
        <w:rPr>
          <w:sz w:val="28"/>
          <w:szCs w:val="28"/>
        </w:rPr>
        <w:t>.</w:t>
      </w:r>
    </w:p>
    <w:p w:rsidR="00C2383E" w:rsidRDefault="00C2383E" w:rsidP="00C2383E">
      <w:pPr>
        <w:ind w:firstLine="709"/>
        <w:jc w:val="both"/>
        <w:outlineLvl w:val="1"/>
        <w:rPr>
          <w:sz w:val="28"/>
        </w:rPr>
      </w:pPr>
    </w:p>
    <w:p w:rsidR="00C2383E" w:rsidRPr="00AA6F2A" w:rsidRDefault="00C2383E" w:rsidP="00AA6F2A">
      <w:pPr>
        <w:pStyle w:val="a5"/>
        <w:jc w:val="center"/>
        <w:rPr>
          <w:sz w:val="28"/>
          <w:szCs w:val="28"/>
        </w:rPr>
      </w:pPr>
      <w:r w:rsidRPr="00AA6F2A">
        <w:rPr>
          <w:sz w:val="28"/>
          <w:szCs w:val="28"/>
        </w:rPr>
        <w:t>2.6.</w:t>
      </w:r>
      <w:r w:rsidRPr="00AA6F2A">
        <w:rPr>
          <w:b/>
          <w:sz w:val="28"/>
          <w:szCs w:val="28"/>
        </w:rPr>
        <w:t xml:space="preserve"> </w:t>
      </w:r>
      <w:r w:rsidRPr="00AA6F2A">
        <w:rPr>
          <w:sz w:val="28"/>
          <w:szCs w:val="28"/>
        </w:rPr>
        <w:t>Исчерпывающий перечень документов, необходимых в соответствии</w:t>
      </w:r>
    </w:p>
    <w:p w:rsidR="00C2383E" w:rsidRPr="00AA6F2A" w:rsidRDefault="00C2383E" w:rsidP="00AA6F2A">
      <w:pPr>
        <w:pStyle w:val="a5"/>
        <w:jc w:val="center"/>
        <w:rPr>
          <w:sz w:val="28"/>
          <w:szCs w:val="28"/>
        </w:rPr>
      </w:pPr>
      <w:r w:rsidRPr="00AA6F2A">
        <w:rPr>
          <w:sz w:val="28"/>
          <w:szCs w:val="28"/>
        </w:rPr>
        <w:t>с законодательными или иными нормативными правовыми актами для</w:t>
      </w:r>
    </w:p>
    <w:p w:rsidR="00C2383E" w:rsidRPr="00AA6F2A" w:rsidRDefault="00C2383E" w:rsidP="00AA6F2A">
      <w:pPr>
        <w:pStyle w:val="a5"/>
        <w:jc w:val="center"/>
        <w:rPr>
          <w:sz w:val="28"/>
          <w:szCs w:val="28"/>
        </w:rPr>
      </w:pPr>
      <w:r w:rsidRPr="00AA6F2A">
        <w:rPr>
          <w:sz w:val="28"/>
          <w:szCs w:val="28"/>
        </w:rPr>
        <w:t>предоставления муниципальной услуги, которые заявитель должен</w:t>
      </w:r>
    </w:p>
    <w:p w:rsidR="00C2383E" w:rsidRPr="00AA6F2A" w:rsidRDefault="00C2383E" w:rsidP="00AA6F2A">
      <w:pPr>
        <w:pStyle w:val="a5"/>
        <w:jc w:val="center"/>
        <w:rPr>
          <w:sz w:val="28"/>
          <w:szCs w:val="28"/>
        </w:rPr>
      </w:pPr>
      <w:r w:rsidRPr="00AA6F2A">
        <w:rPr>
          <w:sz w:val="28"/>
          <w:szCs w:val="28"/>
        </w:rPr>
        <w:t>представить самостоятельно.</w:t>
      </w:r>
    </w:p>
    <w:p w:rsidR="00C2383E" w:rsidRDefault="00C2383E" w:rsidP="00C2383E">
      <w:pPr>
        <w:ind w:firstLine="709"/>
        <w:rPr>
          <w:sz w:val="28"/>
        </w:rPr>
      </w:pP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2.6.1. Для предоставления муниципальной услуги заявитель (представитель заявителя) представляет (направляет):</w:t>
      </w:r>
    </w:p>
    <w:p w:rsidR="00C2383E" w:rsidRDefault="009F40D3" w:rsidP="00C2383E">
      <w:pPr>
        <w:numPr>
          <w:ilvl w:val="0"/>
          <w:numId w:val="4"/>
        </w:numPr>
        <w:ind w:left="0" w:right="-286" w:firstLine="709"/>
        <w:jc w:val="both"/>
        <w:rPr>
          <w:sz w:val="28"/>
        </w:rPr>
      </w:pPr>
      <w:hyperlink r:id="rId11" w:history="1">
        <w:r w:rsidR="00C2383E">
          <w:rPr>
            <w:sz w:val="28"/>
          </w:rPr>
          <w:t>заявление</w:t>
        </w:r>
      </w:hyperlink>
      <w:r w:rsidR="00C2383E">
        <w:rPr>
          <w:sz w:val="28"/>
        </w:rPr>
        <w:t xml:space="preserve"> по форме согласно приложению </w:t>
      </w:r>
      <w:r w:rsidR="00AA6F2A">
        <w:rPr>
          <w:sz w:val="28"/>
        </w:rPr>
        <w:t>№ 1</w:t>
      </w:r>
      <w:r w:rsidR="00C2383E">
        <w:rPr>
          <w:sz w:val="28"/>
        </w:rPr>
        <w:t xml:space="preserve"> к административному регламенту;</w:t>
      </w:r>
    </w:p>
    <w:p w:rsidR="00C2383E" w:rsidRDefault="00C2383E" w:rsidP="00C238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C2383E" w:rsidRDefault="00C2383E" w:rsidP="00C238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по просьбе заявителя может быть заполнено должностным лицом,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C2383E" w:rsidRDefault="00C2383E" w:rsidP="00C238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заполнении заявления не допускается использование сокращений слов и аббревиатур.</w:t>
      </w:r>
    </w:p>
    <w:p w:rsidR="00C2383E" w:rsidRDefault="00C2383E" w:rsidP="00C2383E">
      <w:pPr>
        <w:ind w:right="-286" w:firstLine="709"/>
        <w:jc w:val="both"/>
        <w:rPr>
          <w:sz w:val="28"/>
        </w:rPr>
      </w:pPr>
      <w:r>
        <w:rPr>
          <w:sz w:val="28"/>
        </w:rPr>
        <w:t>Форма заявления размещается на сайте Уполномоченного органа в сети «Интернет» с возможностью бесплатного копирования.</w:t>
      </w:r>
    </w:p>
    <w:p w:rsidR="00C2383E" w:rsidRDefault="00C2383E" w:rsidP="00C2383E">
      <w:pPr>
        <w:ind w:right="-286" w:firstLine="709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  <w:highlight w:val="white"/>
        </w:rPr>
        <w:t>схему земельного участка (схему планировочной организации) в масштабе 1:500-1:10000, позволяющую определить планируемое местоположение прогона животных относительно однозначно понимаемого локального объекта местности, выбранного в качестве ориентира для установления местоположения; привязка к автомобильной/ым дороге/ам (километраж, а в случае отсутствия возможности определения километража трассы выполнить привязку к GPS координатам);</w:t>
      </w:r>
    </w:p>
    <w:p w:rsidR="00C2383E" w:rsidRDefault="00C2383E" w:rsidP="00C2383E">
      <w:pPr>
        <w:ind w:right="-286" w:firstLine="709"/>
        <w:jc w:val="both"/>
        <w:rPr>
          <w:sz w:val="28"/>
        </w:rPr>
      </w:pPr>
      <w:r>
        <w:rPr>
          <w:sz w:val="28"/>
          <w:highlight w:val="white"/>
        </w:rPr>
        <w:t>в) документ, подтверждающий полномочия на осуществление действий от имени заявителя.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</w:rPr>
        <w:t>2.6.2. Заявление и прилагаемые документы могут быть представлены следующими способами: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путем личного обращения в Уполномоченный орган или МФЦ;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по электронной почте.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</w:rPr>
        <w:t>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подписью, усиленной неквалифицированной электронной подписью (если заявителем является физическое лицо).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электронной подписью нотариуса.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  <w:highlight w:val="white"/>
        </w:rPr>
        <w:t xml:space="preserve">2.6.3. </w:t>
      </w:r>
      <w:r>
        <w:rPr>
          <w:sz w:val="28"/>
        </w:rPr>
        <w:t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  <w:highlight w:val="white"/>
        </w:rPr>
        <w:t xml:space="preserve">2.6.4. </w:t>
      </w:r>
      <w:r>
        <w:rPr>
          <w:sz w:val="28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</w:rP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C2383E" w:rsidRDefault="00C2383E" w:rsidP="00C238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C2383E" w:rsidRPr="00AA6F2A" w:rsidRDefault="00C2383E" w:rsidP="00C2383E">
      <w:pPr>
        <w:tabs>
          <w:tab w:val="left" w:pos="851"/>
        </w:tabs>
        <w:ind w:firstLine="709"/>
        <w:jc w:val="center"/>
        <w:outlineLvl w:val="1"/>
        <w:rPr>
          <w:sz w:val="28"/>
          <w:highlight w:val="white"/>
        </w:rPr>
      </w:pPr>
      <w:r w:rsidRPr="00AA6F2A">
        <w:rPr>
          <w:sz w:val="28"/>
          <w:highlight w:val="white"/>
        </w:rPr>
        <w:t xml:space="preserve">2.7. </w:t>
      </w:r>
      <w:r w:rsidRPr="00AA6F2A">
        <w:rPr>
          <w:sz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</w:t>
      </w:r>
      <w:r w:rsidRPr="00AA6F2A">
        <w:rPr>
          <w:sz w:val="28"/>
        </w:rPr>
        <w:lastRenderedPageBreak/>
        <w:t>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C2383E" w:rsidRDefault="00C2383E" w:rsidP="00C2383E">
      <w:pPr>
        <w:tabs>
          <w:tab w:val="left" w:pos="851"/>
        </w:tabs>
        <w:ind w:firstLine="709"/>
        <w:jc w:val="center"/>
        <w:outlineLvl w:val="1"/>
        <w:rPr>
          <w:i/>
          <w:sz w:val="28"/>
        </w:rPr>
      </w:pPr>
    </w:p>
    <w:p w:rsidR="00C2383E" w:rsidRDefault="00C2383E" w:rsidP="00C2383E">
      <w:pPr>
        <w:ind w:firstLine="567"/>
        <w:jc w:val="both"/>
        <w:rPr>
          <w:sz w:val="28"/>
        </w:rPr>
      </w:pPr>
      <w:r>
        <w:rPr>
          <w:sz w:val="28"/>
        </w:rPr>
        <w:t>2.7.1. Заявитель (представитель заявителя) вправе по своему усмотрению представить (направить) следующие документы (сведения):</w:t>
      </w:r>
    </w:p>
    <w:p w:rsidR="00C2383E" w:rsidRDefault="00C2383E" w:rsidP="00C2383E">
      <w:pPr>
        <w:numPr>
          <w:ilvl w:val="0"/>
          <w:numId w:val="5"/>
        </w:numPr>
        <w:ind w:left="0" w:firstLine="567"/>
        <w:jc w:val="both"/>
        <w:rPr>
          <w:sz w:val="28"/>
        </w:rPr>
      </w:pPr>
      <w:r>
        <w:rPr>
          <w:sz w:val="28"/>
        </w:rPr>
        <w:t>выписку из Единого государственного реестра юридических лиц (далее – ЕГРЮЛ)  – в случае обращения юридических лиц.</w:t>
      </w:r>
    </w:p>
    <w:p w:rsidR="00C2383E" w:rsidRDefault="00C2383E" w:rsidP="00C2383E">
      <w:pPr>
        <w:ind w:firstLine="567"/>
        <w:jc w:val="both"/>
        <w:rPr>
          <w:sz w:val="28"/>
        </w:rPr>
      </w:pPr>
      <w:r>
        <w:rPr>
          <w:sz w:val="28"/>
        </w:rPr>
        <w:t>2.7.2. Документ (сведения), указанный в пункте 2.7.1 настоящего административного регламента, может быть представлен (направлен) заявителем (представителем заявителя) следующими способами:</w:t>
      </w:r>
    </w:p>
    <w:p w:rsidR="00C2383E" w:rsidRDefault="00C2383E" w:rsidP="00C2383E">
      <w:pPr>
        <w:ind w:firstLine="567"/>
        <w:jc w:val="both"/>
        <w:rPr>
          <w:sz w:val="28"/>
        </w:rPr>
      </w:pPr>
      <w:r>
        <w:rPr>
          <w:sz w:val="28"/>
        </w:rPr>
        <w:t>путем личного обращения в Уполномоченный орган или в МФЦ;</w:t>
      </w:r>
    </w:p>
    <w:p w:rsidR="00C2383E" w:rsidRDefault="00C2383E" w:rsidP="00C2383E">
      <w:pPr>
        <w:ind w:firstLine="567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C2383E" w:rsidRDefault="00C2383E" w:rsidP="00C2383E">
      <w:pPr>
        <w:ind w:firstLine="567"/>
        <w:jc w:val="both"/>
        <w:rPr>
          <w:sz w:val="28"/>
        </w:rPr>
      </w:pPr>
      <w:r>
        <w:rPr>
          <w:sz w:val="28"/>
        </w:rPr>
        <w:t>по электронной почте.</w:t>
      </w:r>
    </w:p>
    <w:p w:rsidR="00C2383E" w:rsidRDefault="00C2383E" w:rsidP="00C2383E">
      <w:pPr>
        <w:ind w:firstLine="709"/>
        <w:jc w:val="both"/>
        <w:rPr>
          <w:b/>
          <w:sz w:val="28"/>
        </w:rPr>
      </w:pPr>
      <w:r>
        <w:rPr>
          <w:sz w:val="28"/>
        </w:rPr>
        <w:t>2.7.3. В случае непредставления заявителем (представителем заявителя) документов (сведений), указанных в пункте 2.7.1 настоящего административного регламента, Уполномоченный орган запрашивает их посредством направления межведомственных запросов в органах и (или) подведомственных органам организациях, в распоряжении которых находятся указанные документы (сведения).</w:t>
      </w:r>
    </w:p>
    <w:p w:rsidR="00C2383E" w:rsidRDefault="00C2383E" w:rsidP="00C2383E">
      <w:pPr>
        <w:ind w:right="-286" w:firstLine="709"/>
        <w:jc w:val="both"/>
        <w:rPr>
          <w:sz w:val="28"/>
        </w:rPr>
      </w:pPr>
      <w:r>
        <w:rPr>
          <w:sz w:val="28"/>
        </w:rPr>
        <w:t>2.7.4. Запрещено требовать от заявителя:</w:t>
      </w:r>
    </w:p>
    <w:p w:rsidR="00C2383E" w:rsidRDefault="00C2383E" w:rsidP="00C2383E">
      <w:pPr>
        <w:ind w:right="-286"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2383E" w:rsidRDefault="00C2383E" w:rsidP="00C2383E">
      <w:pPr>
        <w:ind w:right="-286"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 за исключением случаев, предусмотренных </w:t>
      </w:r>
      <w:hyperlink r:id="rId12" w:history="1">
        <w:r>
          <w:rPr>
            <w:color w:val="000000" w:themeColor="text1"/>
            <w:sz w:val="28"/>
          </w:rPr>
          <w:t>пунктом 4 части 1 статьи 7</w:t>
        </w:r>
      </w:hyperlink>
      <w:r>
        <w:rPr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 услуги, и иных случаев, установленных федеральными законами.</w:t>
      </w:r>
    </w:p>
    <w:p w:rsidR="00C2383E" w:rsidRDefault="00C2383E" w:rsidP="00C2383E">
      <w:pPr>
        <w:ind w:firstLine="709"/>
        <w:jc w:val="both"/>
        <w:rPr>
          <w:i/>
          <w:sz w:val="28"/>
        </w:rPr>
      </w:pPr>
    </w:p>
    <w:p w:rsidR="00C2383E" w:rsidRPr="00AA6F2A" w:rsidRDefault="00C2383E" w:rsidP="00C2383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 w:rsidRPr="00AA6F2A">
        <w:rPr>
          <w:rFonts w:ascii="Times New Roman" w:hAnsi="Times New Roman"/>
          <w:sz w:val="28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2383E" w:rsidRDefault="00C2383E" w:rsidP="00C2383E">
      <w:pPr>
        <w:spacing w:before="300" w:after="300"/>
        <w:ind w:left="225" w:firstLine="709"/>
        <w:jc w:val="both"/>
        <w:rPr>
          <w:sz w:val="28"/>
        </w:rPr>
      </w:pPr>
      <w:r>
        <w:rPr>
          <w:sz w:val="28"/>
          <w:highlight w:val="white"/>
        </w:rPr>
        <w:t>Основания для отказа в приеме заявления и прилагаемых к нему документов, необходимых для предоставления муниципальной услуги,</w:t>
      </w:r>
      <w:r>
        <w:rPr>
          <w:sz w:val="28"/>
        </w:rPr>
        <w:t xml:space="preserve"> отсутствуют.</w:t>
      </w:r>
    </w:p>
    <w:p w:rsidR="00C2383E" w:rsidRPr="00AA6F2A" w:rsidRDefault="00C2383E" w:rsidP="00C2383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 w:rsidRPr="00AA6F2A">
        <w:rPr>
          <w:rFonts w:ascii="Times New Roman" w:hAnsi="Times New Roman"/>
          <w:sz w:val="28"/>
        </w:rPr>
        <w:t xml:space="preserve">2.9. </w:t>
      </w:r>
      <w:r w:rsidRPr="00AA6F2A">
        <w:rPr>
          <w:rFonts w:ascii="Times New Roman" w:hAnsi="Times New Roman"/>
          <w:sz w:val="28"/>
          <w:highlight w:val="white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2383E" w:rsidRDefault="00C2383E" w:rsidP="00C2383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C2383E" w:rsidRDefault="00C2383E" w:rsidP="00C2383E">
      <w:pPr>
        <w:ind w:right="-286" w:firstLine="709"/>
        <w:jc w:val="both"/>
        <w:rPr>
          <w:sz w:val="28"/>
        </w:rPr>
      </w:pPr>
      <w:r>
        <w:rPr>
          <w:sz w:val="28"/>
        </w:rPr>
        <w:t xml:space="preserve">2.9.1. </w:t>
      </w:r>
      <w:r>
        <w:rPr>
          <w:sz w:val="28"/>
          <w:highlight w:val="white"/>
        </w:rPr>
        <w:t>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2.9.2. Основания для приостановления предоставления муниципальной услуги отсутствуют.</w:t>
      </w:r>
    </w:p>
    <w:p w:rsidR="00C2383E" w:rsidRDefault="00C2383E" w:rsidP="00C2383E">
      <w:pPr>
        <w:ind w:right="-286" w:firstLine="709"/>
        <w:jc w:val="both"/>
        <w:rPr>
          <w:color w:val="000000" w:themeColor="text1"/>
          <w:sz w:val="28"/>
        </w:rPr>
      </w:pPr>
      <w:r>
        <w:rPr>
          <w:sz w:val="28"/>
        </w:rPr>
        <w:t>2.9.3. Основания для отказа в предоставлении муниципальной</w:t>
      </w:r>
      <w:r>
        <w:rPr>
          <w:color w:val="000000" w:themeColor="text1"/>
          <w:sz w:val="28"/>
        </w:rPr>
        <w:t xml:space="preserve"> услуги: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2.9.3.1. предоставлен не полный пакет документов, указанный в пункте 2.6.1 настоящего административного регламента;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2.9.3.2. отсутствие технической возможности устройства мест прогона животных через автомобильные дороги  местного значения;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2.9.3.3. автомобильная дорога не является автомобильной дорогой местного значения.</w:t>
      </w:r>
      <w:r>
        <w:br/>
      </w:r>
      <w:r>
        <w:rPr>
          <w:sz w:val="28"/>
        </w:rPr>
        <w:t xml:space="preserve"> </w:t>
      </w:r>
    </w:p>
    <w:p w:rsidR="00C2383E" w:rsidRDefault="00C2383E" w:rsidP="00C2383E">
      <w:pPr>
        <w:pStyle w:val="3"/>
        <w:spacing w:after="0"/>
        <w:ind w:left="0" w:firstLine="709"/>
        <w:jc w:val="center"/>
        <w:rPr>
          <w:i/>
          <w:sz w:val="28"/>
        </w:rPr>
      </w:pPr>
      <w:r>
        <w:rPr>
          <w:i/>
          <w:sz w:val="28"/>
        </w:rPr>
        <w:t>2</w:t>
      </w:r>
      <w:r w:rsidRPr="00AA6F2A">
        <w:rPr>
          <w:sz w:val="28"/>
        </w:rPr>
        <w:t>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2383E" w:rsidRDefault="00C2383E" w:rsidP="00C2383E">
      <w:pPr>
        <w:pStyle w:val="3"/>
        <w:spacing w:after="0"/>
        <w:ind w:left="0" w:firstLine="709"/>
        <w:jc w:val="center"/>
        <w:rPr>
          <w:i/>
          <w:sz w:val="28"/>
        </w:rPr>
      </w:pPr>
    </w:p>
    <w:p w:rsidR="00AA6F2A" w:rsidRDefault="00AA6F2A" w:rsidP="00AA6F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 размещен на сайте Уполномоченного органа в сети, в Реестре и на Региональном портале.</w:t>
      </w:r>
    </w:p>
    <w:p w:rsidR="00AA6F2A" w:rsidRDefault="00AA6F2A" w:rsidP="00AA6F2A">
      <w:pPr>
        <w:ind w:firstLine="540"/>
        <w:jc w:val="both"/>
        <w:rPr>
          <w:i/>
          <w:sz w:val="28"/>
        </w:rPr>
      </w:pPr>
    </w:p>
    <w:p w:rsidR="00C2383E" w:rsidRPr="00AA6F2A" w:rsidRDefault="00C2383E" w:rsidP="00C2383E">
      <w:pPr>
        <w:ind w:firstLine="709"/>
        <w:jc w:val="center"/>
        <w:rPr>
          <w:sz w:val="28"/>
        </w:rPr>
      </w:pPr>
      <w:r w:rsidRPr="00AA6F2A">
        <w:rPr>
          <w:sz w:val="28"/>
        </w:rPr>
        <w:t>2.11.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2383E" w:rsidRDefault="00C2383E" w:rsidP="00C2383E">
      <w:pPr>
        <w:pStyle w:val="2"/>
        <w:spacing w:after="0" w:line="240" w:lineRule="auto"/>
        <w:ind w:left="0" w:firstLine="709"/>
        <w:jc w:val="center"/>
        <w:rPr>
          <w:sz w:val="28"/>
        </w:rPr>
      </w:pPr>
    </w:p>
    <w:p w:rsidR="00C2383E" w:rsidRDefault="00C2383E" w:rsidP="00C2383E">
      <w:pPr>
        <w:ind w:right="-286"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C2383E" w:rsidRPr="00AA6F2A" w:rsidRDefault="00C2383E" w:rsidP="00C2383E">
      <w:pPr>
        <w:ind w:firstLine="709"/>
        <w:jc w:val="center"/>
        <w:rPr>
          <w:sz w:val="28"/>
        </w:rPr>
      </w:pPr>
    </w:p>
    <w:p w:rsidR="00C2383E" w:rsidRPr="00AA6F2A" w:rsidRDefault="00C2383E" w:rsidP="00C2383E">
      <w:pPr>
        <w:keepNext/>
        <w:tabs>
          <w:tab w:val="left" w:pos="0"/>
        </w:tabs>
        <w:ind w:firstLine="709"/>
        <w:jc w:val="center"/>
        <w:outlineLvl w:val="3"/>
        <w:rPr>
          <w:sz w:val="28"/>
        </w:rPr>
      </w:pPr>
      <w:r w:rsidRPr="00AA6F2A">
        <w:rPr>
          <w:sz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</w:t>
      </w:r>
    </w:p>
    <w:p w:rsidR="00C2383E" w:rsidRPr="00AA6F2A" w:rsidRDefault="00C2383E" w:rsidP="00C2383E">
      <w:pPr>
        <w:keepNext/>
        <w:tabs>
          <w:tab w:val="left" w:pos="0"/>
        </w:tabs>
        <w:ind w:firstLine="709"/>
        <w:jc w:val="center"/>
        <w:outlineLvl w:val="3"/>
        <w:rPr>
          <w:sz w:val="28"/>
        </w:rPr>
      </w:pPr>
      <w:r w:rsidRPr="00AA6F2A">
        <w:rPr>
          <w:sz w:val="28"/>
        </w:rPr>
        <w:t>предоставленной муниципальной услуги</w:t>
      </w:r>
    </w:p>
    <w:p w:rsidR="00C2383E" w:rsidRDefault="00C2383E" w:rsidP="00C2383E">
      <w:pPr>
        <w:ind w:firstLine="709"/>
        <w:jc w:val="center"/>
        <w:rPr>
          <w:sz w:val="28"/>
        </w:rPr>
      </w:pPr>
    </w:p>
    <w:p w:rsidR="00C2383E" w:rsidRDefault="00C2383E" w:rsidP="00C2383E">
      <w:pPr>
        <w:ind w:right="-286"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C2383E" w:rsidRPr="00AA6F2A" w:rsidRDefault="00C2383E" w:rsidP="00C2383E">
      <w:pPr>
        <w:ind w:firstLine="709"/>
        <w:jc w:val="both"/>
        <w:rPr>
          <w:sz w:val="28"/>
        </w:rPr>
      </w:pPr>
    </w:p>
    <w:p w:rsidR="00C2383E" w:rsidRPr="00AA6F2A" w:rsidRDefault="00C2383E" w:rsidP="00C2383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 w:rsidRPr="00AA6F2A">
        <w:rPr>
          <w:rFonts w:ascii="Times New Roman" w:hAnsi="Times New Roman"/>
          <w:sz w:val="28"/>
        </w:rPr>
        <w:t xml:space="preserve">2.13. Срок регистрации запроса заявителя </w:t>
      </w:r>
    </w:p>
    <w:p w:rsidR="00C2383E" w:rsidRPr="00AA6F2A" w:rsidRDefault="00C2383E" w:rsidP="00C2383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 w:rsidRPr="00AA6F2A">
        <w:rPr>
          <w:rFonts w:ascii="Times New Roman" w:hAnsi="Times New Roman"/>
          <w:sz w:val="28"/>
        </w:rPr>
        <w:t>о предоставлении муниципальной услуги, в том числе в электронной форме</w:t>
      </w:r>
    </w:p>
    <w:p w:rsidR="00C2383E" w:rsidRDefault="00C2383E" w:rsidP="00C2383E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</w:p>
    <w:p w:rsidR="00C2383E" w:rsidRDefault="00C2383E" w:rsidP="00C2383E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2.13.1. Регистрация заявления, </w:t>
      </w:r>
      <w:r>
        <w:rPr>
          <w:rFonts w:ascii="Times New Roman" w:hAnsi="Times New Roman"/>
          <w:sz w:val="28"/>
        </w:rPr>
        <w:t>в том числе поступившего в форме электронного документа осуществляется в день его поступления в Уполномоченный орган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</w:t>
      </w:r>
    </w:p>
    <w:p w:rsidR="00C2383E" w:rsidRDefault="00C2383E" w:rsidP="00C2383E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C2383E" w:rsidRDefault="00C2383E" w:rsidP="00C2383E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2383E" w:rsidRDefault="00C2383E" w:rsidP="00C2383E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C2383E" w:rsidRDefault="00C2383E" w:rsidP="00C2383E">
      <w:pPr>
        <w:ind w:firstLine="709"/>
        <w:jc w:val="center"/>
        <w:rPr>
          <w:i/>
          <w:sz w:val="28"/>
        </w:rPr>
      </w:pPr>
    </w:p>
    <w:p w:rsidR="00C2383E" w:rsidRDefault="00C2383E" w:rsidP="00C2383E">
      <w:pPr>
        <w:ind w:firstLine="709"/>
        <w:jc w:val="center"/>
        <w:rPr>
          <w:i/>
          <w:sz w:val="28"/>
        </w:rPr>
      </w:pPr>
    </w:p>
    <w:p w:rsidR="00C2383E" w:rsidRPr="00AA6F2A" w:rsidRDefault="00C2383E" w:rsidP="00C2383E">
      <w:pPr>
        <w:ind w:firstLine="709"/>
        <w:jc w:val="center"/>
        <w:rPr>
          <w:sz w:val="28"/>
        </w:rPr>
      </w:pPr>
      <w:r w:rsidRPr="00AA6F2A">
        <w:rPr>
          <w:sz w:val="28"/>
        </w:rPr>
        <w:t>2.14. Требования к помещениям, в которых предоставляются</w:t>
      </w:r>
    </w:p>
    <w:p w:rsidR="00C2383E" w:rsidRPr="00AA6F2A" w:rsidRDefault="00C2383E" w:rsidP="00C2383E">
      <w:pPr>
        <w:ind w:firstLine="709"/>
        <w:jc w:val="center"/>
        <w:rPr>
          <w:sz w:val="28"/>
        </w:rPr>
      </w:pPr>
      <w:r w:rsidRPr="00AA6F2A">
        <w:rPr>
          <w:sz w:val="28"/>
        </w:rPr>
        <w:t>муниципальные услуги, к залу ожидания, местам для заполнения запросов о</w:t>
      </w:r>
      <w:r w:rsidR="00AA6F2A">
        <w:rPr>
          <w:sz w:val="28"/>
        </w:rPr>
        <w:t xml:space="preserve"> </w:t>
      </w:r>
      <w:r w:rsidRPr="00AA6F2A">
        <w:rPr>
          <w:sz w:val="28"/>
        </w:rPr>
        <w:t>предоставлении муниципальной услуги, информационным стендам с</w:t>
      </w:r>
      <w:r w:rsidR="00AA6F2A">
        <w:rPr>
          <w:sz w:val="28"/>
        </w:rPr>
        <w:t xml:space="preserve"> </w:t>
      </w:r>
      <w:r w:rsidRPr="00AA6F2A">
        <w:rPr>
          <w:sz w:val="28"/>
        </w:rPr>
        <w:t>образцами их заполнения и перечнем документов, необходимых для</w:t>
      </w:r>
      <w:r w:rsidR="00AA6F2A">
        <w:rPr>
          <w:sz w:val="28"/>
        </w:rPr>
        <w:t xml:space="preserve"> </w:t>
      </w:r>
      <w:r w:rsidRPr="00AA6F2A">
        <w:rPr>
          <w:sz w:val="28"/>
        </w:rPr>
        <w:t>предоставления муниципальной услуги, в том числе к обеспечению</w:t>
      </w:r>
    </w:p>
    <w:p w:rsidR="00C2383E" w:rsidRPr="00AA6F2A" w:rsidRDefault="00C2383E" w:rsidP="00C2383E">
      <w:pPr>
        <w:ind w:firstLine="709"/>
        <w:jc w:val="center"/>
        <w:rPr>
          <w:sz w:val="28"/>
        </w:rPr>
      </w:pPr>
      <w:r w:rsidRPr="00AA6F2A">
        <w:rPr>
          <w:sz w:val="28"/>
        </w:rPr>
        <w:t>доступности для инвалидов указанных объектов в соответствии с</w:t>
      </w:r>
    </w:p>
    <w:p w:rsidR="00C2383E" w:rsidRPr="00AA6F2A" w:rsidRDefault="00C2383E" w:rsidP="00C2383E">
      <w:pPr>
        <w:ind w:firstLine="709"/>
        <w:jc w:val="center"/>
        <w:rPr>
          <w:sz w:val="28"/>
        </w:rPr>
      </w:pPr>
      <w:r w:rsidRPr="00AA6F2A">
        <w:rPr>
          <w:sz w:val="28"/>
        </w:rPr>
        <w:t>законодательством Российской Федерации о социальной защите инвалидов.</w:t>
      </w:r>
    </w:p>
    <w:p w:rsidR="00C2383E" w:rsidRDefault="00C2383E" w:rsidP="00C2383E">
      <w:pPr>
        <w:pStyle w:val="4"/>
        <w:spacing w:before="0" w:after="0" w:line="240" w:lineRule="auto"/>
        <w:ind w:firstLine="709"/>
        <w:rPr>
          <w:rFonts w:ascii="Times New Roman" w:hAnsi="Times New Roman"/>
        </w:rPr>
      </w:pP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должностных лиц Уполномоченного органа;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2383E" w:rsidRDefault="00C2383E" w:rsidP="00C2383E">
      <w:pPr>
        <w:ind w:firstLine="709"/>
        <w:jc w:val="both"/>
        <w:rPr>
          <w:rFonts w:ascii="YS Text" w:hAnsi="YS Text"/>
          <w:sz w:val="23"/>
          <w:highlight w:val="white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13" w:history="1">
        <w:r>
          <w:rPr>
            <w:color w:val="000000" w:themeColor="text1"/>
            <w:sz w:val="28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№ 386н </w:t>
      </w:r>
      <w:r>
        <w:rPr>
          <w:sz w:val="28"/>
          <w:highlight w:val="white"/>
        </w:rPr>
        <w:t>«Об утверждении формы документа, подтверждающего специальное обучение собаки-проводника, и порядка его выдачи»</w:t>
      </w:r>
      <w:r>
        <w:rPr>
          <w:sz w:val="28"/>
        </w:rPr>
        <w:t>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оказание должностными лицами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2383E" w:rsidRDefault="00C2383E" w:rsidP="00C2383E">
      <w:pPr>
        <w:ind w:right="-286" w:firstLine="709"/>
        <w:jc w:val="both"/>
        <w:rPr>
          <w:sz w:val="28"/>
        </w:rPr>
      </w:pPr>
      <w:r>
        <w:rPr>
          <w:sz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>
        <w:rPr>
          <w:color w:val="000000" w:themeColor="text1"/>
          <w:sz w:val="28"/>
        </w:rPr>
        <w:t>(при наличии)</w:t>
      </w:r>
      <w:r>
        <w:rPr>
          <w:sz w:val="28"/>
        </w:rPr>
        <w:t>Уполномоченного органа. Таблички на дверях кабинетов или на стенах должны быть видны посетителям.</w:t>
      </w:r>
    </w:p>
    <w:p w:rsidR="00C2383E" w:rsidRDefault="00C2383E" w:rsidP="00C2383E">
      <w:pPr>
        <w:ind w:right="-286" w:firstLine="709"/>
        <w:jc w:val="both"/>
        <w:rPr>
          <w:sz w:val="28"/>
        </w:rPr>
      </w:pPr>
    </w:p>
    <w:p w:rsidR="00C2383E" w:rsidRPr="00AA6F2A" w:rsidRDefault="00C2383E" w:rsidP="00C2383E">
      <w:pPr>
        <w:ind w:firstLine="709"/>
        <w:jc w:val="center"/>
        <w:rPr>
          <w:sz w:val="28"/>
        </w:rPr>
      </w:pPr>
      <w:r w:rsidRPr="00AA6F2A">
        <w:rPr>
          <w:sz w:val="28"/>
        </w:rPr>
        <w:t>2.15. Показатели доступности и качества муниципальной услуги</w:t>
      </w:r>
    </w:p>
    <w:p w:rsidR="00AA6F2A" w:rsidRDefault="00AA6F2A" w:rsidP="00C2383E">
      <w:pPr>
        <w:ind w:right="-284" w:firstLine="709"/>
        <w:jc w:val="both"/>
        <w:rPr>
          <w:sz w:val="28"/>
        </w:rPr>
      </w:pP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</w:rPr>
        <w:lastRenderedPageBreak/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C2383E" w:rsidRDefault="00C2383E" w:rsidP="00C2383E">
      <w:pPr>
        <w:ind w:right="-284" w:firstLine="709"/>
        <w:jc w:val="both"/>
        <w:rPr>
          <w:sz w:val="28"/>
        </w:rPr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почте.</w:t>
      </w:r>
    </w:p>
    <w:p w:rsidR="00C2383E" w:rsidRDefault="00C2383E" w:rsidP="00C2383E">
      <w:pPr>
        <w:ind w:right="-284" w:firstLine="709"/>
        <w:jc w:val="both"/>
        <w:rPr>
          <w:sz w:val="28"/>
        </w:rPr>
      </w:pPr>
    </w:p>
    <w:p w:rsidR="00C2383E" w:rsidRPr="00AA6F2A" w:rsidRDefault="00C2383E" w:rsidP="00C2383E">
      <w:pPr>
        <w:ind w:firstLine="709"/>
        <w:jc w:val="center"/>
        <w:rPr>
          <w:sz w:val="28"/>
        </w:rPr>
      </w:pPr>
      <w:r w:rsidRPr="00AA6F2A">
        <w:rPr>
          <w:sz w:val="28"/>
        </w:rPr>
        <w:t>2.16. Перечень классов средств электронной подписи, которые допускаются</w:t>
      </w:r>
      <w:r w:rsidR="00AA6F2A">
        <w:rPr>
          <w:sz w:val="28"/>
        </w:rPr>
        <w:t xml:space="preserve"> </w:t>
      </w:r>
      <w:r w:rsidRPr="00AA6F2A">
        <w:rPr>
          <w:sz w:val="28"/>
        </w:rPr>
        <w:t>к использованию при обращении за получением муниципальной услуги,</w:t>
      </w:r>
      <w:r w:rsidR="00AA6F2A">
        <w:rPr>
          <w:sz w:val="28"/>
        </w:rPr>
        <w:t xml:space="preserve"> </w:t>
      </w:r>
      <w:r w:rsidRPr="00AA6F2A">
        <w:rPr>
          <w:sz w:val="28"/>
        </w:rPr>
        <w:t>оказываемой с применением усиленной квалифицированной электронной подписи</w:t>
      </w:r>
    </w:p>
    <w:p w:rsidR="00C2383E" w:rsidRDefault="00C2383E" w:rsidP="00C2383E">
      <w:pPr>
        <w:ind w:firstLine="709"/>
        <w:jc w:val="both"/>
        <w:rPr>
          <w:sz w:val="28"/>
        </w:rPr>
      </w:pP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4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C2383E" w:rsidRDefault="00C2383E" w:rsidP="00C2383E">
      <w:pPr>
        <w:ind w:firstLine="709"/>
        <w:jc w:val="both"/>
        <w:rPr>
          <w:sz w:val="28"/>
        </w:rPr>
      </w:pPr>
    </w:p>
    <w:p w:rsidR="00C2383E" w:rsidRDefault="00C2383E" w:rsidP="00C2383E">
      <w:pPr>
        <w:pStyle w:val="4"/>
        <w:spacing w:before="0" w:after="0" w:line="240" w:lineRule="auto"/>
        <w:ind w:firstLine="709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2383E" w:rsidRDefault="00C2383E" w:rsidP="00C2383E">
      <w:pPr>
        <w:ind w:firstLine="709"/>
        <w:rPr>
          <w:sz w:val="28"/>
        </w:rPr>
      </w:pPr>
    </w:p>
    <w:p w:rsidR="00C2383E" w:rsidRPr="00AA6F2A" w:rsidRDefault="00C2383E" w:rsidP="00C2383E">
      <w:pPr>
        <w:ind w:firstLine="709"/>
        <w:jc w:val="center"/>
        <w:rPr>
          <w:sz w:val="28"/>
        </w:rPr>
      </w:pPr>
      <w:r w:rsidRPr="00AA6F2A">
        <w:rPr>
          <w:sz w:val="28"/>
        </w:rPr>
        <w:t>3.1. Исчерпывающий перечень административных процедур</w:t>
      </w:r>
    </w:p>
    <w:p w:rsidR="00C2383E" w:rsidRPr="00AA6F2A" w:rsidRDefault="00C2383E" w:rsidP="00C2383E">
      <w:pPr>
        <w:ind w:firstLine="709"/>
        <w:jc w:val="both"/>
        <w:rPr>
          <w:sz w:val="28"/>
        </w:rPr>
      </w:pPr>
    </w:p>
    <w:p w:rsidR="00C2383E" w:rsidRDefault="00C2383E" w:rsidP="00C2383E">
      <w:pPr>
        <w:ind w:right="-286"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C2383E" w:rsidRDefault="00C2383E" w:rsidP="00C2383E">
      <w:pPr>
        <w:numPr>
          <w:ilvl w:val="0"/>
          <w:numId w:val="6"/>
        </w:numPr>
        <w:ind w:left="0" w:right="-286" w:firstLine="709"/>
        <w:jc w:val="both"/>
        <w:rPr>
          <w:sz w:val="28"/>
        </w:rPr>
      </w:pPr>
      <w:r>
        <w:rPr>
          <w:sz w:val="28"/>
        </w:rPr>
        <w:lastRenderedPageBreak/>
        <w:t>прием и регистрация заявления и прилагаемых к нему документов;</w:t>
      </w:r>
    </w:p>
    <w:p w:rsidR="00C2383E" w:rsidRDefault="00C2383E" w:rsidP="00C2383E">
      <w:pPr>
        <w:ind w:firstLine="709"/>
        <w:jc w:val="both"/>
        <w:rPr>
          <w:sz w:val="28"/>
        </w:rPr>
      </w:pPr>
      <w:r>
        <w:rPr>
          <w:sz w:val="28"/>
        </w:rPr>
        <w:t>2) рассмотрение заявления и прилагаемых к нему документов, принятие решения о согласовании специально установленных мест прогона животных через автомобильные дороги местного значения либо об отказе в согласовании специально установленных мест прогона животных через автомобильные дороги местного значения</w:t>
      </w:r>
    </w:p>
    <w:p w:rsidR="00C2383E" w:rsidRDefault="00C2383E" w:rsidP="00C2383E">
      <w:pPr>
        <w:ind w:right="-286" w:firstLine="709"/>
        <w:jc w:val="both"/>
        <w:rPr>
          <w:sz w:val="28"/>
        </w:rPr>
      </w:pPr>
      <w:r>
        <w:rPr>
          <w:sz w:val="28"/>
        </w:rPr>
        <w:t>3) направление (вручение) заявителю решения о согласовании специально установленных мест прогона животных через автомобильные дороги местного значения либо об отказе в согласовании специально установленных мест прогона животных через автомобильные дороги местного значения.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AA6F2A" w:rsidRPr="00AA6F2A" w:rsidRDefault="00AA6F2A" w:rsidP="00AA6F2A">
      <w:pPr>
        <w:pStyle w:val="a5"/>
        <w:jc w:val="center"/>
        <w:rPr>
          <w:rFonts w:eastAsiaTheme="minorHAnsi"/>
          <w:bCs/>
          <w:sz w:val="28"/>
          <w:szCs w:val="28"/>
          <w:lang w:eastAsia="en-US"/>
        </w:rPr>
      </w:pPr>
      <w:r w:rsidRPr="00AA6F2A">
        <w:rPr>
          <w:rFonts w:eastAsiaTheme="minorHAnsi"/>
          <w:bCs/>
          <w:sz w:val="28"/>
          <w:szCs w:val="28"/>
          <w:lang w:eastAsia="en-US"/>
        </w:rPr>
        <w:t>3.2. Прием и регистрация заявления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 (при наличии).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3.2.2. Должностное лицо Уполномоченного органа, ответственное за прием и регистрацию заявления, в день поступления заявления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осуществляет регистрацию заявления в журнале регистрации входящих обращений;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выдает расписку в получении представленных документов с указанием их перечня.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 xml:space="preserve">3.2.3. После регистрации заявление и прилагаемые документы направляются для рассмотрения должностному лицу Уполномоченного </w:t>
      </w:r>
      <w:r w:rsidRPr="00AA6F2A">
        <w:rPr>
          <w:rFonts w:eastAsiaTheme="minorHAnsi"/>
          <w:sz w:val="28"/>
          <w:szCs w:val="28"/>
          <w:lang w:eastAsia="en-US"/>
        </w:rPr>
        <w:lastRenderedPageBreak/>
        <w:t>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3.2.4. Срок выполнения данной административной процедуры составляет 1 календарный день со дня поступления заявления и прилагаемых документов в Уполномоченный орган.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AA6F2A" w:rsidRPr="00AA6F2A" w:rsidRDefault="00AA6F2A" w:rsidP="00AA6F2A">
      <w:pPr>
        <w:pStyle w:val="a5"/>
        <w:jc w:val="center"/>
        <w:rPr>
          <w:rFonts w:eastAsiaTheme="minorHAnsi"/>
          <w:bCs/>
          <w:sz w:val="28"/>
          <w:szCs w:val="28"/>
          <w:lang w:eastAsia="en-US"/>
        </w:rPr>
      </w:pPr>
      <w:r w:rsidRPr="00AA6F2A">
        <w:rPr>
          <w:rFonts w:eastAsiaTheme="minorHAnsi"/>
          <w:bCs/>
          <w:sz w:val="28"/>
          <w:szCs w:val="28"/>
          <w:lang w:eastAsia="en-US"/>
        </w:rPr>
        <w:t>3.3. Рассмотрение заявления и принятие решения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3.3.1.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должностным лицом, ответственным за предоставление муниципальной услуги, для рассмотрения.</w:t>
      </w:r>
    </w:p>
    <w:p w:rsidR="00AA6F2A" w:rsidRPr="00AA6F2A" w:rsidRDefault="00AA6F2A" w:rsidP="00AA6F2A">
      <w:pPr>
        <w:pStyle w:val="a5"/>
        <w:jc w:val="both"/>
        <w:rPr>
          <w:sz w:val="28"/>
          <w:szCs w:val="28"/>
        </w:rPr>
      </w:pPr>
      <w:r>
        <w:rPr>
          <w:rFonts w:eastAsiaTheme="minorHAnsi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 xml:space="preserve">3.3.2. </w:t>
      </w:r>
      <w:r w:rsidRPr="00AA6F2A">
        <w:rPr>
          <w:sz w:val="28"/>
          <w:szCs w:val="28"/>
        </w:rPr>
        <w:t>В случае,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 следующих сведений:</w:t>
      </w:r>
    </w:p>
    <w:p w:rsidR="00AA6F2A" w:rsidRPr="00AA6F2A" w:rsidRDefault="00AA6F2A" w:rsidP="00AA6F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6F2A">
        <w:rPr>
          <w:sz w:val="28"/>
          <w:szCs w:val="28"/>
        </w:rPr>
        <w:t>из ЕГРЮЛ – в Федеральную налоговую службу.</w:t>
      </w:r>
    </w:p>
    <w:p w:rsidR="00AA6F2A" w:rsidRPr="00AA6F2A" w:rsidRDefault="00AA6F2A" w:rsidP="00AA6F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6F2A">
        <w:rPr>
          <w:sz w:val="28"/>
          <w:szCs w:val="28"/>
        </w:rPr>
        <w:t xml:space="preserve">Межведомственный запрос на бумажном носителе подписывается </w:t>
      </w:r>
      <w:r>
        <w:rPr>
          <w:sz w:val="28"/>
          <w:szCs w:val="28"/>
        </w:rPr>
        <w:t>Главы округа</w:t>
      </w:r>
      <w:r w:rsidRPr="00AA6F2A">
        <w:rPr>
          <w:sz w:val="28"/>
          <w:szCs w:val="28"/>
        </w:rPr>
        <w:t xml:space="preserve"> или лицом, его замещающим, и заверяются печатью Уполномоченного органа.</w:t>
      </w:r>
    </w:p>
    <w:p w:rsidR="00AA6F2A" w:rsidRPr="00AA6F2A" w:rsidRDefault="00AA6F2A" w:rsidP="00AA6F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6F2A">
        <w:rPr>
          <w:sz w:val="28"/>
          <w:szCs w:val="28"/>
        </w:rPr>
        <w:t xml:space="preserve">Межведомственный запрос, выполненный в форме электронного документа, подписывается усиленной квалифицированной электронной подписью </w:t>
      </w:r>
      <w:r>
        <w:rPr>
          <w:sz w:val="28"/>
          <w:szCs w:val="28"/>
        </w:rPr>
        <w:t>Главы округа</w:t>
      </w:r>
      <w:r w:rsidRPr="00AA6F2A">
        <w:rPr>
          <w:sz w:val="28"/>
          <w:szCs w:val="28"/>
        </w:rPr>
        <w:t xml:space="preserve"> или лица, его замещающего.</w:t>
      </w:r>
    </w:p>
    <w:p w:rsidR="00AA6F2A" w:rsidRPr="00AA6F2A" w:rsidRDefault="00AA6F2A" w:rsidP="00AA6F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6F2A">
        <w:rPr>
          <w:sz w:val="28"/>
          <w:szCs w:val="28"/>
        </w:rPr>
        <w:t xml:space="preserve"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 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3.3.3. </w:t>
      </w:r>
      <w:r w:rsidRPr="00AA6F2A">
        <w:rPr>
          <w:rFonts w:eastAsiaTheme="minorHAnsi"/>
          <w:sz w:val="28"/>
          <w:szCs w:val="28"/>
          <w:lang w:eastAsia="en-US"/>
        </w:rPr>
        <w:t>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</w:t>
      </w:r>
      <w:r w:rsidRPr="00AA6F2A">
        <w:rPr>
          <w:rFonts w:eastAsiaTheme="minorHAnsi"/>
          <w:sz w:val="28"/>
          <w:szCs w:val="28"/>
          <w:lang w:eastAsia="en-US"/>
        </w:rPr>
        <w:lastRenderedPageBreak/>
        <w:t>также осуществляется с использованием средств информационной системы аккредитованного удостоверяющего центра.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3.3.</w:t>
      </w:r>
      <w:r>
        <w:rPr>
          <w:rFonts w:eastAsiaTheme="minorHAnsi"/>
          <w:sz w:val="28"/>
          <w:szCs w:val="28"/>
          <w:lang w:eastAsia="en-US"/>
        </w:rPr>
        <w:t>4</w:t>
      </w:r>
      <w:r w:rsidRPr="00AA6F2A">
        <w:rPr>
          <w:rFonts w:eastAsiaTheme="minorHAnsi"/>
          <w:sz w:val="28"/>
          <w:szCs w:val="28"/>
          <w:lang w:eastAsia="en-US"/>
        </w:rPr>
        <w:t>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 xml:space="preserve">готовит письменное уведомление об отказе в принятии заявления и прилагаемых документов с указанием причин их возврата за подписью </w:t>
      </w:r>
      <w:r>
        <w:rPr>
          <w:rFonts w:eastAsiaTheme="minorHAnsi"/>
          <w:sz w:val="28"/>
          <w:szCs w:val="28"/>
          <w:lang w:eastAsia="en-US"/>
        </w:rPr>
        <w:t>Главы округа</w:t>
      </w:r>
      <w:r w:rsidRPr="00AA6F2A">
        <w:rPr>
          <w:rFonts w:eastAsiaTheme="minorHAnsi"/>
          <w:sz w:val="28"/>
          <w:szCs w:val="28"/>
          <w:lang w:eastAsia="en-US"/>
        </w:rPr>
        <w:t>;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 xml:space="preserve">направляет заявителю указанное уведомление в электронной форме, подписанное усиленной квалифицированной электронной подписью </w:t>
      </w:r>
      <w:r>
        <w:rPr>
          <w:rFonts w:eastAsiaTheme="minorHAnsi"/>
          <w:sz w:val="28"/>
          <w:szCs w:val="28"/>
          <w:lang w:eastAsia="en-US"/>
        </w:rPr>
        <w:t>Главы округа</w:t>
      </w:r>
      <w:r w:rsidRPr="00AA6F2A">
        <w:rPr>
          <w:rFonts w:eastAsiaTheme="minorHAnsi"/>
          <w:sz w:val="28"/>
          <w:szCs w:val="28"/>
          <w:lang w:eastAsia="en-US"/>
        </w:rPr>
        <w:t>, по адресу электронной почты заявителя или посредством Регионального портала (в случае направления заявления через Региональный портал).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3.3.</w:t>
      </w:r>
      <w:r>
        <w:rPr>
          <w:rFonts w:eastAsiaTheme="minorHAnsi"/>
          <w:sz w:val="28"/>
          <w:szCs w:val="28"/>
          <w:lang w:eastAsia="en-US"/>
        </w:rPr>
        <w:t>4</w:t>
      </w:r>
      <w:r w:rsidRPr="00AA6F2A">
        <w:rPr>
          <w:rFonts w:eastAsiaTheme="minorHAnsi"/>
          <w:sz w:val="28"/>
          <w:szCs w:val="28"/>
          <w:lang w:eastAsia="en-US"/>
        </w:rPr>
        <w:t>. В случае поступления заявления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5 календарных дней со дня регистрации заявления и прилагаемых документов: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 xml:space="preserve">проверяет заявление на наличие оснований для отказа в предоставлении сведений, предусмотренных </w:t>
      </w:r>
      <w:hyperlink r:id="rId15" w:history="1">
        <w:r w:rsidRPr="00AA6F2A">
          <w:rPr>
            <w:rFonts w:eastAsiaTheme="minorHAnsi"/>
            <w:color w:val="0000FF"/>
            <w:sz w:val="28"/>
            <w:szCs w:val="28"/>
            <w:lang w:eastAsia="en-US"/>
          </w:rPr>
          <w:t>пунктом 2.9.2</w:t>
        </w:r>
      </w:hyperlink>
      <w:r w:rsidRPr="00AA6F2A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 xml:space="preserve">в случае наличия оснований, указанных в </w:t>
      </w:r>
      <w:hyperlink r:id="rId16" w:history="1">
        <w:r w:rsidRPr="00AA6F2A">
          <w:rPr>
            <w:rFonts w:eastAsiaTheme="minorHAnsi"/>
            <w:color w:val="0000FF"/>
            <w:sz w:val="28"/>
            <w:szCs w:val="28"/>
            <w:lang w:eastAsia="en-US"/>
          </w:rPr>
          <w:t>пункте 2.9.2</w:t>
        </w:r>
      </w:hyperlink>
      <w:r w:rsidRPr="00AA6F2A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готовит проект письма, содержащего мотивированный отказ в предоставлении муниципальной услуги;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 xml:space="preserve">в случае отсутствия оснований, указанных в </w:t>
      </w:r>
      <w:hyperlink r:id="rId17" w:history="1">
        <w:r w:rsidRPr="00AA6F2A">
          <w:rPr>
            <w:rFonts w:eastAsiaTheme="minorHAnsi"/>
            <w:color w:val="0000FF"/>
            <w:sz w:val="28"/>
            <w:szCs w:val="28"/>
            <w:lang w:eastAsia="en-US"/>
          </w:rPr>
          <w:t>пункте 2.9.2</w:t>
        </w:r>
      </w:hyperlink>
      <w:r w:rsidRPr="00AA6F2A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осуществляет подготовку проекта письменного согласия Уполномоченного органа с приложением технических условий на устройство специально установленных мест прогона животных через автомобильные дороги общего пользования м</w:t>
      </w:r>
      <w:r>
        <w:rPr>
          <w:rFonts w:eastAsiaTheme="minorHAnsi"/>
          <w:sz w:val="28"/>
          <w:szCs w:val="28"/>
          <w:lang w:eastAsia="en-US"/>
        </w:rPr>
        <w:t>естного значения на территории Бабушкинского</w:t>
      </w:r>
      <w:r w:rsidRPr="00AA6F2A">
        <w:rPr>
          <w:rFonts w:eastAsiaTheme="minorHAnsi"/>
          <w:sz w:val="28"/>
          <w:szCs w:val="28"/>
          <w:lang w:eastAsia="en-US"/>
        </w:rPr>
        <w:t xml:space="preserve"> муниципального округа.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 xml:space="preserve">Проект письменного согласия/проект письма, содержащего мотивированный отказ в предоставлении муниципальной услуги, оформляются на официальном бланке Уполномоченного органа и подписываются </w:t>
      </w:r>
      <w:r>
        <w:rPr>
          <w:rFonts w:eastAsiaTheme="minorHAnsi"/>
          <w:sz w:val="28"/>
          <w:szCs w:val="28"/>
          <w:lang w:eastAsia="en-US"/>
        </w:rPr>
        <w:t>Главой округа</w:t>
      </w:r>
      <w:r w:rsidRPr="00AA6F2A">
        <w:rPr>
          <w:rFonts w:eastAsiaTheme="minorHAnsi"/>
          <w:sz w:val="28"/>
          <w:szCs w:val="28"/>
          <w:lang w:eastAsia="en-US"/>
        </w:rPr>
        <w:t>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3.3.</w:t>
      </w:r>
      <w:r>
        <w:rPr>
          <w:rFonts w:eastAsiaTheme="minorHAnsi"/>
          <w:sz w:val="28"/>
          <w:szCs w:val="28"/>
          <w:lang w:eastAsia="en-US"/>
        </w:rPr>
        <w:t>4</w:t>
      </w:r>
      <w:r w:rsidRPr="00AA6F2A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Глава округа</w:t>
      </w:r>
      <w:r w:rsidRPr="00AA6F2A">
        <w:rPr>
          <w:rFonts w:eastAsiaTheme="minorHAnsi"/>
          <w:sz w:val="28"/>
          <w:szCs w:val="28"/>
          <w:lang w:eastAsia="en-US"/>
        </w:rPr>
        <w:t xml:space="preserve"> подписывает проект письменного согласия/проект письма, содержащего мотивированный отказ в предоставлении </w:t>
      </w:r>
      <w:r w:rsidRPr="00AA6F2A">
        <w:rPr>
          <w:rFonts w:eastAsiaTheme="minorHAnsi"/>
          <w:sz w:val="28"/>
          <w:szCs w:val="28"/>
          <w:lang w:eastAsia="en-US"/>
        </w:rPr>
        <w:lastRenderedPageBreak/>
        <w:t>муниципальной услуги, в срок, не превышающий 1 календарный день с момента поступления к нему указанных документов.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3.3.</w:t>
      </w:r>
      <w:r>
        <w:rPr>
          <w:rFonts w:eastAsiaTheme="minorHAnsi"/>
          <w:sz w:val="28"/>
          <w:szCs w:val="28"/>
          <w:lang w:eastAsia="en-US"/>
        </w:rPr>
        <w:t>7</w:t>
      </w:r>
      <w:r w:rsidRPr="00AA6F2A">
        <w:rPr>
          <w:rFonts w:eastAsiaTheme="minorHAnsi"/>
          <w:sz w:val="28"/>
          <w:szCs w:val="28"/>
          <w:lang w:eastAsia="en-US"/>
        </w:rPr>
        <w:t xml:space="preserve">. Письменное согласие Уполномоченного органа с приложением технических условий на устройство специально установленных мест прогона животных через автомобильные дороги общего пользования местного значения на территории </w:t>
      </w:r>
      <w:r>
        <w:rPr>
          <w:rFonts w:eastAsiaTheme="minorHAnsi"/>
          <w:sz w:val="28"/>
          <w:szCs w:val="28"/>
          <w:lang w:eastAsia="en-US"/>
        </w:rPr>
        <w:t>Бабушкинского</w:t>
      </w:r>
      <w:r w:rsidRPr="00AA6F2A">
        <w:rPr>
          <w:rFonts w:eastAsiaTheme="minorHAnsi"/>
          <w:sz w:val="28"/>
          <w:szCs w:val="28"/>
          <w:lang w:eastAsia="en-US"/>
        </w:rPr>
        <w:t xml:space="preserve"> муниципального округа или подписанный мотивированный отказ в предоставлении муниципальной услуги передаются должностному лицу, ответственному за предоставление муниципальной услуги, непосредственно после подписания указанных документов руководителем Уполномоченного органа.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3.3.</w:t>
      </w:r>
      <w:r>
        <w:rPr>
          <w:rFonts w:eastAsiaTheme="minorHAnsi"/>
          <w:sz w:val="28"/>
          <w:szCs w:val="28"/>
          <w:lang w:eastAsia="en-US"/>
        </w:rPr>
        <w:t>8</w:t>
      </w:r>
      <w:r w:rsidRPr="00AA6F2A">
        <w:rPr>
          <w:rFonts w:eastAsiaTheme="minorHAnsi"/>
          <w:sz w:val="28"/>
          <w:szCs w:val="28"/>
          <w:lang w:eastAsia="en-US"/>
        </w:rPr>
        <w:t xml:space="preserve">. Результатом выполнения административной процедуры является передача должностному лицу, ответственному за предоставление муниципальной услуги, зарегистрированного и подписанного </w:t>
      </w:r>
      <w:r>
        <w:rPr>
          <w:rFonts w:eastAsiaTheme="minorHAnsi"/>
          <w:sz w:val="28"/>
          <w:szCs w:val="28"/>
          <w:lang w:eastAsia="en-US"/>
        </w:rPr>
        <w:t>Главой округа</w:t>
      </w:r>
      <w:r w:rsidRPr="00AA6F2A">
        <w:rPr>
          <w:rFonts w:eastAsiaTheme="minorHAnsi"/>
          <w:sz w:val="28"/>
          <w:szCs w:val="28"/>
          <w:lang w:eastAsia="en-US"/>
        </w:rPr>
        <w:t xml:space="preserve"> письменного согласия Уполномоченного органа с приложением технических условий на устройство специально установленных мест прогона животных через автомобильные дороги общего пользования местного значения на территории </w:t>
      </w:r>
      <w:r>
        <w:rPr>
          <w:rFonts w:eastAsiaTheme="minorHAnsi"/>
          <w:sz w:val="28"/>
          <w:szCs w:val="28"/>
          <w:lang w:eastAsia="en-US"/>
        </w:rPr>
        <w:t>Бабушкинского</w:t>
      </w:r>
      <w:r w:rsidRPr="00AA6F2A">
        <w:rPr>
          <w:rFonts w:eastAsiaTheme="minorHAnsi"/>
          <w:sz w:val="28"/>
          <w:szCs w:val="28"/>
          <w:lang w:eastAsia="en-US"/>
        </w:rPr>
        <w:t xml:space="preserve"> муниципального округа или подписанного мотивированного отказа в предоставлении муниципальной услуги.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3.3.</w:t>
      </w:r>
      <w:r>
        <w:rPr>
          <w:rFonts w:eastAsiaTheme="minorHAnsi"/>
          <w:sz w:val="28"/>
          <w:szCs w:val="28"/>
          <w:lang w:eastAsia="en-US"/>
        </w:rPr>
        <w:t>9</w:t>
      </w:r>
      <w:r w:rsidRPr="00AA6F2A">
        <w:rPr>
          <w:rFonts w:eastAsiaTheme="minorHAnsi"/>
          <w:sz w:val="28"/>
          <w:szCs w:val="28"/>
          <w:lang w:eastAsia="en-US"/>
        </w:rPr>
        <w:t>. Срок выполнения административной процедуры не превышает 8 календарных дней с даты поступления зарегистрированного заявления должностному лицу, ответственному за предоставление муниципальной услуги на рассмотрение.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AA6F2A" w:rsidRPr="00AA6F2A" w:rsidRDefault="00AA6F2A" w:rsidP="00AA6F2A">
      <w:pPr>
        <w:pStyle w:val="a5"/>
        <w:jc w:val="center"/>
        <w:rPr>
          <w:rFonts w:eastAsiaTheme="minorHAnsi"/>
          <w:sz w:val="28"/>
          <w:szCs w:val="28"/>
        </w:rPr>
      </w:pPr>
      <w:r w:rsidRPr="00AA6F2A">
        <w:rPr>
          <w:rFonts w:eastAsiaTheme="minorHAnsi"/>
          <w:sz w:val="28"/>
          <w:szCs w:val="28"/>
        </w:rPr>
        <w:t>3.4. Выдача (направление) подготовленных</w:t>
      </w:r>
      <w:r>
        <w:rPr>
          <w:rFonts w:eastAsiaTheme="minorHAnsi"/>
          <w:sz w:val="28"/>
          <w:szCs w:val="28"/>
        </w:rPr>
        <w:t xml:space="preserve"> </w:t>
      </w:r>
      <w:r w:rsidRPr="00AA6F2A">
        <w:rPr>
          <w:rFonts w:eastAsiaTheme="minorHAnsi"/>
          <w:sz w:val="28"/>
          <w:szCs w:val="28"/>
        </w:rPr>
        <w:t>документов заявителю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 xml:space="preserve">3.4.1. Юридическим фактом, являющимся основанием для начала выполнения административной процедуры, является получение должностным лицом, ответственным за предоставление муниципальной услуги, зарегистрированного и подписанного </w:t>
      </w:r>
      <w:r>
        <w:rPr>
          <w:rFonts w:eastAsiaTheme="minorHAnsi"/>
          <w:sz w:val="28"/>
          <w:szCs w:val="28"/>
          <w:lang w:eastAsia="en-US"/>
        </w:rPr>
        <w:t>Главой округа</w:t>
      </w:r>
      <w:r w:rsidRPr="00AA6F2A">
        <w:rPr>
          <w:rFonts w:eastAsiaTheme="minorHAnsi"/>
          <w:sz w:val="28"/>
          <w:szCs w:val="28"/>
          <w:lang w:eastAsia="en-US"/>
        </w:rPr>
        <w:t xml:space="preserve"> письменного согласия Уполномоченного органа с приложением технических условий на устройство специально установленных мест прогона животных через автомобильные дороги общего пользования местного значения на территории </w:t>
      </w:r>
      <w:r>
        <w:rPr>
          <w:rFonts w:eastAsiaTheme="minorHAnsi"/>
          <w:sz w:val="28"/>
          <w:szCs w:val="28"/>
          <w:lang w:eastAsia="en-US"/>
        </w:rPr>
        <w:t>Бабушкинского</w:t>
      </w:r>
      <w:r w:rsidRPr="00AA6F2A">
        <w:rPr>
          <w:rFonts w:eastAsiaTheme="minorHAnsi"/>
          <w:sz w:val="28"/>
          <w:szCs w:val="28"/>
          <w:lang w:eastAsia="en-US"/>
        </w:rPr>
        <w:t xml:space="preserve"> муниципального округа или подписанного мотивированного отказа в предоставлении муниципальной услуги.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3.4.2. Выдача результата предоставления муниципальной услуги осуществляется: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1) путем направления по почте в адрес заявителя заказным письмом с уведомлением;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2) путем вручения заявителю или его законному представителю по доверенности;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>3) в случае предоставления муниципальной услуги в электронной форме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Pr="00AA6F2A">
        <w:rPr>
          <w:rFonts w:eastAsiaTheme="minorHAnsi"/>
          <w:sz w:val="28"/>
          <w:szCs w:val="28"/>
          <w:lang w:eastAsia="en-US"/>
        </w:rPr>
        <w:t xml:space="preserve">3.4.3. Результатом выполнения данной административной процедуры является направление либо вручение заявителю письменного согласия Уполномоченного органа с приложением технических условий на устройство специально установленных мест прогона животных через автомобильные дороги общего пользования местного значения на территории </w:t>
      </w:r>
      <w:r>
        <w:rPr>
          <w:rFonts w:eastAsiaTheme="minorHAnsi"/>
          <w:sz w:val="28"/>
          <w:szCs w:val="28"/>
          <w:lang w:eastAsia="en-US"/>
        </w:rPr>
        <w:t>Бабушкинского</w:t>
      </w:r>
      <w:r w:rsidRPr="00AA6F2A">
        <w:rPr>
          <w:rFonts w:eastAsiaTheme="minorHAnsi"/>
          <w:sz w:val="28"/>
          <w:szCs w:val="28"/>
          <w:lang w:eastAsia="en-US"/>
        </w:rPr>
        <w:t xml:space="preserve"> муниципального округа или мотивированного отказ в предоставлении муниципальной услуги.</w:t>
      </w:r>
    </w:p>
    <w:p w:rsidR="00AA6F2A" w:rsidRPr="00AA6F2A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A6F2A">
        <w:rPr>
          <w:rFonts w:eastAsiaTheme="minorHAnsi"/>
          <w:sz w:val="28"/>
          <w:szCs w:val="28"/>
          <w:lang w:eastAsia="en-US"/>
        </w:rPr>
        <w:t xml:space="preserve">3.4.4. Срок выполнения административной процедуры не превышает 1 календарный день со дня получения должностным лицом, ответственным за предоставление муниципальной услуги, зарегистрированного и подписанного </w:t>
      </w:r>
      <w:r>
        <w:rPr>
          <w:rFonts w:eastAsiaTheme="minorHAnsi"/>
          <w:sz w:val="28"/>
          <w:szCs w:val="28"/>
          <w:lang w:eastAsia="en-US"/>
        </w:rPr>
        <w:t>Главой округа</w:t>
      </w:r>
      <w:r w:rsidRPr="00AA6F2A">
        <w:rPr>
          <w:rFonts w:eastAsiaTheme="minorHAnsi"/>
          <w:sz w:val="28"/>
          <w:szCs w:val="28"/>
          <w:lang w:eastAsia="en-US"/>
        </w:rPr>
        <w:t xml:space="preserve"> письменного согласия Уполномоченного органа с приложением технических условий на устройство специально установленных мест прогона животных через автомобильные дороги общего пользования местного значения на территории </w:t>
      </w:r>
      <w:r>
        <w:rPr>
          <w:rFonts w:eastAsiaTheme="minorHAnsi"/>
          <w:sz w:val="28"/>
          <w:szCs w:val="28"/>
          <w:lang w:eastAsia="en-US"/>
        </w:rPr>
        <w:t>Бабушкинского</w:t>
      </w:r>
      <w:r w:rsidRPr="00AA6F2A">
        <w:rPr>
          <w:rFonts w:eastAsiaTheme="minorHAnsi"/>
          <w:sz w:val="28"/>
          <w:szCs w:val="28"/>
          <w:lang w:eastAsia="en-US"/>
        </w:rPr>
        <w:t xml:space="preserve"> муниципального округа или подписанного мотивированного отказа в предоставлении муниципальной услуги.</w:t>
      </w:r>
    </w:p>
    <w:p w:rsidR="00AA6F2A" w:rsidRDefault="00AA6F2A" w:rsidP="00AA6F2A">
      <w:pPr>
        <w:pStyle w:val="a5"/>
        <w:jc w:val="center"/>
        <w:rPr>
          <w:sz w:val="28"/>
          <w:szCs w:val="28"/>
        </w:rPr>
      </w:pPr>
    </w:p>
    <w:p w:rsidR="00AA6F2A" w:rsidRPr="00AA6F2A" w:rsidRDefault="00AA6F2A" w:rsidP="00AA6F2A">
      <w:pPr>
        <w:pStyle w:val="a5"/>
        <w:jc w:val="center"/>
        <w:rPr>
          <w:b/>
          <w:i/>
          <w:sz w:val="28"/>
          <w:szCs w:val="28"/>
        </w:rPr>
      </w:pPr>
      <w:r w:rsidRPr="00AA6F2A">
        <w:rPr>
          <w:sz w:val="28"/>
          <w:szCs w:val="28"/>
          <w:lang w:val="en-US"/>
        </w:rPr>
        <w:t>IV</w:t>
      </w:r>
      <w:r w:rsidRPr="00AA6F2A">
        <w:rPr>
          <w:sz w:val="28"/>
          <w:szCs w:val="28"/>
        </w:rPr>
        <w:t>. Формы контроля за исполнением</w:t>
      </w:r>
      <w:r>
        <w:rPr>
          <w:b/>
          <w:i/>
          <w:sz w:val="28"/>
          <w:szCs w:val="28"/>
        </w:rPr>
        <w:t xml:space="preserve"> </w:t>
      </w:r>
      <w:r w:rsidRPr="00AA6F2A">
        <w:rPr>
          <w:sz w:val="28"/>
          <w:szCs w:val="28"/>
        </w:rPr>
        <w:t>административного регламента</w:t>
      </w:r>
    </w:p>
    <w:p w:rsidR="00AA6F2A" w:rsidRPr="006E46DD" w:rsidRDefault="00AA6F2A" w:rsidP="00AA6F2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A6F2A" w:rsidRPr="006E46DD" w:rsidRDefault="00AA6F2A" w:rsidP="00AA6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4.1.</w:t>
      </w:r>
      <w:r w:rsidRPr="006E46DD">
        <w:rPr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6E46DD">
        <w:rPr>
          <w:i/>
          <w:iCs/>
          <w:sz w:val="28"/>
          <w:szCs w:val="28"/>
        </w:rPr>
        <w:t xml:space="preserve"> </w:t>
      </w:r>
      <w:r w:rsidRPr="006E46DD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AA6F2A" w:rsidRPr="00DB1E24" w:rsidRDefault="00AA6F2A" w:rsidP="00AA6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DB1E24">
        <w:rPr>
          <w:sz w:val="28"/>
          <w:szCs w:val="28"/>
        </w:rPr>
        <w:t>определенные муниципальным правовым актом Уполномоченного органа.</w:t>
      </w:r>
    </w:p>
    <w:p w:rsidR="00AA6F2A" w:rsidRPr="006E46DD" w:rsidRDefault="00AA6F2A" w:rsidP="00AA6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Текущий контроль осуществляется на постоянной основе.</w:t>
      </w:r>
    </w:p>
    <w:p w:rsidR="00AA6F2A" w:rsidRPr="006E46DD" w:rsidRDefault="00AA6F2A" w:rsidP="00AA6F2A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4.3. Контроль над полнотой и качеством </w:t>
      </w:r>
      <w:r w:rsidRPr="006E46DD">
        <w:rPr>
          <w:spacing w:val="-4"/>
          <w:sz w:val="28"/>
          <w:szCs w:val="28"/>
        </w:rPr>
        <w:t>предоставления муниципальной услуги</w:t>
      </w:r>
      <w:r w:rsidRPr="006E46DD">
        <w:rPr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AA6F2A" w:rsidRPr="00DB1E24" w:rsidRDefault="00AA6F2A" w:rsidP="00AA6F2A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Контроль над полнотой и качеством </w:t>
      </w:r>
      <w:r w:rsidRPr="006E46DD">
        <w:rPr>
          <w:spacing w:val="-4"/>
          <w:sz w:val="28"/>
          <w:szCs w:val="28"/>
        </w:rPr>
        <w:t xml:space="preserve">предоставления муниципальной услуги </w:t>
      </w:r>
      <w:r w:rsidRPr="006E46DD">
        <w:rPr>
          <w:sz w:val="28"/>
          <w:szCs w:val="28"/>
        </w:rPr>
        <w:t xml:space="preserve">осуществляют должностные лица, </w:t>
      </w:r>
      <w:r w:rsidRPr="00DB1E24">
        <w:rPr>
          <w:sz w:val="28"/>
          <w:szCs w:val="28"/>
        </w:rPr>
        <w:t>определенные муниципальным правовым актом Уполномоченного органа.</w:t>
      </w:r>
    </w:p>
    <w:p w:rsidR="00AA6F2A" w:rsidRPr="006E46DD" w:rsidRDefault="00AA6F2A" w:rsidP="00AA6F2A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AA6F2A" w:rsidRPr="006E46DD" w:rsidRDefault="00AA6F2A" w:rsidP="00AA6F2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E46DD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AA6F2A" w:rsidRPr="006E46DD" w:rsidRDefault="00AA6F2A" w:rsidP="00AA6F2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6E46DD">
        <w:rPr>
          <w:sz w:val="28"/>
          <w:szCs w:val="28"/>
        </w:rPr>
        <w:lastRenderedPageBreak/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AA6F2A" w:rsidRPr="006E46DD" w:rsidRDefault="00AA6F2A" w:rsidP="00AA6F2A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</w:t>
      </w:r>
      <w:r>
        <w:rPr>
          <w:sz w:val="28"/>
          <w:szCs w:val="28"/>
        </w:rPr>
        <w:t xml:space="preserve">Главой округа </w:t>
      </w:r>
      <w:r w:rsidRPr="006E46DD">
        <w:rPr>
          <w:sz w:val="28"/>
          <w:szCs w:val="28"/>
        </w:rPr>
        <w:t>в течение 10 рабочих дней после завершения проверки.</w:t>
      </w:r>
    </w:p>
    <w:p w:rsidR="00AA6F2A" w:rsidRPr="00555849" w:rsidRDefault="00AA6F2A" w:rsidP="00AA6F2A">
      <w:pPr>
        <w:pStyle w:val="a5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Pr="00555849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AA6F2A" w:rsidRPr="00555849" w:rsidRDefault="00AA6F2A" w:rsidP="00AA6F2A">
      <w:pPr>
        <w:pStyle w:val="a5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Pr="00555849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AA6F2A" w:rsidRPr="00555849" w:rsidRDefault="00AA6F2A" w:rsidP="00AA6F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5849">
        <w:rPr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555849">
        <w:rPr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555849">
        <w:rPr>
          <w:sz w:val="28"/>
          <w:szCs w:val="28"/>
        </w:rPr>
        <w:t>Российской Федерации</w:t>
      </w:r>
      <w:r w:rsidRPr="00555849">
        <w:rPr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555849">
        <w:rPr>
          <w:sz w:val="28"/>
          <w:szCs w:val="28"/>
        </w:rPr>
        <w:t>возлагается на лиц, замещающих должности в Уполномоченном органе (структурном подразделении  – при наличии), и работников МФЦ, ответственных за предоставление муниципальной услуги.</w:t>
      </w:r>
    </w:p>
    <w:p w:rsidR="00AA6F2A" w:rsidRPr="00555849" w:rsidRDefault="00AA6F2A" w:rsidP="00AA6F2A">
      <w:pPr>
        <w:pStyle w:val="a5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555849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AA6F2A" w:rsidRPr="006E46DD" w:rsidRDefault="00AA6F2A" w:rsidP="00AA6F2A">
      <w:pPr>
        <w:ind w:firstLine="540"/>
        <w:jc w:val="both"/>
        <w:rPr>
          <w:sz w:val="28"/>
          <w:szCs w:val="28"/>
        </w:rPr>
      </w:pPr>
    </w:p>
    <w:p w:rsidR="00AA6F2A" w:rsidRPr="006E46DD" w:rsidRDefault="00AA6F2A" w:rsidP="00AA6F2A">
      <w:pPr>
        <w:jc w:val="center"/>
        <w:rPr>
          <w:sz w:val="28"/>
          <w:szCs w:val="28"/>
        </w:rPr>
      </w:pPr>
      <w:r w:rsidRPr="006E46DD">
        <w:rPr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AA6F2A" w:rsidRPr="006E46DD" w:rsidRDefault="00AA6F2A" w:rsidP="00AA6F2A">
      <w:pPr>
        <w:ind w:firstLine="709"/>
        <w:jc w:val="both"/>
        <w:rPr>
          <w:sz w:val="28"/>
          <w:szCs w:val="28"/>
        </w:rPr>
      </w:pPr>
    </w:p>
    <w:p w:rsidR="00AA6F2A" w:rsidRPr="006E46DD" w:rsidRDefault="00AA6F2A" w:rsidP="00AA6F2A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AA6F2A" w:rsidRPr="006E46DD" w:rsidRDefault="00AA6F2A" w:rsidP="00AA6F2A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AA6F2A" w:rsidRPr="006E46DD" w:rsidRDefault="00AA6F2A" w:rsidP="00AA6F2A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lastRenderedPageBreak/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AA6F2A" w:rsidRPr="006E46DD" w:rsidRDefault="00AA6F2A" w:rsidP="00AA6F2A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AA6F2A" w:rsidRPr="00394F4F" w:rsidRDefault="00AA6F2A" w:rsidP="00AA6F2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8" w:history="1">
        <w:r w:rsidRPr="00394F4F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 15.1</w:t>
        </w:r>
      </w:hyperlink>
      <w:r w:rsidRPr="00394F4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27.07.2010 № 210 – ФЗ «Об организации предоставления государственных и муниципальных услуг» (далее – Федеральный закон от 27.07.2010 № 210)</w:t>
      </w:r>
      <w:r w:rsidRPr="00394F4F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AA6F2A" w:rsidRPr="00394F4F" w:rsidRDefault="00AA6F2A" w:rsidP="00AA6F2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4F4F">
        <w:rPr>
          <w:rFonts w:eastAsiaTheme="minorHAnsi"/>
          <w:color w:val="000000" w:themeColor="text1"/>
          <w:sz w:val="28"/>
          <w:szCs w:val="28"/>
          <w:lang w:eastAsia="en-US"/>
        </w:rPr>
        <w:t>2) нарушение срока предоставления государственной или муниципальной услуги;</w:t>
      </w:r>
    </w:p>
    <w:p w:rsidR="00AA6F2A" w:rsidRDefault="00AA6F2A" w:rsidP="00AA6F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 </w:t>
      </w:r>
      <w:r>
        <w:rPr>
          <w:rFonts w:eastAsiaTheme="minorHAnsi"/>
          <w:sz w:val="28"/>
          <w:szCs w:val="28"/>
          <w:lang w:eastAsia="en-US"/>
        </w:rPr>
        <w:t xml:space="preserve">Бабушкинского муниципального округа </w:t>
      </w:r>
      <w:r w:rsidRPr="00394F4F">
        <w:rPr>
          <w:rFonts w:eastAsiaTheme="minorHAnsi"/>
          <w:sz w:val="28"/>
          <w:szCs w:val="28"/>
          <w:lang w:eastAsia="en-US"/>
        </w:rPr>
        <w:t>для предоставления муниципальной услуги;</w:t>
      </w:r>
    </w:p>
    <w:p w:rsidR="00AA6F2A" w:rsidRDefault="00AA6F2A" w:rsidP="00AA6F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 </w:t>
      </w:r>
      <w:r>
        <w:rPr>
          <w:rFonts w:eastAsiaTheme="minorHAnsi"/>
          <w:sz w:val="28"/>
          <w:szCs w:val="28"/>
          <w:lang w:eastAsia="en-US"/>
        </w:rPr>
        <w:t xml:space="preserve">Бабушкинского муниципального округа </w:t>
      </w:r>
      <w:r w:rsidRPr="00394F4F">
        <w:rPr>
          <w:rFonts w:eastAsiaTheme="minorHAnsi"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AA6F2A" w:rsidRDefault="00AA6F2A" w:rsidP="00AA6F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округа;</w:t>
      </w:r>
    </w:p>
    <w:p w:rsidR="00AA6F2A" w:rsidRDefault="00AA6F2A" w:rsidP="00AA6F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</w:t>
      </w:r>
      <w:r w:rsidRPr="00394F4F">
        <w:rPr>
          <w:rFonts w:eastAsiaTheme="minorHAnsi"/>
          <w:sz w:val="28"/>
          <w:szCs w:val="28"/>
          <w:lang w:eastAsia="en-US"/>
        </w:rPr>
        <w:t>;</w:t>
      </w:r>
    </w:p>
    <w:p w:rsidR="00AA6F2A" w:rsidRDefault="00AA6F2A" w:rsidP="00AA6F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 xml:space="preserve">7) отказ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394F4F">
        <w:rPr>
          <w:rFonts w:eastAsiaTheme="minorHAnsi"/>
          <w:sz w:val="28"/>
          <w:szCs w:val="28"/>
          <w:lang w:eastAsia="en-US"/>
        </w:rPr>
        <w:t>органа, предоставляющего муниципальную ус</w:t>
      </w:r>
      <w:r>
        <w:rPr>
          <w:rFonts w:eastAsiaTheme="minorHAnsi"/>
          <w:sz w:val="28"/>
          <w:szCs w:val="28"/>
          <w:lang w:eastAsia="en-US"/>
        </w:rPr>
        <w:t xml:space="preserve">лугу, должностного лица Уполномоченного </w:t>
      </w:r>
      <w:r w:rsidRPr="00394F4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9" w:history="1">
        <w:r w:rsidRPr="002C62DE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2C62D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Федерального з</w:t>
      </w:r>
      <w:r w:rsidRPr="00394F4F">
        <w:rPr>
          <w:rFonts w:eastAsiaTheme="minorHAnsi"/>
          <w:sz w:val="28"/>
          <w:szCs w:val="28"/>
          <w:lang w:eastAsia="en-US"/>
        </w:rPr>
        <w:t>акона,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A6F2A" w:rsidRDefault="00AA6F2A" w:rsidP="00AA6F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AA6F2A" w:rsidRDefault="00AA6F2A" w:rsidP="00AA6F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</w:t>
      </w:r>
      <w:r w:rsidRPr="00394F4F">
        <w:rPr>
          <w:rFonts w:eastAsiaTheme="minorHAnsi"/>
          <w:sz w:val="28"/>
          <w:szCs w:val="28"/>
          <w:lang w:eastAsia="en-US"/>
        </w:rPr>
        <w:t>;</w:t>
      </w:r>
    </w:p>
    <w:p w:rsidR="00AA6F2A" w:rsidRPr="00394F4F" w:rsidRDefault="00AA6F2A" w:rsidP="00AA6F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2C62D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 части 1 статьи 7</w:t>
        </w:r>
      </w:hyperlink>
      <w:r w:rsidRPr="002C62D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Федерального закона</w:t>
      </w:r>
      <w:r w:rsidRPr="00394F4F">
        <w:rPr>
          <w:rFonts w:eastAsiaTheme="minorHAnsi"/>
          <w:sz w:val="28"/>
          <w:szCs w:val="28"/>
          <w:lang w:eastAsia="en-US"/>
        </w:rPr>
        <w:t>.</w:t>
      </w:r>
    </w:p>
    <w:p w:rsidR="00AA6F2A" w:rsidRPr="006E46DD" w:rsidRDefault="00AA6F2A" w:rsidP="00AA6F2A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AA6F2A" w:rsidRPr="006E46DD" w:rsidRDefault="00AA6F2A" w:rsidP="00AA6F2A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AA6F2A" w:rsidRPr="006E46DD" w:rsidRDefault="00AA6F2A" w:rsidP="00AA6F2A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AA6F2A" w:rsidRPr="006E46DD" w:rsidRDefault="00AA6F2A" w:rsidP="00AA6F2A">
      <w:pPr>
        <w:ind w:right="-5"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>
        <w:rPr>
          <w:sz w:val="28"/>
          <w:szCs w:val="28"/>
        </w:rPr>
        <w:t>У</w:t>
      </w:r>
      <w:r w:rsidRPr="006E46DD">
        <w:rPr>
          <w:sz w:val="28"/>
          <w:szCs w:val="28"/>
        </w:rPr>
        <w:t>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 либо Регионального портала, а также может быть принята при личном приеме заявителя.</w:t>
      </w:r>
    </w:p>
    <w:p w:rsidR="00AA6F2A" w:rsidRPr="006E46DD" w:rsidRDefault="00AA6F2A" w:rsidP="00AA6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также может быть принята при личном приеме заявителя.</w:t>
      </w:r>
    </w:p>
    <w:p w:rsidR="00AA6F2A" w:rsidRPr="006E46DD" w:rsidRDefault="00AA6F2A" w:rsidP="00AA6F2A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AA6F2A" w:rsidRPr="006E46DD" w:rsidRDefault="00AA6F2A" w:rsidP="00AA6F2A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5.4. В досудебном порядке могут быть обжалованы действия (бездействие) и решения: </w:t>
      </w:r>
    </w:p>
    <w:p w:rsidR="00AA6F2A" w:rsidRPr="006E46DD" w:rsidRDefault="00AA6F2A" w:rsidP="00AA6F2A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340F78">
        <w:rPr>
          <w:sz w:val="28"/>
          <w:szCs w:val="28"/>
        </w:rPr>
        <w:t>руководителю Уполномоченного органа;</w:t>
      </w:r>
    </w:p>
    <w:p w:rsidR="00AA6F2A" w:rsidRPr="006E46DD" w:rsidRDefault="00AA6F2A" w:rsidP="00AA6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работника МФЦ - руководителю МФЦ;</w:t>
      </w:r>
    </w:p>
    <w:p w:rsidR="00AA6F2A" w:rsidRPr="006E46DD" w:rsidRDefault="00AA6F2A" w:rsidP="00AA6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lastRenderedPageBreak/>
        <w:t xml:space="preserve"> МФЦ - органу местного самоуправления, являющемуся учредителем МФЦ.</w:t>
      </w:r>
    </w:p>
    <w:p w:rsidR="00AA6F2A" w:rsidRPr="00340F78" w:rsidRDefault="00AA6F2A" w:rsidP="00AA6F2A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5.5. </w:t>
      </w:r>
      <w:r>
        <w:rPr>
          <w:rFonts w:eastAsia="Calibri"/>
          <w:sz w:val="28"/>
          <w:szCs w:val="28"/>
        </w:rPr>
        <w:t>Процедура</w:t>
      </w:r>
      <w:r w:rsidRPr="00340F78">
        <w:rPr>
          <w:rFonts w:eastAsia="Calibri"/>
          <w:sz w:val="28"/>
          <w:szCs w:val="28"/>
        </w:rPr>
        <w:t xml:space="preserve"> подачи жалоб, направляемых в электронной форме, а также порядок их рассмотрения </w:t>
      </w:r>
      <w:r>
        <w:rPr>
          <w:rFonts w:eastAsia="Calibri"/>
          <w:sz w:val="28"/>
          <w:szCs w:val="28"/>
        </w:rPr>
        <w:t xml:space="preserve">в </w:t>
      </w:r>
      <w:r w:rsidRPr="00340F78">
        <w:rPr>
          <w:rFonts w:eastAsia="Calibri"/>
          <w:sz w:val="28"/>
          <w:szCs w:val="28"/>
        </w:rPr>
        <w:t xml:space="preserve">соответствии с </w:t>
      </w:r>
      <w:r w:rsidRPr="00340F78">
        <w:rPr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</w:t>
      </w:r>
      <w:r>
        <w:rPr>
          <w:sz w:val="28"/>
          <w:szCs w:val="28"/>
        </w:rPr>
        <w:t xml:space="preserve"> Бабушкинского муниципального округа</w:t>
      </w:r>
      <w:r w:rsidRPr="00340F78">
        <w:rPr>
          <w:sz w:val="28"/>
          <w:szCs w:val="28"/>
        </w:rPr>
        <w:t>.</w:t>
      </w:r>
    </w:p>
    <w:p w:rsidR="00AA6F2A" w:rsidRDefault="00AA6F2A" w:rsidP="00AA6F2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5.6. Жалоба должна содержать:</w:t>
      </w:r>
    </w:p>
    <w:p w:rsidR="00AA6F2A" w:rsidRPr="00E214CF" w:rsidRDefault="00AA6F2A" w:rsidP="00AA6F2A">
      <w:pPr>
        <w:pStyle w:val="a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214CF">
        <w:rPr>
          <w:rFonts w:eastAsiaTheme="minorHAnsi"/>
          <w:sz w:val="28"/>
          <w:szCs w:val="28"/>
          <w:lang w:eastAsia="en-US"/>
        </w:rPr>
        <w:t xml:space="preserve">1) наименование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должностного лица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либо </w:t>
      </w:r>
      <w:r w:rsidRPr="00E214CF">
        <w:rPr>
          <w:rFonts w:eastAsiaTheme="minorHAnsi"/>
          <w:sz w:val="28"/>
          <w:szCs w:val="28"/>
          <w:lang w:eastAsia="en-US"/>
        </w:rPr>
        <w:t xml:space="preserve">муниципального служащего, многофункционального центра, его руководителя и (или) работника, организаций, предусмотренных </w:t>
      </w:r>
      <w:hyperlink r:id="rId21" w:history="1">
        <w:r w:rsidRPr="00E214C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Федерального закона, их руководителей и (или) работников, решения и действия (бездействие) которых обжалуются;</w:t>
      </w:r>
    </w:p>
    <w:p w:rsidR="00AA6F2A" w:rsidRPr="00E214CF" w:rsidRDefault="00AA6F2A" w:rsidP="00AA6F2A">
      <w:pPr>
        <w:pStyle w:val="a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ab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A6F2A" w:rsidRPr="00E214CF" w:rsidRDefault="00AA6F2A" w:rsidP="00AA6F2A">
      <w:pPr>
        <w:pStyle w:val="a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3) сведения об обжалуемых решениях и действиях (бездействии)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органа,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предоставляющего муниципальную услугу, должностного лица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E214C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</w:t>
      </w:r>
      <w:r w:rsidRPr="00E214CF">
        <w:rPr>
          <w:rFonts w:eastAsiaTheme="minorHAnsi"/>
          <w:sz w:val="28"/>
          <w:szCs w:val="28"/>
          <w:lang w:eastAsia="en-US"/>
        </w:rPr>
        <w:t>астоящего Федерального закона, их работников;</w:t>
      </w:r>
    </w:p>
    <w:p w:rsidR="00AA6F2A" w:rsidRPr="00E214CF" w:rsidRDefault="00AA6F2A" w:rsidP="00AA6F2A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214CF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должностного лица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E214C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E214CF">
        <w:rPr>
          <w:rFonts w:eastAsiaTheme="minorHAnsi"/>
          <w:sz w:val="28"/>
          <w:szCs w:val="28"/>
          <w:lang w:eastAsia="en-US"/>
        </w:rPr>
        <w:t xml:space="preserve"> настоящего Федерального закона, их работников. Заявителем могут быть представлены документы (при наличии), подтверждающие доводы заявителя, либо их копии.</w:t>
      </w:r>
    </w:p>
    <w:p w:rsidR="00AA6F2A" w:rsidRPr="00EA17FD" w:rsidRDefault="00AA6F2A" w:rsidP="00AA6F2A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E46DD">
        <w:rPr>
          <w:sz w:val="28"/>
          <w:szCs w:val="28"/>
        </w:rPr>
        <w:t xml:space="preserve">5.7. </w:t>
      </w:r>
      <w:r w:rsidRPr="005F22A7">
        <w:rPr>
          <w:color w:val="000000" w:themeColor="text1"/>
          <w:sz w:val="28"/>
          <w:szCs w:val="28"/>
        </w:rPr>
        <w:t xml:space="preserve">На стадии досудебного обжалования действий (бездействия)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</w:t>
      </w:r>
      <w:hyperlink r:id="rId24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их руководителей и (или) работников,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</w:t>
      </w:r>
      <w:r w:rsidRPr="005F22A7">
        <w:rPr>
          <w:color w:val="000000" w:themeColor="text1"/>
          <w:sz w:val="28"/>
          <w:szCs w:val="28"/>
        </w:rPr>
        <w:lastRenderedPageBreak/>
        <w:t>на представление</w:t>
      </w:r>
      <w:r w:rsidRPr="00EA17FD">
        <w:rPr>
          <w:sz w:val="28"/>
          <w:szCs w:val="28"/>
        </w:rPr>
        <w:t xml:space="preserve"> дополнительных материалов в срок не более 5 календарных дней со дня ее регистрации.</w:t>
      </w:r>
    </w:p>
    <w:p w:rsidR="00AA6F2A" w:rsidRPr="006E46DD" w:rsidRDefault="00AA6F2A" w:rsidP="00AA6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6E46DD">
        <w:rPr>
          <w:sz w:val="28"/>
          <w:szCs w:val="28"/>
        </w:rPr>
        <w:t xml:space="preserve">Жалоба, поступившая в Уполномоченный орган, МФЦ, органу местного самоуправления, являющемуся учредителем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AA6F2A" w:rsidRPr="00EA17FD" w:rsidRDefault="00AA6F2A" w:rsidP="00AA6F2A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5.9</w:t>
      </w:r>
      <w:r w:rsidRPr="00EA17FD">
        <w:rPr>
          <w:sz w:val="28"/>
          <w:szCs w:val="28"/>
        </w:rPr>
        <w:t>. Случаи оставления жалобы без ответа:</w:t>
      </w:r>
    </w:p>
    <w:p w:rsidR="00AA6F2A" w:rsidRPr="00EA17FD" w:rsidRDefault="00AA6F2A" w:rsidP="00AA6F2A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A6F2A" w:rsidRPr="00EA17FD" w:rsidRDefault="00AA6F2A" w:rsidP="00AA6F2A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A6F2A" w:rsidRPr="00EA17FD" w:rsidRDefault="00AA6F2A" w:rsidP="00AA6F2A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AA6F2A" w:rsidRPr="006E46DD" w:rsidRDefault="00AA6F2A" w:rsidP="00AA6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6E46D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A6F2A" w:rsidRPr="006E46DD" w:rsidRDefault="00AA6F2A" w:rsidP="00AA6F2A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>
        <w:rPr>
          <w:sz w:val="28"/>
          <w:szCs w:val="28"/>
        </w:rPr>
        <w:t xml:space="preserve">Бабушкинского </w:t>
      </w:r>
      <w:r w:rsidRPr="006E46D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6E46DD">
        <w:rPr>
          <w:sz w:val="28"/>
          <w:szCs w:val="28"/>
        </w:rPr>
        <w:t>;</w:t>
      </w:r>
    </w:p>
    <w:p w:rsidR="00AA6F2A" w:rsidRPr="006E46DD" w:rsidRDefault="00AA6F2A" w:rsidP="00AA6F2A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удовлетворении жалобы отказывается.</w:t>
      </w:r>
    </w:p>
    <w:p w:rsidR="00AA6F2A" w:rsidRPr="00EA17FD" w:rsidRDefault="00AA6F2A" w:rsidP="00AA6F2A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5.12</w:t>
      </w:r>
      <w:r w:rsidRPr="00EA17FD">
        <w:rPr>
          <w:sz w:val="28"/>
          <w:szCs w:val="28"/>
        </w:rPr>
        <w:t>. Случаи отказа в удовлетворении жалобы:</w:t>
      </w:r>
    </w:p>
    <w:p w:rsidR="00AA6F2A" w:rsidRPr="00EA17FD" w:rsidRDefault="00AA6F2A" w:rsidP="00AA6F2A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AA6F2A" w:rsidRPr="00EA17FD" w:rsidRDefault="00AA6F2A" w:rsidP="00AA6F2A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AA6F2A" w:rsidRPr="00EA17FD" w:rsidRDefault="00AA6F2A" w:rsidP="00AA6F2A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A6F2A" w:rsidRPr="00EA17FD" w:rsidRDefault="00AA6F2A" w:rsidP="00AA6F2A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AA6F2A" w:rsidRPr="00EA17FD" w:rsidRDefault="00AA6F2A" w:rsidP="00AA6F2A">
      <w:pPr>
        <w:pStyle w:val="a5"/>
        <w:jc w:val="both"/>
        <w:rPr>
          <w:b/>
          <w:sz w:val="28"/>
          <w:szCs w:val="28"/>
        </w:rPr>
      </w:pPr>
      <w:bookmarkStart w:id="9" w:name="P571"/>
      <w:bookmarkEnd w:id="9"/>
      <w:r>
        <w:rPr>
          <w:sz w:val="28"/>
          <w:szCs w:val="28"/>
        </w:rPr>
        <w:tab/>
        <w:t>5.13</w:t>
      </w:r>
      <w:r w:rsidRPr="00EA17FD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AA6F2A" w:rsidRPr="00EA17FD" w:rsidRDefault="00AA6F2A" w:rsidP="00AA6F2A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в </w:t>
      </w:r>
      <w:r w:rsidRPr="00EA17FD">
        <w:rPr>
          <w:sz w:val="28"/>
          <w:szCs w:val="28"/>
        </w:rPr>
        <w:lastRenderedPageBreak/>
        <w:t xml:space="preserve"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>
        <w:rPr>
          <w:sz w:val="28"/>
          <w:szCs w:val="28"/>
        </w:rPr>
        <w:t xml:space="preserve">Бабушкинского </w:t>
      </w:r>
      <w:r w:rsidRPr="00EA17FD">
        <w:rPr>
          <w:sz w:val="28"/>
          <w:szCs w:val="28"/>
        </w:rPr>
        <w:t xml:space="preserve">муниципального </w:t>
      </w:r>
      <w:r w:rsidR="00657B38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EA17FD">
        <w:rPr>
          <w:sz w:val="28"/>
          <w:szCs w:val="28"/>
        </w:rPr>
        <w:t>;</w:t>
      </w:r>
    </w:p>
    <w:p w:rsidR="00AA6F2A" w:rsidRPr="00EA17FD" w:rsidRDefault="00AA6F2A" w:rsidP="00AA6F2A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об отказе в удовлетворении жалобы.</w:t>
      </w:r>
    </w:p>
    <w:p w:rsidR="00AA6F2A" w:rsidRPr="005F22A7" w:rsidRDefault="00AA6F2A" w:rsidP="00AA6F2A">
      <w:pPr>
        <w:pStyle w:val="a5"/>
        <w:jc w:val="both"/>
        <w:rPr>
          <w:b/>
          <w:color w:val="000000" w:themeColor="text1"/>
          <w:sz w:val="28"/>
          <w:szCs w:val="28"/>
        </w:rPr>
      </w:pPr>
      <w:bookmarkStart w:id="10" w:name="P574"/>
      <w:bookmarkEnd w:id="10"/>
      <w:r>
        <w:rPr>
          <w:sz w:val="28"/>
          <w:szCs w:val="28"/>
        </w:rPr>
        <w:tab/>
        <w:t>5.14</w:t>
      </w:r>
      <w:r w:rsidRPr="00EA17FD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571" w:history="1">
        <w:r w:rsidRPr="005F22A7">
          <w:rPr>
            <w:color w:val="000000" w:themeColor="text1"/>
            <w:sz w:val="28"/>
            <w:szCs w:val="28"/>
          </w:rPr>
          <w:t>пункте 5.10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6F2A" w:rsidRPr="005F22A7" w:rsidRDefault="00AA6F2A" w:rsidP="00AA6F2A">
      <w:pPr>
        <w:pStyle w:val="a5"/>
        <w:jc w:val="both"/>
        <w:rPr>
          <w:b/>
          <w:color w:val="000000" w:themeColor="text1"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>В случае признания жалобы подлежащей удовлетворению в ответе заявителю, указанном в</w:t>
      </w:r>
      <w:r>
        <w:rPr>
          <w:color w:val="000000" w:themeColor="text1"/>
          <w:sz w:val="28"/>
          <w:szCs w:val="28"/>
        </w:rPr>
        <w:t xml:space="preserve"> абзаце 1 пункта 5.10. </w:t>
      </w:r>
      <w:r w:rsidRPr="005F22A7">
        <w:rPr>
          <w:color w:val="000000" w:themeColor="text1"/>
          <w:sz w:val="28"/>
          <w:szCs w:val="28"/>
        </w:rPr>
        <w:t xml:space="preserve">настоящего административного регламента, дается информация о действиях, осуществляемых Уполномоченным органом, многофункциональным центром либо организацией, предусмотренной </w:t>
      </w:r>
      <w:hyperlink r:id="rId25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A6F2A" w:rsidRPr="00EA17FD" w:rsidRDefault="00AA6F2A" w:rsidP="00AA6F2A">
      <w:pPr>
        <w:pStyle w:val="a5"/>
        <w:jc w:val="both"/>
        <w:rPr>
          <w:b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 xml:space="preserve">В случае признания жалобы не подлежащей удовлетворению в ответе заявителю, указанном в </w:t>
      </w:r>
      <w:hyperlink w:anchor="P574" w:history="1">
        <w:r w:rsidRPr="005F22A7">
          <w:rPr>
            <w:color w:val="000000" w:themeColor="text1"/>
            <w:sz w:val="28"/>
            <w:szCs w:val="28"/>
          </w:rPr>
          <w:t xml:space="preserve">абзаце </w:t>
        </w:r>
        <w:r>
          <w:rPr>
            <w:color w:val="000000" w:themeColor="text1"/>
            <w:sz w:val="28"/>
            <w:szCs w:val="28"/>
          </w:rPr>
          <w:t>2</w:t>
        </w:r>
        <w:r w:rsidRPr="005F22A7">
          <w:rPr>
            <w:color w:val="000000" w:themeColor="text1"/>
            <w:sz w:val="28"/>
            <w:szCs w:val="28"/>
          </w:rPr>
          <w:t xml:space="preserve"> пункта 5.1</w:t>
        </w:r>
        <w:r>
          <w:rPr>
            <w:color w:val="000000" w:themeColor="text1"/>
            <w:sz w:val="28"/>
            <w:szCs w:val="28"/>
          </w:rPr>
          <w:t>0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даются аргументированные </w:t>
      </w:r>
      <w:r w:rsidRPr="00EA17FD">
        <w:rPr>
          <w:sz w:val="28"/>
          <w:szCs w:val="28"/>
        </w:rPr>
        <w:t>разъяснения о причинах принятого решения, а также информация о порядке обжалования принятого решения.</w:t>
      </w:r>
    </w:p>
    <w:p w:rsidR="00AA6F2A" w:rsidRPr="00EA17FD" w:rsidRDefault="00AA6F2A" w:rsidP="00AA6F2A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A6F2A" w:rsidRDefault="00AA6F2A" w:rsidP="00AA6F2A">
      <w:pPr>
        <w:pStyle w:val="ConsPlusNormal"/>
        <w:ind w:left="5103"/>
        <w:jc w:val="both"/>
        <w:rPr>
          <w:rFonts w:ascii="Times New Roman" w:hAnsi="Times New Roman"/>
          <w:sz w:val="28"/>
        </w:rPr>
      </w:pPr>
    </w:p>
    <w:p w:rsidR="00AA6F2A" w:rsidRDefault="00AA6F2A" w:rsidP="00AA6F2A">
      <w:pPr>
        <w:pStyle w:val="ConsPlusNormal"/>
        <w:ind w:left="5103"/>
        <w:jc w:val="both"/>
        <w:rPr>
          <w:rFonts w:ascii="Times New Roman" w:hAnsi="Times New Roman"/>
          <w:sz w:val="28"/>
        </w:rPr>
      </w:pPr>
    </w:p>
    <w:p w:rsidR="00AA6F2A" w:rsidRDefault="00AA6F2A" w:rsidP="00AA6F2A">
      <w:pPr>
        <w:pStyle w:val="ConsPlusNormal"/>
        <w:ind w:left="5103"/>
        <w:jc w:val="both"/>
        <w:rPr>
          <w:rFonts w:ascii="Times New Roman" w:hAnsi="Times New Roman"/>
          <w:sz w:val="28"/>
        </w:rPr>
      </w:pPr>
    </w:p>
    <w:p w:rsidR="00AA6F2A" w:rsidRDefault="00AA6F2A" w:rsidP="00AA6F2A">
      <w:pPr>
        <w:pStyle w:val="ConsPlusNormal"/>
        <w:ind w:left="5103"/>
        <w:jc w:val="both"/>
        <w:rPr>
          <w:rFonts w:ascii="Times New Roman" w:hAnsi="Times New Roman"/>
          <w:sz w:val="28"/>
        </w:rPr>
      </w:pPr>
    </w:p>
    <w:p w:rsidR="00C2383E" w:rsidRDefault="00C2383E" w:rsidP="00C2383E">
      <w:pPr>
        <w:spacing w:before="105"/>
        <w:ind w:firstLine="540"/>
        <w:jc w:val="both"/>
      </w:pPr>
    </w:p>
    <w:p w:rsidR="00C2383E" w:rsidRDefault="00C2383E" w:rsidP="00C2383E">
      <w:pPr>
        <w:spacing w:before="105"/>
        <w:ind w:firstLine="540"/>
        <w:jc w:val="both"/>
      </w:pPr>
    </w:p>
    <w:p w:rsidR="00C2383E" w:rsidRDefault="00C2383E" w:rsidP="00C2383E">
      <w:pPr>
        <w:spacing w:before="105"/>
        <w:ind w:firstLine="540"/>
        <w:jc w:val="both"/>
      </w:pPr>
    </w:p>
    <w:p w:rsidR="00C2383E" w:rsidRDefault="00C2383E" w:rsidP="00C2383E">
      <w:pPr>
        <w:spacing w:before="105"/>
        <w:ind w:firstLine="540"/>
        <w:jc w:val="both"/>
      </w:pPr>
    </w:p>
    <w:p w:rsidR="00C2383E" w:rsidRDefault="00C2383E" w:rsidP="00C2383E">
      <w:pPr>
        <w:spacing w:before="105"/>
        <w:ind w:firstLine="540"/>
        <w:jc w:val="both"/>
      </w:pPr>
    </w:p>
    <w:p w:rsidR="00C2383E" w:rsidRDefault="00C2383E" w:rsidP="00C2383E">
      <w:pPr>
        <w:spacing w:before="105"/>
        <w:jc w:val="right"/>
      </w:pPr>
    </w:p>
    <w:p w:rsidR="00C2383E" w:rsidRDefault="00C2383E" w:rsidP="00C2383E">
      <w:pPr>
        <w:spacing w:before="105"/>
        <w:jc w:val="right"/>
      </w:pPr>
    </w:p>
    <w:p w:rsidR="00C2383E" w:rsidRDefault="00C2383E" w:rsidP="00C2383E">
      <w:pPr>
        <w:spacing w:before="105"/>
        <w:jc w:val="right"/>
      </w:pPr>
    </w:p>
    <w:p w:rsidR="00C2383E" w:rsidRDefault="00C2383E" w:rsidP="00C2383E">
      <w:pPr>
        <w:spacing w:before="105"/>
        <w:jc w:val="right"/>
      </w:pPr>
      <w:r>
        <w:lastRenderedPageBreak/>
        <w:t xml:space="preserve">Приложение </w:t>
      </w:r>
      <w:r>
        <w:br/>
      </w:r>
    </w:p>
    <w:p w:rsidR="00C2383E" w:rsidRDefault="00C2383E" w:rsidP="00C2383E">
      <w:pPr>
        <w:jc w:val="right"/>
      </w:pPr>
      <w:r>
        <w:t>к Административному регламенту</w:t>
      </w:r>
    </w:p>
    <w:p w:rsidR="00C2383E" w:rsidRDefault="00C2383E" w:rsidP="00C2383E">
      <w:pPr>
        <w:jc w:val="both"/>
      </w:pPr>
      <w:r>
        <w:t> </w:t>
      </w:r>
    </w:p>
    <w:p w:rsidR="00C2383E" w:rsidRDefault="00C2383E" w:rsidP="00C2383E">
      <w:r>
        <w:t xml:space="preserve">                              _____________________________________________</w:t>
      </w:r>
    </w:p>
    <w:p w:rsidR="00C2383E" w:rsidRDefault="00C2383E" w:rsidP="00C2383E">
      <w:r>
        <w:t xml:space="preserve">                              (наименование органа местного самоуправления)</w:t>
      </w:r>
    </w:p>
    <w:p w:rsidR="00C2383E" w:rsidRDefault="00C2383E" w:rsidP="00C2383E">
      <w:r>
        <w:t xml:space="preserve">                              от</w:t>
      </w:r>
    </w:p>
    <w:p w:rsidR="00C2383E" w:rsidRDefault="00C2383E" w:rsidP="00C2383E">
      <w:r>
        <w:t xml:space="preserve">                              _____________________________________________</w:t>
      </w:r>
    </w:p>
    <w:p w:rsidR="00C2383E" w:rsidRDefault="00C2383E" w:rsidP="00C2383E">
      <w:r>
        <w:t xml:space="preserve">                              (Юридические лица: наименование организации,</w:t>
      </w:r>
    </w:p>
    <w:p w:rsidR="00C2383E" w:rsidRDefault="00C2383E" w:rsidP="00C2383E">
      <w:r>
        <w:t xml:space="preserve">                              Ф.И.О. руководителя,</w:t>
      </w:r>
    </w:p>
    <w:p w:rsidR="00C2383E" w:rsidRDefault="00C2383E" w:rsidP="00C2383E">
      <w:r>
        <w:t xml:space="preserve">                              _____________________________________________</w:t>
      </w:r>
    </w:p>
    <w:p w:rsidR="00C2383E" w:rsidRDefault="00C2383E" w:rsidP="00C2383E">
      <w:r>
        <w:t xml:space="preserve">                              почтовый и юридический адреса, телефон/факс;</w:t>
      </w:r>
    </w:p>
    <w:p w:rsidR="00C2383E" w:rsidRDefault="00C2383E" w:rsidP="00C2383E">
      <w:r>
        <w:t xml:space="preserve">                              ИНН, КПП, ОГРН;</w:t>
      </w:r>
    </w:p>
    <w:p w:rsidR="00C2383E" w:rsidRDefault="00C2383E" w:rsidP="00C2383E">
      <w:r>
        <w:t xml:space="preserve">                              _____________________________________________</w:t>
      </w:r>
    </w:p>
    <w:p w:rsidR="00C2383E" w:rsidRDefault="00C2383E" w:rsidP="00C2383E">
      <w:r>
        <w:t xml:space="preserve">                              физические лица: Ф.И.О., паспортные данные,</w:t>
      </w:r>
    </w:p>
    <w:p w:rsidR="00C2383E" w:rsidRDefault="00C2383E" w:rsidP="00C2383E">
      <w:r>
        <w:t xml:space="preserve">                              адрес места жительства,</w:t>
      </w:r>
    </w:p>
    <w:p w:rsidR="00C2383E" w:rsidRDefault="00C2383E" w:rsidP="00C2383E">
      <w:r>
        <w:t xml:space="preserve">                              _____________________________________________</w:t>
      </w:r>
    </w:p>
    <w:p w:rsidR="00C2383E" w:rsidRDefault="00C2383E" w:rsidP="00C2383E">
      <w:r>
        <w:t xml:space="preserve">                                              телефон/факс)</w:t>
      </w:r>
    </w:p>
    <w:p w:rsidR="00C2383E" w:rsidRDefault="00C2383E" w:rsidP="00C2383E">
      <w:r>
        <w:t xml:space="preserve"> </w:t>
      </w:r>
    </w:p>
    <w:p w:rsidR="00C2383E" w:rsidRDefault="00C2383E" w:rsidP="00C2383E">
      <w:pPr>
        <w:jc w:val="center"/>
      </w:pPr>
      <w:r>
        <w:t xml:space="preserve">                                 ЗАЯВЛЕНИЕ</w:t>
      </w:r>
    </w:p>
    <w:p w:rsidR="00C2383E" w:rsidRDefault="00C2383E" w:rsidP="00C2383E">
      <w:pPr>
        <w:jc w:val="center"/>
      </w:pPr>
      <w:r>
        <w:t>о согласовании специально установленных мест прогона животных через автомобильные дороги местного значения</w:t>
      </w:r>
    </w:p>
    <w:p w:rsidR="00C2383E" w:rsidRDefault="00C2383E" w:rsidP="00C2383E">
      <w:r>
        <w:t xml:space="preserve"> </w:t>
      </w:r>
    </w:p>
    <w:p w:rsidR="00C2383E" w:rsidRDefault="00C2383E" w:rsidP="00C2383E">
      <w:r>
        <w:t xml:space="preserve">    Прошу  Вас  согласовать и выдать технические условия на устройство специально установленных мест прогона животных через автомобильные дороги общего пользования местного значения</w:t>
      </w:r>
    </w:p>
    <w:p w:rsidR="00C2383E" w:rsidRDefault="00C2383E" w:rsidP="00C2383E">
      <w:r>
        <w:t>___________________________________________________________________________</w:t>
      </w:r>
    </w:p>
    <w:p w:rsidR="00C2383E" w:rsidRDefault="00C2383E" w:rsidP="00C2383E">
      <w:r>
        <w:t xml:space="preserve">                         (наименование автодороги)</w:t>
      </w:r>
    </w:p>
    <w:p w:rsidR="00C2383E" w:rsidRDefault="00C2383E" w:rsidP="00C2383E">
      <w:r>
        <w:t>на _____ км +_____ м в ____________________________________________________.</w:t>
      </w:r>
    </w:p>
    <w:p w:rsidR="00C2383E" w:rsidRDefault="00C2383E" w:rsidP="00C2383E">
      <w:r>
        <w:t xml:space="preserve">                            (наименование муниципального образования)</w:t>
      </w:r>
    </w:p>
    <w:p w:rsidR="00C2383E" w:rsidRDefault="00C2383E" w:rsidP="00C2383E">
      <w:r>
        <w:t xml:space="preserve"> </w:t>
      </w:r>
    </w:p>
    <w:p w:rsidR="00C2383E" w:rsidRDefault="00C2383E" w:rsidP="00C2383E">
      <w:r>
        <w:t>Способы направления (выдачи) результата: лично в ведомстве, МФЦ, почтовым отправлением, по электронной почте (нужное подчеркнуть)</w:t>
      </w:r>
    </w:p>
    <w:p w:rsidR="00C2383E" w:rsidRDefault="00C2383E" w:rsidP="00C2383E"/>
    <w:p w:rsidR="00C2383E" w:rsidRDefault="00C2383E" w:rsidP="00C2383E">
      <w:bookmarkStart w:id="11" w:name="_GoBack"/>
      <w:bookmarkEnd w:id="11"/>
      <w:r>
        <w:t>Дата                                       Подпись</w:t>
      </w:r>
    </w:p>
    <w:p w:rsidR="00C2383E" w:rsidRDefault="00C2383E" w:rsidP="00C2383E">
      <w:pPr>
        <w:ind w:left="120" w:right="120" w:firstLine="709"/>
        <w:jc w:val="both"/>
        <w:rPr>
          <w:sz w:val="28"/>
        </w:rPr>
      </w:pPr>
      <w:r>
        <w:rPr>
          <w:sz w:val="28"/>
        </w:rPr>
        <w:t> </w:t>
      </w:r>
    </w:p>
    <w:p w:rsidR="00C2383E" w:rsidRDefault="00C2383E" w:rsidP="00C2383E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C2383E" w:rsidRDefault="00C2383E" w:rsidP="00C2383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C2383E" w:rsidRDefault="00C2383E" w:rsidP="00C2383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</w:p>
    <w:p w:rsidR="00C2383E" w:rsidRDefault="00C2383E" w:rsidP="00C2383E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C2383E" w:rsidRDefault="00C2383E" w:rsidP="00C2383E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C2383E" w:rsidRDefault="00C2383E" w:rsidP="00C2383E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C2383E" w:rsidRDefault="00C2383E" w:rsidP="00C2383E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C2383E" w:rsidRDefault="00C2383E" w:rsidP="00C2383E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C2383E" w:rsidRDefault="00C2383E" w:rsidP="00C2383E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C2383E" w:rsidRDefault="00C2383E" w:rsidP="00C2383E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657B38" w:rsidRDefault="00657B38" w:rsidP="00657B38">
      <w:pPr>
        <w:pStyle w:val="a5"/>
        <w:jc w:val="right"/>
        <w:rPr>
          <w:sz w:val="28"/>
          <w:szCs w:val="28"/>
        </w:rPr>
      </w:pPr>
    </w:p>
    <w:p w:rsidR="00657B38" w:rsidRDefault="00657B38" w:rsidP="00657B38">
      <w:pPr>
        <w:pStyle w:val="a5"/>
        <w:jc w:val="right"/>
        <w:rPr>
          <w:sz w:val="28"/>
          <w:szCs w:val="28"/>
        </w:rPr>
      </w:pPr>
    </w:p>
    <w:p w:rsidR="00657B38" w:rsidRDefault="00657B38" w:rsidP="00657B38">
      <w:pPr>
        <w:pStyle w:val="a5"/>
        <w:jc w:val="right"/>
        <w:rPr>
          <w:sz w:val="28"/>
          <w:szCs w:val="28"/>
        </w:rPr>
      </w:pPr>
    </w:p>
    <w:p w:rsidR="00657B38" w:rsidRDefault="00657B38" w:rsidP="00657B38">
      <w:pPr>
        <w:pStyle w:val="a5"/>
        <w:jc w:val="right"/>
        <w:rPr>
          <w:sz w:val="28"/>
          <w:szCs w:val="28"/>
        </w:rPr>
      </w:pPr>
    </w:p>
    <w:p w:rsidR="00657B38" w:rsidRPr="0076069E" w:rsidRDefault="00657B38" w:rsidP="00657B38">
      <w:pPr>
        <w:pStyle w:val="a5"/>
        <w:jc w:val="right"/>
        <w:rPr>
          <w:sz w:val="28"/>
          <w:szCs w:val="28"/>
        </w:rPr>
      </w:pPr>
      <w:r w:rsidRPr="0076069E">
        <w:rPr>
          <w:sz w:val="28"/>
          <w:szCs w:val="28"/>
        </w:rPr>
        <w:lastRenderedPageBreak/>
        <w:t>Приложение 2</w:t>
      </w:r>
    </w:p>
    <w:p w:rsidR="00657B38" w:rsidRPr="0076069E" w:rsidRDefault="00657B38" w:rsidP="00657B38">
      <w:pPr>
        <w:pStyle w:val="a5"/>
        <w:jc w:val="right"/>
        <w:rPr>
          <w:sz w:val="28"/>
          <w:szCs w:val="28"/>
        </w:rPr>
      </w:pPr>
      <w:r w:rsidRPr="0076069E">
        <w:rPr>
          <w:sz w:val="28"/>
          <w:szCs w:val="28"/>
        </w:rPr>
        <w:t>к административному регламенту</w:t>
      </w:r>
    </w:p>
    <w:p w:rsidR="00657B38" w:rsidRDefault="00657B38" w:rsidP="00657B38">
      <w:pPr>
        <w:pStyle w:val="113"/>
        <w:ind w:left="0" w:firstLine="709"/>
        <w:rPr>
          <w:rFonts w:ascii="Calibri" w:hAnsi="Calibri"/>
          <w:color w:val="auto"/>
          <w:sz w:val="22"/>
          <w:szCs w:val="22"/>
        </w:rPr>
      </w:pPr>
    </w:p>
    <w:p w:rsidR="00657B38" w:rsidRPr="00124E69" w:rsidRDefault="00657B38" w:rsidP="00657B38">
      <w:pPr>
        <w:pStyle w:val="113"/>
        <w:ind w:left="0" w:firstLine="709"/>
        <w:rPr>
          <w:color w:val="000000"/>
          <w:sz w:val="28"/>
          <w:szCs w:val="28"/>
        </w:rPr>
      </w:pPr>
      <w:r w:rsidRPr="00124E69">
        <w:rPr>
          <w:color w:val="000000"/>
          <w:sz w:val="28"/>
          <w:szCs w:val="28"/>
        </w:rPr>
        <w:t xml:space="preserve">Сведения о месте нахождения  </w:t>
      </w:r>
      <w:r w:rsidRPr="00124E69">
        <w:rPr>
          <w:sz w:val="28"/>
          <w:szCs w:val="28"/>
        </w:rPr>
        <w:t xml:space="preserve">многофункциональных центров предоставления государственных и муниципальных услуг </w:t>
      </w:r>
      <w:r w:rsidRPr="00124E69">
        <w:rPr>
          <w:color w:val="000000"/>
          <w:sz w:val="28"/>
          <w:szCs w:val="28"/>
        </w:rPr>
        <w:t>далее — МФЦ), контактных телефонах, адресах электронной почты, графике работы и адресах официальных сайтов в сети «Интернет»</w:t>
      </w:r>
      <w:r w:rsidRPr="00124E69">
        <w:rPr>
          <w:sz w:val="28"/>
          <w:szCs w:val="28"/>
        </w:rPr>
        <w:t xml:space="preserve">, с которыми заключены соглашения о взаимодействии — </w:t>
      </w:r>
      <w:r w:rsidRPr="00124E69">
        <w:rPr>
          <w:color w:val="000000"/>
          <w:sz w:val="28"/>
          <w:szCs w:val="28"/>
        </w:rPr>
        <w:t xml:space="preserve">КУ МФЦ Бабушкинского муниципального </w:t>
      </w:r>
      <w:r>
        <w:rPr>
          <w:color w:val="000000"/>
          <w:sz w:val="28"/>
          <w:szCs w:val="28"/>
        </w:rPr>
        <w:t>округа</w:t>
      </w:r>
      <w:r w:rsidRPr="00124E69">
        <w:rPr>
          <w:color w:val="000000"/>
          <w:sz w:val="28"/>
          <w:szCs w:val="28"/>
        </w:rPr>
        <w:t xml:space="preserve"> (далее — МФЦ):</w:t>
      </w:r>
      <w:r w:rsidRPr="00124E69">
        <w:rPr>
          <w:sz w:val="28"/>
          <w:szCs w:val="28"/>
        </w:rPr>
        <w:t xml:space="preserve"> </w:t>
      </w:r>
    </w:p>
    <w:p w:rsidR="00657B38" w:rsidRPr="00EE1CE8" w:rsidRDefault="00657B38" w:rsidP="00657B38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color w:val="000000"/>
          <w:sz w:val="28"/>
          <w:szCs w:val="28"/>
        </w:rPr>
        <w:t>Почтовый адрес МФЦ:</w:t>
      </w:r>
      <w:r w:rsidRPr="00EE1CE8">
        <w:rPr>
          <w:sz w:val="28"/>
          <w:szCs w:val="28"/>
        </w:rPr>
        <w:t xml:space="preserve"> 161350, Вологодская область, Бабушкинский район, с. им. Бабушкина, ул. Садовая, дом 7.</w:t>
      </w:r>
    </w:p>
    <w:p w:rsidR="00657B38" w:rsidRPr="00EE1CE8" w:rsidRDefault="00657B38" w:rsidP="00657B38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>Телефон/факс МФЦ: (881745)2-10-41, факс (881745)2-10-31</w:t>
      </w:r>
    </w:p>
    <w:p w:rsidR="00657B38" w:rsidRPr="00EE1CE8" w:rsidRDefault="00657B38" w:rsidP="00657B38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 xml:space="preserve">Адрес электронной почты МФЦ: </w:t>
      </w:r>
      <w:r w:rsidRPr="00EE1CE8">
        <w:rPr>
          <w:rStyle w:val="-"/>
          <w:color w:val="000000"/>
          <w:sz w:val="28"/>
          <w:szCs w:val="28"/>
          <w:lang w:val="en-US"/>
        </w:rPr>
        <w:t>mfcbabushkin</w:t>
      </w:r>
      <w:r w:rsidRPr="00EE1CE8">
        <w:rPr>
          <w:rStyle w:val="-"/>
          <w:color w:val="000000"/>
          <w:sz w:val="28"/>
          <w:szCs w:val="28"/>
        </w:rPr>
        <w:t>o@</w:t>
      </w:r>
      <w:r w:rsidRPr="00EE1CE8">
        <w:rPr>
          <w:rStyle w:val="-"/>
          <w:color w:val="000000"/>
          <w:sz w:val="28"/>
          <w:szCs w:val="28"/>
          <w:lang w:val="en-US"/>
        </w:rPr>
        <w:t>yandex</w:t>
      </w:r>
      <w:r w:rsidRPr="00EE1CE8">
        <w:rPr>
          <w:rStyle w:val="-"/>
          <w:color w:val="000000"/>
          <w:sz w:val="28"/>
          <w:szCs w:val="28"/>
        </w:rPr>
        <w:t>.</w:t>
      </w:r>
      <w:r w:rsidRPr="00EE1CE8">
        <w:rPr>
          <w:rStyle w:val="-"/>
          <w:color w:val="000000"/>
          <w:sz w:val="28"/>
          <w:szCs w:val="28"/>
          <w:lang w:val="en-US"/>
        </w:rPr>
        <w:t>ru</w:t>
      </w:r>
    </w:p>
    <w:p w:rsidR="00657B38" w:rsidRPr="00EE1CE8" w:rsidRDefault="00657B38" w:rsidP="00657B38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>График работы МФЦ:</w:t>
      </w:r>
    </w:p>
    <w:tbl>
      <w:tblPr>
        <w:tblW w:w="8955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4350"/>
        <w:gridCol w:w="4605"/>
      </w:tblGrid>
      <w:tr w:rsidR="00657B38" w:rsidRPr="00EE1CE8" w:rsidTr="007F1E05">
        <w:tc>
          <w:tcPr>
            <w:tcW w:w="4350" w:type="dxa"/>
            <w:tcMar>
              <w:left w:w="73" w:type="dxa"/>
            </w:tcMar>
          </w:tcPr>
          <w:p w:rsidR="00657B38" w:rsidRPr="00EE1CE8" w:rsidRDefault="00657B38" w:rsidP="007F1E05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Понедельник</w:t>
            </w:r>
          </w:p>
        </w:tc>
        <w:tc>
          <w:tcPr>
            <w:tcW w:w="4604" w:type="dxa"/>
            <w:vMerge w:val="restart"/>
            <w:tcMar>
              <w:left w:w="73" w:type="dxa"/>
            </w:tcMar>
          </w:tcPr>
          <w:p w:rsidR="00657B38" w:rsidRPr="003E40D8" w:rsidRDefault="00657B38" w:rsidP="007F1E05">
            <w:pPr>
              <w:ind w:firstLine="709"/>
              <w:jc w:val="both"/>
              <w:rPr>
                <w:sz w:val="28"/>
                <w:szCs w:val="28"/>
              </w:rPr>
            </w:pPr>
            <w:r w:rsidRPr="003E40D8">
              <w:rPr>
                <w:sz w:val="28"/>
                <w:szCs w:val="28"/>
              </w:rPr>
              <w:t>С 9.00 — 18.00 без перерыва на обед</w:t>
            </w:r>
          </w:p>
          <w:p w:rsidR="00657B38" w:rsidRPr="00EE1CE8" w:rsidRDefault="00657B38" w:rsidP="007F1E0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57B38" w:rsidRPr="00EE1CE8" w:rsidTr="007F1E05">
        <w:tc>
          <w:tcPr>
            <w:tcW w:w="4350" w:type="dxa"/>
            <w:tcMar>
              <w:left w:w="73" w:type="dxa"/>
            </w:tcMar>
          </w:tcPr>
          <w:p w:rsidR="00657B38" w:rsidRPr="00EE1CE8" w:rsidRDefault="00657B38" w:rsidP="007F1E05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Вторник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657B38" w:rsidRPr="00EE1CE8" w:rsidRDefault="00657B38" w:rsidP="007F1E0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57B38" w:rsidRPr="00EE1CE8" w:rsidTr="007F1E05">
        <w:tc>
          <w:tcPr>
            <w:tcW w:w="4350" w:type="dxa"/>
            <w:tcMar>
              <w:left w:w="73" w:type="dxa"/>
            </w:tcMar>
          </w:tcPr>
          <w:p w:rsidR="00657B38" w:rsidRPr="00EE1CE8" w:rsidRDefault="00657B38" w:rsidP="007F1E05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Среда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657B38" w:rsidRPr="00EE1CE8" w:rsidRDefault="00657B38" w:rsidP="007F1E0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57B38" w:rsidRPr="00EE1CE8" w:rsidTr="007F1E05">
        <w:tc>
          <w:tcPr>
            <w:tcW w:w="4350" w:type="dxa"/>
            <w:tcMar>
              <w:left w:w="73" w:type="dxa"/>
            </w:tcMar>
          </w:tcPr>
          <w:p w:rsidR="00657B38" w:rsidRPr="00EE1CE8" w:rsidRDefault="00657B38" w:rsidP="007F1E05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Четверг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657B38" w:rsidRPr="00EE1CE8" w:rsidRDefault="00657B38" w:rsidP="007F1E0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57B38" w:rsidRPr="00EE1CE8" w:rsidTr="007F1E05">
        <w:tc>
          <w:tcPr>
            <w:tcW w:w="4350" w:type="dxa"/>
            <w:tcMar>
              <w:left w:w="73" w:type="dxa"/>
            </w:tcMar>
          </w:tcPr>
          <w:p w:rsidR="00657B38" w:rsidRPr="00EE1CE8" w:rsidRDefault="00657B38" w:rsidP="007F1E05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Пятница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657B38" w:rsidRPr="00EE1CE8" w:rsidRDefault="00657B38" w:rsidP="007F1E0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57B38" w:rsidRPr="00EE1CE8" w:rsidTr="007F1E05">
        <w:tc>
          <w:tcPr>
            <w:tcW w:w="4350" w:type="dxa"/>
            <w:tcMar>
              <w:left w:w="73" w:type="dxa"/>
            </w:tcMar>
          </w:tcPr>
          <w:p w:rsidR="00657B38" w:rsidRPr="00EE1CE8" w:rsidRDefault="00657B38" w:rsidP="007F1E05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Суббота</w:t>
            </w:r>
          </w:p>
        </w:tc>
        <w:tc>
          <w:tcPr>
            <w:tcW w:w="4604" w:type="dxa"/>
            <w:tcMar>
              <w:left w:w="73" w:type="dxa"/>
            </w:tcMar>
          </w:tcPr>
          <w:p w:rsidR="00657B38" w:rsidRPr="00EE1CE8" w:rsidRDefault="00657B38" w:rsidP="007F1E05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выходной</w:t>
            </w:r>
          </w:p>
        </w:tc>
      </w:tr>
      <w:tr w:rsidR="00657B38" w:rsidRPr="00EE1CE8" w:rsidTr="007F1E05">
        <w:tc>
          <w:tcPr>
            <w:tcW w:w="4350" w:type="dxa"/>
            <w:tcMar>
              <w:left w:w="73" w:type="dxa"/>
            </w:tcMar>
          </w:tcPr>
          <w:p w:rsidR="00657B38" w:rsidRPr="00EE1CE8" w:rsidRDefault="00657B38" w:rsidP="007F1E05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Воскресенье</w:t>
            </w:r>
          </w:p>
        </w:tc>
        <w:tc>
          <w:tcPr>
            <w:tcW w:w="4604" w:type="dxa"/>
            <w:tcMar>
              <w:left w:w="73" w:type="dxa"/>
            </w:tcMar>
          </w:tcPr>
          <w:p w:rsidR="00657B38" w:rsidRPr="00EE1CE8" w:rsidRDefault="00657B38" w:rsidP="007F1E05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выходной</w:t>
            </w:r>
          </w:p>
        </w:tc>
      </w:tr>
      <w:tr w:rsidR="00657B38" w:rsidRPr="00EE1CE8" w:rsidTr="007F1E05">
        <w:tc>
          <w:tcPr>
            <w:tcW w:w="4350" w:type="dxa"/>
            <w:tcMar>
              <w:left w:w="73" w:type="dxa"/>
            </w:tcMar>
          </w:tcPr>
          <w:p w:rsidR="00657B38" w:rsidRPr="00EE1CE8" w:rsidRDefault="00657B38" w:rsidP="007F1E05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604" w:type="dxa"/>
            <w:tcMar>
              <w:left w:w="73" w:type="dxa"/>
            </w:tcMar>
          </w:tcPr>
          <w:p w:rsidR="00657B38" w:rsidRPr="00EE1CE8" w:rsidRDefault="00657B38" w:rsidP="007F1E05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продолжительность рабочего дня уменьшается на один час</w:t>
            </w:r>
          </w:p>
        </w:tc>
      </w:tr>
    </w:tbl>
    <w:p w:rsidR="00657B38" w:rsidRPr="00EE1CE8" w:rsidRDefault="00657B38" w:rsidP="00657B38">
      <w:pPr>
        <w:ind w:firstLine="709"/>
        <w:rPr>
          <w:sz w:val="28"/>
          <w:szCs w:val="28"/>
        </w:rPr>
      </w:pPr>
    </w:p>
    <w:p w:rsidR="00657B38" w:rsidRDefault="00657B38" w:rsidP="00657B38">
      <w:pPr>
        <w:widowControl w:val="0"/>
        <w:spacing w:line="288" w:lineRule="auto"/>
        <w:ind w:left="-566"/>
        <w:jc w:val="both"/>
        <w:rPr>
          <w:sz w:val="28"/>
        </w:rPr>
      </w:pPr>
    </w:p>
    <w:p w:rsidR="00657B38" w:rsidRDefault="00657B38" w:rsidP="00657B38">
      <w:pPr>
        <w:widowControl w:val="0"/>
        <w:spacing w:line="288" w:lineRule="auto"/>
        <w:ind w:left="-566"/>
        <w:jc w:val="both"/>
        <w:rPr>
          <w:sz w:val="28"/>
        </w:rPr>
      </w:pPr>
    </w:p>
    <w:p w:rsidR="00657B38" w:rsidRDefault="00657B38" w:rsidP="00657B38">
      <w:pPr>
        <w:widowControl w:val="0"/>
        <w:spacing w:line="288" w:lineRule="auto"/>
        <w:ind w:left="-566"/>
        <w:jc w:val="both"/>
        <w:rPr>
          <w:sz w:val="28"/>
        </w:rPr>
      </w:pPr>
    </w:p>
    <w:p w:rsidR="00C2383E" w:rsidRDefault="00C2383E" w:rsidP="00C2383E">
      <w:pPr>
        <w:pStyle w:val="ConsPlusNonformat"/>
        <w:rPr>
          <w:rFonts w:ascii="Times New Roman" w:hAnsi="Times New Roman"/>
          <w:sz w:val="28"/>
        </w:rPr>
      </w:pPr>
    </w:p>
    <w:p w:rsidR="00C2383E" w:rsidRDefault="00C2383E" w:rsidP="00C2383E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C2383E" w:rsidRDefault="00C2383E" w:rsidP="00C2383E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654875" w:rsidRDefault="00654875" w:rsidP="00C2383E">
      <w:pPr>
        <w:ind w:right="2"/>
        <w:jc w:val="center"/>
      </w:pPr>
    </w:p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ED5" w:rsidRDefault="007C6ED5" w:rsidP="00C2383E">
      <w:r>
        <w:separator/>
      </w:r>
    </w:p>
  </w:endnote>
  <w:endnote w:type="continuationSeparator" w:id="1">
    <w:p w:rsidR="007C6ED5" w:rsidRDefault="007C6ED5" w:rsidP="00C23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ED5" w:rsidRDefault="007C6ED5" w:rsidP="00C2383E">
      <w:r>
        <w:separator/>
      </w:r>
    </w:p>
  </w:footnote>
  <w:footnote w:type="continuationSeparator" w:id="1">
    <w:p w:rsidR="007C6ED5" w:rsidRDefault="007C6ED5" w:rsidP="00C23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27C"/>
    <w:multiLevelType w:val="multilevel"/>
    <w:tmpl w:val="CB5AC0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223067D"/>
    <w:multiLevelType w:val="multilevel"/>
    <w:tmpl w:val="40D8F8E2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F76F4"/>
    <w:multiLevelType w:val="multilevel"/>
    <w:tmpl w:val="7E7609A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60E2F89"/>
    <w:multiLevelType w:val="multilevel"/>
    <w:tmpl w:val="AEC41E8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>
    <w:nsid w:val="5768688A"/>
    <w:multiLevelType w:val="multilevel"/>
    <w:tmpl w:val="82CEA39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5C8C1E1F"/>
    <w:multiLevelType w:val="multilevel"/>
    <w:tmpl w:val="7D8C03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23775F8"/>
    <w:multiLevelType w:val="multilevel"/>
    <w:tmpl w:val="F4E247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83E"/>
    <w:rsid w:val="001C6F0E"/>
    <w:rsid w:val="003A5A4A"/>
    <w:rsid w:val="00520EBC"/>
    <w:rsid w:val="00654875"/>
    <w:rsid w:val="00657B38"/>
    <w:rsid w:val="006E2394"/>
    <w:rsid w:val="007C6ED5"/>
    <w:rsid w:val="00991464"/>
    <w:rsid w:val="009F40D3"/>
    <w:rsid w:val="00AA6F2A"/>
    <w:rsid w:val="00C2383E"/>
    <w:rsid w:val="00C53974"/>
    <w:rsid w:val="00D1039A"/>
    <w:rsid w:val="00E8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383E"/>
    <w:pPr>
      <w:keepNext/>
      <w:spacing w:before="240" w:after="60" w:line="276" w:lineRule="auto"/>
      <w:outlineLvl w:val="3"/>
    </w:pPr>
    <w:rPr>
      <w:rFonts w:ascii="Calibri" w:hAnsi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383E"/>
    <w:pPr>
      <w:spacing w:after="120"/>
    </w:pPr>
  </w:style>
  <w:style w:type="character" w:customStyle="1" w:styleId="a4">
    <w:name w:val="Основной текст Знак"/>
    <w:basedOn w:val="a0"/>
    <w:link w:val="a3"/>
    <w:rsid w:val="00C2383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uiPriority w:val="1"/>
    <w:qFormat/>
    <w:rsid w:val="00C23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2383E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8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83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8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83E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383E"/>
    <w:rPr>
      <w:rFonts w:ascii="Calibri" w:eastAsia="Times New Roman" w:hAnsi="Calibri" w:cs="Times New Roman"/>
      <w:b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C2383E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link w:val="a7"/>
    <w:rsid w:val="00C2383E"/>
    <w:pPr>
      <w:ind w:left="720"/>
      <w:contextualSpacing/>
    </w:pPr>
    <w:rPr>
      <w:sz w:val="20"/>
    </w:rPr>
  </w:style>
  <w:style w:type="character" w:customStyle="1" w:styleId="a7">
    <w:name w:val="Абзац списка Знак"/>
    <w:basedOn w:val="a0"/>
    <w:link w:val="a6"/>
    <w:rsid w:val="00C2383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Normal (Web)"/>
    <w:basedOn w:val="a"/>
    <w:link w:val="a9"/>
    <w:rsid w:val="00C2383E"/>
    <w:pPr>
      <w:spacing w:before="100" w:after="100"/>
    </w:pPr>
  </w:style>
  <w:style w:type="character" w:customStyle="1" w:styleId="a9">
    <w:name w:val="Обычный (веб) Знак"/>
    <w:basedOn w:val="a0"/>
    <w:link w:val="a8"/>
    <w:rsid w:val="00C2383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otnote">
    <w:name w:val="Footnote"/>
    <w:basedOn w:val="a"/>
    <w:rsid w:val="00C2383E"/>
    <w:rPr>
      <w:sz w:val="20"/>
    </w:rPr>
  </w:style>
  <w:style w:type="paragraph" w:customStyle="1" w:styleId="ConsPlusNonformat">
    <w:name w:val="ConsPlusNonformat"/>
    <w:rsid w:val="00C2383E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41">
    <w:name w:val="Гиперссылка4"/>
    <w:link w:val="aa"/>
    <w:rsid w:val="00C2383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a">
    <w:name w:val="Hyperlink"/>
    <w:link w:val="41"/>
    <w:rsid w:val="00C2383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">
    <w:name w:val="Обычный1"/>
    <w:rsid w:val="00C2383E"/>
  </w:style>
  <w:style w:type="character" w:customStyle="1" w:styleId="-">
    <w:name w:val="Интернет-ссылка"/>
    <w:uiPriority w:val="99"/>
    <w:rsid w:val="00657B38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657B38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101356" TargetMode="Externa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18" Type="http://schemas.openxmlformats.org/officeDocument/2006/relationships/hyperlink" Target="consultantplus://offline/ref=1E4911ECD585564BC05F5D3C1BDE1FCA6BBB6220D7F7C419B5941EFD5D5DD11510098D62ACFE3143A70A1616025C72F148367245DAe160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BA65B01629DFF7C926465E7B56AC35446820CB4D14B744C62EAD714F90A0898C157A2DA91E20BEFDE3AD946A0BDAC81AECA8148A7835EA2p2l0H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yperlink" Target="https://login.consultant.ru/link/?req=doc&amp;base=RLAW095&amp;n=232522&amp;dst=100117" TargetMode="External"/><Relationship Id="rId25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5&amp;n=232522&amp;dst=100117" TargetMode="External"/><Relationship Id="rId20" Type="http://schemas.openxmlformats.org/officeDocument/2006/relationships/hyperlink" Target="consultantplus://offline/ref=1E4911ECD585564BC05F5D3C1BDE1FCA6BBB6220D7F7C419B5941EFD5D5DD11510098D62A1FA3143A70A1616025C72F148367245DAe160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DB54B2A4C2FC46C7CFE09047F0139C7848218C97E06F09769664C1344989D7C582B91A27BB57ADCEA011LAvAI" TargetMode="External"/><Relationship Id="rId24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95&amp;n=232522&amp;dst=100117" TargetMode="External"/><Relationship Id="rId23" Type="http://schemas.openxmlformats.org/officeDocument/2006/relationships/hyperlink" Target="consultantplus://offline/ref=EBA65B01629DFF7C926465E7B56AC35446820CB4D14B744C62EAD714F90A0898C157A2DA91E20BEFDE3AD946A0BDAC81AECA8148A7835EA2p2l0H" TargetMode="External"/><Relationship Id="rId10" Type="http://schemas.openxmlformats.org/officeDocument/2006/relationships/hyperlink" Target="http://www.gosuslugi35.ru" TargetMode="External"/><Relationship Id="rId19" Type="http://schemas.openxmlformats.org/officeDocument/2006/relationships/hyperlink" Target="consultantplus://offline/ref=1E4911ECD585564BC05F5D3C1BDE1FCA6BBB6220D7F7C419B5941EFD5D5DD11510098D61A8FA3912F445174A450961F24D367040C61112D6eF6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98&amp;dst=100094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Relationship Id="rId22" Type="http://schemas.openxmlformats.org/officeDocument/2006/relationships/hyperlink" Target="consultantplus://offline/ref=EBA65B01629DFF7C926465E7B56AC35446820CB4D14B744C62EAD714F90A0898C157A2DA91E20BEFDE3AD946A0BDAC81AECA8148A7835EA2p2l0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26</Pages>
  <Words>9270</Words>
  <Characters>52843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2024-06-25T12:58:00Z</cp:lastPrinted>
  <dcterms:created xsi:type="dcterms:W3CDTF">2024-06-25T12:07:00Z</dcterms:created>
  <dcterms:modified xsi:type="dcterms:W3CDTF">2024-06-25T13:41:00Z</dcterms:modified>
</cp:coreProperties>
</file>