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BC" w:rsidRDefault="000E22BC" w:rsidP="000E22B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6" t="-552" r="-616" b="-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E22BC" w:rsidRDefault="000E22BC" w:rsidP="000E22BC">
      <w:pPr>
        <w:jc w:val="center"/>
      </w:pPr>
      <w:r>
        <w:rPr>
          <w:sz w:val="20"/>
          <w:szCs w:val="20"/>
        </w:rPr>
        <w:softHyphen/>
        <w:t>АДМИНИСТРАЦИЯ БАБУШКИНСКОГО МУНИЦИПАЛЬНОГО ОКРУГА  ВОЛОГОДСКОЙ ОБЛАСТИ</w:t>
      </w:r>
    </w:p>
    <w:p w:rsidR="000E22BC" w:rsidRDefault="000E22BC" w:rsidP="000E22BC">
      <w:pPr>
        <w:pStyle w:val="a5"/>
      </w:pPr>
      <w:r>
        <w:t>ПОСТАНОВЛЕНИЕ</w:t>
      </w:r>
    </w:p>
    <w:p w:rsidR="000E22BC" w:rsidRDefault="008876A7" w:rsidP="000E22BC">
      <w:pPr>
        <w:tabs>
          <w:tab w:val="left" w:pos="7932"/>
          <w:tab w:val="right" w:pos="9922"/>
        </w:tabs>
      </w:pPr>
      <w:r>
        <w:t>14.</w:t>
      </w:r>
      <w:r w:rsidR="0002407A">
        <w:t>11</w:t>
      </w:r>
      <w:r w:rsidR="000E22BC">
        <w:t xml:space="preserve">.2023 года </w:t>
      </w:r>
      <w:r w:rsidR="000E22BC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>
        <w:rPr>
          <w:szCs w:val="28"/>
        </w:rPr>
        <w:t>№ 956</w:t>
      </w:r>
    </w:p>
    <w:p w:rsidR="000E22BC" w:rsidRDefault="000E22BC" w:rsidP="000E22BC">
      <w:pPr>
        <w:jc w:val="center"/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0E22BC" w:rsidRDefault="000E22BC" w:rsidP="000E22BC">
      <w:pPr>
        <w:ind w:firstLine="709"/>
        <w:jc w:val="both"/>
        <w:rPr>
          <w:b/>
          <w:bCs/>
          <w:szCs w:val="28"/>
        </w:rPr>
      </w:pPr>
    </w:p>
    <w:p w:rsidR="000E22BC" w:rsidRDefault="000E22BC" w:rsidP="000E22BC">
      <w:pPr>
        <w:pStyle w:val="a8"/>
        <w:ind w:left="1417" w:right="1757"/>
      </w:pPr>
      <w:r>
        <w:t xml:space="preserve">Об утверждении Порядка предоставления субсидий муниципальным унитарным предприятиям из бюджета округа </w:t>
      </w:r>
    </w:p>
    <w:p w:rsidR="0002407A" w:rsidRDefault="0002407A" w:rsidP="008E0EBF">
      <w:pPr>
        <w:ind w:firstLine="309"/>
        <w:jc w:val="both"/>
      </w:pPr>
    </w:p>
    <w:p w:rsidR="000E22BC" w:rsidRPr="0002407A" w:rsidRDefault="0002407A" w:rsidP="008E0EBF">
      <w:pPr>
        <w:ind w:firstLine="309"/>
        <w:jc w:val="both"/>
        <w:rPr>
          <w:kern w:val="0"/>
          <w:sz w:val="26"/>
          <w:szCs w:val="26"/>
        </w:rPr>
      </w:pPr>
      <w:r>
        <w:tab/>
      </w:r>
      <w:proofErr w:type="gramStart"/>
      <w:r w:rsidR="000E22BC" w:rsidRPr="0002407A">
        <w:rPr>
          <w:sz w:val="26"/>
          <w:szCs w:val="26"/>
        </w:rPr>
        <w:t xml:space="preserve">В соответствии </w:t>
      </w:r>
      <w:r w:rsidR="008E0EBF" w:rsidRPr="0002407A">
        <w:rPr>
          <w:sz w:val="26"/>
          <w:szCs w:val="26"/>
        </w:rPr>
        <w:t xml:space="preserve">с </w:t>
      </w:r>
      <w:r w:rsidR="000E22BC" w:rsidRPr="0002407A">
        <w:rPr>
          <w:sz w:val="26"/>
          <w:szCs w:val="26"/>
        </w:rPr>
        <w:t>Бюджетн</w:t>
      </w:r>
      <w:r w:rsidR="008E0EBF" w:rsidRPr="0002407A">
        <w:rPr>
          <w:sz w:val="26"/>
          <w:szCs w:val="26"/>
        </w:rPr>
        <w:t>ым</w:t>
      </w:r>
      <w:r w:rsidR="000E22BC" w:rsidRPr="0002407A">
        <w:rPr>
          <w:sz w:val="26"/>
          <w:szCs w:val="26"/>
        </w:rPr>
        <w:t xml:space="preserve"> кодекс</w:t>
      </w:r>
      <w:r w:rsidR="008E0EBF" w:rsidRPr="0002407A">
        <w:rPr>
          <w:sz w:val="26"/>
          <w:szCs w:val="26"/>
        </w:rPr>
        <w:t>ом</w:t>
      </w:r>
      <w:r w:rsidR="000E22BC" w:rsidRPr="0002407A">
        <w:rPr>
          <w:sz w:val="26"/>
          <w:szCs w:val="26"/>
        </w:rPr>
        <w:t xml:space="preserve"> Российской Федерации, </w:t>
      </w:r>
      <w:r w:rsidR="008E0EBF" w:rsidRPr="0002407A">
        <w:rPr>
          <w:kern w:val="0"/>
          <w:sz w:val="26"/>
          <w:szCs w:val="26"/>
        </w:rPr>
        <w:t xml:space="preserve">Федеральным законом от 14.11.2002 года № 161-ФЗ «О государственных и муниципальных унитарных предприятиях», </w:t>
      </w:r>
      <w:r w:rsidR="008E0EBF" w:rsidRPr="0002407A">
        <w:rPr>
          <w:sz w:val="26"/>
          <w:szCs w:val="26"/>
        </w:rPr>
        <w:t>Ф</w:t>
      </w:r>
      <w:r w:rsidR="008E0EBF" w:rsidRPr="0002407A">
        <w:rPr>
          <w:kern w:val="0"/>
          <w:sz w:val="26"/>
          <w:szCs w:val="26"/>
        </w:rPr>
        <w:t>едеральным законом от 06.10.2003 года № 131-ФЗ «Об общих принципах организации местного самоуправления в Российской Федерации»</w:t>
      </w:r>
      <w:r w:rsidRPr="0002407A">
        <w:rPr>
          <w:kern w:val="0"/>
          <w:sz w:val="26"/>
          <w:szCs w:val="26"/>
        </w:rPr>
        <w:t xml:space="preserve">, Федеральным законом от 14.11.2002 года № 161-ФЗ «О государственных и муниципальных унитарных  предприятиях», </w:t>
      </w:r>
      <w:r w:rsidR="000E22BC" w:rsidRPr="0002407A">
        <w:rPr>
          <w:sz w:val="26"/>
          <w:szCs w:val="26"/>
        </w:rPr>
        <w:t>постановлением Правительства Российской Федерации от 18.09.2020 года № 1492 «Об общих</w:t>
      </w:r>
      <w:proofErr w:type="gramEnd"/>
      <w:r w:rsidR="000E22BC" w:rsidRPr="0002407A">
        <w:rPr>
          <w:sz w:val="26"/>
          <w:szCs w:val="26"/>
        </w:rPr>
        <w:t xml:space="preserve"> </w:t>
      </w:r>
      <w:proofErr w:type="gramStart"/>
      <w:r w:rsidR="000E22BC" w:rsidRPr="0002407A">
        <w:rPr>
          <w:sz w:val="26"/>
          <w:szCs w:val="26"/>
        </w:rPr>
        <w:t xml:space="preserve"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8E0EBF" w:rsidRPr="0002407A">
        <w:rPr>
          <w:sz w:val="26"/>
          <w:szCs w:val="26"/>
        </w:rPr>
        <w:t>муниципальной программой «Развитие коммунального хозяйства на территории Бабушкинского муниципального района на 2018-</w:t>
      </w:r>
      <w:r w:rsidRPr="0002407A">
        <w:rPr>
          <w:sz w:val="26"/>
          <w:szCs w:val="26"/>
        </w:rPr>
        <w:t>2023</w:t>
      </w:r>
      <w:proofErr w:type="gramEnd"/>
      <w:r w:rsidRPr="0002407A">
        <w:rPr>
          <w:sz w:val="26"/>
          <w:szCs w:val="26"/>
        </w:rPr>
        <w:t xml:space="preserve"> годы», утвержденной постановлением администрации Бабушкинского муниципального района от 03.03.2020 года № 707, </w:t>
      </w:r>
      <w:r w:rsidR="000E22BC" w:rsidRPr="0002407A">
        <w:rPr>
          <w:sz w:val="26"/>
          <w:szCs w:val="26"/>
        </w:rPr>
        <w:t xml:space="preserve">руководствуясь Уставом Бабушкинского муниципального округа, </w:t>
      </w:r>
    </w:p>
    <w:p w:rsidR="000E22BC" w:rsidRPr="0002407A" w:rsidRDefault="000E22BC" w:rsidP="000E22BC">
      <w:pPr>
        <w:pStyle w:val="a3"/>
        <w:rPr>
          <w:b/>
          <w:bCs/>
          <w:sz w:val="26"/>
          <w:szCs w:val="26"/>
        </w:rPr>
      </w:pPr>
    </w:p>
    <w:p w:rsidR="000E22BC" w:rsidRPr="0002407A" w:rsidRDefault="000E22BC" w:rsidP="000E22BC">
      <w:pPr>
        <w:pStyle w:val="a3"/>
        <w:rPr>
          <w:sz w:val="26"/>
          <w:szCs w:val="26"/>
        </w:rPr>
      </w:pPr>
      <w:r w:rsidRPr="0002407A">
        <w:rPr>
          <w:b/>
          <w:bCs/>
          <w:sz w:val="26"/>
          <w:szCs w:val="26"/>
        </w:rPr>
        <w:tab/>
        <w:t>ПОСТАНОВЛЯЮ:</w:t>
      </w: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  <w:r w:rsidRPr="0002407A">
        <w:rPr>
          <w:sz w:val="26"/>
          <w:szCs w:val="26"/>
        </w:rPr>
        <w:tab/>
      </w: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  <w:r w:rsidRPr="0002407A">
        <w:rPr>
          <w:sz w:val="26"/>
          <w:szCs w:val="26"/>
        </w:rPr>
        <w:tab/>
        <w:t>1. Утвердить прилагаемый Порядок предоставления субсидий муниципальным унитарным предприятиям из бюджета округа</w:t>
      </w:r>
      <w:r w:rsidR="0002407A" w:rsidRPr="0002407A">
        <w:rPr>
          <w:sz w:val="26"/>
          <w:szCs w:val="26"/>
        </w:rPr>
        <w:t>, согласно приложению 1 к настоящему постановлению</w:t>
      </w:r>
      <w:r w:rsidRPr="0002407A">
        <w:rPr>
          <w:sz w:val="26"/>
          <w:szCs w:val="26"/>
        </w:rPr>
        <w:t>.</w:t>
      </w: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  <w:r w:rsidRPr="0002407A">
        <w:rPr>
          <w:sz w:val="26"/>
          <w:szCs w:val="26"/>
        </w:rPr>
        <w:tab/>
        <w:t xml:space="preserve">2. </w:t>
      </w:r>
      <w:r w:rsidR="00CB4A17">
        <w:rPr>
          <w:sz w:val="26"/>
          <w:szCs w:val="26"/>
        </w:rPr>
        <w:t>Настоящее п</w:t>
      </w:r>
      <w:r w:rsidRPr="0002407A">
        <w:rPr>
          <w:sz w:val="26"/>
          <w:szCs w:val="26"/>
        </w:rPr>
        <w:t>остановление подлежит размещению на официальном сайте Ба</w:t>
      </w:r>
      <w:r w:rsidRPr="0002407A">
        <w:rPr>
          <w:sz w:val="26"/>
          <w:szCs w:val="26"/>
        </w:rPr>
        <w:softHyphen/>
        <w:t>бушкинского муниципального округа в информационно-телекоммуникаци</w:t>
      </w:r>
      <w:r w:rsidRPr="0002407A">
        <w:rPr>
          <w:sz w:val="26"/>
          <w:szCs w:val="26"/>
        </w:rPr>
        <w:softHyphen/>
        <w:t xml:space="preserve">онной сети «Интернет», вступает в силу со дня </w:t>
      </w:r>
      <w:r w:rsidR="00CB4A17">
        <w:rPr>
          <w:sz w:val="26"/>
          <w:szCs w:val="26"/>
        </w:rPr>
        <w:t>подписания</w:t>
      </w:r>
      <w:r w:rsidRPr="0002407A">
        <w:rPr>
          <w:sz w:val="26"/>
          <w:szCs w:val="26"/>
        </w:rPr>
        <w:t>.</w:t>
      </w: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  <w:r w:rsidRPr="0002407A">
        <w:rPr>
          <w:sz w:val="26"/>
          <w:szCs w:val="26"/>
        </w:rPr>
        <w:tab/>
        <w:t xml:space="preserve">3. </w:t>
      </w:r>
      <w:proofErr w:type="gramStart"/>
      <w:r w:rsidRPr="0002407A">
        <w:rPr>
          <w:sz w:val="26"/>
          <w:szCs w:val="26"/>
        </w:rPr>
        <w:t>Контроль за</w:t>
      </w:r>
      <w:proofErr w:type="gramEnd"/>
      <w:r w:rsidRPr="0002407A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</w:p>
    <w:p w:rsidR="0002407A" w:rsidRDefault="0002407A" w:rsidP="000E22BC">
      <w:pPr>
        <w:pStyle w:val="a7"/>
        <w:jc w:val="both"/>
        <w:rPr>
          <w:sz w:val="26"/>
          <w:szCs w:val="26"/>
        </w:rPr>
      </w:pP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  <w:r w:rsidRPr="0002407A">
        <w:rPr>
          <w:sz w:val="26"/>
          <w:szCs w:val="26"/>
        </w:rPr>
        <w:t xml:space="preserve">Глава округа             </w:t>
      </w:r>
      <w:r w:rsidRPr="0002407A">
        <w:rPr>
          <w:sz w:val="26"/>
          <w:szCs w:val="26"/>
        </w:rPr>
        <w:tab/>
        <w:t xml:space="preserve">                                                                    </w:t>
      </w:r>
      <w:r w:rsidR="0002407A">
        <w:rPr>
          <w:sz w:val="26"/>
          <w:szCs w:val="26"/>
        </w:rPr>
        <w:t xml:space="preserve">    </w:t>
      </w:r>
      <w:r w:rsidR="00C2115A">
        <w:rPr>
          <w:sz w:val="26"/>
          <w:szCs w:val="26"/>
        </w:rPr>
        <w:t xml:space="preserve"> </w:t>
      </w:r>
      <w:r w:rsidR="00CB4A17">
        <w:rPr>
          <w:sz w:val="26"/>
          <w:szCs w:val="26"/>
        </w:rPr>
        <w:t xml:space="preserve">  </w:t>
      </w:r>
      <w:r w:rsidRPr="0002407A">
        <w:rPr>
          <w:sz w:val="26"/>
          <w:szCs w:val="26"/>
        </w:rPr>
        <w:t>Т.С. Жирохова</w:t>
      </w: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</w:p>
    <w:p w:rsidR="000E22BC" w:rsidRPr="0002407A" w:rsidRDefault="000E22BC" w:rsidP="000E22BC">
      <w:pPr>
        <w:pStyle w:val="a7"/>
        <w:jc w:val="both"/>
        <w:rPr>
          <w:sz w:val="26"/>
          <w:szCs w:val="26"/>
        </w:rPr>
      </w:pPr>
    </w:p>
    <w:p w:rsidR="000E22BC" w:rsidRPr="0002407A" w:rsidRDefault="000E22BC" w:rsidP="000E22BC">
      <w:pPr>
        <w:ind w:left="5245"/>
        <w:rPr>
          <w:sz w:val="26"/>
          <w:szCs w:val="26"/>
        </w:rPr>
      </w:pPr>
    </w:p>
    <w:p w:rsidR="000E22BC" w:rsidRDefault="000E22BC" w:rsidP="000E22BC">
      <w:pPr>
        <w:pStyle w:val="a9"/>
        <w:rPr>
          <w:sz w:val="26"/>
          <w:szCs w:val="26"/>
        </w:rPr>
      </w:pPr>
    </w:p>
    <w:p w:rsidR="000E22BC" w:rsidRDefault="000E22BC" w:rsidP="0002407A">
      <w:pPr>
        <w:pStyle w:val="ab"/>
        <w:pageBreakBefore/>
        <w:jc w:val="right"/>
      </w:pPr>
      <w:proofErr w:type="gramStart"/>
      <w:r>
        <w:lastRenderedPageBreak/>
        <w:t>Утверждён</w:t>
      </w:r>
      <w:proofErr w:type="gramEnd"/>
      <w:r>
        <w:t xml:space="preserve"> постановлением</w:t>
      </w:r>
    </w:p>
    <w:p w:rsidR="000E22BC" w:rsidRDefault="000E22BC" w:rsidP="0002407A">
      <w:pPr>
        <w:pStyle w:val="ab"/>
        <w:jc w:val="right"/>
      </w:pPr>
      <w:r>
        <w:t>администрации Бабушкинского</w:t>
      </w:r>
      <w:r>
        <w:br/>
        <w:t>муницип</w:t>
      </w:r>
      <w:r>
        <w:softHyphen/>
        <w:t xml:space="preserve">ального округа </w:t>
      </w:r>
    </w:p>
    <w:p w:rsidR="000E22BC" w:rsidRDefault="008876A7" w:rsidP="0002407A">
      <w:pPr>
        <w:pStyle w:val="ab"/>
        <w:jc w:val="right"/>
      </w:pPr>
      <w:r>
        <w:t>от  14.</w:t>
      </w:r>
      <w:r w:rsidR="0002407A">
        <w:t>11</w:t>
      </w:r>
      <w:r>
        <w:t>.2023 года № 956</w:t>
      </w:r>
    </w:p>
    <w:p w:rsidR="000E22BC" w:rsidRDefault="000E22BC" w:rsidP="000E22BC">
      <w:pPr>
        <w:pStyle w:val="a8"/>
        <w:ind w:left="1417" w:right="1531"/>
      </w:pPr>
    </w:p>
    <w:p w:rsidR="000E22BC" w:rsidRDefault="000E22BC" w:rsidP="000E22BC">
      <w:pPr>
        <w:pStyle w:val="a8"/>
        <w:ind w:left="1417" w:right="1531"/>
      </w:pPr>
      <w:r>
        <w:t xml:space="preserve">Порядок  представления субсидий муниципальным унитарным предприятиям из бюджета округа </w:t>
      </w:r>
    </w:p>
    <w:p w:rsidR="0002407A" w:rsidRDefault="0002407A" w:rsidP="000E22BC">
      <w:pPr>
        <w:pStyle w:val="a8"/>
        <w:ind w:left="1417" w:right="1531"/>
        <w:rPr>
          <w:b w:val="0"/>
          <w:bCs w:val="0"/>
        </w:rPr>
      </w:pPr>
    </w:p>
    <w:p w:rsidR="000E22BC" w:rsidRDefault="000E22BC" w:rsidP="000E22BC">
      <w:pPr>
        <w:pStyle w:val="a8"/>
        <w:ind w:left="1417" w:right="1531"/>
      </w:pPr>
      <w:r>
        <w:rPr>
          <w:bCs w:val="0"/>
        </w:rPr>
        <w:t>1. Общие положения</w:t>
      </w:r>
    </w:p>
    <w:p w:rsidR="000E22BC" w:rsidRDefault="000E22BC" w:rsidP="000E22BC">
      <w:pPr>
        <w:pStyle w:val="aa"/>
      </w:pPr>
      <w:r>
        <w:t>1.1. Настоящий Порядок разработан в соответствии со статьей 78 Бюджетного кодекса Российской Федерации и устанавливает цели и условия предоставления субсидий из бюджета округа муниципальным унитарным предприятиям Бабушкинского муниципального округа.</w:t>
      </w:r>
    </w:p>
    <w:p w:rsidR="000E22BC" w:rsidRDefault="000E22BC" w:rsidP="000E22BC">
      <w:pPr>
        <w:pStyle w:val="aa"/>
      </w:pPr>
      <w:r>
        <w:t>1.2.</w:t>
      </w:r>
      <w:r w:rsidRPr="000E22BC">
        <w:t xml:space="preserve"> </w:t>
      </w:r>
      <w:r>
        <w:t xml:space="preserve">Настоящий Порядок определяет: 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t xml:space="preserve">-  </w:t>
      </w:r>
      <w:r>
        <w:rPr>
          <w:szCs w:val="28"/>
        </w:rPr>
        <w:t>цель предоставления субсидий;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- порядок и условия заключения соглашения о предоставлении субсидий;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-порядок и условия предоставления субсидий;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- требования к отчетности;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- порядок возврата субсидий в бюджет округа в случае нарушения условий, установленных при их предоставлении;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 xml:space="preserve">- порядок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выполнением условий, целей и порядка предоставления субсидий их получателями, и ответственность за их нарушение.</w:t>
      </w:r>
    </w:p>
    <w:p w:rsidR="004D2AF4" w:rsidRDefault="000E22BC" w:rsidP="000E22BC">
      <w:pPr>
        <w:pStyle w:val="aa"/>
      </w:pPr>
      <w:r>
        <w:t xml:space="preserve"> 1.3. Субсиди</w:t>
      </w:r>
      <w:r w:rsidR="00CB4A17">
        <w:t>и</w:t>
      </w:r>
      <w:r>
        <w:t xml:space="preserve"> предоставля</w:t>
      </w:r>
      <w:r w:rsidR="00CB4A17">
        <w:t>ют</w:t>
      </w:r>
      <w:r>
        <w:t>ся в целях</w:t>
      </w:r>
      <w:r w:rsidR="00345C9F" w:rsidRPr="00345C9F">
        <w:t xml:space="preserve"> </w:t>
      </w:r>
      <w:r w:rsidR="00345C9F">
        <w:t>исполнения решений суда</w:t>
      </w:r>
      <w:r>
        <w:t xml:space="preserve"> </w:t>
      </w:r>
      <w:r w:rsidR="00345C9F">
        <w:t xml:space="preserve">о </w:t>
      </w:r>
      <w:r>
        <w:t>возмещени</w:t>
      </w:r>
      <w:r w:rsidR="00345C9F">
        <w:t>и</w:t>
      </w:r>
      <w:r>
        <w:t xml:space="preserve"> ущерба, причиненного окружающей среде во исполнение законодательства </w:t>
      </w:r>
      <w:r w:rsidR="00345C9F">
        <w:t>об охране окружающей среды.</w:t>
      </w:r>
    </w:p>
    <w:p w:rsidR="00C55B0A" w:rsidRPr="00C55B0A" w:rsidRDefault="00C55B0A" w:rsidP="00C55B0A">
      <w:pPr>
        <w:jc w:val="both"/>
        <w:rPr>
          <w:kern w:val="0"/>
          <w:szCs w:val="28"/>
        </w:rPr>
      </w:pPr>
      <w:r>
        <w:rPr>
          <w:kern w:val="0"/>
          <w:sz w:val="24"/>
        </w:rPr>
        <w:tab/>
      </w:r>
      <w:r w:rsidRPr="00C55B0A">
        <w:rPr>
          <w:kern w:val="0"/>
          <w:szCs w:val="28"/>
        </w:rPr>
        <w:t xml:space="preserve">1.4. Субсидия предоставляется </w:t>
      </w:r>
      <w:r>
        <w:rPr>
          <w:kern w:val="0"/>
          <w:szCs w:val="28"/>
        </w:rPr>
        <w:t>а</w:t>
      </w:r>
      <w:r w:rsidRPr="00C55B0A">
        <w:rPr>
          <w:kern w:val="0"/>
          <w:szCs w:val="28"/>
        </w:rPr>
        <w:t xml:space="preserve">дминистрацией </w:t>
      </w:r>
      <w:r>
        <w:rPr>
          <w:kern w:val="0"/>
          <w:szCs w:val="28"/>
        </w:rPr>
        <w:t xml:space="preserve">Бабушкинского муниципального округа </w:t>
      </w:r>
      <w:r w:rsidRPr="00C55B0A">
        <w:rPr>
          <w:kern w:val="0"/>
          <w:szCs w:val="28"/>
        </w:rPr>
        <w:t xml:space="preserve">на безвозмездной и безвозвратной основе за счет средств бюджета </w:t>
      </w:r>
      <w:r>
        <w:rPr>
          <w:kern w:val="0"/>
          <w:szCs w:val="28"/>
        </w:rPr>
        <w:t>округа</w:t>
      </w:r>
      <w:r w:rsidRPr="00C55B0A">
        <w:rPr>
          <w:kern w:val="0"/>
          <w:szCs w:val="28"/>
        </w:rPr>
        <w:t xml:space="preserve">. </w:t>
      </w:r>
    </w:p>
    <w:p w:rsidR="000E22BC" w:rsidRDefault="000E22BC" w:rsidP="000E22BC">
      <w:pPr>
        <w:pStyle w:val="aa"/>
      </w:pPr>
      <w:r>
        <w:t>1.</w:t>
      </w:r>
      <w:r w:rsidR="00C55B0A">
        <w:t>5</w:t>
      </w:r>
      <w:r>
        <w:t>. Субсидии предоставляются главным распределителем бюджетных средств  - администрацией Бабушкинского муниципального округа (далее – главный распорядитель, администрация округа), до которой в соответствии с бюджетным законодательством  Российской Федерации как получателю бюджетных средств доведены в установленном порядке лимиты бюджетных обязательств на предоставление субсидий  на соответствующий финансовый год и плановый период.</w:t>
      </w:r>
    </w:p>
    <w:p w:rsidR="000E22BC" w:rsidRDefault="000E22BC" w:rsidP="000E22BC">
      <w:pPr>
        <w:pStyle w:val="aa"/>
      </w:pPr>
      <w:r>
        <w:t>1.</w:t>
      </w:r>
      <w:r w:rsidR="00C55B0A">
        <w:t>6</w:t>
      </w:r>
      <w:r>
        <w:t>. Получателями субсидии являются муниципальные унитарные предприятия Бабушкинского муниципального округа Вологодской области, осуществляющие деятельность на территории Бабушкинского муниципального округа (далее - получатель).</w:t>
      </w:r>
    </w:p>
    <w:p w:rsidR="000E22BC" w:rsidRDefault="000E22BC" w:rsidP="00CB4A17">
      <w:pPr>
        <w:pStyle w:val="aa"/>
      </w:pPr>
      <w:r>
        <w:t>1.</w:t>
      </w:r>
      <w:r w:rsidR="00C55B0A">
        <w:t>7</w:t>
      </w:r>
      <w:r>
        <w:t xml:space="preserve">. Получатель не вправе приобретать за счёт субсидии, денежные средства в иностранной валюте, за исключением операций, осуществляемых в соответствии с валютным законодательством Российской Федерации при </w:t>
      </w:r>
      <w:r>
        <w:lastRenderedPageBreak/>
        <w:t>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 w:rsidR="00CB4A17">
        <w:t>.</w:t>
      </w:r>
    </w:p>
    <w:p w:rsidR="00345C9F" w:rsidRPr="00345C9F" w:rsidRDefault="00345C9F" w:rsidP="00345C9F">
      <w:pPr>
        <w:jc w:val="both"/>
        <w:rPr>
          <w:kern w:val="0"/>
          <w:szCs w:val="28"/>
        </w:rPr>
      </w:pPr>
      <w:r>
        <w:rPr>
          <w:kern w:val="0"/>
          <w:szCs w:val="28"/>
        </w:rPr>
        <w:tab/>
      </w:r>
      <w:r w:rsidRPr="00345C9F">
        <w:rPr>
          <w:kern w:val="0"/>
          <w:szCs w:val="28"/>
        </w:rPr>
        <w:t xml:space="preserve">1.8. Субсидия предоставляется в соответствии с Соглашением, заключенным </w:t>
      </w:r>
      <w:r>
        <w:rPr>
          <w:kern w:val="0"/>
          <w:szCs w:val="28"/>
        </w:rPr>
        <w:t>а</w:t>
      </w:r>
      <w:r w:rsidRPr="00345C9F">
        <w:rPr>
          <w:kern w:val="0"/>
          <w:szCs w:val="28"/>
        </w:rPr>
        <w:t xml:space="preserve">дминистрацией </w:t>
      </w:r>
      <w:r>
        <w:rPr>
          <w:kern w:val="0"/>
          <w:szCs w:val="28"/>
        </w:rPr>
        <w:t xml:space="preserve">Бабушкинского муниципального округа </w:t>
      </w:r>
      <w:r w:rsidRPr="00345C9F">
        <w:rPr>
          <w:kern w:val="0"/>
          <w:szCs w:val="28"/>
        </w:rPr>
        <w:t xml:space="preserve">с </w:t>
      </w:r>
      <w:r>
        <w:rPr>
          <w:kern w:val="0"/>
          <w:szCs w:val="28"/>
        </w:rPr>
        <w:t>муниципальным унитарным предприятием.</w:t>
      </w:r>
    </w:p>
    <w:p w:rsidR="00345C9F" w:rsidRDefault="00345C9F" w:rsidP="00CB4A17">
      <w:pPr>
        <w:pStyle w:val="aa"/>
      </w:pPr>
    </w:p>
    <w:p w:rsidR="000E22BC" w:rsidRDefault="000E22BC" w:rsidP="000E22BC">
      <w:pPr>
        <w:pStyle w:val="aa"/>
        <w:jc w:val="center"/>
      </w:pPr>
      <w:r>
        <w:rPr>
          <w:b/>
          <w:bCs/>
        </w:rPr>
        <w:t>2.</w:t>
      </w:r>
      <w:r>
        <w:rPr>
          <w:b/>
          <w:bCs/>
        </w:rPr>
        <w:tab/>
        <w:t>Условия и порядок предоставления субсидий</w:t>
      </w:r>
    </w:p>
    <w:p w:rsidR="000E22BC" w:rsidRDefault="000E22BC" w:rsidP="000E22BC">
      <w:pPr>
        <w:pStyle w:val="a7"/>
        <w:jc w:val="both"/>
        <w:rPr>
          <w:kern w:val="0"/>
        </w:rPr>
      </w:pPr>
      <w:r>
        <w:tab/>
        <w:t>2.1.</w:t>
      </w:r>
      <w:r>
        <w:tab/>
      </w:r>
      <w:r>
        <w:rPr>
          <w:kern w:val="0"/>
        </w:rPr>
        <w:t xml:space="preserve">Требования, которым должны соответствовать муниципальные унитарные предприятия на 1-е число месяца, в котором подается заявка на предоставление субсидии: </w:t>
      </w:r>
    </w:p>
    <w:p w:rsidR="000E22BC" w:rsidRDefault="000E22BC" w:rsidP="000E22BC">
      <w:pPr>
        <w:pStyle w:val="a7"/>
        <w:jc w:val="both"/>
        <w:rPr>
          <w:kern w:val="0"/>
        </w:rPr>
      </w:pPr>
      <w:r>
        <w:rPr>
          <w:kern w:val="0"/>
        </w:rPr>
        <w:tab/>
        <w:t>- у муниципального унитарного предприятия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E22BC" w:rsidRDefault="000E22BC" w:rsidP="000E22BC">
      <w:pPr>
        <w:pStyle w:val="a7"/>
        <w:jc w:val="both"/>
        <w:rPr>
          <w:kern w:val="0"/>
        </w:rPr>
      </w:pPr>
      <w:r>
        <w:rPr>
          <w:kern w:val="0"/>
        </w:rPr>
        <w:tab/>
        <w:t>- муниципальное унитарное предприятие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0E22BC" w:rsidRDefault="000E22BC" w:rsidP="000E22BC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kern w:val="0"/>
        </w:rPr>
        <w:tab/>
      </w:r>
      <w:proofErr w:type="gramStart"/>
      <w:r>
        <w:rPr>
          <w:kern w:val="0"/>
        </w:rPr>
        <w:t>- муниципальные унитарные предприятия не должны являться иностранными юридическими лицами, в том числе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</w:t>
      </w:r>
      <w:r>
        <w:rPr>
          <w:rFonts w:eastAsiaTheme="minorHAnsi"/>
          <w:kern w:val="0"/>
          <w:szCs w:val="28"/>
          <w:lang w:eastAsia="en-US"/>
        </w:rPr>
        <w:t xml:space="preserve"> и территорий, используемых для промежуточного (</w:t>
      </w:r>
      <w:proofErr w:type="spellStart"/>
      <w:r>
        <w:rPr>
          <w:rFonts w:eastAsiaTheme="minorHAnsi"/>
          <w:kern w:val="0"/>
          <w:szCs w:val="28"/>
          <w:lang w:eastAsia="en-US"/>
        </w:rPr>
        <w:t>офшорного</w:t>
      </w:r>
      <w:proofErr w:type="spellEnd"/>
      <w:r>
        <w:rPr>
          <w:rFonts w:eastAsiaTheme="minorHAnsi"/>
          <w:kern w:val="0"/>
          <w:szCs w:val="28"/>
          <w:lang w:eastAsia="en-US"/>
        </w:rPr>
        <w:t xml:space="preserve">) владения активами в Российской Федерации (далее - </w:t>
      </w:r>
      <w:proofErr w:type="spellStart"/>
      <w:r>
        <w:rPr>
          <w:rFonts w:eastAsiaTheme="minorHAnsi"/>
          <w:kern w:val="0"/>
          <w:szCs w:val="28"/>
          <w:lang w:eastAsia="en-US"/>
        </w:rPr>
        <w:t>офшорные</w:t>
      </w:r>
      <w:proofErr w:type="spellEnd"/>
      <w:r>
        <w:rPr>
          <w:rFonts w:eastAsiaTheme="minorHAnsi"/>
          <w:kern w:val="0"/>
          <w:szCs w:val="28"/>
          <w:lang w:eastAsia="en-US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rFonts w:eastAsiaTheme="minorHAnsi"/>
          <w:kern w:val="0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Cs w:val="28"/>
          <w:lang w:eastAsia="en-US"/>
        </w:rPr>
        <w:t>офшорных</w:t>
      </w:r>
      <w:proofErr w:type="spellEnd"/>
      <w:r>
        <w:rPr>
          <w:rFonts w:eastAsiaTheme="minorHAnsi"/>
          <w:kern w:val="0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eastAsiaTheme="minorHAnsi"/>
          <w:kern w:val="0"/>
          <w:szCs w:val="28"/>
          <w:lang w:eastAsia="en-US"/>
        </w:rPr>
        <w:t xml:space="preserve">При расчете доли участия </w:t>
      </w:r>
      <w:proofErr w:type="spellStart"/>
      <w:r>
        <w:rPr>
          <w:rFonts w:eastAsiaTheme="minorHAnsi"/>
          <w:kern w:val="0"/>
          <w:szCs w:val="28"/>
          <w:lang w:eastAsia="en-US"/>
        </w:rPr>
        <w:t>офшорных</w:t>
      </w:r>
      <w:proofErr w:type="spellEnd"/>
      <w:r>
        <w:rPr>
          <w:rFonts w:eastAsiaTheme="minorHAnsi"/>
          <w:kern w:val="0"/>
          <w:szCs w:val="28"/>
          <w:lang w:eastAsia="en-US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eastAsiaTheme="minorHAnsi"/>
          <w:kern w:val="0"/>
          <w:szCs w:val="28"/>
          <w:lang w:eastAsia="en-US"/>
        </w:rPr>
        <w:t>офшорных</w:t>
      </w:r>
      <w:proofErr w:type="spellEnd"/>
      <w:r>
        <w:rPr>
          <w:rFonts w:eastAsiaTheme="minorHAnsi"/>
          <w:kern w:val="0"/>
          <w:szCs w:val="28"/>
          <w:lang w:eastAsia="en-US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eastAsiaTheme="minorHAnsi"/>
          <w:kern w:val="0"/>
          <w:szCs w:val="28"/>
          <w:lang w:eastAsia="en-US"/>
        </w:rPr>
        <w:t>офшорных</w:t>
      </w:r>
      <w:proofErr w:type="spellEnd"/>
      <w:r>
        <w:rPr>
          <w:rFonts w:eastAsiaTheme="minorHAnsi"/>
          <w:kern w:val="0"/>
          <w:szCs w:val="28"/>
          <w:lang w:eastAsia="en-US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eastAsiaTheme="minorHAnsi"/>
          <w:kern w:val="0"/>
          <w:szCs w:val="28"/>
          <w:lang w:eastAsia="en-US"/>
        </w:rPr>
        <w:t xml:space="preserve"> публичных акционерных обществ;</w:t>
      </w:r>
    </w:p>
    <w:p w:rsidR="000E22BC" w:rsidRDefault="000E22BC" w:rsidP="000E22BC">
      <w:pPr>
        <w:pStyle w:val="a7"/>
        <w:jc w:val="both"/>
        <w:rPr>
          <w:kern w:val="0"/>
        </w:rPr>
      </w:pPr>
      <w:r>
        <w:rPr>
          <w:szCs w:val="28"/>
        </w:rPr>
        <w:tab/>
      </w:r>
      <w:r>
        <w:rPr>
          <w:kern w:val="0"/>
        </w:rPr>
        <w:t xml:space="preserve">- у муниципального унитарного предприятия должна отсутствовать просроченная задолженность по возврату в бюджет округа субсидий, бюджетных инвестиций, </w:t>
      </w:r>
      <w:proofErr w:type="gramStart"/>
      <w:r>
        <w:rPr>
          <w:kern w:val="0"/>
        </w:rPr>
        <w:t>предоставленных</w:t>
      </w:r>
      <w:proofErr w:type="gramEnd"/>
      <w:r>
        <w:rPr>
          <w:kern w:val="0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>
        <w:rPr>
          <w:kern w:val="0"/>
        </w:rPr>
        <w:t>Бабушкинским</w:t>
      </w:r>
      <w:proofErr w:type="spellEnd"/>
      <w:r>
        <w:rPr>
          <w:kern w:val="0"/>
        </w:rPr>
        <w:t xml:space="preserve">  муниципальным округом Вологодской области; </w:t>
      </w:r>
    </w:p>
    <w:p w:rsidR="000E22BC" w:rsidRDefault="000E22BC" w:rsidP="000E22BC">
      <w:pPr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lastRenderedPageBreak/>
        <w:tab/>
        <w:t>- муниципальное унитарное предприятие не должно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E22BC" w:rsidRDefault="000E22BC" w:rsidP="000E22BC">
      <w:pPr>
        <w:pStyle w:val="aa"/>
      </w:pPr>
      <w:r>
        <w:t>2.2. Для получения субсидий Получатель предоставляет в администрацию округа:</w:t>
      </w:r>
    </w:p>
    <w:p w:rsidR="000E22BC" w:rsidRDefault="000E22BC" w:rsidP="000E22BC">
      <w:pPr>
        <w:pStyle w:val="aa"/>
      </w:pPr>
      <w:r>
        <w:t>1) заяв</w:t>
      </w:r>
      <w:r w:rsidR="00345C9F">
        <w:t xml:space="preserve">ление </w:t>
      </w:r>
      <w:r w:rsidR="00EF6735">
        <w:t xml:space="preserve"> </w:t>
      </w:r>
      <w:r>
        <w:t>с указанием размера субсидии</w:t>
      </w:r>
      <w:r w:rsidR="00345C9F">
        <w:t xml:space="preserve"> по форме, согласно приложению к Порядку</w:t>
      </w:r>
      <w:r>
        <w:t>;</w:t>
      </w:r>
    </w:p>
    <w:p w:rsidR="000E22BC" w:rsidRDefault="000E22BC" w:rsidP="000E22BC">
      <w:pPr>
        <w:pStyle w:val="aa"/>
      </w:pPr>
      <w:r>
        <w:t>2) бухгалтерский баланс и отчёт о прибылях и убытках за отчётный год;</w:t>
      </w:r>
    </w:p>
    <w:p w:rsidR="000E22BC" w:rsidRDefault="000E22BC" w:rsidP="000E22BC">
      <w:pPr>
        <w:pStyle w:val="aa"/>
      </w:pPr>
      <w:r>
        <w:t>3) справку с реквизитами банковского счета;</w:t>
      </w:r>
    </w:p>
    <w:p w:rsidR="000E22BC" w:rsidRDefault="000E22BC" w:rsidP="004D2AF4">
      <w:pPr>
        <w:pStyle w:val="aa"/>
      </w:pPr>
      <w:r>
        <w:t xml:space="preserve">4) </w:t>
      </w:r>
      <w:r w:rsidR="004D2AF4">
        <w:t>копию решения суда, вступившего в законную силу.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ab/>
        <w:t xml:space="preserve">2.3. Порядок определения размера субсидии: 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ab/>
        <w:t xml:space="preserve">2.3.1. Размер субсидии определяется исходя из заявленных сумм с учетом рассмотрения представленных документов и в пределах бюджетных ассигнований, предусмотренных в бюджете округа на предоставление субсидий муниципальным унитарным предприятиям в соответствующем финансовом году. </w:t>
      </w:r>
    </w:p>
    <w:p w:rsidR="000E22BC" w:rsidRDefault="000E22BC" w:rsidP="000E22BC">
      <w:pPr>
        <w:pStyle w:val="aa"/>
      </w:pPr>
      <w:r>
        <w:t xml:space="preserve">2.4. Администрация округа регистрирует заявку на получение субсидии  муниципального унитарного предприятия в день его поступления и направляет </w:t>
      </w:r>
      <w:r w:rsidR="00F83663">
        <w:t xml:space="preserve">первому заместителю Главы Бабушкинского муниципального округа </w:t>
      </w:r>
      <w:r>
        <w:t xml:space="preserve"> </w:t>
      </w:r>
      <w:r w:rsidR="00F83663">
        <w:t xml:space="preserve">для </w:t>
      </w:r>
      <w:r w:rsidR="0043289B">
        <w:t xml:space="preserve">рассмотрения. </w:t>
      </w:r>
    </w:p>
    <w:p w:rsidR="0043289B" w:rsidRDefault="0043289B" w:rsidP="000E22BC">
      <w:pPr>
        <w:pStyle w:val="aa"/>
      </w:pPr>
      <w:r>
        <w:t>Первый заместитель Главы округа</w:t>
      </w:r>
      <w:r w:rsidR="00EF6735">
        <w:t xml:space="preserve"> направляет пакет документов  уполномоченное структурное подразделение для рассмотрения документов и подготовки соответствующего соглашения.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 xml:space="preserve"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повреждениями, которые не позволяют читать текст и определить его полное или частичное смысловое содержание (отсутствие части слов, цифр или предложений). 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="0043289B">
        <w:rPr>
          <w:szCs w:val="28"/>
        </w:rPr>
        <w:t xml:space="preserve">Уполномоченное структурное подразделение администрации округа </w:t>
      </w:r>
      <w:r>
        <w:rPr>
          <w:szCs w:val="28"/>
        </w:rPr>
        <w:t xml:space="preserve"> в течение 5 рабочих дней со дня получения документов, указанных в пункте 2.1 настоящего Порядка, осуществляет проверку представленных документов на предмет достоверности представленной информации, а так же соответствия требованиям пунктов 1.3, 2.2, 2.4, готовит заключение  о целесообразности (нецелесообразности) заключения Соглашения и выделения субсидии.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2.6. Документы, прошедшие проверку, предоставляются  в течение 3 рабочих дней со дня окончания проверки Главе округа для принятия решения  о предоставлении субсидии или об отказе в предоставлении субсидии с  указанием причин отказа.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 xml:space="preserve">2.7. Уведомление о принятом решении  направляется заявителю почтовой связью заказным письмом с уведомлением о вручении или </w:t>
      </w:r>
      <w:r>
        <w:rPr>
          <w:szCs w:val="28"/>
        </w:rPr>
        <w:lastRenderedPageBreak/>
        <w:t>вручается под роспись лично заявителю в течение 2 рабочих дней со дня его принятия.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2.8. В случае принятия решения о предоставлении субсидии </w:t>
      </w:r>
      <w:r w:rsidR="0043289B">
        <w:rPr>
          <w:kern w:val="0"/>
          <w:szCs w:val="28"/>
        </w:rPr>
        <w:t>уполномоченное структурное подразделение администрации округа</w:t>
      </w:r>
      <w:r>
        <w:rPr>
          <w:kern w:val="0"/>
          <w:szCs w:val="28"/>
        </w:rPr>
        <w:t xml:space="preserve"> в течение трех рабочих дней готовит проект постановления администрации Бабушкинского муниципального округа о предоставлении субсидии муниципальному унитарному предприятию с указанием объема субсидии и направления предоставления субсидии.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t xml:space="preserve">2.9.Администрация округа в течение пяти рабочих дней заключает с получателем субсидий Соглашение в соответствии с Типовой формой, утвержденной </w:t>
      </w:r>
      <w:r w:rsidR="00345C9F">
        <w:t xml:space="preserve">приказом </w:t>
      </w:r>
      <w:r>
        <w:t>Финансов</w:t>
      </w:r>
      <w:r w:rsidR="00345C9F">
        <w:t>ого</w:t>
      </w:r>
      <w:r>
        <w:t xml:space="preserve"> управлени</w:t>
      </w:r>
      <w:r w:rsidR="00345C9F">
        <w:t>я</w:t>
      </w:r>
      <w:r>
        <w:t xml:space="preserve"> администрации Бабушкинского муниципального округа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>2.10. В случае предоставления неполного пакета документов и (или) их несоответствия установле</w:t>
      </w:r>
      <w:r w:rsidR="0043289B">
        <w:rPr>
          <w:kern w:val="0"/>
          <w:szCs w:val="28"/>
        </w:rPr>
        <w:t xml:space="preserve">нным требованиям уполномоченное структурное подразделение </w:t>
      </w:r>
      <w:r>
        <w:rPr>
          <w:kern w:val="0"/>
          <w:szCs w:val="28"/>
        </w:rPr>
        <w:t xml:space="preserve">в течение трех рабочих дней со дня </w:t>
      </w:r>
      <w:proofErr w:type="gramStart"/>
      <w:r>
        <w:rPr>
          <w:kern w:val="0"/>
          <w:szCs w:val="28"/>
        </w:rPr>
        <w:t>окончания проверки полноты предоставления пакета документов</w:t>
      </w:r>
      <w:proofErr w:type="gramEnd"/>
      <w:r>
        <w:rPr>
          <w:kern w:val="0"/>
          <w:szCs w:val="28"/>
        </w:rPr>
        <w:t xml:space="preserve"> направляет муниципальному унитарному предприятию уведомление о необходимости доработки представленных документов с указанием выявленных недостатков, нарушений, замечаний. 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Муниципальное </w:t>
      </w:r>
      <w:r w:rsidR="0043289B">
        <w:rPr>
          <w:kern w:val="0"/>
          <w:szCs w:val="28"/>
        </w:rPr>
        <w:t xml:space="preserve">унитарное </w:t>
      </w:r>
      <w:r>
        <w:rPr>
          <w:kern w:val="0"/>
          <w:szCs w:val="28"/>
        </w:rPr>
        <w:t xml:space="preserve">предприятие после устранения выявленных недостатков, нарушений, замечаний вправе повторно направить в уполномоченный орган полный пакет документов для получения субсидии. 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Вновь полученные документы повторно рассматриваются администрацией округа в сроки и на условиях, предусмотренных настоящим Порядком. </w:t>
      </w:r>
    </w:p>
    <w:p w:rsidR="000E22BC" w:rsidRDefault="000E22BC" w:rsidP="000E22BC">
      <w:pPr>
        <w:pStyle w:val="aa"/>
      </w:pPr>
      <w:r>
        <w:rPr>
          <w:szCs w:val="24"/>
        </w:rPr>
        <w:t xml:space="preserve">2.11. </w:t>
      </w:r>
      <w:r>
        <w:t>В случае принятия решения об отказе в предоставлении субсидии администрация округа в уведомлении указывает обоснование причин отказа.</w:t>
      </w:r>
    </w:p>
    <w:p w:rsidR="000E22BC" w:rsidRDefault="000E22BC" w:rsidP="000E22BC">
      <w:pPr>
        <w:pStyle w:val="aa"/>
      </w:pPr>
      <w:r>
        <w:t>2.12.</w:t>
      </w:r>
      <w:r>
        <w:tab/>
        <w:t>Основанием для отказа в предоставлении субсидии является:</w:t>
      </w:r>
    </w:p>
    <w:p w:rsidR="000E22BC" w:rsidRDefault="000E22BC" w:rsidP="000E22BC">
      <w:pPr>
        <w:pStyle w:val="aa"/>
      </w:pPr>
      <w:r>
        <w:t>1) несоответствие представленных Получателем документов, определённых пунктом 2.1, или непредставление (предоставление не в полном объёме) указанных документов;</w:t>
      </w:r>
    </w:p>
    <w:p w:rsidR="000E22BC" w:rsidRDefault="000E22BC" w:rsidP="000E22BC">
      <w:pPr>
        <w:pStyle w:val="aa"/>
      </w:pPr>
      <w:r>
        <w:t>2) недостоверность представленной Получателем субсидии информации.</w:t>
      </w:r>
    </w:p>
    <w:p w:rsidR="000E22BC" w:rsidRDefault="000E22BC" w:rsidP="000E22BC">
      <w:pPr>
        <w:pStyle w:val="aa"/>
      </w:pPr>
      <w:r>
        <w:t xml:space="preserve">2.13. Размер субсидии определяется на основании документов, указанных в пункте 2.1 настоящих Правил. </w:t>
      </w:r>
    </w:p>
    <w:p w:rsidR="000E22BC" w:rsidRDefault="000E22BC" w:rsidP="000E22BC">
      <w:pPr>
        <w:pStyle w:val="aa"/>
      </w:pPr>
      <w:r>
        <w:t xml:space="preserve">2.14. Основанием для предоставления субсидий является </w:t>
      </w:r>
      <w:r w:rsidR="0043289B">
        <w:t>С</w:t>
      </w:r>
      <w:r>
        <w:t>оглашение, заключаемое между администрацией округа и Получателем (далее - Соглашение), составленное в двух экземплярах, имеющих равную юридическую силу, один из которых находится у администрации округа, второй – у Получателя.</w:t>
      </w:r>
    </w:p>
    <w:p w:rsidR="000E22BC" w:rsidRDefault="000E22BC" w:rsidP="000E22BC">
      <w:pPr>
        <w:pStyle w:val="aa"/>
      </w:pPr>
      <w:r>
        <w:t xml:space="preserve">Соглашение предусматривает положения о порядке и сроках возврата субсидии (остатков субсидии) в бюджет округа в случае не использованного в отчётном финансовом году остатка субсидии на </w:t>
      </w:r>
      <w:r w:rsidR="008A239E">
        <w:t>возмещение ущерба, причиненного окружающей среде</w:t>
      </w:r>
      <w:r>
        <w:t xml:space="preserve"> и отсутствия решения администрации </w:t>
      </w:r>
      <w:r>
        <w:lastRenderedPageBreak/>
        <w:t>округа, принятого по согласованию с финансовым органом, о наличии потребности в указанных средствах.</w:t>
      </w:r>
    </w:p>
    <w:p w:rsidR="000E22BC" w:rsidRDefault="000E22BC" w:rsidP="000E22BC">
      <w:pPr>
        <w:pStyle w:val="aa"/>
      </w:pPr>
      <w:r>
        <w:t xml:space="preserve">2.15. Перечисление субсидий осуществляется на расчётный счёт Получателя, открытый им в кредитной организации в течение 30 календарных дней со дня принятия администрацией округа решения о предоставлении субсидии в соответствии со сроками перечисления субсидии, указанными в </w:t>
      </w:r>
      <w:r w:rsidR="008A239E">
        <w:t>С</w:t>
      </w:r>
      <w:r>
        <w:t>оглашении.</w:t>
      </w:r>
    </w:p>
    <w:p w:rsidR="000E22BC" w:rsidRDefault="000E22BC" w:rsidP="000E22BC">
      <w:pPr>
        <w:pStyle w:val="aa"/>
      </w:pPr>
      <w:r>
        <w:t xml:space="preserve">При этом в </w:t>
      </w:r>
      <w:r w:rsidR="008A239E">
        <w:t>С</w:t>
      </w:r>
      <w:r>
        <w:t>оглашении предусматривается однократное перечисление либо устанавливается периодичность  (график) перечисления субсидий.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Субсидия считается предоставленной в день списания средств со счета Главного распределителя бюджетных средств на расчетный счет Получателя субсидии.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t xml:space="preserve">2.16. </w:t>
      </w:r>
      <w:r>
        <w:rPr>
          <w:kern w:val="0"/>
          <w:szCs w:val="28"/>
        </w:rPr>
        <w:t xml:space="preserve">Дополнительные соглашения к Соглашению заключается при необходимости внесения изменений в Соглашение, не противоречащих настоящему Порядку (в том числе исправление технических ошибок, изменение реквизитов сторон) на основании предложений администрации округа или получателя субсидии в соответствии с Типовой формой, утвержденной </w:t>
      </w:r>
      <w:r w:rsidR="00CB4A17">
        <w:rPr>
          <w:kern w:val="0"/>
          <w:szCs w:val="28"/>
        </w:rPr>
        <w:t xml:space="preserve">приказом </w:t>
      </w:r>
      <w:r>
        <w:rPr>
          <w:kern w:val="0"/>
          <w:szCs w:val="28"/>
        </w:rPr>
        <w:t>Финансового управления администрации Бабушкинского муниципального округа.</w:t>
      </w:r>
    </w:p>
    <w:p w:rsidR="000E22BC" w:rsidRDefault="000E22BC" w:rsidP="000E22BC">
      <w:pPr>
        <w:ind w:firstLine="432"/>
        <w:jc w:val="both"/>
        <w:rPr>
          <w:kern w:val="0"/>
          <w:szCs w:val="28"/>
        </w:rPr>
      </w:pPr>
      <w:r>
        <w:rPr>
          <w:kern w:val="0"/>
          <w:szCs w:val="28"/>
        </w:rPr>
        <w:t xml:space="preserve">Расторжение соглашения осуществляется посредством заключения дополнительного соглашения в соответствии с Типовой формой, утвержденной </w:t>
      </w:r>
      <w:r w:rsidR="00CB4A17">
        <w:rPr>
          <w:kern w:val="0"/>
          <w:szCs w:val="28"/>
        </w:rPr>
        <w:t xml:space="preserve">приказом </w:t>
      </w:r>
      <w:r>
        <w:rPr>
          <w:kern w:val="0"/>
          <w:szCs w:val="28"/>
        </w:rPr>
        <w:t>Финансового управления администрации Бабушкинского муниципального округа.</w:t>
      </w:r>
    </w:p>
    <w:p w:rsidR="000E22BC" w:rsidRDefault="000E22BC" w:rsidP="000E22BC">
      <w:pPr>
        <w:pStyle w:val="aa"/>
      </w:pPr>
    </w:p>
    <w:p w:rsidR="000E22BC" w:rsidRDefault="000E22BC" w:rsidP="000E22BC">
      <w:pPr>
        <w:pStyle w:val="aa"/>
        <w:jc w:val="center"/>
      </w:pPr>
      <w:r>
        <w:rPr>
          <w:b/>
          <w:bCs/>
        </w:rPr>
        <w:t>3.</w:t>
      </w:r>
      <w:r>
        <w:rPr>
          <w:b/>
          <w:bCs/>
        </w:rPr>
        <w:tab/>
        <w:t>Требования к отчётности</w:t>
      </w:r>
    </w:p>
    <w:p w:rsidR="000E22BC" w:rsidRDefault="000E22BC" w:rsidP="000E22BC">
      <w:pPr>
        <w:pStyle w:val="a7"/>
        <w:jc w:val="both"/>
        <w:rPr>
          <w:kern w:val="0"/>
          <w:szCs w:val="28"/>
        </w:rPr>
      </w:pPr>
      <w:r>
        <w:tab/>
        <w:t xml:space="preserve">3.1. Получатель субсидии  </w:t>
      </w:r>
      <w:r>
        <w:rPr>
          <w:kern w:val="0"/>
          <w:szCs w:val="28"/>
        </w:rPr>
        <w:t xml:space="preserve">в срок, не превышающий 30 календарных дней со дня окончания квартала, в котором перечислена субсидия, предоставляет в администрацию округа отчетность: </w:t>
      </w:r>
    </w:p>
    <w:p w:rsidR="000E22BC" w:rsidRDefault="000E22BC" w:rsidP="000E22BC">
      <w:pPr>
        <w:pStyle w:val="a7"/>
        <w:jc w:val="both"/>
        <w:rPr>
          <w:kern w:val="0"/>
          <w:szCs w:val="28"/>
        </w:rPr>
      </w:pPr>
      <w:r>
        <w:rPr>
          <w:kern w:val="0"/>
          <w:szCs w:val="28"/>
        </w:rPr>
        <w:tab/>
        <w:t xml:space="preserve">- об осуществлении расходов, источником финансового обеспечения которых является субсидия. </w:t>
      </w:r>
    </w:p>
    <w:p w:rsidR="000E22BC" w:rsidRDefault="000E22BC" w:rsidP="000E22BC">
      <w:pPr>
        <w:pStyle w:val="a7"/>
        <w:jc w:val="both"/>
        <w:rPr>
          <w:kern w:val="0"/>
          <w:szCs w:val="28"/>
        </w:rPr>
      </w:pPr>
      <w:r>
        <w:rPr>
          <w:kern w:val="0"/>
          <w:szCs w:val="28"/>
        </w:rPr>
        <w:tab/>
        <w:t xml:space="preserve">3.2. Отчетность представляется по формам, определенным типовыми формами соглашений, установленными </w:t>
      </w:r>
      <w:r w:rsidR="00CB4A17">
        <w:rPr>
          <w:kern w:val="0"/>
          <w:szCs w:val="28"/>
        </w:rPr>
        <w:t xml:space="preserve">приказом </w:t>
      </w:r>
      <w:r>
        <w:rPr>
          <w:kern w:val="0"/>
          <w:szCs w:val="28"/>
        </w:rPr>
        <w:t>Финансов</w:t>
      </w:r>
      <w:r w:rsidR="00CB4A17">
        <w:rPr>
          <w:kern w:val="0"/>
          <w:szCs w:val="28"/>
        </w:rPr>
        <w:t>ого</w:t>
      </w:r>
      <w:r>
        <w:rPr>
          <w:kern w:val="0"/>
          <w:szCs w:val="28"/>
        </w:rPr>
        <w:t xml:space="preserve"> управлени</w:t>
      </w:r>
      <w:r w:rsidR="00CB4A17">
        <w:rPr>
          <w:kern w:val="0"/>
          <w:szCs w:val="28"/>
        </w:rPr>
        <w:t>я</w:t>
      </w:r>
      <w:r>
        <w:rPr>
          <w:kern w:val="0"/>
          <w:szCs w:val="28"/>
        </w:rPr>
        <w:t xml:space="preserve"> администрации Бабушкинского муниципального округа для соответствующего вида субсидии. 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3.3. Главный распорядитель вправе устанавливать в Соглашении показатели результативности, порядок, сроки и формы представления Получателем субсидии отчетности о достижении этих показателей, а также иные отчеты.</w:t>
      </w:r>
    </w:p>
    <w:p w:rsidR="000E22BC" w:rsidRDefault="000E22BC" w:rsidP="000E22BC">
      <w:pPr>
        <w:pStyle w:val="aa"/>
      </w:pPr>
    </w:p>
    <w:p w:rsidR="000E22BC" w:rsidRDefault="000E22BC" w:rsidP="000E22BC">
      <w:pPr>
        <w:pStyle w:val="a7"/>
        <w:jc w:val="center"/>
        <w:rPr>
          <w:b/>
          <w:kern w:val="0"/>
        </w:rPr>
      </w:pPr>
      <w:r>
        <w:rPr>
          <w:b/>
          <w:kern w:val="0"/>
        </w:rPr>
        <w:t>4. Ответственность получателей субсидии</w:t>
      </w:r>
    </w:p>
    <w:p w:rsidR="000E22BC" w:rsidRDefault="000E22BC" w:rsidP="000E22BC">
      <w:pPr>
        <w:pStyle w:val="a7"/>
        <w:jc w:val="both"/>
        <w:rPr>
          <w:kern w:val="0"/>
        </w:rPr>
      </w:pPr>
      <w:r>
        <w:rPr>
          <w:kern w:val="0"/>
        </w:rPr>
        <w:tab/>
        <w:t xml:space="preserve">4.1. В случае нарушения требований и условий, установленных настоящим Порядком и (или) соглашением о предоставлении субсидии, муниципальные унитарные предприятия несут ответственность в соответствии с действующим законодательством. </w:t>
      </w:r>
    </w:p>
    <w:p w:rsidR="000E22BC" w:rsidRDefault="000E22BC" w:rsidP="000E22BC">
      <w:pPr>
        <w:pStyle w:val="a7"/>
        <w:jc w:val="both"/>
        <w:rPr>
          <w:kern w:val="0"/>
        </w:rPr>
      </w:pPr>
      <w:r>
        <w:rPr>
          <w:kern w:val="0"/>
        </w:rPr>
        <w:lastRenderedPageBreak/>
        <w:tab/>
        <w:t xml:space="preserve">4.2. Муниципальное предприятие несет ответственность за достоверность сведений, предоставленных при получении субсидии. </w:t>
      </w:r>
    </w:p>
    <w:p w:rsidR="000E22BC" w:rsidRDefault="000E22BC" w:rsidP="000E22BC">
      <w:pPr>
        <w:pStyle w:val="aa"/>
        <w:rPr>
          <w:b/>
          <w:bCs/>
        </w:rPr>
      </w:pPr>
    </w:p>
    <w:p w:rsidR="000E22BC" w:rsidRDefault="000E22BC" w:rsidP="000E22BC">
      <w:pPr>
        <w:pStyle w:val="aa"/>
      </w:pPr>
      <w:r>
        <w:rPr>
          <w:b/>
          <w:bCs/>
        </w:rPr>
        <w:t>5.</w:t>
      </w:r>
      <w:r>
        <w:rPr>
          <w:b/>
          <w:bCs/>
        </w:rPr>
        <w:tab/>
        <w:t xml:space="preserve">Требования об осуществлении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5.1. Остатки средств субсидии, не использованные в текущем финансовом году, подлежат возврату в бюджет округа в соответствии с бюджетным законодательством.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5.2. В случае нарушения условий и порядка предоставления субсидий применяются следующие меры ответственности: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 xml:space="preserve">- возврат средств субсидий в бюджет округа в случае нарушения получателем субсидии условий, установленных при предоставлении субсидии, </w:t>
      </w:r>
      <w:proofErr w:type="gramStart"/>
      <w:r>
        <w:rPr>
          <w:szCs w:val="28"/>
        </w:rPr>
        <w:t>выявленного</w:t>
      </w:r>
      <w:proofErr w:type="gramEnd"/>
      <w:r>
        <w:rPr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 в соответствии со статьями 268,1 и 269,2 Бюджетного кодекса Российской Федерации, а также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значений результатов;</w:t>
      </w:r>
    </w:p>
    <w:p w:rsidR="000E22BC" w:rsidRDefault="000E22BC" w:rsidP="000E22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- иные меры ответственности, определенные правовым актом (при необходимости).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5.3. Для возврата субсидий Главный распорядитель и/или орган муниципального финансового контроля в письменном виде направляет Получателю субсидии уведомление с указанием суммы возврата денежных средств.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Возврат субсидии в размере, указанном в уведомлении, в  бюджет округа осуществляется в течение 10 рабочих дней с момента получения уведомления.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5.4. В случае отказа Получателя субсидии возвращать субсидию в  бюджет округа  в установленные сроки по факту нарушения Главный распорядитель и/или орган муниципального финансового контроля передает документы в Управление правового и кадрового обеспечения администрации округа для принятия мер по взысканию подлежащих возврату бюджетных сре</w:t>
      </w:r>
      <w:proofErr w:type="gramStart"/>
      <w:r>
        <w:rPr>
          <w:szCs w:val="28"/>
        </w:rPr>
        <w:t>дств  в с</w:t>
      </w:r>
      <w:proofErr w:type="gramEnd"/>
      <w:r>
        <w:rPr>
          <w:szCs w:val="28"/>
        </w:rPr>
        <w:t>удебном порядке.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5.5. Контроль (мониторинг) за соблюдением условий и порядка предоставления субсидий.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5.5.1. Получатели субсидий несут ответственность за нецелевое использование бюджетных сре</w:t>
      </w:r>
      <w:proofErr w:type="gramStart"/>
      <w:r>
        <w:rPr>
          <w:szCs w:val="28"/>
        </w:rPr>
        <w:t>дств в с</w:t>
      </w:r>
      <w:proofErr w:type="gramEnd"/>
      <w:r>
        <w:rPr>
          <w:szCs w:val="28"/>
        </w:rPr>
        <w:t>оответствии с законодательством Российской Федерации.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 xml:space="preserve"> 5.5.2. Контроль (мониторинг) соблюдения условий и порядка предоставления субсидий и выполнения условий Соглашения осуществляется Главным распорядителем и органом муниципального финансового контроля.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 xml:space="preserve">5.5.3. Главный распорядитель и/или орган внешнего муниципального финансового контроля, внутреннего муниципального контроля в пределах своих полномочий обязан осуществлять проверки Получателя субсидии за </w:t>
      </w:r>
      <w:r>
        <w:rPr>
          <w:szCs w:val="28"/>
        </w:rPr>
        <w:lastRenderedPageBreak/>
        <w:t>соблюдением условий и порядка предоставления субсидий, а также достижения результатов предоставления субсидий в порядке, установленном законодательством.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 xml:space="preserve">5.5.4. Получатель субсидии обязан </w:t>
      </w:r>
      <w:proofErr w:type="gramStart"/>
      <w:r>
        <w:rPr>
          <w:szCs w:val="28"/>
        </w:rPr>
        <w:t>предоставлять запрашиваемые документы</w:t>
      </w:r>
      <w:proofErr w:type="gramEnd"/>
      <w:r>
        <w:rPr>
          <w:szCs w:val="28"/>
        </w:rPr>
        <w:t xml:space="preserve"> и сведения при осуществлении контроля и проведении проверок в установленные запросом сроки.</w:t>
      </w:r>
    </w:p>
    <w:p w:rsidR="000E22BC" w:rsidRDefault="000E22BC" w:rsidP="000E22BC">
      <w:pPr>
        <w:ind w:firstLine="709"/>
        <w:jc w:val="both"/>
        <w:rPr>
          <w:szCs w:val="28"/>
        </w:rPr>
      </w:pPr>
      <w:r>
        <w:rPr>
          <w:szCs w:val="28"/>
        </w:rPr>
        <w:t>5.5.5. Главный распорядитель и/или орган внешнего муниципального финансового контроля, внутреннего муниципального финансового контроля в пределах своих полномочий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:rsidR="000E22BC" w:rsidRDefault="000E22BC" w:rsidP="000E22BC">
      <w:pPr>
        <w:pStyle w:val="aa"/>
      </w:pPr>
    </w:p>
    <w:p w:rsidR="000E22BC" w:rsidRDefault="000E22BC" w:rsidP="000E22BC">
      <w:pPr>
        <w:pStyle w:val="aa"/>
      </w:pPr>
    </w:p>
    <w:p w:rsidR="000E22BC" w:rsidRDefault="000E22BC" w:rsidP="000E22BC">
      <w:pPr>
        <w:pStyle w:val="aa"/>
      </w:pPr>
    </w:p>
    <w:p w:rsidR="000E22BC" w:rsidRDefault="000E22BC" w:rsidP="000E22BC">
      <w:pPr>
        <w:pStyle w:val="aa"/>
      </w:pPr>
    </w:p>
    <w:p w:rsidR="000E22BC" w:rsidRDefault="000E22BC" w:rsidP="000E22BC"/>
    <w:p w:rsidR="000E22BC" w:rsidRDefault="000E22BC" w:rsidP="000E22BC"/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right"/>
        <w:rPr>
          <w:sz w:val="22"/>
          <w:szCs w:val="22"/>
        </w:rPr>
      </w:pPr>
    </w:p>
    <w:p w:rsidR="00345C9F" w:rsidRDefault="00345C9F" w:rsidP="00C2115A">
      <w:pPr>
        <w:pStyle w:val="ad"/>
        <w:suppressAutoHyphens/>
        <w:spacing w:before="28" w:beforeAutospacing="0" w:after="28"/>
        <w:jc w:val="right"/>
        <w:rPr>
          <w:kern w:val="2"/>
          <w:sz w:val="22"/>
          <w:szCs w:val="22"/>
        </w:rPr>
      </w:pPr>
    </w:p>
    <w:p w:rsidR="008876A7" w:rsidRDefault="008876A7" w:rsidP="00C2115A">
      <w:pPr>
        <w:pStyle w:val="ad"/>
        <w:suppressAutoHyphens/>
        <w:spacing w:before="28" w:beforeAutospacing="0" w:after="28"/>
        <w:jc w:val="right"/>
        <w:rPr>
          <w:sz w:val="22"/>
          <w:szCs w:val="22"/>
        </w:rPr>
      </w:pPr>
    </w:p>
    <w:p w:rsidR="008876A7" w:rsidRDefault="008876A7" w:rsidP="00C2115A">
      <w:pPr>
        <w:pStyle w:val="ad"/>
        <w:suppressAutoHyphens/>
        <w:spacing w:before="28" w:beforeAutospacing="0" w:after="28"/>
        <w:jc w:val="right"/>
        <w:rPr>
          <w:sz w:val="22"/>
          <w:szCs w:val="22"/>
        </w:rPr>
      </w:pPr>
    </w:p>
    <w:p w:rsidR="008876A7" w:rsidRDefault="008876A7" w:rsidP="00C2115A">
      <w:pPr>
        <w:pStyle w:val="ad"/>
        <w:suppressAutoHyphens/>
        <w:spacing w:before="28" w:beforeAutospacing="0" w:after="28"/>
        <w:jc w:val="right"/>
        <w:rPr>
          <w:sz w:val="22"/>
          <w:szCs w:val="22"/>
        </w:rPr>
      </w:pPr>
    </w:p>
    <w:p w:rsidR="0036447F" w:rsidRPr="00C2115A" w:rsidRDefault="0036447F" w:rsidP="00C2115A">
      <w:pPr>
        <w:pStyle w:val="ad"/>
        <w:suppressAutoHyphens/>
        <w:spacing w:before="28" w:beforeAutospacing="0" w:after="28"/>
        <w:jc w:val="right"/>
        <w:rPr>
          <w:sz w:val="22"/>
          <w:szCs w:val="22"/>
        </w:rPr>
      </w:pPr>
      <w:r w:rsidRPr="00C2115A">
        <w:rPr>
          <w:sz w:val="22"/>
          <w:szCs w:val="22"/>
        </w:rPr>
        <w:lastRenderedPageBreak/>
        <w:t xml:space="preserve">Приложение 1 </w:t>
      </w:r>
    </w:p>
    <w:p w:rsidR="0036447F" w:rsidRPr="00C2115A" w:rsidRDefault="0036447F" w:rsidP="00345C9F">
      <w:pPr>
        <w:pStyle w:val="ad"/>
        <w:suppressAutoHyphens/>
        <w:spacing w:before="28" w:beforeAutospacing="0" w:after="28"/>
        <w:jc w:val="right"/>
        <w:rPr>
          <w:sz w:val="22"/>
          <w:szCs w:val="22"/>
        </w:rPr>
      </w:pPr>
      <w:r w:rsidRPr="00C2115A">
        <w:rPr>
          <w:sz w:val="22"/>
          <w:szCs w:val="22"/>
        </w:rPr>
        <w:t xml:space="preserve">к Порядку </w:t>
      </w:r>
    </w:p>
    <w:p w:rsidR="0036447F" w:rsidRPr="00BA63D2" w:rsidRDefault="0036447F" w:rsidP="0036447F">
      <w:pPr>
        <w:widowControl w:val="0"/>
        <w:suppressAutoHyphens/>
        <w:autoSpaceDE w:val="0"/>
        <w:jc w:val="center"/>
        <w:rPr>
          <w:rFonts w:eastAsia="Calibri"/>
          <w:b/>
          <w:szCs w:val="28"/>
          <w:lang w:eastAsia="ar-SA"/>
        </w:rPr>
      </w:pPr>
      <w:bookmarkStart w:id="0" w:name="P1869"/>
      <w:bookmarkEnd w:id="0"/>
      <w:r w:rsidRPr="00BA63D2">
        <w:rPr>
          <w:rFonts w:eastAsia="Calibri"/>
          <w:b/>
          <w:szCs w:val="28"/>
          <w:lang w:eastAsia="ar-SA"/>
        </w:rPr>
        <w:t>Заявление</w:t>
      </w:r>
    </w:p>
    <w:p w:rsidR="0036447F" w:rsidRPr="00BA63D2" w:rsidRDefault="0036447F" w:rsidP="0036447F">
      <w:pPr>
        <w:widowControl w:val="0"/>
        <w:suppressAutoHyphens/>
        <w:autoSpaceDE w:val="0"/>
        <w:jc w:val="center"/>
        <w:rPr>
          <w:rFonts w:eastAsia="Calibri"/>
          <w:b/>
          <w:szCs w:val="28"/>
          <w:lang w:eastAsia="ar-SA"/>
        </w:rPr>
      </w:pPr>
      <w:r w:rsidRPr="00BA63D2">
        <w:rPr>
          <w:rFonts w:eastAsia="Calibri"/>
          <w:b/>
          <w:szCs w:val="28"/>
          <w:lang w:eastAsia="ar-SA"/>
        </w:rPr>
        <w:t>о предоставлении Субсидии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>__________________________________________________________________</w:t>
      </w:r>
    </w:p>
    <w:p w:rsidR="0036447F" w:rsidRPr="006D193F" w:rsidRDefault="0036447F" w:rsidP="0036447F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6D193F">
        <w:rPr>
          <w:rFonts w:eastAsia="Calibri"/>
          <w:sz w:val="16"/>
          <w:szCs w:val="16"/>
          <w:lang w:eastAsia="ar-SA"/>
        </w:rPr>
        <w:t>(наименование Получателя, ИНН, КПП, адрес)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 xml:space="preserve">в соответствии </w:t>
      </w:r>
      <w:proofErr w:type="gramStart"/>
      <w:r w:rsidRPr="006D193F">
        <w:rPr>
          <w:rFonts w:eastAsia="Calibri"/>
          <w:szCs w:val="28"/>
          <w:lang w:eastAsia="ar-SA"/>
        </w:rPr>
        <w:t>с</w:t>
      </w:r>
      <w:proofErr w:type="gramEnd"/>
      <w:r w:rsidRPr="006D193F">
        <w:rPr>
          <w:rFonts w:eastAsia="Calibri"/>
          <w:szCs w:val="28"/>
          <w:lang w:eastAsia="ar-SA"/>
        </w:rPr>
        <w:t xml:space="preserve"> ___________________________________________________,</w:t>
      </w:r>
    </w:p>
    <w:p w:rsidR="0036447F" w:rsidRPr="006D193F" w:rsidRDefault="0036447F" w:rsidP="0036447F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6D193F">
        <w:rPr>
          <w:rFonts w:eastAsia="Calibri"/>
          <w:sz w:val="16"/>
          <w:szCs w:val="16"/>
          <w:lang w:eastAsia="ar-SA"/>
        </w:rPr>
        <w:t xml:space="preserve">                                          </w:t>
      </w:r>
      <w:proofErr w:type="gramStart"/>
      <w:r w:rsidRPr="006D193F">
        <w:rPr>
          <w:rFonts w:eastAsia="Calibri"/>
          <w:sz w:val="16"/>
          <w:szCs w:val="16"/>
          <w:lang w:eastAsia="ar-SA"/>
        </w:rPr>
        <w:t>(наименование правил (порядка, положения)</w:t>
      </w:r>
      <w:proofErr w:type="gramEnd"/>
    </w:p>
    <w:p w:rsidR="0036447F" w:rsidRPr="006D193F" w:rsidRDefault="0036447F" w:rsidP="0036447F">
      <w:pPr>
        <w:widowControl w:val="0"/>
        <w:suppressAutoHyphens/>
        <w:autoSpaceDE w:val="0"/>
        <w:jc w:val="center"/>
        <w:rPr>
          <w:rFonts w:eastAsia="Calibri"/>
          <w:sz w:val="16"/>
          <w:szCs w:val="16"/>
          <w:lang w:eastAsia="ar-SA"/>
        </w:rPr>
      </w:pPr>
      <w:r w:rsidRPr="006D193F">
        <w:rPr>
          <w:rFonts w:eastAsia="Calibri"/>
          <w:sz w:val="16"/>
          <w:szCs w:val="16"/>
          <w:lang w:eastAsia="ar-SA"/>
        </w:rPr>
        <w:t xml:space="preserve">                                          предоставления субсидии из бюджета</w:t>
      </w:r>
      <w:r w:rsidR="00C2115A">
        <w:rPr>
          <w:rFonts w:eastAsia="Calibri"/>
          <w:sz w:val="16"/>
          <w:szCs w:val="16"/>
          <w:lang w:eastAsia="ar-SA"/>
        </w:rPr>
        <w:t xml:space="preserve"> округа</w:t>
      </w:r>
      <w:r w:rsidRPr="006D193F">
        <w:rPr>
          <w:rFonts w:eastAsia="Calibri"/>
          <w:sz w:val="16"/>
          <w:szCs w:val="16"/>
          <w:lang w:eastAsia="ar-SA"/>
        </w:rPr>
        <w:t xml:space="preserve"> Получателю)</w:t>
      </w: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>утвержденным</w:t>
      </w:r>
      <w:proofErr w:type="gramStart"/>
      <w:r w:rsidRPr="006D193F">
        <w:rPr>
          <w:rFonts w:eastAsia="Calibri"/>
          <w:szCs w:val="28"/>
          <w:lang w:eastAsia="ar-SA"/>
        </w:rPr>
        <w:t>и(</w:t>
      </w:r>
      <w:proofErr w:type="spellStart"/>
      <w:proofErr w:type="gramEnd"/>
      <w:r w:rsidRPr="006D193F">
        <w:rPr>
          <w:rFonts w:eastAsia="Calibri"/>
          <w:szCs w:val="28"/>
          <w:lang w:eastAsia="ar-SA"/>
        </w:rPr>
        <w:t>ым</w:t>
      </w:r>
      <w:proofErr w:type="spellEnd"/>
      <w:r w:rsidRPr="006D193F">
        <w:rPr>
          <w:rFonts w:eastAsia="Calibri"/>
          <w:szCs w:val="28"/>
          <w:lang w:eastAsia="ar-SA"/>
        </w:rPr>
        <w:t xml:space="preserve">) постановлением администрации </w:t>
      </w:r>
      <w:r>
        <w:rPr>
          <w:rFonts w:eastAsia="Calibri"/>
          <w:szCs w:val="28"/>
          <w:lang w:eastAsia="ar-SA"/>
        </w:rPr>
        <w:t>Бабушкинского</w:t>
      </w:r>
      <w:r w:rsidRPr="006D193F">
        <w:rPr>
          <w:rFonts w:eastAsia="Calibri"/>
          <w:szCs w:val="28"/>
          <w:lang w:eastAsia="ar-SA"/>
        </w:rPr>
        <w:t xml:space="preserve"> муниципального </w:t>
      </w:r>
      <w:r>
        <w:rPr>
          <w:rFonts w:eastAsia="Calibri"/>
          <w:szCs w:val="28"/>
          <w:lang w:eastAsia="ar-SA"/>
        </w:rPr>
        <w:t xml:space="preserve"> </w:t>
      </w:r>
      <w:r w:rsidR="00C2115A">
        <w:rPr>
          <w:rFonts w:eastAsia="Calibri"/>
          <w:szCs w:val="28"/>
          <w:lang w:eastAsia="ar-SA"/>
        </w:rPr>
        <w:t>округ</w:t>
      </w:r>
      <w:r w:rsidRPr="006D193F">
        <w:rPr>
          <w:rFonts w:eastAsia="Calibri"/>
          <w:szCs w:val="28"/>
          <w:lang w:eastAsia="ar-SA"/>
        </w:rPr>
        <w:t>а</w:t>
      </w:r>
      <w:r>
        <w:rPr>
          <w:rFonts w:eastAsia="Calibri"/>
          <w:szCs w:val="28"/>
          <w:lang w:eastAsia="ar-SA"/>
        </w:rPr>
        <w:t xml:space="preserve"> </w:t>
      </w:r>
      <w:r w:rsidRPr="006D193F">
        <w:rPr>
          <w:rFonts w:eastAsia="Calibri"/>
          <w:szCs w:val="28"/>
          <w:lang w:eastAsia="ar-SA"/>
        </w:rPr>
        <w:t xml:space="preserve">от </w:t>
      </w:r>
      <w:r>
        <w:rPr>
          <w:rFonts w:eastAsia="Calibri"/>
          <w:szCs w:val="28"/>
          <w:lang w:eastAsia="ar-SA"/>
        </w:rPr>
        <w:t xml:space="preserve"> </w:t>
      </w:r>
      <w:r w:rsidRPr="006D193F">
        <w:rPr>
          <w:rFonts w:eastAsia="Calibri"/>
          <w:szCs w:val="28"/>
          <w:lang w:eastAsia="ar-SA"/>
        </w:rPr>
        <w:t>«__» _____</w:t>
      </w:r>
      <w:r>
        <w:rPr>
          <w:rFonts w:eastAsia="Calibri"/>
          <w:szCs w:val="28"/>
          <w:lang w:eastAsia="ar-SA"/>
        </w:rPr>
        <w:t>_  20__ г.  № ____ ,</w:t>
      </w: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>просит предоставить субсидию в размере ________________</w:t>
      </w:r>
      <w:r>
        <w:rPr>
          <w:rFonts w:eastAsia="Calibri"/>
          <w:szCs w:val="28"/>
          <w:lang w:eastAsia="ar-SA"/>
        </w:rPr>
        <w:t>______________</w:t>
      </w:r>
      <w:r w:rsidRPr="006D193F">
        <w:rPr>
          <w:rFonts w:eastAsia="Calibri"/>
          <w:szCs w:val="28"/>
          <w:lang w:eastAsia="ar-SA"/>
        </w:rPr>
        <w:t xml:space="preserve"> </w:t>
      </w: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>рублей в целях _______</w:t>
      </w:r>
      <w:r>
        <w:rPr>
          <w:rFonts w:eastAsia="Calibri"/>
          <w:szCs w:val="28"/>
          <w:lang w:eastAsia="ar-SA"/>
        </w:rPr>
        <w:t>___________________________________</w:t>
      </w:r>
      <w:r w:rsidRPr="006D193F">
        <w:rPr>
          <w:rFonts w:eastAsia="Calibri"/>
          <w:szCs w:val="28"/>
          <w:lang w:eastAsia="ar-SA"/>
        </w:rPr>
        <w:t>___________.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6D193F">
        <w:rPr>
          <w:rFonts w:eastAsia="Calibri"/>
          <w:sz w:val="16"/>
          <w:szCs w:val="16"/>
          <w:lang w:eastAsia="ar-SA"/>
        </w:rPr>
        <w:t xml:space="preserve">                                                                       (сумма прописью)                                                                       (целевое назначение субсидии)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>Опись документов, преду</w:t>
      </w:r>
      <w:r>
        <w:rPr>
          <w:rFonts w:eastAsia="Calibri"/>
          <w:szCs w:val="28"/>
          <w:lang w:eastAsia="ar-SA"/>
        </w:rPr>
        <w:t>смотренных пунктом ______ Порядка</w:t>
      </w:r>
      <w:r w:rsidRPr="006D193F">
        <w:rPr>
          <w:rFonts w:eastAsia="Calibri"/>
          <w:szCs w:val="28"/>
          <w:lang w:eastAsia="ar-SA"/>
        </w:rPr>
        <w:t>, прилагается.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 xml:space="preserve">Приложение: на____ </w:t>
      </w:r>
      <w:proofErr w:type="gramStart"/>
      <w:r w:rsidRPr="006D193F">
        <w:rPr>
          <w:rFonts w:eastAsia="Calibri"/>
          <w:szCs w:val="28"/>
          <w:lang w:eastAsia="ar-SA"/>
        </w:rPr>
        <w:t>л</w:t>
      </w:r>
      <w:proofErr w:type="gramEnd"/>
      <w:r w:rsidRPr="006D193F">
        <w:rPr>
          <w:rFonts w:eastAsia="Calibri"/>
          <w:szCs w:val="28"/>
          <w:lang w:eastAsia="ar-SA"/>
        </w:rPr>
        <w:t>. в ед. экз.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>Получатель  __________   _________________________   _________________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6D193F">
        <w:rPr>
          <w:rFonts w:eastAsia="Calibri"/>
          <w:sz w:val="16"/>
          <w:szCs w:val="16"/>
          <w:lang w:eastAsia="ar-SA"/>
        </w:rPr>
        <w:t xml:space="preserve">                                              (подпись)                                     (расшифровка подписи)                                           (должность)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 w:val="22"/>
          <w:szCs w:val="22"/>
          <w:lang w:eastAsia="ar-SA"/>
        </w:rPr>
      </w:pPr>
      <w:r w:rsidRPr="006D193F">
        <w:rPr>
          <w:rFonts w:eastAsia="Calibri"/>
          <w:sz w:val="22"/>
          <w:szCs w:val="22"/>
          <w:lang w:eastAsia="ar-SA"/>
        </w:rPr>
        <w:t>М.П.</w:t>
      </w:r>
    </w:p>
    <w:p w:rsidR="0036447F" w:rsidRPr="006D193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  <w:r w:rsidRPr="006D193F">
        <w:rPr>
          <w:rFonts w:eastAsia="Calibri"/>
          <w:szCs w:val="28"/>
          <w:lang w:eastAsia="ar-SA"/>
        </w:rPr>
        <w:t xml:space="preserve">«__» _______________ 20__ </w:t>
      </w:r>
      <w:r w:rsidRPr="00245A32">
        <w:rPr>
          <w:rFonts w:eastAsia="Calibri"/>
          <w:szCs w:val="28"/>
          <w:lang w:eastAsia="ar-SA"/>
        </w:rPr>
        <w:t>г.</w:t>
      </w: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Pr="00BE23C0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36447F" w:rsidRPr="00BE23C0" w:rsidRDefault="0036447F" w:rsidP="0036447F">
      <w:pPr>
        <w:widowControl w:val="0"/>
        <w:suppressAutoHyphens/>
        <w:autoSpaceDE w:val="0"/>
        <w:jc w:val="both"/>
        <w:rPr>
          <w:rFonts w:eastAsia="Calibri"/>
          <w:szCs w:val="28"/>
          <w:lang w:eastAsia="ar-SA"/>
        </w:rPr>
      </w:pPr>
    </w:p>
    <w:p w:rsidR="00C2115A" w:rsidRDefault="00C2115A" w:rsidP="0036447F">
      <w:pPr>
        <w:pStyle w:val="ad"/>
        <w:suppressAutoHyphens/>
        <w:spacing w:before="28" w:beforeAutospacing="0" w:after="28"/>
        <w:jc w:val="right"/>
      </w:pPr>
      <w:bookmarkStart w:id="1" w:name="P1899"/>
      <w:bookmarkEnd w:id="1"/>
    </w:p>
    <w:p w:rsidR="00C2115A" w:rsidRDefault="00C2115A" w:rsidP="0036447F">
      <w:pPr>
        <w:pStyle w:val="ad"/>
        <w:suppressAutoHyphens/>
        <w:spacing w:before="28" w:beforeAutospacing="0" w:after="28"/>
        <w:jc w:val="right"/>
      </w:pPr>
    </w:p>
    <w:p w:rsidR="0036447F" w:rsidRPr="00024D98" w:rsidRDefault="0036447F" w:rsidP="0036447F">
      <w:pPr>
        <w:pStyle w:val="ad"/>
        <w:suppressAutoHyphens/>
        <w:spacing w:before="28" w:beforeAutospacing="0" w:after="28"/>
        <w:jc w:val="both"/>
      </w:pPr>
    </w:p>
    <w:p w:rsidR="0036447F" w:rsidRDefault="0036447F" w:rsidP="0036447F">
      <w:pPr>
        <w:pStyle w:val="ad"/>
        <w:suppressAutoHyphens/>
        <w:spacing w:before="28" w:beforeAutospacing="0" w:after="28"/>
        <w:jc w:val="right"/>
      </w:pPr>
    </w:p>
    <w:p w:rsidR="0036447F" w:rsidRDefault="0036447F" w:rsidP="0036447F">
      <w:pPr>
        <w:pStyle w:val="ad"/>
        <w:suppressAutoHyphens/>
        <w:spacing w:before="28" w:beforeAutospacing="0" w:after="28"/>
        <w:jc w:val="right"/>
      </w:pPr>
    </w:p>
    <w:p w:rsidR="0036447F" w:rsidRDefault="0036447F" w:rsidP="0036447F">
      <w:pPr>
        <w:pStyle w:val="ad"/>
        <w:suppressAutoHyphens/>
        <w:spacing w:before="28" w:beforeAutospacing="0" w:after="28"/>
        <w:jc w:val="right"/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36447F" w:rsidRDefault="0036447F" w:rsidP="006866B7">
      <w:pPr>
        <w:pStyle w:val="a7"/>
        <w:jc w:val="right"/>
        <w:rPr>
          <w:sz w:val="22"/>
          <w:szCs w:val="22"/>
        </w:rPr>
      </w:pPr>
    </w:p>
    <w:p w:rsidR="00C2115A" w:rsidRDefault="00C2115A" w:rsidP="006866B7">
      <w:pPr>
        <w:pStyle w:val="a7"/>
        <w:jc w:val="right"/>
        <w:rPr>
          <w:sz w:val="22"/>
          <w:szCs w:val="22"/>
        </w:rPr>
      </w:pPr>
    </w:p>
    <w:p w:rsidR="00C2115A" w:rsidRDefault="00C2115A" w:rsidP="006866B7">
      <w:pPr>
        <w:pStyle w:val="a7"/>
        <w:jc w:val="right"/>
        <w:rPr>
          <w:sz w:val="22"/>
          <w:szCs w:val="22"/>
        </w:rPr>
      </w:pPr>
    </w:p>
    <w:p w:rsidR="006866B7" w:rsidRDefault="006866B7" w:rsidP="006866B7">
      <w:pPr>
        <w:pStyle w:val="a7"/>
        <w:jc w:val="center"/>
        <w:rPr>
          <w:sz w:val="22"/>
          <w:szCs w:val="22"/>
        </w:rPr>
      </w:pPr>
    </w:p>
    <w:p w:rsidR="00C2115A" w:rsidRDefault="00C2115A" w:rsidP="006866B7">
      <w:pPr>
        <w:pStyle w:val="a7"/>
        <w:jc w:val="center"/>
        <w:rPr>
          <w:b/>
        </w:rPr>
      </w:pPr>
    </w:p>
    <w:p w:rsidR="00C2115A" w:rsidRDefault="00C2115A" w:rsidP="006866B7">
      <w:pPr>
        <w:pStyle w:val="2"/>
        <w:shd w:val="clear" w:color="auto" w:fill="auto"/>
        <w:spacing w:line="230" w:lineRule="exact"/>
        <w:jc w:val="left"/>
        <w:rPr>
          <w:color w:val="000000"/>
        </w:rPr>
      </w:pPr>
    </w:p>
    <w:p w:rsidR="00C2115A" w:rsidRDefault="00C2115A" w:rsidP="006866B7">
      <w:pPr>
        <w:pStyle w:val="2"/>
        <w:shd w:val="clear" w:color="auto" w:fill="auto"/>
        <w:spacing w:line="230" w:lineRule="exact"/>
        <w:jc w:val="left"/>
        <w:rPr>
          <w:color w:val="000000"/>
        </w:rPr>
      </w:pPr>
    </w:p>
    <w:p w:rsidR="006866B7" w:rsidRDefault="006866B7" w:rsidP="006866B7">
      <w:pPr>
        <w:pStyle w:val="2"/>
        <w:shd w:val="clear" w:color="auto" w:fill="auto"/>
        <w:spacing w:line="230" w:lineRule="exact"/>
        <w:jc w:val="left"/>
        <w:rPr>
          <w:color w:val="000000"/>
        </w:rPr>
      </w:pPr>
    </w:p>
    <w:p w:rsidR="00C2115A" w:rsidRDefault="00C2115A" w:rsidP="006866B7">
      <w:pPr>
        <w:pStyle w:val="2"/>
        <w:shd w:val="clear" w:color="auto" w:fill="auto"/>
        <w:spacing w:line="230" w:lineRule="exact"/>
        <w:jc w:val="left"/>
        <w:rPr>
          <w:color w:val="000000"/>
        </w:rPr>
      </w:pPr>
    </w:p>
    <w:p w:rsidR="00C2115A" w:rsidRDefault="00C2115A" w:rsidP="006866B7">
      <w:pPr>
        <w:pStyle w:val="2"/>
        <w:shd w:val="clear" w:color="auto" w:fill="auto"/>
        <w:spacing w:line="230" w:lineRule="exact"/>
        <w:jc w:val="left"/>
        <w:rPr>
          <w:color w:val="000000"/>
        </w:rPr>
      </w:pPr>
    </w:p>
    <w:p w:rsidR="00C2115A" w:rsidRDefault="00C2115A" w:rsidP="006866B7">
      <w:pPr>
        <w:pStyle w:val="2"/>
        <w:shd w:val="clear" w:color="auto" w:fill="auto"/>
        <w:spacing w:line="230" w:lineRule="exact"/>
        <w:jc w:val="left"/>
        <w:rPr>
          <w:color w:val="000000"/>
        </w:rPr>
      </w:pPr>
    </w:p>
    <w:p w:rsidR="00C2115A" w:rsidRDefault="00C2115A" w:rsidP="006866B7">
      <w:pPr>
        <w:pStyle w:val="2"/>
        <w:shd w:val="clear" w:color="auto" w:fill="auto"/>
        <w:spacing w:line="230" w:lineRule="exact"/>
        <w:jc w:val="left"/>
      </w:pPr>
    </w:p>
    <w:p w:rsidR="006866B7" w:rsidRDefault="006866B7" w:rsidP="006866B7">
      <w:pPr>
        <w:pStyle w:val="2"/>
        <w:shd w:val="clear" w:color="auto" w:fill="auto"/>
        <w:tabs>
          <w:tab w:val="left" w:leader="underscore" w:pos="3093"/>
          <w:tab w:val="left" w:leader="underscore" w:pos="4994"/>
        </w:tabs>
        <w:spacing w:line="230" w:lineRule="exact"/>
        <w:jc w:val="left"/>
        <w:rPr>
          <w:color w:val="000000"/>
        </w:rPr>
      </w:pPr>
    </w:p>
    <w:p w:rsidR="006866B7" w:rsidRDefault="006866B7" w:rsidP="006866B7">
      <w:pPr>
        <w:pStyle w:val="2"/>
        <w:shd w:val="clear" w:color="auto" w:fill="auto"/>
        <w:tabs>
          <w:tab w:val="left" w:leader="underscore" w:pos="3093"/>
          <w:tab w:val="left" w:leader="underscore" w:pos="4994"/>
        </w:tabs>
        <w:spacing w:line="230" w:lineRule="exact"/>
        <w:jc w:val="left"/>
        <w:rPr>
          <w:color w:val="000000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22BC"/>
    <w:rsid w:val="0002407A"/>
    <w:rsid w:val="000E22BC"/>
    <w:rsid w:val="00291304"/>
    <w:rsid w:val="00345C9F"/>
    <w:rsid w:val="0036447F"/>
    <w:rsid w:val="0038723A"/>
    <w:rsid w:val="003F2D72"/>
    <w:rsid w:val="0043289B"/>
    <w:rsid w:val="004C4075"/>
    <w:rsid w:val="004D2AF4"/>
    <w:rsid w:val="00654875"/>
    <w:rsid w:val="006866B7"/>
    <w:rsid w:val="008136E6"/>
    <w:rsid w:val="00877890"/>
    <w:rsid w:val="008876A7"/>
    <w:rsid w:val="008A239E"/>
    <w:rsid w:val="008E0EBF"/>
    <w:rsid w:val="00C2115A"/>
    <w:rsid w:val="00C535EB"/>
    <w:rsid w:val="00C55B0A"/>
    <w:rsid w:val="00CB4A17"/>
    <w:rsid w:val="00EF6735"/>
    <w:rsid w:val="00F83663"/>
    <w:rsid w:val="00FD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22BC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0E22BC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0E22BC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0E22BC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No Spacing"/>
    <w:uiPriority w:val="1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a8">
    <w:name w:val="наименован"/>
    <w:basedOn w:val="a"/>
    <w:rsid w:val="000E22BC"/>
    <w:pPr>
      <w:ind w:left="1985" w:right="2266"/>
      <w:jc w:val="center"/>
    </w:pPr>
    <w:rPr>
      <w:b/>
      <w:bCs/>
      <w:szCs w:val="28"/>
    </w:rPr>
  </w:style>
  <w:style w:type="paragraph" w:customStyle="1" w:styleId="a9">
    <w:name w:val="прилож"/>
    <w:basedOn w:val="a"/>
    <w:rsid w:val="000E22BC"/>
    <w:pPr>
      <w:ind w:left="5245"/>
    </w:pPr>
    <w:rPr>
      <w:sz w:val="24"/>
    </w:rPr>
  </w:style>
  <w:style w:type="paragraph" w:customStyle="1" w:styleId="aa">
    <w:name w:val="Текст акта"/>
    <w:basedOn w:val="a3"/>
    <w:rsid w:val="000E22BC"/>
    <w:pPr>
      <w:spacing w:line="240" w:lineRule="auto"/>
      <w:ind w:firstLine="709"/>
    </w:pPr>
    <w:rPr>
      <w:szCs w:val="28"/>
    </w:rPr>
  </w:style>
  <w:style w:type="paragraph" w:customStyle="1" w:styleId="ab">
    <w:name w:val="гриф"/>
    <w:basedOn w:val="a"/>
    <w:rsid w:val="000E22BC"/>
    <w:pPr>
      <w:ind w:left="4706"/>
    </w:pPr>
    <w:rPr>
      <w:sz w:val="24"/>
    </w:rPr>
  </w:style>
  <w:style w:type="character" w:customStyle="1" w:styleId="ac">
    <w:name w:val="Основной текст_"/>
    <w:basedOn w:val="a0"/>
    <w:link w:val="2"/>
    <w:rsid w:val="006866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866B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6866B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c"/>
    <w:rsid w:val="006866B7"/>
    <w:rPr>
      <w:color w:val="000000"/>
      <w:spacing w:val="0"/>
      <w:w w:val="100"/>
      <w:position w:val="0"/>
      <w:lang w:val="ru-RU"/>
    </w:rPr>
  </w:style>
  <w:style w:type="character" w:customStyle="1" w:styleId="TrebuchetMS">
    <w:name w:val="Основной текст + Trebuchet MS;Полужирный"/>
    <w:basedOn w:val="ac"/>
    <w:rsid w:val="006866B7"/>
    <w:rPr>
      <w:rFonts w:ascii="Trebuchet MS" w:eastAsia="Trebuchet MS" w:hAnsi="Trebuchet MS" w:cs="Trebuchet MS"/>
      <w:b/>
      <w:bCs/>
      <w:color w:val="000000"/>
      <w:spacing w:val="0"/>
      <w:w w:val="100"/>
      <w:position w:val="0"/>
    </w:rPr>
  </w:style>
  <w:style w:type="character" w:customStyle="1" w:styleId="Arial95pt">
    <w:name w:val="Основной текст + Arial;9;5 pt;Полужирный"/>
    <w:basedOn w:val="ac"/>
    <w:rsid w:val="006866B7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">
    <w:name w:val="Основной текст2"/>
    <w:basedOn w:val="a"/>
    <w:link w:val="ac"/>
    <w:rsid w:val="006866B7"/>
    <w:pPr>
      <w:widowControl w:val="0"/>
      <w:shd w:val="clear" w:color="auto" w:fill="FFFFFF"/>
      <w:spacing w:line="295" w:lineRule="exact"/>
      <w:jc w:val="right"/>
    </w:pPr>
    <w:rPr>
      <w:kern w:val="0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866B7"/>
    <w:pPr>
      <w:widowControl w:val="0"/>
      <w:shd w:val="clear" w:color="auto" w:fill="FFFFFF"/>
      <w:spacing w:line="0" w:lineRule="atLeast"/>
      <w:jc w:val="center"/>
    </w:pPr>
    <w:rPr>
      <w:b/>
      <w:bCs/>
      <w:kern w:val="0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6866B7"/>
    <w:pPr>
      <w:widowControl w:val="0"/>
      <w:shd w:val="clear" w:color="auto" w:fill="FFFFFF"/>
      <w:spacing w:line="475" w:lineRule="exact"/>
      <w:jc w:val="center"/>
      <w:outlineLvl w:val="0"/>
    </w:pPr>
    <w:rPr>
      <w:b/>
      <w:bCs/>
      <w:kern w:val="0"/>
      <w:sz w:val="27"/>
      <w:szCs w:val="27"/>
      <w:lang w:eastAsia="en-US"/>
    </w:rPr>
  </w:style>
  <w:style w:type="paragraph" w:styleId="ad">
    <w:name w:val="Normal (Web)"/>
    <w:basedOn w:val="a"/>
    <w:uiPriority w:val="99"/>
    <w:unhideWhenUsed/>
    <w:rsid w:val="0036447F"/>
    <w:pPr>
      <w:spacing w:before="100" w:beforeAutospacing="1" w:after="119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964BFFF-F9AD-4C56-9F87-F6FA760C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10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2023-11-14T07:23:00Z</cp:lastPrinted>
  <dcterms:created xsi:type="dcterms:W3CDTF">2023-09-21T06:29:00Z</dcterms:created>
  <dcterms:modified xsi:type="dcterms:W3CDTF">2023-11-14T07:30:00Z</dcterms:modified>
</cp:coreProperties>
</file>