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BA" w:rsidRDefault="001E4B10" w:rsidP="002E42BA">
      <w:pPr>
        <w:jc w:val="center"/>
      </w:pPr>
      <w:r>
        <w:rPr>
          <w:noProof/>
        </w:rPr>
        <w:pict>
          <v:rect id="_x0000_s1026" style="position:absolute;left:0;text-align:left;margin-left:404.9pt;margin-top:-31.35pt;width:88.1pt;height:27.65pt;z-index:251661312" stroked="f">
            <v:textbox>
              <w:txbxContent>
                <w:p w:rsidR="00E40D49" w:rsidRPr="00072299" w:rsidRDefault="00E40D49">
                  <w:pPr>
                    <w:rPr>
                      <w:b/>
                      <w:sz w:val="32"/>
                      <w:szCs w:val="32"/>
                    </w:rPr>
                  </w:pPr>
                </w:p>
              </w:txbxContent>
            </v:textbox>
          </v:rect>
        </w:pict>
      </w:r>
      <w:r w:rsidR="002E42BA">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-457200</wp:posOffset>
            </wp:positionV>
            <wp:extent cx="515620" cy="57531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5620" cy="575310"/>
                    </a:xfrm>
                    <a:prstGeom prst="rect">
                      <a:avLst/>
                    </a:prstGeom>
                    <a:noFill/>
                    <a:ln w="9525">
                      <a:noFill/>
                      <a:miter lim="800000"/>
                      <a:headEnd/>
                      <a:tailEnd/>
                    </a:ln>
                  </pic:spPr>
                </pic:pic>
              </a:graphicData>
            </a:graphic>
          </wp:anchor>
        </w:drawing>
      </w:r>
    </w:p>
    <w:p w:rsidR="002E42BA" w:rsidRPr="00D63CEC" w:rsidRDefault="002E42BA" w:rsidP="002E42BA">
      <w:pPr>
        <w:jc w:val="center"/>
        <w:rPr>
          <w:sz w:val="20"/>
          <w:szCs w:val="20"/>
        </w:rPr>
      </w:pPr>
      <w:r w:rsidRPr="00947DD8">
        <w:rPr>
          <w:sz w:val="20"/>
          <w:szCs w:val="20"/>
        </w:rPr>
        <w:t xml:space="preserve">АДМИНИСТРАЦИЯ </w:t>
      </w:r>
      <w:r w:rsidRPr="00D63CEC">
        <w:rPr>
          <w:sz w:val="20"/>
          <w:szCs w:val="20"/>
        </w:rPr>
        <w:t>БАБУШКИНСКОГО МУНИЦИПАЛЬНОГО РАЙОНА ВОЛОГОДСКОЙ ОБЛАСТИ</w:t>
      </w:r>
    </w:p>
    <w:p w:rsidR="00123EB4" w:rsidRDefault="00123EB4" w:rsidP="002E42BA">
      <w:pPr>
        <w:jc w:val="center"/>
      </w:pPr>
      <w:bookmarkStart w:id="0" w:name="ПолеСоСписком1"/>
    </w:p>
    <w:bookmarkEnd w:id="0"/>
    <w:p w:rsidR="002E42BA" w:rsidRDefault="003F533D" w:rsidP="002E42BA">
      <w:pPr>
        <w:jc w:val="center"/>
        <w:rPr>
          <w:b/>
          <w:sz w:val="36"/>
          <w:szCs w:val="36"/>
        </w:rPr>
      </w:pPr>
      <w:r>
        <w:rPr>
          <w:b/>
          <w:sz w:val="36"/>
          <w:szCs w:val="36"/>
        </w:rPr>
        <w:t>ПОСТАНОВЛЕНИЕ</w:t>
      </w:r>
    </w:p>
    <w:p w:rsidR="00D7502D" w:rsidRDefault="00D7502D" w:rsidP="002E42BA">
      <w:pPr>
        <w:jc w:val="center"/>
        <w:rPr>
          <w:b/>
          <w:sz w:val="36"/>
          <w:szCs w:val="3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096"/>
        <w:gridCol w:w="1948"/>
      </w:tblGrid>
      <w:tr w:rsidR="00D7502D" w:rsidRPr="002C415D" w:rsidTr="0066350C">
        <w:tc>
          <w:tcPr>
            <w:tcW w:w="1809" w:type="dxa"/>
            <w:tcBorders>
              <w:bottom w:val="single" w:sz="4" w:space="0" w:color="auto"/>
            </w:tcBorders>
            <w:vAlign w:val="center"/>
          </w:tcPr>
          <w:p w:rsidR="00D7502D" w:rsidRPr="002C415D" w:rsidRDefault="002C415D" w:rsidP="00570443">
            <w:pPr>
              <w:jc w:val="center"/>
              <w:rPr>
                <w:sz w:val="28"/>
                <w:szCs w:val="28"/>
              </w:rPr>
            </w:pPr>
            <w:r w:rsidRPr="002C415D">
              <w:rPr>
                <w:sz w:val="28"/>
                <w:szCs w:val="28"/>
              </w:rPr>
              <w:t>29.09.2023 г.</w:t>
            </w:r>
          </w:p>
        </w:tc>
        <w:tc>
          <w:tcPr>
            <w:tcW w:w="6096" w:type="dxa"/>
            <w:vAlign w:val="center"/>
          </w:tcPr>
          <w:p w:rsidR="00D7502D" w:rsidRPr="002C415D" w:rsidRDefault="00D7502D" w:rsidP="0066350C">
            <w:pPr>
              <w:jc w:val="center"/>
              <w:rPr>
                <w:sz w:val="28"/>
                <w:szCs w:val="28"/>
              </w:rPr>
            </w:pPr>
          </w:p>
        </w:tc>
        <w:tc>
          <w:tcPr>
            <w:tcW w:w="1948" w:type="dxa"/>
            <w:tcBorders>
              <w:bottom w:val="single" w:sz="4" w:space="0" w:color="auto"/>
            </w:tcBorders>
            <w:vAlign w:val="center"/>
          </w:tcPr>
          <w:p w:rsidR="00D7502D" w:rsidRPr="002C415D" w:rsidRDefault="00D7502D" w:rsidP="002C415D">
            <w:pPr>
              <w:jc w:val="center"/>
              <w:rPr>
                <w:sz w:val="28"/>
                <w:szCs w:val="28"/>
              </w:rPr>
            </w:pPr>
            <w:r w:rsidRPr="002C415D">
              <w:rPr>
                <w:sz w:val="28"/>
                <w:szCs w:val="28"/>
              </w:rPr>
              <w:t xml:space="preserve">№ </w:t>
            </w:r>
            <w:r w:rsidR="002C415D" w:rsidRPr="002C415D">
              <w:rPr>
                <w:sz w:val="28"/>
                <w:szCs w:val="28"/>
              </w:rPr>
              <w:t>828</w:t>
            </w:r>
          </w:p>
        </w:tc>
      </w:tr>
    </w:tbl>
    <w:p w:rsidR="00E30774" w:rsidRPr="00D7502D" w:rsidRDefault="00E30774" w:rsidP="00E30774">
      <w:pPr>
        <w:jc w:val="center"/>
        <w:rPr>
          <w:sz w:val="20"/>
          <w:szCs w:val="20"/>
        </w:rPr>
      </w:pPr>
      <w:proofErr w:type="gramStart"/>
      <w:r w:rsidRPr="00D7502D">
        <w:rPr>
          <w:sz w:val="20"/>
          <w:szCs w:val="20"/>
        </w:rPr>
        <w:t>с</w:t>
      </w:r>
      <w:proofErr w:type="gramEnd"/>
      <w:r w:rsidRPr="00D7502D">
        <w:rPr>
          <w:sz w:val="20"/>
          <w:szCs w:val="20"/>
        </w:rPr>
        <w:t>.</w:t>
      </w:r>
      <w:proofErr w:type="gramStart"/>
      <w:r w:rsidRPr="00D7502D">
        <w:rPr>
          <w:sz w:val="20"/>
          <w:szCs w:val="20"/>
        </w:rPr>
        <w:t>им</w:t>
      </w:r>
      <w:proofErr w:type="gramEnd"/>
      <w:r w:rsidRPr="00D7502D">
        <w:rPr>
          <w:sz w:val="20"/>
          <w:szCs w:val="20"/>
        </w:rPr>
        <w:t>. Бабушкина</w:t>
      </w:r>
    </w:p>
    <w:p w:rsidR="00E30774" w:rsidRPr="00E30774" w:rsidRDefault="00E30774" w:rsidP="00E30774">
      <w:pPr>
        <w:jc w:val="center"/>
        <w:rPr>
          <w:b/>
          <w:sz w:val="28"/>
        </w:rPr>
      </w:pPr>
    </w:p>
    <w:p w:rsidR="00E40D49" w:rsidRPr="00E40D49" w:rsidRDefault="00E40D49" w:rsidP="00E40D49">
      <w:pPr>
        <w:jc w:val="center"/>
        <w:rPr>
          <w:b/>
          <w:bCs/>
          <w:sz w:val="28"/>
          <w:szCs w:val="28"/>
        </w:rPr>
      </w:pPr>
      <w:r>
        <w:rPr>
          <w:b/>
          <w:bCs/>
          <w:sz w:val="28"/>
          <w:szCs w:val="28"/>
        </w:rPr>
        <w:t xml:space="preserve">Об оказании содействия </w:t>
      </w:r>
      <w:r w:rsidRPr="00E40D49">
        <w:rPr>
          <w:b/>
          <w:bCs/>
          <w:sz w:val="28"/>
          <w:szCs w:val="28"/>
        </w:rPr>
        <w:t>во</w:t>
      </w:r>
      <w:r>
        <w:rPr>
          <w:b/>
          <w:bCs/>
          <w:sz w:val="28"/>
          <w:szCs w:val="28"/>
        </w:rPr>
        <w:t xml:space="preserve">енному комиссариату </w:t>
      </w:r>
      <w:proofErr w:type="spellStart"/>
      <w:r>
        <w:rPr>
          <w:b/>
          <w:bCs/>
          <w:sz w:val="28"/>
          <w:szCs w:val="28"/>
        </w:rPr>
        <w:t>Тотемского</w:t>
      </w:r>
      <w:proofErr w:type="spellEnd"/>
      <w:r>
        <w:rPr>
          <w:b/>
          <w:bCs/>
          <w:sz w:val="28"/>
          <w:szCs w:val="28"/>
        </w:rPr>
        <w:t xml:space="preserve">, Бабушкинского, </w:t>
      </w:r>
      <w:proofErr w:type="spellStart"/>
      <w:r>
        <w:rPr>
          <w:b/>
          <w:bCs/>
          <w:sz w:val="28"/>
          <w:szCs w:val="28"/>
        </w:rPr>
        <w:t>Нюксенского</w:t>
      </w:r>
      <w:proofErr w:type="spellEnd"/>
      <w:r>
        <w:rPr>
          <w:b/>
          <w:bCs/>
          <w:sz w:val="28"/>
          <w:szCs w:val="28"/>
        </w:rPr>
        <w:t xml:space="preserve"> и </w:t>
      </w:r>
      <w:proofErr w:type="spellStart"/>
      <w:r w:rsidRPr="00E40D49">
        <w:rPr>
          <w:b/>
          <w:bCs/>
          <w:sz w:val="28"/>
          <w:szCs w:val="28"/>
        </w:rPr>
        <w:t>Тарногского</w:t>
      </w:r>
      <w:proofErr w:type="spellEnd"/>
      <w:r w:rsidRPr="00E40D49">
        <w:rPr>
          <w:b/>
          <w:bCs/>
          <w:sz w:val="28"/>
          <w:szCs w:val="28"/>
        </w:rPr>
        <w:t xml:space="preserve"> муниципальных округов</w:t>
      </w:r>
    </w:p>
    <w:p w:rsidR="002E42BA" w:rsidRPr="00E40D49" w:rsidRDefault="00E40D49" w:rsidP="00E40D49">
      <w:pPr>
        <w:jc w:val="center"/>
        <w:rPr>
          <w:b/>
          <w:bCs/>
          <w:sz w:val="28"/>
          <w:szCs w:val="28"/>
        </w:rPr>
      </w:pPr>
      <w:r>
        <w:rPr>
          <w:b/>
          <w:bCs/>
          <w:sz w:val="28"/>
          <w:szCs w:val="28"/>
        </w:rPr>
        <w:t xml:space="preserve"> Вологодской области при проведении призыва граждан на военную службу и альтернативную гражданскую </w:t>
      </w:r>
      <w:r w:rsidRPr="00E40D49">
        <w:rPr>
          <w:b/>
          <w:bCs/>
          <w:sz w:val="28"/>
          <w:szCs w:val="28"/>
        </w:rPr>
        <w:t>службу осенью 2023 года</w:t>
      </w:r>
    </w:p>
    <w:p w:rsidR="00E30774" w:rsidRDefault="00E30774" w:rsidP="00E30774">
      <w:pPr>
        <w:pStyle w:val="a7"/>
        <w:jc w:val="both"/>
        <w:rPr>
          <w:rFonts w:eastAsiaTheme="minorHAnsi"/>
          <w:sz w:val="28"/>
          <w:szCs w:val="28"/>
          <w:lang w:eastAsia="en-US"/>
        </w:rPr>
      </w:pPr>
    </w:p>
    <w:p w:rsidR="00BA7C3F" w:rsidRPr="00F552A8" w:rsidRDefault="00E40D49" w:rsidP="00F552A8">
      <w:pPr>
        <w:pStyle w:val="a7"/>
        <w:ind w:firstLine="709"/>
        <w:jc w:val="both"/>
        <w:rPr>
          <w:rFonts w:eastAsiaTheme="minorHAnsi"/>
          <w:sz w:val="28"/>
          <w:szCs w:val="28"/>
          <w:lang w:eastAsia="en-US"/>
        </w:rPr>
      </w:pPr>
      <w:proofErr w:type="gramStart"/>
      <w:r>
        <w:rPr>
          <w:rFonts w:eastAsiaTheme="minorHAnsi"/>
          <w:sz w:val="28"/>
          <w:szCs w:val="28"/>
          <w:lang w:eastAsia="en-US"/>
        </w:rPr>
        <w:t xml:space="preserve">В соответствии с Федеральным </w:t>
      </w:r>
      <w:r w:rsidRPr="00E40D49">
        <w:rPr>
          <w:rFonts w:eastAsiaTheme="minorHAnsi"/>
          <w:sz w:val="28"/>
          <w:szCs w:val="28"/>
          <w:lang w:eastAsia="en-US"/>
        </w:rPr>
        <w:t>з</w:t>
      </w:r>
      <w:r>
        <w:rPr>
          <w:rFonts w:eastAsiaTheme="minorHAnsi"/>
          <w:sz w:val="28"/>
          <w:szCs w:val="28"/>
          <w:lang w:eastAsia="en-US"/>
        </w:rPr>
        <w:t xml:space="preserve">аконом от 28.03.1998 года </w:t>
      </w:r>
      <w:r w:rsidRPr="00E40D49">
        <w:rPr>
          <w:rFonts w:eastAsiaTheme="minorHAnsi"/>
          <w:sz w:val="28"/>
          <w:szCs w:val="28"/>
          <w:lang w:eastAsia="en-US"/>
        </w:rPr>
        <w:t>№ 53-ФЗ (с</w:t>
      </w:r>
      <w:proofErr w:type="gramEnd"/>
      <w:r w:rsidRPr="00E40D49">
        <w:rPr>
          <w:rFonts w:eastAsiaTheme="minorHAnsi"/>
          <w:sz w:val="28"/>
          <w:szCs w:val="28"/>
          <w:lang w:eastAsia="en-US"/>
        </w:rPr>
        <w:t xml:space="preserve"> </w:t>
      </w:r>
      <w:proofErr w:type="gramStart"/>
      <w:r w:rsidRPr="00E40D49">
        <w:rPr>
          <w:rFonts w:eastAsiaTheme="minorHAnsi"/>
          <w:sz w:val="28"/>
          <w:szCs w:val="28"/>
          <w:lang w:eastAsia="en-US"/>
        </w:rPr>
        <w:t xml:space="preserve">изменениями и дополнениями) «О воинской обязанности и военной службе»,  постановлениями  Правительства Российской Федерации от 11.11.2006 </w:t>
      </w:r>
      <w:r>
        <w:rPr>
          <w:rFonts w:eastAsiaTheme="minorHAnsi"/>
          <w:sz w:val="28"/>
          <w:szCs w:val="28"/>
          <w:lang w:eastAsia="en-US"/>
        </w:rPr>
        <w:t xml:space="preserve">года № 663 </w:t>
      </w:r>
      <w:r w:rsidRPr="00E40D49">
        <w:rPr>
          <w:rFonts w:eastAsiaTheme="minorHAnsi"/>
          <w:sz w:val="28"/>
          <w:szCs w:val="28"/>
          <w:lang w:eastAsia="en-US"/>
        </w:rPr>
        <w:t xml:space="preserve">«Об утверждении положения о призыве на военную службу граждан Российской Федерации» (с изменениями), и от 01.12.2004 </w:t>
      </w:r>
      <w:r>
        <w:rPr>
          <w:rFonts w:eastAsiaTheme="minorHAnsi"/>
          <w:sz w:val="28"/>
          <w:szCs w:val="28"/>
          <w:lang w:eastAsia="en-US"/>
        </w:rPr>
        <w:t xml:space="preserve">года </w:t>
      </w:r>
      <w:r w:rsidR="007B4497">
        <w:rPr>
          <w:rFonts w:eastAsiaTheme="minorHAnsi"/>
          <w:sz w:val="28"/>
          <w:szCs w:val="28"/>
          <w:lang w:eastAsia="en-US"/>
        </w:rPr>
        <w:t xml:space="preserve">№ 704 </w:t>
      </w:r>
      <w:r w:rsidRPr="00E40D49">
        <w:rPr>
          <w:rFonts w:eastAsiaTheme="minorHAnsi"/>
          <w:sz w:val="28"/>
          <w:szCs w:val="28"/>
          <w:lang w:eastAsia="en-US"/>
        </w:rPr>
        <w:t>«О порядке компенсации расходов, понесенных организациями и гражданам</w:t>
      </w:r>
      <w:r>
        <w:rPr>
          <w:rFonts w:eastAsiaTheme="minorHAnsi"/>
          <w:sz w:val="28"/>
          <w:szCs w:val="28"/>
          <w:lang w:eastAsia="en-US"/>
        </w:rPr>
        <w:t xml:space="preserve">и Российской Федерации в связи </w:t>
      </w:r>
      <w:r w:rsidRPr="00E40D49">
        <w:rPr>
          <w:rFonts w:eastAsiaTheme="minorHAnsi"/>
          <w:sz w:val="28"/>
          <w:szCs w:val="28"/>
          <w:lang w:eastAsia="en-US"/>
        </w:rPr>
        <w:t>с р</w:t>
      </w:r>
      <w:r w:rsidR="007B4497">
        <w:rPr>
          <w:rFonts w:eastAsiaTheme="minorHAnsi"/>
          <w:sz w:val="28"/>
          <w:szCs w:val="28"/>
          <w:lang w:eastAsia="en-US"/>
        </w:rPr>
        <w:t xml:space="preserve">еализацией Федерального закона </w:t>
      </w:r>
      <w:r w:rsidRPr="00E40D49">
        <w:rPr>
          <w:rFonts w:eastAsiaTheme="minorHAnsi"/>
          <w:sz w:val="28"/>
          <w:szCs w:val="28"/>
          <w:lang w:eastAsia="en-US"/>
        </w:rPr>
        <w:t>«О воинской обязанности и военной службе», приказом Министерства обороны</w:t>
      </w:r>
      <w:proofErr w:type="gramEnd"/>
      <w:r w:rsidRPr="00E40D49">
        <w:rPr>
          <w:rFonts w:eastAsiaTheme="minorHAnsi"/>
          <w:sz w:val="28"/>
          <w:szCs w:val="28"/>
          <w:lang w:eastAsia="en-US"/>
        </w:rPr>
        <w:t xml:space="preserve"> Российской Федерации № 240 и Минздрава Российской Федерации № 168 от 23.05.2001</w:t>
      </w:r>
      <w:r>
        <w:rPr>
          <w:rFonts w:eastAsiaTheme="minorHAnsi"/>
          <w:sz w:val="28"/>
          <w:szCs w:val="28"/>
          <w:lang w:eastAsia="en-US"/>
        </w:rPr>
        <w:t xml:space="preserve"> года</w:t>
      </w:r>
      <w:r w:rsidRPr="00E40D49">
        <w:rPr>
          <w:rFonts w:eastAsiaTheme="minorHAnsi"/>
          <w:sz w:val="28"/>
          <w:szCs w:val="28"/>
          <w:lang w:eastAsia="en-US"/>
        </w:rPr>
        <w:t xml:space="preserve"> «Об организации медицинского обеспечения подготовки граждан Российс</w:t>
      </w:r>
      <w:r>
        <w:rPr>
          <w:rFonts w:eastAsiaTheme="minorHAnsi"/>
          <w:sz w:val="28"/>
          <w:szCs w:val="28"/>
          <w:lang w:eastAsia="en-US"/>
        </w:rPr>
        <w:t>кой Федерации к военной службе»</w:t>
      </w:r>
      <w:r w:rsidR="00F552A8">
        <w:rPr>
          <w:rFonts w:eastAsiaTheme="minorHAnsi"/>
          <w:sz w:val="28"/>
          <w:szCs w:val="28"/>
          <w:lang w:eastAsia="en-US"/>
        </w:rPr>
        <w:t xml:space="preserve">, </w:t>
      </w:r>
      <w:r w:rsidR="00BA7C3F">
        <w:rPr>
          <w:rFonts w:eastAsiaTheme="minorHAnsi"/>
          <w:sz w:val="28"/>
          <w:szCs w:val="28"/>
          <w:lang w:eastAsia="en-US"/>
        </w:rPr>
        <w:t>руководствуясь Уставом</w:t>
      </w:r>
      <w:r w:rsidR="00E30774">
        <w:rPr>
          <w:rFonts w:eastAsiaTheme="minorHAnsi"/>
          <w:sz w:val="28"/>
          <w:szCs w:val="28"/>
          <w:lang w:eastAsia="en-US"/>
        </w:rPr>
        <w:t xml:space="preserve"> Бабушкинского муниципального </w:t>
      </w:r>
      <w:r>
        <w:rPr>
          <w:rFonts w:eastAsiaTheme="minorHAnsi"/>
          <w:sz w:val="28"/>
          <w:szCs w:val="28"/>
          <w:lang w:eastAsia="en-US"/>
        </w:rPr>
        <w:t>округа</w:t>
      </w:r>
      <w:r w:rsidR="00BA7C3F">
        <w:rPr>
          <w:rFonts w:eastAsiaTheme="minorHAnsi"/>
          <w:sz w:val="28"/>
          <w:szCs w:val="28"/>
          <w:lang w:eastAsia="en-US"/>
        </w:rPr>
        <w:t xml:space="preserve">, </w:t>
      </w:r>
    </w:p>
    <w:p w:rsidR="00E40D49" w:rsidRDefault="00E40D49" w:rsidP="00E40D49">
      <w:pPr>
        <w:pStyle w:val="a7"/>
        <w:ind w:firstLine="709"/>
        <w:jc w:val="both"/>
        <w:rPr>
          <w:b/>
          <w:sz w:val="28"/>
          <w:szCs w:val="28"/>
        </w:rPr>
      </w:pPr>
      <w:r>
        <w:rPr>
          <w:b/>
          <w:sz w:val="28"/>
          <w:szCs w:val="28"/>
        </w:rPr>
        <w:t xml:space="preserve">ПОСТАНОВЛЯЮ: </w:t>
      </w:r>
    </w:p>
    <w:p w:rsidR="00E40D49" w:rsidRPr="00E40D49" w:rsidRDefault="00E40D49" w:rsidP="00E40D49">
      <w:pPr>
        <w:pStyle w:val="a7"/>
        <w:numPr>
          <w:ilvl w:val="0"/>
          <w:numId w:val="12"/>
        </w:numPr>
        <w:ind w:left="0" w:firstLine="709"/>
        <w:jc w:val="both"/>
        <w:rPr>
          <w:b/>
          <w:sz w:val="28"/>
          <w:szCs w:val="28"/>
        </w:rPr>
      </w:pPr>
      <w:proofErr w:type="gramStart"/>
      <w:r w:rsidRPr="00E40D49">
        <w:rPr>
          <w:color w:val="000000"/>
          <w:sz w:val="28"/>
          <w:szCs w:val="28"/>
        </w:rPr>
        <w:t xml:space="preserve">Территориальным секторам </w:t>
      </w:r>
      <w:r>
        <w:rPr>
          <w:color w:val="000000"/>
          <w:sz w:val="28"/>
          <w:szCs w:val="28"/>
        </w:rPr>
        <w:t xml:space="preserve">администрации </w:t>
      </w:r>
      <w:r w:rsidRPr="00E40D49">
        <w:rPr>
          <w:color w:val="000000"/>
          <w:sz w:val="28"/>
          <w:szCs w:val="28"/>
        </w:rPr>
        <w:t xml:space="preserve">Бабушкинского муниципального округа, муниципальным учреждениям и предприятиям, находящихся в подчинении </w:t>
      </w:r>
      <w:r>
        <w:rPr>
          <w:color w:val="000000"/>
          <w:sz w:val="28"/>
          <w:szCs w:val="28"/>
        </w:rPr>
        <w:t xml:space="preserve">администрации </w:t>
      </w:r>
      <w:r w:rsidRPr="00E40D49">
        <w:rPr>
          <w:color w:val="000000"/>
          <w:sz w:val="28"/>
          <w:szCs w:val="28"/>
        </w:rPr>
        <w:t>Бабушкинского муниципального округа, оказывать содействие военно</w:t>
      </w:r>
      <w:r>
        <w:rPr>
          <w:color w:val="000000"/>
          <w:sz w:val="28"/>
          <w:szCs w:val="28"/>
        </w:rPr>
        <w:t xml:space="preserve">му </w:t>
      </w:r>
      <w:r w:rsidRPr="00E40D49">
        <w:rPr>
          <w:color w:val="000000"/>
          <w:sz w:val="28"/>
          <w:szCs w:val="28"/>
        </w:rPr>
        <w:t xml:space="preserve">комиссариату </w:t>
      </w:r>
      <w:proofErr w:type="spellStart"/>
      <w:r w:rsidRPr="00E40D49">
        <w:rPr>
          <w:color w:val="000000"/>
          <w:sz w:val="28"/>
          <w:szCs w:val="28"/>
        </w:rPr>
        <w:t>Тотемского</w:t>
      </w:r>
      <w:proofErr w:type="spellEnd"/>
      <w:r w:rsidRPr="00E40D49">
        <w:rPr>
          <w:color w:val="000000"/>
          <w:sz w:val="28"/>
          <w:szCs w:val="28"/>
        </w:rPr>
        <w:t xml:space="preserve">, Бабушкинского, </w:t>
      </w:r>
      <w:proofErr w:type="spellStart"/>
      <w:r w:rsidRPr="00E40D49">
        <w:rPr>
          <w:color w:val="000000"/>
          <w:sz w:val="28"/>
          <w:szCs w:val="28"/>
        </w:rPr>
        <w:t>Нюксенского</w:t>
      </w:r>
      <w:proofErr w:type="spellEnd"/>
      <w:r w:rsidRPr="00E40D49">
        <w:rPr>
          <w:color w:val="000000"/>
          <w:sz w:val="28"/>
          <w:szCs w:val="28"/>
        </w:rPr>
        <w:t xml:space="preserve"> и </w:t>
      </w:r>
      <w:proofErr w:type="spellStart"/>
      <w:r w:rsidRPr="00E40D49">
        <w:rPr>
          <w:color w:val="000000"/>
          <w:sz w:val="28"/>
          <w:szCs w:val="28"/>
        </w:rPr>
        <w:t>Тарногского</w:t>
      </w:r>
      <w:proofErr w:type="spellEnd"/>
      <w:r w:rsidRPr="00E40D49">
        <w:rPr>
          <w:color w:val="000000"/>
          <w:sz w:val="28"/>
          <w:szCs w:val="28"/>
        </w:rPr>
        <w:t xml:space="preserve"> муниципальных округов  Вологодской области (далее в тексте именуемого военный</w:t>
      </w:r>
      <w:r>
        <w:rPr>
          <w:color w:val="000000"/>
          <w:sz w:val="28"/>
          <w:szCs w:val="28"/>
        </w:rPr>
        <w:t xml:space="preserve"> </w:t>
      </w:r>
      <w:r w:rsidRPr="00E40D49">
        <w:rPr>
          <w:color w:val="000000"/>
          <w:sz w:val="28"/>
          <w:szCs w:val="28"/>
        </w:rPr>
        <w:t>комиссариат) при проведении призыва с</w:t>
      </w:r>
      <w:r w:rsidR="007B4497">
        <w:rPr>
          <w:color w:val="000000"/>
          <w:sz w:val="28"/>
          <w:szCs w:val="28"/>
        </w:rPr>
        <w:t xml:space="preserve"> 1 октября до 31 декабря 2023 </w:t>
      </w:r>
      <w:r w:rsidRPr="00E40D49">
        <w:rPr>
          <w:color w:val="000000"/>
          <w:sz w:val="28"/>
          <w:szCs w:val="28"/>
        </w:rPr>
        <w:t>года на военную службу и альтернативную гражданск</w:t>
      </w:r>
      <w:r w:rsidR="007B4497">
        <w:rPr>
          <w:color w:val="000000"/>
          <w:sz w:val="28"/>
          <w:szCs w:val="28"/>
        </w:rPr>
        <w:t xml:space="preserve">ую службу граждан мужского пола </w:t>
      </w:r>
      <w:r w:rsidRPr="00E40D49">
        <w:rPr>
          <w:color w:val="000000"/>
          <w:sz w:val="28"/>
          <w:szCs w:val="28"/>
        </w:rPr>
        <w:t>2005</w:t>
      </w:r>
      <w:r w:rsidR="007B4497">
        <w:rPr>
          <w:color w:val="000000"/>
          <w:sz w:val="28"/>
          <w:szCs w:val="28"/>
        </w:rPr>
        <w:t xml:space="preserve"> </w:t>
      </w:r>
      <w:r w:rsidRPr="00E40D49">
        <w:rPr>
          <w:color w:val="000000"/>
          <w:sz w:val="28"/>
          <w:szCs w:val="28"/>
        </w:rPr>
        <w:t>года рождения</w:t>
      </w:r>
      <w:proofErr w:type="gramEnd"/>
      <w:r w:rsidRPr="00E40D49">
        <w:rPr>
          <w:color w:val="000000"/>
          <w:sz w:val="28"/>
          <w:szCs w:val="28"/>
        </w:rPr>
        <w:t xml:space="preserve">, </w:t>
      </w:r>
      <w:proofErr w:type="gramStart"/>
      <w:r w:rsidRPr="00E40D49">
        <w:rPr>
          <w:color w:val="000000"/>
          <w:sz w:val="28"/>
          <w:szCs w:val="28"/>
        </w:rPr>
        <w:t>которым ко дню призыва исполнилось 18 лет, а также граждан мужского пола 1996-2004 годов рождения, у которых истекли  отсрочки от призыва и которые ранее не призывались на военную службу или альтернативную гражданскую службу  по различным причинам.</w:t>
      </w:r>
      <w:proofErr w:type="gramEnd"/>
    </w:p>
    <w:p w:rsidR="00E40D49" w:rsidRPr="00E40D49" w:rsidRDefault="00E40D49" w:rsidP="00E40D49">
      <w:pPr>
        <w:pStyle w:val="ac"/>
        <w:numPr>
          <w:ilvl w:val="0"/>
          <w:numId w:val="12"/>
        </w:numPr>
        <w:shd w:val="clear" w:color="auto" w:fill="FFFFFF"/>
        <w:ind w:left="0" w:firstLine="709"/>
        <w:jc w:val="both"/>
        <w:rPr>
          <w:color w:val="000000"/>
          <w:sz w:val="28"/>
          <w:szCs w:val="28"/>
        </w:rPr>
      </w:pPr>
      <w:r w:rsidRPr="00E40D49">
        <w:rPr>
          <w:color w:val="000000"/>
          <w:sz w:val="28"/>
          <w:szCs w:val="28"/>
        </w:rPr>
        <w:t>Главному врачу БУЗ ВО «Бабушкинская ЦРБ» Комаровой Т.А.: оказать содействие  военному   комиссариату  в предоставлении помещений для организации работы призывной комиссии</w:t>
      </w:r>
      <w:r>
        <w:rPr>
          <w:color w:val="000000"/>
          <w:sz w:val="28"/>
          <w:szCs w:val="28"/>
        </w:rPr>
        <w:t xml:space="preserve"> </w:t>
      </w:r>
      <w:r w:rsidRPr="00E40D49">
        <w:rPr>
          <w:color w:val="000000"/>
          <w:sz w:val="28"/>
          <w:szCs w:val="28"/>
        </w:rPr>
        <w:t>10 октября 2023 года.</w:t>
      </w:r>
    </w:p>
    <w:p w:rsidR="00E40D49" w:rsidRPr="00E40D49" w:rsidRDefault="00E40D49" w:rsidP="00E40D49">
      <w:pPr>
        <w:pStyle w:val="ac"/>
        <w:numPr>
          <w:ilvl w:val="0"/>
          <w:numId w:val="12"/>
        </w:numPr>
        <w:shd w:val="clear" w:color="auto" w:fill="FFFFFF"/>
        <w:ind w:left="0" w:firstLine="709"/>
        <w:jc w:val="both"/>
        <w:rPr>
          <w:color w:val="000000"/>
          <w:sz w:val="28"/>
          <w:szCs w:val="28"/>
        </w:rPr>
      </w:pPr>
      <w:proofErr w:type="gramStart"/>
      <w:r w:rsidRPr="00E40D49">
        <w:rPr>
          <w:color w:val="000000"/>
          <w:sz w:val="28"/>
          <w:szCs w:val="28"/>
        </w:rPr>
        <w:t>Предлагаю гражданам, подлежащим призыву на военную службу, прибыть на призывную комиссию Бабушкинского муниципального округа, находящуюся в здании БУЗ ВО «Бабушкинская ЦРБ»</w:t>
      </w:r>
      <w:r>
        <w:rPr>
          <w:color w:val="000000"/>
          <w:sz w:val="28"/>
          <w:szCs w:val="28"/>
        </w:rPr>
        <w:t xml:space="preserve"> </w:t>
      </w:r>
      <w:r w:rsidRPr="00E40D49">
        <w:rPr>
          <w:color w:val="000000"/>
          <w:sz w:val="28"/>
          <w:szCs w:val="28"/>
        </w:rPr>
        <w:t xml:space="preserve">по адресу: </w:t>
      </w:r>
      <w:proofErr w:type="spellStart"/>
      <w:r w:rsidRPr="00E40D49">
        <w:rPr>
          <w:color w:val="000000"/>
          <w:sz w:val="28"/>
          <w:szCs w:val="28"/>
        </w:rPr>
        <w:t>с.им</w:t>
      </w:r>
      <w:proofErr w:type="spellEnd"/>
      <w:r w:rsidRPr="00E40D49">
        <w:rPr>
          <w:color w:val="000000"/>
          <w:sz w:val="28"/>
          <w:szCs w:val="28"/>
        </w:rPr>
        <w:t>. Бабушкина, ул. Пролетарская, д.</w:t>
      </w:r>
      <w:r>
        <w:rPr>
          <w:color w:val="000000"/>
          <w:sz w:val="28"/>
          <w:szCs w:val="28"/>
        </w:rPr>
        <w:t xml:space="preserve"> </w:t>
      </w:r>
      <w:r w:rsidRPr="00E40D49">
        <w:rPr>
          <w:color w:val="000000"/>
          <w:sz w:val="28"/>
          <w:szCs w:val="28"/>
        </w:rPr>
        <w:t xml:space="preserve">5 в точно назначенные дни и часы с </w:t>
      </w:r>
      <w:r w:rsidRPr="00E40D49">
        <w:rPr>
          <w:color w:val="000000"/>
          <w:sz w:val="28"/>
          <w:szCs w:val="28"/>
        </w:rPr>
        <w:lastRenderedPageBreak/>
        <w:t xml:space="preserve">документами, указанными в повестке, а лицам,  не получившим персональных повесток,  предлагаю прибыть </w:t>
      </w:r>
      <w:r w:rsidRPr="00E40D49">
        <w:rPr>
          <w:b/>
          <w:color w:val="000000"/>
          <w:sz w:val="28"/>
          <w:szCs w:val="28"/>
        </w:rPr>
        <w:t xml:space="preserve"> </w:t>
      </w:r>
      <w:r w:rsidRPr="00E40D49">
        <w:rPr>
          <w:color w:val="000000"/>
          <w:sz w:val="28"/>
          <w:szCs w:val="28"/>
        </w:rPr>
        <w:t>10  октября 2023 года</w:t>
      </w:r>
      <w:r>
        <w:rPr>
          <w:color w:val="000000"/>
          <w:sz w:val="28"/>
          <w:szCs w:val="28"/>
        </w:rPr>
        <w:t xml:space="preserve">, </w:t>
      </w:r>
      <w:r w:rsidRPr="00E40D49">
        <w:rPr>
          <w:color w:val="000000"/>
          <w:sz w:val="28"/>
          <w:szCs w:val="28"/>
        </w:rPr>
        <w:t>имея с собой документы, удостоверяющие личность.</w:t>
      </w:r>
      <w:proofErr w:type="gramEnd"/>
    </w:p>
    <w:p w:rsidR="00E40D49" w:rsidRPr="00E40D49" w:rsidRDefault="00E40D49" w:rsidP="007B4497">
      <w:pPr>
        <w:pStyle w:val="ac"/>
        <w:numPr>
          <w:ilvl w:val="0"/>
          <w:numId w:val="12"/>
        </w:numPr>
        <w:ind w:left="0" w:firstLine="709"/>
        <w:jc w:val="both"/>
        <w:rPr>
          <w:sz w:val="28"/>
          <w:szCs w:val="28"/>
        </w:rPr>
      </w:pPr>
      <w:r>
        <w:rPr>
          <w:sz w:val="28"/>
          <w:szCs w:val="28"/>
        </w:rPr>
        <w:t xml:space="preserve">Рекомендовать </w:t>
      </w:r>
      <w:proofErr w:type="spellStart"/>
      <w:r>
        <w:rPr>
          <w:sz w:val="28"/>
          <w:szCs w:val="28"/>
        </w:rPr>
        <w:t>Врио</w:t>
      </w:r>
      <w:proofErr w:type="spellEnd"/>
      <w:r>
        <w:rPr>
          <w:sz w:val="28"/>
          <w:szCs w:val="28"/>
        </w:rPr>
        <w:t xml:space="preserve"> </w:t>
      </w:r>
      <w:r w:rsidRPr="00E40D49">
        <w:rPr>
          <w:sz w:val="28"/>
          <w:szCs w:val="28"/>
        </w:rPr>
        <w:t>военного</w:t>
      </w:r>
      <w:r>
        <w:rPr>
          <w:sz w:val="28"/>
          <w:szCs w:val="28"/>
        </w:rPr>
        <w:t xml:space="preserve"> </w:t>
      </w:r>
      <w:r w:rsidRPr="00E40D49">
        <w:rPr>
          <w:sz w:val="28"/>
          <w:szCs w:val="28"/>
        </w:rPr>
        <w:t>комиссара</w:t>
      </w:r>
      <w:r>
        <w:rPr>
          <w:sz w:val="28"/>
          <w:szCs w:val="28"/>
        </w:rPr>
        <w:t xml:space="preserve"> </w:t>
      </w:r>
      <w:proofErr w:type="spellStart"/>
      <w:r w:rsidRPr="00E40D49">
        <w:rPr>
          <w:color w:val="000000"/>
          <w:sz w:val="28"/>
          <w:szCs w:val="28"/>
        </w:rPr>
        <w:t>Тотемского</w:t>
      </w:r>
      <w:proofErr w:type="spellEnd"/>
      <w:r w:rsidRPr="00E40D49">
        <w:rPr>
          <w:color w:val="000000"/>
          <w:sz w:val="28"/>
          <w:szCs w:val="28"/>
        </w:rPr>
        <w:t xml:space="preserve">, Бабушкинского, </w:t>
      </w:r>
      <w:proofErr w:type="spellStart"/>
      <w:r w:rsidRPr="00E40D49">
        <w:rPr>
          <w:color w:val="000000"/>
          <w:sz w:val="28"/>
          <w:szCs w:val="28"/>
        </w:rPr>
        <w:t>Нюксенского</w:t>
      </w:r>
      <w:proofErr w:type="spellEnd"/>
      <w:r w:rsidRPr="00E40D49">
        <w:rPr>
          <w:color w:val="000000"/>
          <w:sz w:val="28"/>
          <w:szCs w:val="28"/>
        </w:rPr>
        <w:t xml:space="preserve"> и </w:t>
      </w:r>
      <w:proofErr w:type="spellStart"/>
      <w:r w:rsidRPr="00E40D49">
        <w:rPr>
          <w:color w:val="000000"/>
          <w:sz w:val="28"/>
          <w:szCs w:val="28"/>
        </w:rPr>
        <w:t>Тарногского</w:t>
      </w:r>
      <w:proofErr w:type="spellEnd"/>
      <w:r w:rsidRPr="00E40D49">
        <w:rPr>
          <w:color w:val="000000"/>
          <w:sz w:val="28"/>
          <w:szCs w:val="28"/>
        </w:rPr>
        <w:t xml:space="preserve"> муниципальных округов  Вологодской области</w:t>
      </w:r>
      <w:r w:rsidRPr="00E40D49">
        <w:rPr>
          <w:sz w:val="28"/>
          <w:szCs w:val="28"/>
        </w:rPr>
        <w:t xml:space="preserve">   Семенихину С.В.:</w:t>
      </w:r>
    </w:p>
    <w:p w:rsidR="00E40D49" w:rsidRPr="00E40D49" w:rsidRDefault="00E40D49" w:rsidP="007B4497">
      <w:pPr>
        <w:pStyle w:val="ac"/>
        <w:numPr>
          <w:ilvl w:val="1"/>
          <w:numId w:val="12"/>
        </w:numPr>
        <w:ind w:left="0" w:firstLine="709"/>
        <w:jc w:val="both"/>
        <w:rPr>
          <w:sz w:val="28"/>
          <w:szCs w:val="28"/>
        </w:rPr>
      </w:pPr>
      <w:r w:rsidRPr="00E40D49">
        <w:rPr>
          <w:sz w:val="28"/>
          <w:szCs w:val="28"/>
        </w:rPr>
        <w:t xml:space="preserve">В трехдневный срок после доведения обязательного задания на призыв разработать и представить на согласование </w:t>
      </w:r>
      <w:r w:rsidR="007B4497">
        <w:rPr>
          <w:sz w:val="28"/>
          <w:szCs w:val="28"/>
        </w:rPr>
        <w:t>Г</w:t>
      </w:r>
      <w:r w:rsidRPr="00E40D49">
        <w:rPr>
          <w:sz w:val="28"/>
          <w:szCs w:val="28"/>
        </w:rPr>
        <w:t xml:space="preserve">лаве </w:t>
      </w:r>
      <w:r w:rsidR="007B4497">
        <w:rPr>
          <w:sz w:val="28"/>
          <w:szCs w:val="28"/>
        </w:rPr>
        <w:t>округа</w:t>
      </w:r>
      <w:r w:rsidRPr="00E40D49">
        <w:rPr>
          <w:sz w:val="28"/>
          <w:szCs w:val="28"/>
        </w:rPr>
        <w:t xml:space="preserve"> план проведения призыва граждан на военную службу.</w:t>
      </w:r>
    </w:p>
    <w:p w:rsidR="00E40D49" w:rsidRPr="00E40D49" w:rsidRDefault="00E40D49" w:rsidP="007B4497">
      <w:pPr>
        <w:pStyle w:val="ac"/>
        <w:numPr>
          <w:ilvl w:val="1"/>
          <w:numId w:val="12"/>
        </w:numPr>
        <w:ind w:left="0" w:firstLine="709"/>
        <w:jc w:val="both"/>
        <w:rPr>
          <w:sz w:val="28"/>
          <w:szCs w:val="28"/>
        </w:rPr>
      </w:pPr>
      <w:r w:rsidRPr="00E40D49">
        <w:rPr>
          <w:sz w:val="28"/>
          <w:szCs w:val="28"/>
        </w:rPr>
        <w:t xml:space="preserve">До </w:t>
      </w:r>
      <w:r w:rsidR="007B4497">
        <w:rPr>
          <w:color w:val="000000"/>
          <w:sz w:val="28"/>
          <w:szCs w:val="28"/>
        </w:rPr>
        <w:t xml:space="preserve">10 </w:t>
      </w:r>
      <w:r w:rsidRPr="007B4497">
        <w:rPr>
          <w:color w:val="000000"/>
          <w:sz w:val="28"/>
          <w:szCs w:val="28"/>
        </w:rPr>
        <w:t>октября 2023 года</w:t>
      </w:r>
      <w:r w:rsidRPr="00E40D49">
        <w:rPr>
          <w:color w:val="000000"/>
          <w:sz w:val="28"/>
          <w:szCs w:val="28"/>
        </w:rPr>
        <w:t xml:space="preserve"> </w:t>
      </w:r>
      <w:r w:rsidRPr="00E40D49">
        <w:rPr>
          <w:sz w:val="28"/>
          <w:szCs w:val="28"/>
        </w:rPr>
        <w:t>представить на согласование Главе Бабушкинского муниципального округа план проведения инструкторско-методических сборов с членами призывной комиссии, врачами-специалистами, привле</w:t>
      </w:r>
      <w:r w:rsidRPr="00E40D49">
        <w:rPr>
          <w:sz w:val="28"/>
          <w:szCs w:val="28"/>
        </w:rPr>
        <w:softHyphen/>
        <w:t>каемыми для медицинского освидетельствования призывников, техничес</w:t>
      </w:r>
      <w:r w:rsidRPr="00E40D49">
        <w:rPr>
          <w:sz w:val="28"/>
          <w:szCs w:val="28"/>
        </w:rPr>
        <w:softHyphen/>
        <w:t>кими работниками и лицами обслуживающего персонала, привлекаемыми на призывном пункте.</w:t>
      </w:r>
    </w:p>
    <w:p w:rsidR="00E40D49" w:rsidRPr="00E40D49" w:rsidRDefault="00E40D49" w:rsidP="007B4497">
      <w:pPr>
        <w:pStyle w:val="ac"/>
        <w:numPr>
          <w:ilvl w:val="1"/>
          <w:numId w:val="12"/>
        </w:numPr>
        <w:ind w:left="0" w:firstLine="709"/>
        <w:jc w:val="both"/>
        <w:rPr>
          <w:sz w:val="28"/>
          <w:szCs w:val="28"/>
        </w:rPr>
      </w:pPr>
      <w:r w:rsidRPr="00E40D49">
        <w:rPr>
          <w:sz w:val="28"/>
          <w:szCs w:val="28"/>
        </w:rPr>
        <w:t xml:space="preserve">До </w:t>
      </w:r>
      <w:r w:rsidR="007B4497" w:rsidRPr="007B4497">
        <w:rPr>
          <w:color w:val="000000"/>
          <w:sz w:val="28"/>
          <w:szCs w:val="28"/>
        </w:rPr>
        <w:t>1</w:t>
      </w:r>
      <w:r w:rsidR="007B4497">
        <w:rPr>
          <w:color w:val="000000"/>
          <w:sz w:val="28"/>
          <w:szCs w:val="28"/>
        </w:rPr>
        <w:t>0</w:t>
      </w:r>
      <w:r w:rsidR="007B4497" w:rsidRPr="007B4497">
        <w:rPr>
          <w:color w:val="000000"/>
          <w:sz w:val="28"/>
          <w:szCs w:val="28"/>
        </w:rPr>
        <w:t xml:space="preserve"> </w:t>
      </w:r>
      <w:r w:rsidR="007B4497">
        <w:rPr>
          <w:color w:val="000000"/>
          <w:sz w:val="28"/>
          <w:szCs w:val="28"/>
        </w:rPr>
        <w:t>октября 2023</w:t>
      </w:r>
      <w:r w:rsidRPr="007B4497">
        <w:rPr>
          <w:color w:val="000000"/>
          <w:sz w:val="28"/>
          <w:szCs w:val="28"/>
        </w:rPr>
        <w:t xml:space="preserve"> года</w:t>
      </w:r>
      <w:r w:rsidRPr="00E40D49">
        <w:rPr>
          <w:color w:val="000000"/>
          <w:sz w:val="28"/>
          <w:szCs w:val="28"/>
        </w:rPr>
        <w:t xml:space="preserve"> </w:t>
      </w:r>
      <w:r w:rsidRPr="00E40D49">
        <w:rPr>
          <w:sz w:val="28"/>
          <w:szCs w:val="28"/>
        </w:rPr>
        <w:t xml:space="preserve"> разработать и представить на утверждение </w:t>
      </w:r>
      <w:r w:rsidR="007B4497">
        <w:rPr>
          <w:sz w:val="28"/>
          <w:szCs w:val="28"/>
        </w:rPr>
        <w:t>Г</w:t>
      </w:r>
      <w:r w:rsidRPr="00E40D49">
        <w:rPr>
          <w:sz w:val="28"/>
          <w:szCs w:val="28"/>
        </w:rPr>
        <w:t xml:space="preserve">лаве </w:t>
      </w:r>
      <w:r w:rsidR="007B4497">
        <w:rPr>
          <w:sz w:val="28"/>
          <w:szCs w:val="28"/>
        </w:rPr>
        <w:t>округа</w:t>
      </w:r>
      <w:r w:rsidRPr="00E40D49">
        <w:rPr>
          <w:sz w:val="28"/>
          <w:szCs w:val="28"/>
        </w:rPr>
        <w:t xml:space="preserve"> график работы призыв</w:t>
      </w:r>
      <w:r w:rsidRPr="00E40D49">
        <w:rPr>
          <w:sz w:val="28"/>
          <w:szCs w:val="28"/>
        </w:rPr>
        <w:softHyphen/>
        <w:t>ной комиссии.</w:t>
      </w:r>
    </w:p>
    <w:p w:rsidR="00E40D49" w:rsidRPr="00E40D49" w:rsidRDefault="00E40D49" w:rsidP="007B4497">
      <w:pPr>
        <w:pStyle w:val="ac"/>
        <w:numPr>
          <w:ilvl w:val="1"/>
          <w:numId w:val="12"/>
        </w:numPr>
        <w:ind w:left="0" w:firstLine="709"/>
        <w:jc w:val="both"/>
        <w:rPr>
          <w:sz w:val="28"/>
          <w:szCs w:val="28"/>
        </w:rPr>
      </w:pPr>
      <w:r w:rsidRPr="00E40D49">
        <w:rPr>
          <w:sz w:val="28"/>
          <w:szCs w:val="28"/>
        </w:rPr>
        <w:t>На граждан, уклоняющихся от пр</w:t>
      </w:r>
      <w:r w:rsidR="007B4497">
        <w:rPr>
          <w:sz w:val="28"/>
          <w:szCs w:val="28"/>
        </w:rPr>
        <w:t>изыва на военную службу, направ</w:t>
      </w:r>
      <w:r w:rsidRPr="00E40D49">
        <w:rPr>
          <w:sz w:val="28"/>
          <w:szCs w:val="28"/>
        </w:rPr>
        <w:t>лять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w:t>
      </w:r>
      <w:r w:rsidRPr="00E40D49">
        <w:rPr>
          <w:sz w:val="28"/>
          <w:szCs w:val="28"/>
        </w:rPr>
        <w:softHyphen/>
        <w:t>са о привлечении их к уголовной ответственности в соответствии с законодательством Российской Федерации.</w:t>
      </w:r>
    </w:p>
    <w:p w:rsidR="00E40D49" w:rsidRPr="00E40D49" w:rsidRDefault="00E40D49" w:rsidP="007B4497">
      <w:pPr>
        <w:pStyle w:val="ac"/>
        <w:numPr>
          <w:ilvl w:val="1"/>
          <w:numId w:val="12"/>
        </w:numPr>
        <w:shd w:val="clear" w:color="auto" w:fill="FFFFFF"/>
        <w:tabs>
          <w:tab w:val="left" w:pos="851"/>
        </w:tabs>
        <w:ind w:left="0" w:firstLine="709"/>
        <w:jc w:val="both"/>
        <w:rPr>
          <w:color w:val="000000"/>
          <w:sz w:val="28"/>
          <w:szCs w:val="28"/>
        </w:rPr>
      </w:pPr>
      <w:proofErr w:type="gramStart"/>
      <w:r w:rsidRPr="00E40D49">
        <w:rPr>
          <w:color w:val="000000"/>
          <w:sz w:val="28"/>
          <w:szCs w:val="28"/>
        </w:rPr>
        <w:t xml:space="preserve">Возместить расходы, понесенные БУЗ ВО «Бабушкинская ЦРБ» в соответствии с постановлением Правительства РФ от 01.12.2004 </w:t>
      </w:r>
      <w:r w:rsidR="007B4497">
        <w:rPr>
          <w:color w:val="000000"/>
          <w:sz w:val="28"/>
          <w:szCs w:val="28"/>
        </w:rPr>
        <w:t>года</w:t>
      </w:r>
      <w:r w:rsidRPr="00E40D49">
        <w:rPr>
          <w:color w:val="000000"/>
          <w:sz w:val="28"/>
          <w:szCs w:val="28"/>
        </w:rPr>
        <w:t xml:space="preserve"> № 704 (с изменениями и дополнениями)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 заключенным договорам, между БУЗ ВО «Бабушкинская ЦРБ» и военным ком</w:t>
      </w:r>
      <w:r w:rsidR="00441D94">
        <w:rPr>
          <w:color w:val="000000"/>
          <w:sz w:val="28"/>
          <w:szCs w:val="28"/>
        </w:rPr>
        <w:t xml:space="preserve">иссариатом Вологодской области </w:t>
      </w:r>
      <w:r w:rsidRPr="00E40D49">
        <w:rPr>
          <w:color w:val="000000"/>
          <w:sz w:val="28"/>
          <w:szCs w:val="28"/>
        </w:rPr>
        <w:t>на 2023 год на предоставление</w:t>
      </w:r>
      <w:proofErr w:type="gramEnd"/>
      <w:r w:rsidRPr="00E40D49">
        <w:rPr>
          <w:color w:val="000000"/>
          <w:sz w:val="28"/>
          <w:szCs w:val="28"/>
        </w:rPr>
        <w:t xml:space="preserve"> медицинских услуг и порядк</w:t>
      </w:r>
      <w:r w:rsidR="00441D94">
        <w:rPr>
          <w:color w:val="000000"/>
          <w:sz w:val="28"/>
          <w:szCs w:val="28"/>
        </w:rPr>
        <w:t>а</w:t>
      </w:r>
      <w:r w:rsidRPr="00E40D49">
        <w:rPr>
          <w:color w:val="000000"/>
          <w:sz w:val="28"/>
          <w:szCs w:val="28"/>
        </w:rPr>
        <w:t xml:space="preserve"> компенсации расходов.</w:t>
      </w:r>
    </w:p>
    <w:p w:rsidR="00E40D49" w:rsidRPr="007B4497" w:rsidRDefault="00E40D49" w:rsidP="007B4497">
      <w:pPr>
        <w:pStyle w:val="ac"/>
        <w:numPr>
          <w:ilvl w:val="1"/>
          <w:numId w:val="12"/>
        </w:numPr>
        <w:ind w:left="0" w:firstLine="709"/>
        <w:jc w:val="both"/>
        <w:rPr>
          <w:sz w:val="28"/>
          <w:szCs w:val="28"/>
        </w:rPr>
      </w:pPr>
      <w:r w:rsidRPr="007B4497">
        <w:rPr>
          <w:sz w:val="28"/>
          <w:szCs w:val="28"/>
        </w:rPr>
        <w:t>Организовать освещение в средствах массовой информации работу призывной комиссии и отправку граждан на военную службу.</w:t>
      </w:r>
    </w:p>
    <w:p w:rsidR="00E40D49" w:rsidRPr="007B4497" w:rsidRDefault="00E40D49" w:rsidP="007B4497">
      <w:pPr>
        <w:pStyle w:val="ac"/>
        <w:numPr>
          <w:ilvl w:val="1"/>
          <w:numId w:val="12"/>
        </w:numPr>
        <w:ind w:left="0" w:firstLine="709"/>
        <w:jc w:val="both"/>
        <w:rPr>
          <w:sz w:val="28"/>
          <w:szCs w:val="28"/>
        </w:rPr>
      </w:pPr>
      <w:r w:rsidRPr="007B4497">
        <w:rPr>
          <w:sz w:val="28"/>
          <w:szCs w:val="28"/>
        </w:rPr>
        <w:t>За две недели до отправки призывников на сборный пункт области организовать явку их на сдачу анализов крови.</w:t>
      </w:r>
    </w:p>
    <w:p w:rsidR="00E40D49" w:rsidRPr="007B4497" w:rsidRDefault="00E40D49" w:rsidP="007B4497">
      <w:pPr>
        <w:pStyle w:val="ac"/>
        <w:numPr>
          <w:ilvl w:val="0"/>
          <w:numId w:val="12"/>
        </w:numPr>
        <w:ind w:left="0" w:firstLine="709"/>
        <w:jc w:val="both"/>
        <w:rPr>
          <w:sz w:val="28"/>
          <w:szCs w:val="28"/>
        </w:rPr>
      </w:pPr>
      <w:r w:rsidRPr="007B4497">
        <w:rPr>
          <w:sz w:val="28"/>
          <w:szCs w:val="28"/>
        </w:rPr>
        <w:t>Предлагаю Главному врачу  БУЗ ВО  «Бабушкинская  ЦРБ»  Комаровой Т.А.:</w:t>
      </w:r>
    </w:p>
    <w:p w:rsidR="00E40D49" w:rsidRPr="007B4497" w:rsidRDefault="00E40D49" w:rsidP="007B4497">
      <w:pPr>
        <w:pStyle w:val="ac"/>
        <w:numPr>
          <w:ilvl w:val="1"/>
          <w:numId w:val="12"/>
        </w:numPr>
        <w:ind w:left="0" w:firstLine="709"/>
        <w:jc w:val="both"/>
        <w:rPr>
          <w:sz w:val="28"/>
          <w:szCs w:val="28"/>
        </w:rPr>
      </w:pPr>
      <w:r w:rsidRPr="007B4497">
        <w:rPr>
          <w:sz w:val="28"/>
          <w:szCs w:val="28"/>
        </w:rPr>
        <w:t xml:space="preserve">До </w:t>
      </w:r>
      <w:r w:rsidRPr="00441D94">
        <w:rPr>
          <w:color w:val="000000"/>
          <w:sz w:val="28"/>
          <w:szCs w:val="28"/>
        </w:rPr>
        <w:t>10  октября 2023 года</w:t>
      </w:r>
      <w:r w:rsidRPr="007B4497">
        <w:rPr>
          <w:color w:val="000000"/>
          <w:sz w:val="28"/>
          <w:szCs w:val="28"/>
        </w:rPr>
        <w:t xml:space="preserve"> </w:t>
      </w:r>
      <w:r w:rsidRPr="007B4497">
        <w:rPr>
          <w:sz w:val="28"/>
          <w:szCs w:val="28"/>
        </w:rPr>
        <w:t>обеспечить представление в военный комиссариат из лечебных учреждений и диспансеров (кабинетов) списков лиц, состоящих на учете по поводу различных заболеваний, а также медицинских карт амбулаторного больного, выписок из медицинс</w:t>
      </w:r>
      <w:r w:rsidRPr="007B4497">
        <w:rPr>
          <w:sz w:val="28"/>
          <w:szCs w:val="28"/>
        </w:rPr>
        <w:softHyphen/>
        <w:t xml:space="preserve">ких карт стационарных больных и других документов, характеризующих состояние здоровья граждан - по запросам военного комиссариата. </w:t>
      </w:r>
    </w:p>
    <w:p w:rsidR="007B4497" w:rsidRDefault="00E40D49" w:rsidP="007B4497">
      <w:pPr>
        <w:pStyle w:val="ac"/>
        <w:numPr>
          <w:ilvl w:val="1"/>
          <w:numId w:val="12"/>
        </w:numPr>
        <w:ind w:left="0" w:firstLine="709"/>
        <w:jc w:val="both"/>
        <w:rPr>
          <w:sz w:val="28"/>
          <w:szCs w:val="28"/>
        </w:rPr>
      </w:pPr>
      <w:r w:rsidRPr="007B4497">
        <w:rPr>
          <w:sz w:val="28"/>
          <w:szCs w:val="28"/>
        </w:rPr>
        <w:t xml:space="preserve">Направить на призывной пункт военного комиссариата  для медицинского освидетельствования граждан, подлежащих призыву на военную </w:t>
      </w:r>
      <w:r w:rsidRPr="007B4497">
        <w:rPr>
          <w:sz w:val="28"/>
          <w:szCs w:val="28"/>
        </w:rPr>
        <w:lastRenderedPageBreak/>
        <w:t>службу, врачей-специалистов и средний медицинский персо</w:t>
      </w:r>
      <w:r w:rsidRPr="007B4497">
        <w:rPr>
          <w:sz w:val="28"/>
          <w:szCs w:val="28"/>
        </w:rPr>
        <w:softHyphen/>
        <w:t xml:space="preserve">нал (по подчиненности), согласно списку (приложение 1), обеспечив их необходимым инструментарием,  медицинским и хозяйственным имуществом по заявке военного комиссариата  </w:t>
      </w:r>
      <w:proofErr w:type="spellStart"/>
      <w:r w:rsidRPr="007B4497">
        <w:rPr>
          <w:color w:val="000000"/>
          <w:sz w:val="28"/>
          <w:szCs w:val="28"/>
        </w:rPr>
        <w:t>Тотемского</w:t>
      </w:r>
      <w:proofErr w:type="spellEnd"/>
      <w:r w:rsidRPr="007B4497">
        <w:rPr>
          <w:color w:val="000000"/>
          <w:sz w:val="28"/>
          <w:szCs w:val="28"/>
        </w:rPr>
        <w:t xml:space="preserve">, Бабушкинского, </w:t>
      </w:r>
      <w:proofErr w:type="spellStart"/>
      <w:r w:rsidRPr="007B4497">
        <w:rPr>
          <w:color w:val="000000"/>
          <w:sz w:val="28"/>
          <w:szCs w:val="28"/>
        </w:rPr>
        <w:t>Нюксенского</w:t>
      </w:r>
      <w:proofErr w:type="spellEnd"/>
      <w:r w:rsidRPr="007B4497">
        <w:rPr>
          <w:color w:val="000000"/>
          <w:sz w:val="28"/>
          <w:szCs w:val="28"/>
        </w:rPr>
        <w:t xml:space="preserve"> и </w:t>
      </w:r>
      <w:proofErr w:type="spellStart"/>
      <w:r w:rsidRPr="007B4497">
        <w:rPr>
          <w:color w:val="000000"/>
          <w:sz w:val="28"/>
          <w:szCs w:val="28"/>
        </w:rPr>
        <w:t>Тарногского</w:t>
      </w:r>
      <w:proofErr w:type="spellEnd"/>
      <w:r w:rsidRPr="007B4497">
        <w:rPr>
          <w:color w:val="000000"/>
          <w:sz w:val="28"/>
          <w:szCs w:val="28"/>
        </w:rPr>
        <w:t xml:space="preserve"> муниципальных округов  Вологодской области</w:t>
      </w:r>
      <w:r w:rsidR="007B4497">
        <w:rPr>
          <w:sz w:val="28"/>
          <w:szCs w:val="28"/>
        </w:rPr>
        <w:t xml:space="preserve">. </w:t>
      </w:r>
    </w:p>
    <w:p w:rsidR="00E40D49" w:rsidRPr="007B4497" w:rsidRDefault="00E40D49" w:rsidP="007B4497">
      <w:pPr>
        <w:pStyle w:val="ac"/>
        <w:numPr>
          <w:ilvl w:val="1"/>
          <w:numId w:val="12"/>
        </w:numPr>
        <w:ind w:left="0" w:firstLine="709"/>
        <w:jc w:val="both"/>
        <w:rPr>
          <w:sz w:val="28"/>
          <w:szCs w:val="28"/>
        </w:rPr>
      </w:pPr>
      <w:proofErr w:type="gramStart"/>
      <w:r w:rsidRPr="007B4497">
        <w:rPr>
          <w:sz w:val="28"/>
          <w:szCs w:val="28"/>
        </w:rPr>
        <w:t>Обеспечить явку врача, руководящего работой по медицинскому освидетельствованию призывников  на инструкторско-методические сборы в военный комиссариат Вологодской области и врачей-специалис</w:t>
      </w:r>
      <w:r w:rsidRPr="007B4497">
        <w:rPr>
          <w:sz w:val="28"/>
          <w:szCs w:val="28"/>
        </w:rPr>
        <w:softHyphen/>
        <w:t xml:space="preserve">тов в военный комиссариат </w:t>
      </w:r>
      <w:proofErr w:type="spellStart"/>
      <w:r w:rsidRPr="007B4497">
        <w:rPr>
          <w:color w:val="000000"/>
          <w:sz w:val="28"/>
          <w:szCs w:val="28"/>
        </w:rPr>
        <w:t>Тотемского</w:t>
      </w:r>
      <w:proofErr w:type="spellEnd"/>
      <w:r w:rsidRPr="007B4497">
        <w:rPr>
          <w:color w:val="000000"/>
          <w:sz w:val="28"/>
          <w:szCs w:val="28"/>
        </w:rPr>
        <w:t xml:space="preserve">, Бабушкинского, </w:t>
      </w:r>
      <w:proofErr w:type="spellStart"/>
      <w:r w:rsidRPr="007B4497">
        <w:rPr>
          <w:color w:val="000000"/>
          <w:sz w:val="28"/>
          <w:szCs w:val="28"/>
        </w:rPr>
        <w:t>Нюксенского</w:t>
      </w:r>
      <w:proofErr w:type="spellEnd"/>
      <w:r w:rsidRPr="007B4497">
        <w:rPr>
          <w:color w:val="000000"/>
          <w:sz w:val="28"/>
          <w:szCs w:val="28"/>
        </w:rPr>
        <w:t xml:space="preserve"> и </w:t>
      </w:r>
      <w:proofErr w:type="spellStart"/>
      <w:r w:rsidRPr="007B4497">
        <w:rPr>
          <w:color w:val="000000"/>
          <w:sz w:val="28"/>
          <w:szCs w:val="28"/>
        </w:rPr>
        <w:t>Тарногского</w:t>
      </w:r>
      <w:proofErr w:type="spellEnd"/>
      <w:r w:rsidRPr="007B4497">
        <w:rPr>
          <w:color w:val="000000"/>
          <w:sz w:val="28"/>
          <w:szCs w:val="28"/>
        </w:rPr>
        <w:t xml:space="preserve"> муниципальных округов  Вологодской области</w:t>
      </w:r>
      <w:r w:rsidRPr="007B4497">
        <w:rPr>
          <w:sz w:val="28"/>
          <w:szCs w:val="28"/>
        </w:rPr>
        <w:t xml:space="preserve">   (в соответствии с планами сборов), а также для дальнейшей работы на призывном пункте военного комиссариата, согласно графику работы призывной комиссии.</w:t>
      </w:r>
      <w:proofErr w:type="gramEnd"/>
      <w:r w:rsidRPr="007B4497">
        <w:rPr>
          <w:sz w:val="28"/>
          <w:szCs w:val="28"/>
        </w:rPr>
        <w:t xml:space="preserve"> На время участия медицинских специалистов в мероприятиях по обеспечению призыва,  освободить их от исполнения обязанностей по месту постоян</w:t>
      </w:r>
      <w:r w:rsidRPr="007B4497">
        <w:rPr>
          <w:sz w:val="28"/>
          <w:szCs w:val="28"/>
        </w:rPr>
        <w:softHyphen/>
        <w:t>ной работы с выплатой им, в соответствии с законом,  среднего заработ</w:t>
      </w:r>
      <w:r w:rsidRPr="007B4497">
        <w:rPr>
          <w:sz w:val="28"/>
          <w:szCs w:val="28"/>
        </w:rPr>
        <w:softHyphen/>
        <w:t>ка за время участия в указанных мероприятиях.</w:t>
      </w:r>
    </w:p>
    <w:p w:rsidR="00E40D49" w:rsidRPr="007B4497" w:rsidRDefault="00E40D49" w:rsidP="007B4497">
      <w:pPr>
        <w:pStyle w:val="ac"/>
        <w:numPr>
          <w:ilvl w:val="1"/>
          <w:numId w:val="12"/>
        </w:numPr>
        <w:ind w:left="0" w:firstLine="709"/>
        <w:jc w:val="both"/>
        <w:rPr>
          <w:sz w:val="28"/>
          <w:szCs w:val="28"/>
        </w:rPr>
      </w:pPr>
      <w:r w:rsidRPr="007B4497">
        <w:rPr>
          <w:sz w:val="28"/>
          <w:szCs w:val="28"/>
        </w:rPr>
        <w:t xml:space="preserve">Обеспечить проведение всем гражданам, подлежащим призыву на военную службу, не ранее 30 дней </w:t>
      </w:r>
      <w:r w:rsidR="00441D94">
        <w:rPr>
          <w:sz w:val="28"/>
          <w:szCs w:val="28"/>
        </w:rPr>
        <w:t>до освидетельствования, флюорог</w:t>
      </w:r>
      <w:r w:rsidRPr="007B4497">
        <w:rPr>
          <w:sz w:val="28"/>
          <w:szCs w:val="28"/>
        </w:rPr>
        <w:t>рафического (рентгенологического)  исследования органов  грудной клетки в 2-х проекциях, анализа крови (определение СОЭ, гемоглобина, лейкоцитов), анализа мочи (удельный вес, белок), а также электро</w:t>
      </w:r>
      <w:r w:rsidRPr="007B4497">
        <w:rPr>
          <w:sz w:val="28"/>
          <w:szCs w:val="28"/>
        </w:rPr>
        <w:softHyphen/>
        <w:t>кардиографического (ЭКГ) исследования и при необходимости  плано</w:t>
      </w:r>
      <w:r w:rsidRPr="007B4497">
        <w:rPr>
          <w:sz w:val="28"/>
          <w:szCs w:val="28"/>
        </w:rPr>
        <w:softHyphen/>
        <w:t>вых профилактических прививок.</w:t>
      </w:r>
    </w:p>
    <w:p w:rsidR="007B4497" w:rsidRDefault="00E40D49" w:rsidP="007B4497">
      <w:pPr>
        <w:pStyle w:val="ac"/>
        <w:numPr>
          <w:ilvl w:val="1"/>
          <w:numId w:val="12"/>
        </w:numPr>
        <w:ind w:left="0" w:firstLine="709"/>
        <w:jc w:val="both"/>
        <w:rPr>
          <w:sz w:val="28"/>
          <w:szCs w:val="28"/>
        </w:rPr>
      </w:pPr>
      <w:r w:rsidRPr="007B4497">
        <w:rPr>
          <w:sz w:val="28"/>
          <w:szCs w:val="28"/>
        </w:rPr>
        <w:t>Обеспечить проведение диагностических исследований по месту жительства на наличие инфицирования вирусом иммунодефицита человека, крови на маркеры гепатитов «В», «С» призывникам, призванным на военную службу перед отправкой их на сборный пункт области.</w:t>
      </w:r>
      <w:r w:rsidR="007B4497">
        <w:rPr>
          <w:sz w:val="28"/>
          <w:szCs w:val="28"/>
        </w:rPr>
        <w:t xml:space="preserve"> </w:t>
      </w:r>
    </w:p>
    <w:p w:rsidR="00E40D49" w:rsidRPr="007B4497" w:rsidRDefault="00E40D49" w:rsidP="007B4497">
      <w:pPr>
        <w:pStyle w:val="ac"/>
        <w:numPr>
          <w:ilvl w:val="1"/>
          <w:numId w:val="12"/>
        </w:numPr>
        <w:ind w:left="0" w:firstLine="709"/>
        <w:jc w:val="both"/>
        <w:rPr>
          <w:sz w:val="28"/>
          <w:szCs w:val="28"/>
        </w:rPr>
      </w:pPr>
      <w:r w:rsidRPr="007B4497">
        <w:rPr>
          <w:sz w:val="28"/>
          <w:szCs w:val="28"/>
        </w:rPr>
        <w:t>С</w:t>
      </w:r>
      <w:r w:rsidR="00441D94">
        <w:rPr>
          <w:sz w:val="28"/>
          <w:szCs w:val="28"/>
        </w:rPr>
        <w:t xml:space="preserve">овместно с должностными лицами </w:t>
      </w:r>
      <w:r w:rsidRPr="007B4497">
        <w:rPr>
          <w:sz w:val="28"/>
          <w:szCs w:val="28"/>
        </w:rPr>
        <w:t xml:space="preserve">военного комиссариата </w:t>
      </w:r>
      <w:proofErr w:type="spellStart"/>
      <w:r w:rsidRPr="007B4497">
        <w:rPr>
          <w:color w:val="000000"/>
          <w:sz w:val="28"/>
          <w:szCs w:val="28"/>
        </w:rPr>
        <w:t>Тотемского</w:t>
      </w:r>
      <w:proofErr w:type="spellEnd"/>
      <w:r w:rsidRPr="007B4497">
        <w:rPr>
          <w:color w:val="000000"/>
          <w:sz w:val="28"/>
          <w:szCs w:val="28"/>
        </w:rPr>
        <w:t xml:space="preserve">, Бабушкинского, </w:t>
      </w:r>
      <w:proofErr w:type="spellStart"/>
      <w:r w:rsidRPr="007B4497">
        <w:rPr>
          <w:color w:val="000000"/>
          <w:sz w:val="28"/>
          <w:szCs w:val="28"/>
        </w:rPr>
        <w:t>Нюксенского</w:t>
      </w:r>
      <w:proofErr w:type="spellEnd"/>
      <w:r w:rsidRPr="007B4497">
        <w:rPr>
          <w:color w:val="000000"/>
          <w:sz w:val="28"/>
          <w:szCs w:val="28"/>
        </w:rPr>
        <w:t xml:space="preserve"> и </w:t>
      </w:r>
      <w:proofErr w:type="spellStart"/>
      <w:r w:rsidRPr="007B4497">
        <w:rPr>
          <w:color w:val="000000"/>
          <w:sz w:val="28"/>
          <w:szCs w:val="28"/>
        </w:rPr>
        <w:t>Тарногского</w:t>
      </w:r>
      <w:proofErr w:type="spellEnd"/>
      <w:r w:rsidRPr="007B4497">
        <w:rPr>
          <w:color w:val="000000"/>
          <w:sz w:val="28"/>
          <w:szCs w:val="28"/>
        </w:rPr>
        <w:t xml:space="preserve"> муниципальных округов  Вологодской области</w:t>
      </w:r>
      <w:r w:rsidRPr="007B4497">
        <w:rPr>
          <w:sz w:val="28"/>
          <w:szCs w:val="28"/>
        </w:rPr>
        <w:t xml:space="preserve">   обес</w:t>
      </w:r>
      <w:r w:rsidRPr="007B4497">
        <w:rPr>
          <w:sz w:val="28"/>
          <w:szCs w:val="28"/>
        </w:rPr>
        <w:softHyphen/>
        <w:t xml:space="preserve">печить </w:t>
      </w:r>
      <w:proofErr w:type="gramStart"/>
      <w:r w:rsidRPr="007B4497">
        <w:rPr>
          <w:sz w:val="28"/>
          <w:szCs w:val="28"/>
        </w:rPr>
        <w:t>контроль за</w:t>
      </w:r>
      <w:proofErr w:type="gramEnd"/>
      <w:r w:rsidRPr="007B4497">
        <w:rPr>
          <w:sz w:val="28"/>
          <w:szCs w:val="28"/>
        </w:rPr>
        <w:t xml:space="preserve"> своевременностью и качеством медицинского обследования (лечения) призывников, возложив персональную ответственность за проведение этой работы на руководителей соответствующих медицинских отделений.</w:t>
      </w:r>
      <w:r w:rsidRPr="007B4497">
        <w:rPr>
          <w:sz w:val="28"/>
          <w:szCs w:val="28"/>
        </w:rPr>
        <w:tab/>
      </w:r>
    </w:p>
    <w:p w:rsidR="00E40D49" w:rsidRPr="007B4497" w:rsidRDefault="00E40D49" w:rsidP="007B4497">
      <w:pPr>
        <w:pStyle w:val="ac"/>
        <w:numPr>
          <w:ilvl w:val="1"/>
          <w:numId w:val="12"/>
        </w:numPr>
        <w:ind w:left="0" w:firstLine="709"/>
        <w:jc w:val="both"/>
        <w:rPr>
          <w:sz w:val="28"/>
          <w:szCs w:val="28"/>
        </w:rPr>
      </w:pPr>
      <w:r w:rsidRPr="007B4497">
        <w:rPr>
          <w:sz w:val="28"/>
          <w:szCs w:val="28"/>
        </w:rPr>
        <w:t xml:space="preserve">Еженедельно осуществлять личный </w:t>
      </w:r>
      <w:proofErr w:type="gramStart"/>
      <w:r w:rsidRPr="007B4497">
        <w:rPr>
          <w:sz w:val="28"/>
          <w:szCs w:val="28"/>
        </w:rPr>
        <w:t>контроль за</w:t>
      </w:r>
      <w:proofErr w:type="gramEnd"/>
      <w:r w:rsidRPr="007B4497">
        <w:rPr>
          <w:sz w:val="28"/>
          <w:szCs w:val="28"/>
        </w:rPr>
        <w:t xml:space="preserve"> прохождением</w:t>
      </w:r>
      <w:r w:rsidRPr="007B4497">
        <w:rPr>
          <w:sz w:val="28"/>
          <w:szCs w:val="28"/>
        </w:rPr>
        <w:br/>
        <w:t>призывниками, определенного призывной комиссией округа,  обследования (лечения).</w:t>
      </w:r>
    </w:p>
    <w:p w:rsidR="00E40D49" w:rsidRPr="007B4497" w:rsidRDefault="00E40D49" w:rsidP="007B4497">
      <w:pPr>
        <w:pStyle w:val="ac"/>
        <w:numPr>
          <w:ilvl w:val="1"/>
          <w:numId w:val="12"/>
        </w:numPr>
        <w:ind w:left="0" w:firstLine="709"/>
        <w:jc w:val="both"/>
        <w:rPr>
          <w:sz w:val="28"/>
          <w:szCs w:val="28"/>
        </w:rPr>
      </w:pPr>
      <w:r w:rsidRPr="007B4497">
        <w:rPr>
          <w:sz w:val="28"/>
          <w:szCs w:val="28"/>
        </w:rPr>
        <w:t>Медицинское обследование (лечение) призывников проводить на условиях предоставления медицинских услуг по обязательному меди</w:t>
      </w:r>
      <w:r w:rsidRPr="007B4497">
        <w:rPr>
          <w:sz w:val="28"/>
          <w:szCs w:val="28"/>
        </w:rPr>
        <w:softHyphen/>
        <w:t>цинскому страхованию в соответствии с законом Российской Федерации от 28.06.1991</w:t>
      </w:r>
      <w:r w:rsidR="00441D94">
        <w:rPr>
          <w:sz w:val="28"/>
          <w:szCs w:val="28"/>
        </w:rPr>
        <w:t xml:space="preserve"> года</w:t>
      </w:r>
      <w:r w:rsidRPr="007B4497">
        <w:rPr>
          <w:sz w:val="28"/>
          <w:szCs w:val="28"/>
        </w:rPr>
        <w:t xml:space="preserve"> № 1499-1 «О медицинском страховании граждан Российской Федерации» за счет средств обязатель</w:t>
      </w:r>
      <w:r w:rsidRPr="007B4497">
        <w:rPr>
          <w:sz w:val="28"/>
          <w:szCs w:val="28"/>
        </w:rPr>
        <w:softHyphen/>
        <w:t>ного медицинского страхования.</w:t>
      </w:r>
    </w:p>
    <w:p w:rsidR="00E40D49" w:rsidRPr="007B4497" w:rsidRDefault="00E40D49" w:rsidP="007B4497">
      <w:pPr>
        <w:pStyle w:val="ac"/>
        <w:numPr>
          <w:ilvl w:val="1"/>
          <w:numId w:val="12"/>
        </w:numPr>
        <w:ind w:left="0" w:firstLine="709"/>
        <w:jc w:val="both"/>
        <w:rPr>
          <w:sz w:val="28"/>
          <w:szCs w:val="28"/>
        </w:rPr>
      </w:pPr>
      <w:r w:rsidRPr="007B4497">
        <w:rPr>
          <w:sz w:val="28"/>
          <w:szCs w:val="28"/>
        </w:rPr>
        <w:t>Обязать руководителей лечебных учреждений по завершении медицинско</w:t>
      </w:r>
      <w:r w:rsidRPr="007B4497">
        <w:rPr>
          <w:sz w:val="28"/>
          <w:szCs w:val="28"/>
        </w:rPr>
        <w:softHyphen/>
        <w:t xml:space="preserve">го обследования (лечения) составлять акт исследования состояния здоровья с обязательным указанием в нем обоснованного диагноза за </w:t>
      </w:r>
      <w:r w:rsidRPr="007B4497">
        <w:rPr>
          <w:sz w:val="28"/>
          <w:szCs w:val="28"/>
        </w:rPr>
        <w:lastRenderedPageBreak/>
        <w:t xml:space="preserve">подписями лечащего и главного врачей, заверенными гербовой печатью лечебного учреждения. </w:t>
      </w:r>
    </w:p>
    <w:p w:rsidR="00E40D49" w:rsidRPr="00E40D49" w:rsidRDefault="00E40D49" w:rsidP="007B4497">
      <w:pPr>
        <w:pStyle w:val="2"/>
        <w:numPr>
          <w:ilvl w:val="0"/>
          <w:numId w:val="12"/>
        </w:numPr>
        <w:ind w:left="0" w:firstLine="709"/>
        <w:rPr>
          <w:szCs w:val="28"/>
        </w:rPr>
      </w:pPr>
      <w:r w:rsidRPr="00E40D49">
        <w:rPr>
          <w:szCs w:val="28"/>
        </w:rPr>
        <w:t>Рекомендовать начальнику отделения МВД России по Бабушкинскому району подполковнику полиции Юдину В.В.:</w:t>
      </w:r>
    </w:p>
    <w:p w:rsidR="00E40D49" w:rsidRPr="007B4497" w:rsidRDefault="00E40D49" w:rsidP="007B4497">
      <w:pPr>
        <w:pStyle w:val="ac"/>
        <w:numPr>
          <w:ilvl w:val="1"/>
          <w:numId w:val="12"/>
        </w:numPr>
        <w:ind w:left="0" w:firstLine="709"/>
        <w:jc w:val="both"/>
        <w:rPr>
          <w:sz w:val="28"/>
          <w:szCs w:val="28"/>
        </w:rPr>
      </w:pPr>
      <w:r w:rsidRPr="007B4497">
        <w:rPr>
          <w:sz w:val="28"/>
          <w:szCs w:val="28"/>
        </w:rPr>
        <w:t>В соответствии с законом,  в пределах своей компетенции,  произво</w:t>
      </w:r>
      <w:r w:rsidRPr="007B4497">
        <w:rPr>
          <w:sz w:val="28"/>
          <w:szCs w:val="28"/>
        </w:rPr>
        <w:softHyphen/>
        <w:t>дить розыск и при наличии законных оснований, осуществлять задержа</w:t>
      </w:r>
      <w:r w:rsidRPr="007B4497">
        <w:rPr>
          <w:sz w:val="28"/>
          <w:szCs w:val="28"/>
        </w:rPr>
        <w:softHyphen/>
        <w:t>ние граждан, уклоняющихся от воинского учета и призыва на военную службу.</w:t>
      </w:r>
    </w:p>
    <w:p w:rsidR="007B4497" w:rsidRDefault="00E40D49" w:rsidP="007B4497">
      <w:pPr>
        <w:pStyle w:val="ac"/>
        <w:numPr>
          <w:ilvl w:val="1"/>
          <w:numId w:val="12"/>
        </w:numPr>
        <w:ind w:left="0" w:firstLine="709"/>
        <w:jc w:val="both"/>
        <w:rPr>
          <w:sz w:val="28"/>
          <w:szCs w:val="28"/>
        </w:rPr>
      </w:pPr>
      <w:r w:rsidRPr="007B4497">
        <w:rPr>
          <w:sz w:val="28"/>
          <w:szCs w:val="28"/>
        </w:rPr>
        <w:t xml:space="preserve">Направлять </w:t>
      </w:r>
      <w:proofErr w:type="gramStart"/>
      <w:r w:rsidRPr="007B4497">
        <w:rPr>
          <w:sz w:val="28"/>
          <w:szCs w:val="28"/>
        </w:rPr>
        <w:t xml:space="preserve">в двухнедельный срок по запросам военного комиссариата необходимые для занесения в </w:t>
      </w:r>
      <w:r w:rsidR="00441D94">
        <w:rPr>
          <w:sz w:val="28"/>
          <w:szCs w:val="28"/>
        </w:rPr>
        <w:t>документы воинского учета сведе</w:t>
      </w:r>
      <w:r w:rsidRPr="007B4497">
        <w:rPr>
          <w:sz w:val="28"/>
          <w:szCs w:val="28"/>
        </w:rPr>
        <w:t>ния о гражданах</w:t>
      </w:r>
      <w:proofErr w:type="gramEnd"/>
      <w:r w:rsidRPr="007B4497">
        <w:rPr>
          <w:sz w:val="28"/>
          <w:szCs w:val="28"/>
        </w:rPr>
        <w:t>, состоящих на воинском учете.</w:t>
      </w:r>
      <w:r w:rsidR="007B4497">
        <w:rPr>
          <w:sz w:val="28"/>
          <w:szCs w:val="28"/>
        </w:rPr>
        <w:t xml:space="preserve"> </w:t>
      </w:r>
    </w:p>
    <w:p w:rsidR="007B4497" w:rsidRDefault="00E40D49" w:rsidP="007B4497">
      <w:pPr>
        <w:pStyle w:val="ac"/>
        <w:numPr>
          <w:ilvl w:val="1"/>
          <w:numId w:val="12"/>
        </w:numPr>
        <w:ind w:left="0" w:firstLine="709"/>
        <w:jc w:val="both"/>
        <w:rPr>
          <w:sz w:val="28"/>
          <w:szCs w:val="28"/>
        </w:rPr>
      </w:pPr>
      <w:r w:rsidRPr="007B4497">
        <w:rPr>
          <w:sz w:val="28"/>
          <w:szCs w:val="28"/>
        </w:rPr>
        <w:t xml:space="preserve">В двухнедельный срок информировать военный комиссариат </w:t>
      </w:r>
      <w:proofErr w:type="spellStart"/>
      <w:r w:rsidRPr="007B4497">
        <w:rPr>
          <w:color w:val="000000"/>
          <w:sz w:val="28"/>
          <w:szCs w:val="28"/>
        </w:rPr>
        <w:t>Тотемского</w:t>
      </w:r>
      <w:proofErr w:type="spellEnd"/>
      <w:r w:rsidRPr="007B4497">
        <w:rPr>
          <w:color w:val="000000"/>
          <w:sz w:val="28"/>
          <w:szCs w:val="28"/>
        </w:rPr>
        <w:t xml:space="preserve">, Бабушкинского, </w:t>
      </w:r>
      <w:proofErr w:type="spellStart"/>
      <w:r w:rsidRPr="007B4497">
        <w:rPr>
          <w:color w:val="000000"/>
          <w:sz w:val="28"/>
          <w:szCs w:val="28"/>
        </w:rPr>
        <w:t>Нюксенского</w:t>
      </w:r>
      <w:proofErr w:type="spellEnd"/>
      <w:r w:rsidRPr="007B4497">
        <w:rPr>
          <w:color w:val="000000"/>
          <w:sz w:val="28"/>
          <w:szCs w:val="28"/>
        </w:rPr>
        <w:t xml:space="preserve"> и </w:t>
      </w:r>
      <w:proofErr w:type="spellStart"/>
      <w:r w:rsidRPr="007B4497">
        <w:rPr>
          <w:color w:val="000000"/>
          <w:sz w:val="28"/>
          <w:szCs w:val="28"/>
        </w:rPr>
        <w:t>Тарногского</w:t>
      </w:r>
      <w:proofErr w:type="spellEnd"/>
      <w:r w:rsidRPr="007B4497">
        <w:rPr>
          <w:color w:val="000000"/>
          <w:sz w:val="28"/>
          <w:szCs w:val="28"/>
        </w:rPr>
        <w:t xml:space="preserve"> муниципальных округов  Вологодской области</w:t>
      </w:r>
      <w:r w:rsidR="00441D94">
        <w:rPr>
          <w:sz w:val="28"/>
          <w:szCs w:val="28"/>
        </w:rPr>
        <w:t xml:space="preserve"> </w:t>
      </w:r>
      <w:r w:rsidRPr="007B4497">
        <w:rPr>
          <w:sz w:val="28"/>
          <w:szCs w:val="28"/>
        </w:rPr>
        <w:t>о возбуждении или прекращении уголовных дел в отношении граждан, состоящих  или обязанных состоять на воинском учете, либо о направлении указанных уголовных дел в суд.</w:t>
      </w:r>
      <w:r w:rsidR="007B4497">
        <w:rPr>
          <w:sz w:val="28"/>
          <w:szCs w:val="28"/>
        </w:rPr>
        <w:t xml:space="preserve"> </w:t>
      </w:r>
    </w:p>
    <w:p w:rsidR="00E40D49" w:rsidRPr="007B4497" w:rsidRDefault="00E40D49" w:rsidP="007B4497">
      <w:pPr>
        <w:pStyle w:val="ac"/>
        <w:numPr>
          <w:ilvl w:val="1"/>
          <w:numId w:val="12"/>
        </w:numPr>
        <w:ind w:left="0" w:firstLine="709"/>
        <w:jc w:val="both"/>
        <w:rPr>
          <w:sz w:val="28"/>
          <w:szCs w:val="28"/>
        </w:rPr>
      </w:pPr>
      <w:r w:rsidRPr="007B4497">
        <w:rPr>
          <w:sz w:val="28"/>
          <w:szCs w:val="28"/>
        </w:rPr>
        <w:t>Оказать сод</w:t>
      </w:r>
      <w:r w:rsidR="006770D5">
        <w:rPr>
          <w:sz w:val="28"/>
          <w:szCs w:val="28"/>
        </w:rPr>
        <w:t>ействие военному комиссариату</w:t>
      </w:r>
      <w:r w:rsidR="006770D5" w:rsidRPr="006770D5">
        <w:rPr>
          <w:sz w:val="28"/>
          <w:szCs w:val="28"/>
        </w:rPr>
        <w:t xml:space="preserve"> </w:t>
      </w:r>
      <w:bookmarkStart w:id="1" w:name="_GoBack"/>
      <w:bookmarkEnd w:id="1"/>
      <w:r w:rsidRPr="007B4497">
        <w:rPr>
          <w:sz w:val="28"/>
          <w:szCs w:val="28"/>
        </w:rPr>
        <w:t>в обеспечении  прибытия на заседание призывной и медицинской комиссии призывников, которым вручить повестки в установленном порядке не представлялось возможным.</w:t>
      </w:r>
    </w:p>
    <w:p w:rsidR="00E40D49" w:rsidRPr="007B4497" w:rsidRDefault="00E40D49" w:rsidP="007B4497">
      <w:pPr>
        <w:pStyle w:val="ac"/>
        <w:numPr>
          <w:ilvl w:val="1"/>
          <w:numId w:val="12"/>
        </w:numPr>
        <w:ind w:left="0" w:firstLine="709"/>
        <w:jc w:val="both"/>
        <w:rPr>
          <w:sz w:val="28"/>
          <w:szCs w:val="28"/>
        </w:rPr>
      </w:pPr>
      <w:r w:rsidRPr="007B4497">
        <w:rPr>
          <w:sz w:val="28"/>
          <w:szCs w:val="28"/>
        </w:rPr>
        <w:t xml:space="preserve">Совместно с военным комиссариатом </w:t>
      </w:r>
      <w:proofErr w:type="spellStart"/>
      <w:r w:rsidRPr="007B4497">
        <w:rPr>
          <w:color w:val="000000"/>
          <w:sz w:val="28"/>
          <w:szCs w:val="28"/>
        </w:rPr>
        <w:t>Тотемского</w:t>
      </w:r>
      <w:proofErr w:type="spellEnd"/>
      <w:r w:rsidRPr="007B4497">
        <w:rPr>
          <w:color w:val="000000"/>
          <w:sz w:val="28"/>
          <w:szCs w:val="28"/>
        </w:rPr>
        <w:t xml:space="preserve">, Бабушкинского, </w:t>
      </w:r>
      <w:proofErr w:type="spellStart"/>
      <w:r w:rsidRPr="007B4497">
        <w:rPr>
          <w:color w:val="000000"/>
          <w:sz w:val="28"/>
          <w:szCs w:val="28"/>
        </w:rPr>
        <w:t>Нюксенского</w:t>
      </w:r>
      <w:proofErr w:type="spellEnd"/>
      <w:r w:rsidRPr="007B4497">
        <w:rPr>
          <w:color w:val="000000"/>
          <w:sz w:val="28"/>
          <w:szCs w:val="28"/>
        </w:rPr>
        <w:t xml:space="preserve"> и </w:t>
      </w:r>
      <w:proofErr w:type="spellStart"/>
      <w:r w:rsidRPr="007B4497">
        <w:rPr>
          <w:color w:val="000000"/>
          <w:sz w:val="28"/>
          <w:szCs w:val="28"/>
        </w:rPr>
        <w:t>Тар</w:t>
      </w:r>
      <w:r w:rsidR="00441D94">
        <w:rPr>
          <w:color w:val="000000"/>
          <w:sz w:val="28"/>
          <w:szCs w:val="28"/>
        </w:rPr>
        <w:t>ногского</w:t>
      </w:r>
      <w:proofErr w:type="spellEnd"/>
      <w:r w:rsidR="00441D94">
        <w:rPr>
          <w:color w:val="000000"/>
          <w:sz w:val="28"/>
          <w:szCs w:val="28"/>
        </w:rPr>
        <w:t xml:space="preserve"> муниципальных округов </w:t>
      </w:r>
      <w:r w:rsidRPr="007B4497">
        <w:rPr>
          <w:color w:val="000000"/>
          <w:sz w:val="28"/>
          <w:szCs w:val="28"/>
        </w:rPr>
        <w:t>Вологодской области</w:t>
      </w:r>
      <w:r w:rsidRPr="007B4497">
        <w:rPr>
          <w:sz w:val="28"/>
          <w:szCs w:val="28"/>
        </w:rPr>
        <w:t xml:space="preserve">   проводить расширенные рейды по розыску и доставке на  призывной пункт граждан, уклоняющихся от проведения мероприятий, связанных с призывом на военную службу.  </w:t>
      </w:r>
    </w:p>
    <w:p w:rsidR="007B4497" w:rsidRDefault="00E40D49" w:rsidP="007B4497">
      <w:pPr>
        <w:pStyle w:val="ac"/>
        <w:numPr>
          <w:ilvl w:val="1"/>
          <w:numId w:val="12"/>
        </w:numPr>
        <w:ind w:left="0" w:firstLine="709"/>
        <w:jc w:val="both"/>
        <w:rPr>
          <w:sz w:val="28"/>
          <w:szCs w:val="28"/>
        </w:rPr>
      </w:pPr>
      <w:r w:rsidRPr="007B4497">
        <w:rPr>
          <w:sz w:val="28"/>
          <w:szCs w:val="28"/>
        </w:rPr>
        <w:t>Еженедельно, по пятницам, совместно с военным  комиссариатом, информировать Глав</w:t>
      </w:r>
      <w:r w:rsidR="00441D94">
        <w:rPr>
          <w:sz w:val="28"/>
          <w:szCs w:val="28"/>
        </w:rPr>
        <w:t xml:space="preserve">у Бабушкинского муниципального </w:t>
      </w:r>
      <w:r w:rsidRPr="007B4497">
        <w:rPr>
          <w:sz w:val="28"/>
          <w:szCs w:val="28"/>
        </w:rPr>
        <w:t>округа о ходе и результатах розыска граждан, уклоняющихся от исполнения воинской обязанности.</w:t>
      </w:r>
      <w:r w:rsidR="007B4497">
        <w:rPr>
          <w:sz w:val="28"/>
          <w:szCs w:val="28"/>
        </w:rPr>
        <w:t xml:space="preserve"> </w:t>
      </w:r>
    </w:p>
    <w:p w:rsidR="00E40D49" w:rsidRPr="007B4497" w:rsidRDefault="00E40D49" w:rsidP="007B4497">
      <w:pPr>
        <w:pStyle w:val="ac"/>
        <w:numPr>
          <w:ilvl w:val="1"/>
          <w:numId w:val="12"/>
        </w:numPr>
        <w:ind w:left="0" w:firstLine="709"/>
        <w:jc w:val="both"/>
        <w:rPr>
          <w:sz w:val="28"/>
          <w:szCs w:val="28"/>
        </w:rPr>
      </w:pPr>
      <w:r w:rsidRPr="007B4497">
        <w:rPr>
          <w:sz w:val="28"/>
          <w:szCs w:val="28"/>
        </w:rPr>
        <w:t xml:space="preserve">Направлять в двухнедельный срок в  военный  комиссариат </w:t>
      </w:r>
      <w:proofErr w:type="spellStart"/>
      <w:r w:rsidRPr="007B4497">
        <w:rPr>
          <w:color w:val="000000"/>
          <w:sz w:val="28"/>
          <w:szCs w:val="28"/>
        </w:rPr>
        <w:t>Тотемского</w:t>
      </w:r>
      <w:proofErr w:type="spellEnd"/>
      <w:r w:rsidRPr="007B4497">
        <w:rPr>
          <w:color w:val="000000"/>
          <w:sz w:val="28"/>
          <w:szCs w:val="28"/>
        </w:rPr>
        <w:t xml:space="preserve">, Бабушкинского, </w:t>
      </w:r>
      <w:proofErr w:type="spellStart"/>
      <w:r w:rsidRPr="007B4497">
        <w:rPr>
          <w:color w:val="000000"/>
          <w:sz w:val="28"/>
          <w:szCs w:val="28"/>
        </w:rPr>
        <w:t>Нюксенского</w:t>
      </w:r>
      <w:proofErr w:type="spellEnd"/>
      <w:r w:rsidRPr="007B4497">
        <w:rPr>
          <w:color w:val="000000"/>
          <w:sz w:val="28"/>
          <w:szCs w:val="28"/>
        </w:rPr>
        <w:t xml:space="preserve"> и </w:t>
      </w:r>
      <w:proofErr w:type="spellStart"/>
      <w:r w:rsidRPr="007B4497">
        <w:rPr>
          <w:color w:val="000000"/>
          <w:sz w:val="28"/>
          <w:szCs w:val="28"/>
        </w:rPr>
        <w:t>Тарногского</w:t>
      </w:r>
      <w:proofErr w:type="spellEnd"/>
      <w:r w:rsidRPr="007B4497">
        <w:rPr>
          <w:color w:val="000000"/>
          <w:sz w:val="28"/>
          <w:szCs w:val="28"/>
        </w:rPr>
        <w:t xml:space="preserve"> муниципальных округов  Вологодской области</w:t>
      </w:r>
      <w:r w:rsidR="00441D94">
        <w:rPr>
          <w:sz w:val="28"/>
          <w:szCs w:val="28"/>
        </w:rPr>
        <w:t xml:space="preserve"> </w:t>
      </w:r>
      <w:r w:rsidRPr="007B4497">
        <w:rPr>
          <w:sz w:val="28"/>
          <w:szCs w:val="28"/>
        </w:rPr>
        <w:t>сведения о случаях выявления граждан, не состоящих, но обязанных состоять на воинском учете.</w:t>
      </w:r>
    </w:p>
    <w:p w:rsidR="00E40D49" w:rsidRPr="007B4497" w:rsidRDefault="00E40D49" w:rsidP="007B4497">
      <w:pPr>
        <w:pStyle w:val="ac"/>
        <w:numPr>
          <w:ilvl w:val="1"/>
          <w:numId w:val="12"/>
        </w:numPr>
        <w:tabs>
          <w:tab w:val="left" w:pos="993"/>
        </w:tabs>
        <w:ind w:left="0" w:firstLine="709"/>
        <w:jc w:val="both"/>
        <w:rPr>
          <w:sz w:val="28"/>
          <w:szCs w:val="28"/>
        </w:rPr>
      </w:pPr>
      <w:r w:rsidRPr="007B4497">
        <w:rPr>
          <w:sz w:val="28"/>
          <w:szCs w:val="28"/>
        </w:rPr>
        <w:t xml:space="preserve">Обеспечить охрану правопорядка  </w:t>
      </w:r>
      <w:r w:rsidRPr="00441D94">
        <w:rPr>
          <w:color w:val="000000"/>
          <w:sz w:val="28"/>
          <w:szCs w:val="28"/>
        </w:rPr>
        <w:t>10  октября 2023 года</w:t>
      </w:r>
      <w:r w:rsidRPr="007B4497">
        <w:rPr>
          <w:b/>
          <w:color w:val="000000"/>
          <w:sz w:val="28"/>
          <w:szCs w:val="28"/>
        </w:rPr>
        <w:t xml:space="preserve"> </w:t>
      </w:r>
      <w:r w:rsidRPr="007B4497">
        <w:rPr>
          <w:b/>
          <w:bCs/>
          <w:sz w:val="28"/>
          <w:szCs w:val="28"/>
        </w:rPr>
        <w:t xml:space="preserve"> </w:t>
      </w:r>
      <w:r w:rsidRPr="007B4497">
        <w:rPr>
          <w:sz w:val="28"/>
          <w:szCs w:val="28"/>
        </w:rPr>
        <w:t>в месте проведения призывной комиссии и по отдельному графику при отправке призывников на сборный пункт г. Вологда.</w:t>
      </w:r>
    </w:p>
    <w:p w:rsidR="00E40D49" w:rsidRPr="007B4497" w:rsidRDefault="00E40D49" w:rsidP="007B4497">
      <w:pPr>
        <w:pStyle w:val="ac"/>
        <w:numPr>
          <w:ilvl w:val="0"/>
          <w:numId w:val="12"/>
        </w:numPr>
        <w:ind w:left="0" w:firstLine="709"/>
        <w:jc w:val="both"/>
        <w:rPr>
          <w:sz w:val="28"/>
          <w:szCs w:val="28"/>
        </w:rPr>
      </w:pPr>
      <w:r w:rsidRPr="007B4497">
        <w:rPr>
          <w:sz w:val="28"/>
          <w:szCs w:val="28"/>
        </w:rPr>
        <w:t xml:space="preserve">Рекомендовать начальнику отделения по вопросам миграции ОМВД России по </w:t>
      </w:r>
      <w:proofErr w:type="spellStart"/>
      <w:r w:rsidRPr="007B4497">
        <w:rPr>
          <w:sz w:val="28"/>
          <w:szCs w:val="28"/>
        </w:rPr>
        <w:t>Тотемскому</w:t>
      </w:r>
      <w:proofErr w:type="spellEnd"/>
      <w:r w:rsidRPr="007B4497">
        <w:rPr>
          <w:sz w:val="28"/>
          <w:szCs w:val="28"/>
        </w:rPr>
        <w:t xml:space="preserve"> району Сергеевой А.А.:</w:t>
      </w:r>
    </w:p>
    <w:p w:rsidR="007B4497" w:rsidRDefault="00E40D49" w:rsidP="007B4497">
      <w:pPr>
        <w:pStyle w:val="ac"/>
        <w:numPr>
          <w:ilvl w:val="1"/>
          <w:numId w:val="12"/>
        </w:numPr>
        <w:ind w:left="0" w:firstLine="709"/>
        <w:jc w:val="both"/>
        <w:rPr>
          <w:sz w:val="28"/>
          <w:szCs w:val="28"/>
        </w:rPr>
      </w:pPr>
      <w:r w:rsidRPr="007B4497">
        <w:rPr>
          <w:sz w:val="28"/>
          <w:szCs w:val="28"/>
        </w:rPr>
        <w:t>Нап</w:t>
      </w:r>
      <w:r w:rsidR="00743BE9">
        <w:rPr>
          <w:sz w:val="28"/>
          <w:szCs w:val="28"/>
        </w:rPr>
        <w:t xml:space="preserve">равлять в двухнедельный срок в военный </w:t>
      </w:r>
      <w:r w:rsidRPr="007B4497">
        <w:rPr>
          <w:sz w:val="28"/>
          <w:szCs w:val="28"/>
        </w:rPr>
        <w:t>комиссариат  сведения о случаях выявления граждан, не состоящих, но обязанных состоять на воинском учете, а также сведения о лицах, получивших гражданство Российской Федерации и подлежащих постановке на воинс</w:t>
      </w:r>
      <w:r w:rsidRPr="007B4497">
        <w:rPr>
          <w:sz w:val="28"/>
          <w:szCs w:val="28"/>
        </w:rPr>
        <w:softHyphen/>
        <w:t>кий учет.</w:t>
      </w:r>
      <w:r w:rsidR="007B4497">
        <w:rPr>
          <w:sz w:val="28"/>
          <w:szCs w:val="28"/>
        </w:rPr>
        <w:t xml:space="preserve"> </w:t>
      </w:r>
    </w:p>
    <w:p w:rsidR="00E40D49" w:rsidRPr="007B4497" w:rsidRDefault="00743BE9" w:rsidP="007B4497">
      <w:pPr>
        <w:pStyle w:val="ac"/>
        <w:numPr>
          <w:ilvl w:val="1"/>
          <w:numId w:val="12"/>
        </w:numPr>
        <w:ind w:left="0" w:firstLine="709"/>
        <w:jc w:val="both"/>
        <w:rPr>
          <w:sz w:val="28"/>
          <w:szCs w:val="28"/>
        </w:rPr>
      </w:pPr>
      <w:r>
        <w:rPr>
          <w:sz w:val="28"/>
          <w:szCs w:val="28"/>
        </w:rPr>
        <w:t xml:space="preserve">В соответствии с законом, </w:t>
      </w:r>
      <w:r w:rsidR="00E40D49" w:rsidRPr="007B4497">
        <w:rPr>
          <w:sz w:val="28"/>
          <w:szCs w:val="28"/>
        </w:rPr>
        <w:t>регистрацию или снятие с регистрационного учета по месту жи</w:t>
      </w:r>
      <w:r w:rsidR="00E40D49" w:rsidRPr="007B4497">
        <w:rPr>
          <w:sz w:val="28"/>
          <w:szCs w:val="28"/>
        </w:rPr>
        <w:softHyphen/>
        <w:t xml:space="preserve">тельства (месту временного пребывания на </w:t>
      </w:r>
      <w:r w:rsidR="00E40D49" w:rsidRPr="007B4497">
        <w:rPr>
          <w:sz w:val="28"/>
          <w:szCs w:val="28"/>
        </w:rPr>
        <w:lastRenderedPageBreak/>
        <w:t>срок более 3-х месяцев) граждан, состоящих или обязанных состоять на воинском учете, произво</w:t>
      </w:r>
      <w:r w:rsidR="00E40D49" w:rsidRPr="007B4497">
        <w:rPr>
          <w:sz w:val="28"/>
          <w:szCs w:val="28"/>
        </w:rPr>
        <w:softHyphen/>
        <w:t>дить только после постановки этих граждан на воинский учет (снятие с воинского учета).</w:t>
      </w:r>
    </w:p>
    <w:p w:rsidR="00E40D49" w:rsidRPr="007B4497" w:rsidRDefault="00E40D49" w:rsidP="007B4497">
      <w:pPr>
        <w:pStyle w:val="ac"/>
        <w:numPr>
          <w:ilvl w:val="0"/>
          <w:numId w:val="12"/>
        </w:numPr>
        <w:ind w:left="0" w:firstLine="709"/>
        <w:jc w:val="both"/>
        <w:rPr>
          <w:sz w:val="28"/>
          <w:szCs w:val="28"/>
        </w:rPr>
      </w:pPr>
      <w:r w:rsidRPr="007B4497">
        <w:rPr>
          <w:sz w:val="28"/>
          <w:szCs w:val="28"/>
        </w:rPr>
        <w:t>Дирек</w:t>
      </w:r>
      <w:r w:rsidR="00743BE9">
        <w:rPr>
          <w:sz w:val="28"/>
          <w:szCs w:val="28"/>
        </w:rPr>
        <w:t xml:space="preserve">торам средних образовательных </w:t>
      </w:r>
      <w:r w:rsidRPr="007B4497">
        <w:rPr>
          <w:sz w:val="28"/>
          <w:szCs w:val="28"/>
        </w:rPr>
        <w:t xml:space="preserve">школ до </w:t>
      </w:r>
      <w:r w:rsidR="00743BE9" w:rsidRPr="00743BE9">
        <w:rPr>
          <w:color w:val="000000"/>
          <w:sz w:val="28"/>
          <w:szCs w:val="28"/>
        </w:rPr>
        <w:t xml:space="preserve">10 </w:t>
      </w:r>
      <w:r w:rsidRPr="00743BE9">
        <w:rPr>
          <w:color w:val="000000"/>
          <w:sz w:val="28"/>
          <w:szCs w:val="28"/>
        </w:rPr>
        <w:t>октября 202</w:t>
      </w:r>
      <w:r w:rsidR="00743BE9" w:rsidRPr="00743BE9">
        <w:rPr>
          <w:color w:val="000000"/>
          <w:sz w:val="28"/>
          <w:szCs w:val="28"/>
        </w:rPr>
        <w:t>3</w:t>
      </w:r>
      <w:r w:rsidRPr="007B4497">
        <w:rPr>
          <w:b/>
          <w:color w:val="000000"/>
          <w:sz w:val="28"/>
          <w:szCs w:val="28"/>
        </w:rPr>
        <w:t xml:space="preserve"> </w:t>
      </w:r>
      <w:r w:rsidRPr="00743BE9">
        <w:rPr>
          <w:color w:val="000000"/>
          <w:sz w:val="28"/>
          <w:szCs w:val="28"/>
        </w:rPr>
        <w:t>года</w:t>
      </w:r>
      <w:r w:rsidR="00743BE9" w:rsidRPr="00743BE9">
        <w:rPr>
          <w:color w:val="000000"/>
          <w:sz w:val="28"/>
          <w:szCs w:val="28"/>
        </w:rPr>
        <w:t xml:space="preserve"> </w:t>
      </w:r>
      <w:r w:rsidRPr="007B4497">
        <w:rPr>
          <w:sz w:val="28"/>
          <w:szCs w:val="28"/>
        </w:rPr>
        <w:t xml:space="preserve">представить в военный комиссариат </w:t>
      </w:r>
      <w:proofErr w:type="spellStart"/>
      <w:r w:rsidRPr="007B4497">
        <w:rPr>
          <w:color w:val="000000"/>
          <w:sz w:val="28"/>
          <w:szCs w:val="28"/>
        </w:rPr>
        <w:t>Тотемского</w:t>
      </w:r>
      <w:proofErr w:type="spellEnd"/>
      <w:r w:rsidRPr="007B4497">
        <w:rPr>
          <w:color w:val="000000"/>
          <w:sz w:val="28"/>
          <w:szCs w:val="28"/>
        </w:rPr>
        <w:t xml:space="preserve">, Бабушкинского, </w:t>
      </w:r>
      <w:proofErr w:type="spellStart"/>
      <w:r w:rsidRPr="007B4497">
        <w:rPr>
          <w:color w:val="000000"/>
          <w:sz w:val="28"/>
          <w:szCs w:val="28"/>
        </w:rPr>
        <w:t>Нюксенского</w:t>
      </w:r>
      <w:proofErr w:type="spellEnd"/>
      <w:r w:rsidRPr="007B4497">
        <w:rPr>
          <w:color w:val="000000"/>
          <w:sz w:val="28"/>
          <w:szCs w:val="28"/>
        </w:rPr>
        <w:t xml:space="preserve"> и </w:t>
      </w:r>
      <w:proofErr w:type="spellStart"/>
      <w:r w:rsidRPr="007B4497">
        <w:rPr>
          <w:color w:val="000000"/>
          <w:sz w:val="28"/>
          <w:szCs w:val="28"/>
        </w:rPr>
        <w:t>Тар</w:t>
      </w:r>
      <w:r w:rsidR="00743BE9">
        <w:rPr>
          <w:color w:val="000000"/>
          <w:sz w:val="28"/>
          <w:szCs w:val="28"/>
        </w:rPr>
        <w:t>ногского</w:t>
      </w:r>
      <w:proofErr w:type="spellEnd"/>
      <w:r w:rsidR="00743BE9">
        <w:rPr>
          <w:color w:val="000000"/>
          <w:sz w:val="28"/>
          <w:szCs w:val="28"/>
        </w:rPr>
        <w:t xml:space="preserve"> муниципальных округов </w:t>
      </w:r>
      <w:r w:rsidRPr="007B4497">
        <w:rPr>
          <w:color w:val="000000"/>
          <w:sz w:val="28"/>
          <w:szCs w:val="28"/>
        </w:rPr>
        <w:t>Вологодской области</w:t>
      </w:r>
      <w:r w:rsidRPr="007B4497">
        <w:rPr>
          <w:sz w:val="28"/>
          <w:szCs w:val="28"/>
        </w:rPr>
        <w:t xml:space="preserve">   справки по форме (согласно Приложению № 3 Постановления Правит</w:t>
      </w:r>
      <w:r w:rsidR="00743BE9">
        <w:rPr>
          <w:sz w:val="28"/>
          <w:szCs w:val="28"/>
        </w:rPr>
        <w:t>ельства РФ от 14 октября 2021 года</w:t>
      </w:r>
      <w:r w:rsidRPr="007B4497">
        <w:rPr>
          <w:sz w:val="28"/>
          <w:szCs w:val="28"/>
        </w:rPr>
        <w:t xml:space="preserve"> № 1746) на призывников, обучающихся в образовательных  учреждениях.</w:t>
      </w:r>
    </w:p>
    <w:p w:rsidR="00E40D49" w:rsidRPr="007B4497" w:rsidRDefault="00E40D49" w:rsidP="007B4497">
      <w:pPr>
        <w:pStyle w:val="ac"/>
        <w:numPr>
          <w:ilvl w:val="0"/>
          <w:numId w:val="12"/>
        </w:numPr>
        <w:ind w:left="0" w:firstLine="709"/>
        <w:jc w:val="both"/>
        <w:rPr>
          <w:sz w:val="28"/>
          <w:szCs w:val="28"/>
        </w:rPr>
      </w:pPr>
      <w:r w:rsidRPr="007B4497">
        <w:rPr>
          <w:sz w:val="28"/>
          <w:szCs w:val="28"/>
        </w:rPr>
        <w:t xml:space="preserve">Начальнику управления делами и обеспечения деятельности администрации Бабушкинского муниципального округа выделить автомобиль для доставки работников военного комиссариата </w:t>
      </w:r>
      <w:proofErr w:type="spellStart"/>
      <w:r w:rsidRPr="007B4497">
        <w:rPr>
          <w:color w:val="000000"/>
          <w:sz w:val="28"/>
          <w:szCs w:val="28"/>
        </w:rPr>
        <w:t>Тотемского</w:t>
      </w:r>
      <w:proofErr w:type="spellEnd"/>
      <w:r w:rsidRPr="007B4497">
        <w:rPr>
          <w:color w:val="000000"/>
          <w:sz w:val="28"/>
          <w:szCs w:val="28"/>
        </w:rPr>
        <w:t xml:space="preserve">, Бабушкинского, </w:t>
      </w:r>
      <w:proofErr w:type="spellStart"/>
      <w:r w:rsidRPr="007B4497">
        <w:rPr>
          <w:color w:val="000000"/>
          <w:sz w:val="28"/>
          <w:szCs w:val="28"/>
        </w:rPr>
        <w:t>Нюксенского</w:t>
      </w:r>
      <w:proofErr w:type="spellEnd"/>
      <w:r w:rsidRPr="007B4497">
        <w:rPr>
          <w:color w:val="000000"/>
          <w:sz w:val="28"/>
          <w:szCs w:val="28"/>
        </w:rPr>
        <w:t xml:space="preserve"> и </w:t>
      </w:r>
      <w:proofErr w:type="spellStart"/>
      <w:r w:rsidRPr="007B4497">
        <w:rPr>
          <w:color w:val="000000"/>
          <w:sz w:val="28"/>
          <w:szCs w:val="28"/>
        </w:rPr>
        <w:t>Тарногского</w:t>
      </w:r>
      <w:proofErr w:type="spellEnd"/>
      <w:r w:rsidRPr="007B4497">
        <w:rPr>
          <w:color w:val="000000"/>
          <w:sz w:val="28"/>
          <w:szCs w:val="28"/>
        </w:rPr>
        <w:t xml:space="preserve"> муниципальных округов  Вологодской области</w:t>
      </w:r>
      <w:r w:rsidRPr="007B4497">
        <w:rPr>
          <w:sz w:val="28"/>
          <w:szCs w:val="28"/>
        </w:rPr>
        <w:t xml:space="preserve">   для участи в работе призывной комиссии  </w:t>
      </w:r>
      <w:r w:rsidRPr="00743BE9">
        <w:rPr>
          <w:color w:val="000000"/>
          <w:sz w:val="28"/>
          <w:szCs w:val="28"/>
        </w:rPr>
        <w:t>10  октября 2023 года</w:t>
      </w:r>
      <w:r w:rsidRPr="007B4497">
        <w:rPr>
          <w:sz w:val="28"/>
          <w:szCs w:val="28"/>
        </w:rPr>
        <w:t>.</w:t>
      </w:r>
    </w:p>
    <w:p w:rsidR="00E40D49" w:rsidRPr="007B4497" w:rsidRDefault="00E40D49" w:rsidP="007B4497">
      <w:pPr>
        <w:pStyle w:val="ac"/>
        <w:numPr>
          <w:ilvl w:val="0"/>
          <w:numId w:val="12"/>
        </w:numPr>
        <w:ind w:left="0" w:firstLine="709"/>
        <w:jc w:val="both"/>
        <w:rPr>
          <w:sz w:val="28"/>
          <w:szCs w:val="28"/>
        </w:rPr>
      </w:pPr>
      <w:r w:rsidRPr="007B4497">
        <w:rPr>
          <w:sz w:val="28"/>
          <w:szCs w:val="28"/>
        </w:rPr>
        <w:t>Рекомендовать руководителям предприятий, учреждений, организаций и учебных заведений, независимо от формы собственности,  обеспечить оповещение и возможность своевременной явки призывников на призывной пункт военного комиссариата для прохождения мероприятий, связанных с призывом на военную службу, освободив их от работы (учебы) на время необходимое для прохождения призыва, отозвать призывников из командировок и не направлять их в командировки до окончания призыва.</w:t>
      </w:r>
    </w:p>
    <w:p w:rsidR="00E40D49" w:rsidRPr="007B4497" w:rsidRDefault="00E40D49" w:rsidP="007B4497">
      <w:pPr>
        <w:pStyle w:val="ac"/>
        <w:numPr>
          <w:ilvl w:val="0"/>
          <w:numId w:val="12"/>
        </w:numPr>
        <w:ind w:left="0" w:firstLine="709"/>
        <w:jc w:val="both"/>
        <w:rPr>
          <w:sz w:val="28"/>
          <w:szCs w:val="28"/>
        </w:rPr>
      </w:pPr>
      <w:r w:rsidRPr="007B4497">
        <w:rPr>
          <w:sz w:val="28"/>
          <w:szCs w:val="28"/>
        </w:rPr>
        <w:t xml:space="preserve">Главе  Бабушкинского муниципального округа Т.С. </w:t>
      </w:r>
      <w:proofErr w:type="spellStart"/>
      <w:r w:rsidRPr="007B4497">
        <w:rPr>
          <w:sz w:val="28"/>
          <w:szCs w:val="28"/>
        </w:rPr>
        <w:t>Жироховой</w:t>
      </w:r>
      <w:proofErr w:type="spellEnd"/>
      <w:r w:rsidRPr="007B4497">
        <w:rPr>
          <w:sz w:val="28"/>
          <w:szCs w:val="28"/>
        </w:rPr>
        <w:t xml:space="preserve"> выделить для участия в работе призывной комиссии  </w:t>
      </w:r>
      <w:r w:rsidRPr="00743BE9">
        <w:rPr>
          <w:color w:val="000000"/>
          <w:sz w:val="28"/>
          <w:szCs w:val="28"/>
        </w:rPr>
        <w:t>10  октября 2023 года</w:t>
      </w:r>
      <w:r w:rsidR="00743BE9">
        <w:rPr>
          <w:sz w:val="28"/>
          <w:szCs w:val="28"/>
        </w:rPr>
        <w:t xml:space="preserve"> </w:t>
      </w:r>
      <w:r w:rsidRPr="007B4497">
        <w:rPr>
          <w:sz w:val="28"/>
          <w:szCs w:val="28"/>
        </w:rPr>
        <w:t xml:space="preserve">на полный рабочий день ведущего </w:t>
      </w:r>
      <w:r w:rsidR="00743BE9">
        <w:rPr>
          <w:sz w:val="28"/>
          <w:szCs w:val="28"/>
        </w:rPr>
        <w:t>эксперта</w:t>
      </w:r>
      <w:r w:rsidRPr="007B4497">
        <w:rPr>
          <w:sz w:val="28"/>
          <w:szCs w:val="28"/>
        </w:rPr>
        <w:t xml:space="preserve"> по ведению воинского учета отдела мобилизационной подготовки </w:t>
      </w:r>
      <w:r w:rsidR="00743BE9">
        <w:rPr>
          <w:sz w:val="28"/>
          <w:szCs w:val="28"/>
        </w:rPr>
        <w:t xml:space="preserve">и </w:t>
      </w:r>
      <w:r w:rsidRPr="007B4497">
        <w:rPr>
          <w:sz w:val="28"/>
          <w:szCs w:val="28"/>
        </w:rPr>
        <w:t xml:space="preserve">делам ГО ЧС администрации Бабушкинского муниципального округа </w:t>
      </w:r>
      <w:proofErr w:type="spellStart"/>
      <w:r w:rsidRPr="007B4497">
        <w:rPr>
          <w:sz w:val="28"/>
          <w:szCs w:val="28"/>
        </w:rPr>
        <w:t>Папылеву</w:t>
      </w:r>
      <w:proofErr w:type="spellEnd"/>
      <w:r w:rsidRPr="007B4497">
        <w:rPr>
          <w:sz w:val="28"/>
          <w:szCs w:val="28"/>
        </w:rPr>
        <w:t xml:space="preserve"> О.В.</w:t>
      </w:r>
    </w:p>
    <w:p w:rsidR="00E40D49" w:rsidRPr="007B4497" w:rsidRDefault="00E40D49" w:rsidP="007B4497">
      <w:pPr>
        <w:pStyle w:val="ac"/>
        <w:numPr>
          <w:ilvl w:val="0"/>
          <w:numId w:val="12"/>
        </w:numPr>
        <w:ind w:left="0" w:firstLine="709"/>
        <w:jc w:val="both"/>
        <w:rPr>
          <w:sz w:val="28"/>
          <w:szCs w:val="28"/>
        </w:rPr>
      </w:pPr>
      <w:r w:rsidRPr="007B4497">
        <w:rPr>
          <w:sz w:val="28"/>
          <w:szCs w:val="28"/>
        </w:rPr>
        <w:t xml:space="preserve">Рекомендовать организациям и гражданам обращаться в военный   комиссариат </w:t>
      </w:r>
      <w:proofErr w:type="spellStart"/>
      <w:r w:rsidRPr="007B4497">
        <w:rPr>
          <w:color w:val="000000"/>
          <w:sz w:val="28"/>
          <w:szCs w:val="28"/>
        </w:rPr>
        <w:t>Тотемского</w:t>
      </w:r>
      <w:proofErr w:type="spellEnd"/>
      <w:r w:rsidRPr="007B4497">
        <w:rPr>
          <w:color w:val="000000"/>
          <w:sz w:val="28"/>
          <w:szCs w:val="28"/>
        </w:rPr>
        <w:t xml:space="preserve">, Бабушкинского, </w:t>
      </w:r>
      <w:proofErr w:type="spellStart"/>
      <w:r w:rsidRPr="007B4497">
        <w:rPr>
          <w:color w:val="000000"/>
          <w:sz w:val="28"/>
          <w:szCs w:val="28"/>
        </w:rPr>
        <w:t>Нюксенского</w:t>
      </w:r>
      <w:proofErr w:type="spellEnd"/>
      <w:r w:rsidRPr="007B4497">
        <w:rPr>
          <w:color w:val="000000"/>
          <w:sz w:val="28"/>
          <w:szCs w:val="28"/>
        </w:rPr>
        <w:t xml:space="preserve"> и </w:t>
      </w:r>
      <w:proofErr w:type="spellStart"/>
      <w:r w:rsidRPr="007B4497">
        <w:rPr>
          <w:color w:val="000000"/>
          <w:sz w:val="28"/>
          <w:szCs w:val="28"/>
        </w:rPr>
        <w:t>Тарногского</w:t>
      </w:r>
      <w:proofErr w:type="spellEnd"/>
      <w:r w:rsidRPr="007B4497">
        <w:rPr>
          <w:color w:val="000000"/>
          <w:sz w:val="28"/>
          <w:szCs w:val="28"/>
        </w:rPr>
        <w:t xml:space="preserve"> му</w:t>
      </w:r>
      <w:r w:rsidR="00743BE9">
        <w:rPr>
          <w:color w:val="000000"/>
          <w:sz w:val="28"/>
          <w:szCs w:val="28"/>
        </w:rPr>
        <w:t xml:space="preserve">ниципальных округов </w:t>
      </w:r>
      <w:r w:rsidRPr="007B4497">
        <w:rPr>
          <w:color w:val="000000"/>
          <w:sz w:val="28"/>
          <w:szCs w:val="28"/>
        </w:rPr>
        <w:t>Вологодской области</w:t>
      </w:r>
      <w:r w:rsidR="00743BE9">
        <w:rPr>
          <w:sz w:val="28"/>
          <w:szCs w:val="28"/>
        </w:rPr>
        <w:t xml:space="preserve"> </w:t>
      </w:r>
      <w:r w:rsidRPr="007B4497">
        <w:rPr>
          <w:sz w:val="28"/>
          <w:szCs w:val="28"/>
        </w:rPr>
        <w:t>за компенсацией расходов, понесенных в связи с ре</w:t>
      </w:r>
      <w:r w:rsidR="00743BE9">
        <w:rPr>
          <w:sz w:val="28"/>
          <w:szCs w:val="28"/>
        </w:rPr>
        <w:t>ализацией Федерального закона «</w:t>
      </w:r>
      <w:r w:rsidRPr="007B4497">
        <w:rPr>
          <w:sz w:val="28"/>
          <w:szCs w:val="28"/>
        </w:rPr>
        <w:t>О воинской обязанности и военной службе».</w:t>
      </w:r>
    </w:p>
    <w:p w:rsidR="00E40D49" w:rsidRPr="00E40D49" w:rsidRDefault="00E40D49" w:rsidP="007B4497">
      <w:pPr>
        <w:pStyle w:val="2"/>
        <w:numPr>
          <w:ilvl w:val="0"/>
          <w:numId w:val="12"/>
        </w:numPr>
        <w:ind w:left="0" w:firstLine="709"/>
        <w:rPr>
          <w:szCs w:val="28"/>
        </w:rPr>
      </w:pPr>
      <w:r w:rsidRPr="00E40D49">
        <w:rPr>
          <w:szCs w:val="28"/>
        </w:rPr>
        <w:t>Пункты 1, 3,  10  пос</w:t>
      </w:r>
      <w:r w:rsidR="00947DD8">
        <w:rPr>
          <w:szCs w:val="28"/>
        </w:rPr>
        <w:t xml:space="preserve">тановления  опубликовать в АНО </w:t>
      </w:r>
      <w:r w:rsidRPr="00E40D49">
        <w:rPr>
          <w:szCs w:val="28"/>
        </w:rPr>
        <w:t>«Редакция газеты «ЗНАМЯ».</w:t>
      </w:r>
    </w:p>
    <w:p w:rsidR="00743BE9" w:rsidRPr="00743BE9" w:rsidRDefault="008301FD" w:rsidP="00743BE9">
      <w:pPr>
        <w:pStyle w:val="ac"/>
        <w:numPr>
          <w:ilvl w:val="0"/>
          <w:numId w:val="12"/>
        </w:numPr>
        <w:ind w:left="0" w:firstLine="709"/>
        <w:jc w:val="both"/>
        <w:rPr>
          <w:sz w:val="28"/>
          <w:szCs w:val="28"/>
        </w:rPr>
      </w:pPr>
      <w:r w:rsidRPr="00743BE9">
        <w:rPr>
          <w:bCs/>
          <w:sz w:val="28"/>
          <w:szCs w:val="28"/>
        </w:rPr>
        <w:t xml:space="preserve">Постановление подлежит размещению на официальном сайте Администрации Бабушкинского муниципального </w:t>
      </w:r>
      <w:r w:rsidR="00743BE9">
        <w:rPr>
          <w:bCs/>
          <w:sz w:val="28"/>
          <w:szCs w:val="28"/>
        </w:rPr>
        <w:t>округа</w:t>
      </w:r>
      <w:r w:rsidRPr="00743BE9">
        <w:rPr>
          <w:bCs/>
          <w:sz w:val="28"/>
          <w:szCs w:val="28"/>
        </w:rPr>
        <w:t xml:space="preserve"> в информационно-телекоммуникационной сети «Интернет».</w:t>
      </w:r>
      <w:r w:rsidR="00743BE9">
        <w:rPr>
          <w:bCs/>
          <w:sz w:val="28"/>
          <w:szCs w:val="28"/>
        </w:rPr>
        <w:t xml:space="preserve"> </w:t>
      </w:r>
    </w:p>
    <w:p w:rsidR="00743BE9" w:rsidRPr="00743BE9" w:rsidRDefault="008301FD" w:rsidP="00743BE9">
      <w:pPr>
        <w:pStyle w:val="ac"/>
        <w:numPr>
          <w:ilvl w:val="0"/>
          <w:numId w:val="12"/>
        </w:numPr>
        <w:ind w:left="0" w:firstLine="709"/>
        <w:jc w:val="both"/>
        <w:rPr>
          <w:sz w:val="28"/>
          <w:szCs w:val="28"/>
        </w:rPr>
      </w:pPr>
      <w:r w:rsidRPr="00743BE9">
        <w:rPr>
          <w:bCs/>
          <w:sz w:val="28"/>
          <w:szCs w:val="28"/>
        </w:rPr>
        <w:t>Постан</w:t>
      </w:r>
      <w:r w:rsidR="00743BE9" w:rsidRPr="00743BE9">
        <w:rPr>
          <w:bCs/>
          <w:sz w:val="28"/>
          <w:szCs w:val="28"/>
        </w:rPr>
        <w:t>овление вступает в силу со дня его подписания</w:t>
      </w:r>
      <w:r w:rsidRPr="00743BE9">
        <w:rPr>
          <w:bCs/>
          <w:sz w:val="28"/>
          <w:szCs w:val="28"/>
        </w:rPr>
        <w:t>.</w:t>
      </w:r>
      <w:r w:rsidR="00743BE9">
        <w:rPr>
          <w:bCs/>
          <w:sz w:val="28"/>
          <w:szCs w:val="28"/>
        </w:rPr>
        <w:t xml:space="preserve"> </w:t>
      </w:r>
    </w:p>
    <w:p w:rsidR="008301FD" w:rsidRPr="00743BE9" w:rsidRDefault="008301FD" w:rsidP="00743BE9">
      <w:pPr>
        <w:pStyle w:val="ac"/>
        <w:numPr>
          <w:ilvl w:val="0"/>
          <w:numId w:val="12"/>
        </w:numPr>
        <w:ind w:left="0" w:firstLine="709"/>
        <w:jc w:val="both"/>
        <w:rPr>
          <w:sz w:val="28"/>
          <w:szCs w:val="28"/>
        </w:rPr>
      </w:pPr>
      <w:proofErr w:type="gramStart"/>
      <w:r w:rsidRPr="00743BE9">
        <w:rPr>
          <w:bCs/>
          <w:sz w:val="28"/>
          <w:szCs w:val="28"/>
        </w:rPr>
        <w:t>Контроль за</w:t>
      </w:r>
      <w:proofErr w:type="gramEnd"/>
      <w:r w:rsidRPr="00743BE9">
        <w:rPr>
          <w:bCs/>
          <w:sz w:val="28"/>
          <w:szCs w:val="28"/>
        </w:rPr>
        <w:t xml:space="preserve"> настоящим постановлением оставляю за собой.</w:t>
      </w:r>
      <w:r w:rsidR="00F552A8" w:rsidRPr="00743BE9">
        <w:rPr>
          <w:bCs/>
          <w:sz w:val="28"/>
          <w:szCs w:val="28"/>
        </w:rPr>
        <w:t xml:space="preserve"> </w:t>
      </w:r>
    </w:p>
    <w:p w:rsidR="005F64F4" w:rsidRDefault="005F64F4" w:rsidP="005F64F4">
      <w:pPr>
        <w:jc w:val="both"/>
        <w:rPr>
          <w:bCs/>
          <w:sz w:val="28"/>
          <w:szCs w:val="28"/>
        </w:rPr>
      </w:pPr>
    </w:p>
    <w:p w:rsidR="005F64F4" w:rsidRDefault="005F64F4" w:rsidP="005F64F4">
      <w:pPr>
        <w:jc w:val="both"/>
        <w:rPr>
          <w:bCs/>
          <w:sz w:val="28"/>
          <w:szCs w:val="28"/>
        </w:rPr>
      </w:pPr>
    </w:p>
    <w:p w:rsidR="00A20548" w:rsidRDefault="00743BE9" w:rsidP="005F64F4">
      <w:pPr>
        <w:jc w:val="both"/>
        <w:rPr>
          <w:bCs/>
          <w:sz w:val="28"/>
          <w:szCs w:val="28"/>
        </w:rPr>
      </w:pPr>
      <w:r>
        <w:rPr>
          <w:bCs/>
          <w:sz w:val="28"/>
          <w:szCs w:val="28"/>
        </w:rPr>
        <w:t xml:space="preserve">Глава округа                                                                                          Т.С. </w:t>
      </w:r>
      <w:proofErr w:type="spellStart"/>
      <w:r>
        <w:rPr>
          <w:bCs/>
          <w:sz w:val="28"/>
          <w:szCs w:val="28"/>
        </w:rPr>
        <w:t>Жирохова</w:t>
      </w:r>
      <w:proofErr w:type="spellEnd"/>
    </w:p>
    <w:p w:rsidR="00A20548" w:rsidRDefault="00A20548" w:rsidP="00AD3597">
      <w:pPr>
        <w:jc w:val="right"/>
      </w:pPr>
    </w:p>
    <w:p w:rsidR="00A20548" w:rsidRDefault="00A20548" w:rsidP="00AD3597">
      <w:pPr>
        <w:jc w:val="right"/>
      </w:pPr>
    </w:p>
    <w:p w:rsidR="00A20548" w:rsidRDefault="00A20548" w:rsidP="00AD3597">
      <w:pPr>
        <w:jc w:val="right"/>
      </w:pPr>
    </w:p>
    <w:p w:rsidR="00D40F55" w:rsidRDefault="00D40F55" w:rsidP="000822E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950"/>
        <w:gridCol w:w="5067"/>
      </w:tblGrid>
      <w:tr w:rsidR="00F552A8" w:rsidRPr="00F45C74" w:rsidTr="004F56FF">
        <w:tc>
          <w:tcPr>
            <w:tcW w:w="1836" w:type="dxa"/>
          </w:tcPr>
          <w:p w:rsidR="00F552A8" w:rsidRPr="00F45C74" w:rsidRDefault="00F552A8" w:rsidP="00AD3597">
            <w:pPr>
              <w:rPr>
                <w:sz w:val="28"/>
                <w:szCs w:val="28"/>
              </w:rPr>
            </w:pPr>
          </w:p>
        </w:tc>
        <w:tc>
          <w:tcPr>
            <w:tcW w:w="2950" w:type="dxa"/>
          </w:tcPr>
          <w:p w:rsidR="00F552A8" w:rsidRPr="00F45C74" w:rsidRDefault="00F552A8" w:rsidP="00AD3597">
            <w:pPr>
              <w:rPr>
                <w:sz w:val="28"/>
                <w:szCs w:val="28"/>
              </w:rPr>
            </w:pPr>
          </w:p>
        </w:tc>
        <w:tc>
          <w:tcPr>
            <w:tcW w:w="5067" w:type="dxa"/>
          </w:tcPr>
          <w:p w:rsidR="00F552A8" w:rsidRPr="00F45C74" w:rsidRDefault="00F552A8" w:rsidP="00F45C74">
            <w:pPr>
              <w:rPr>
                <w:sz w:val="28"/>
                <w:szCs w:val="28"/>
              </w:rPr>
            </w:pPr>
            <w:r w:rsidRPr="00F45C74">
              <w:rPr>
                <w:sz w:val="28"/>
                <w:szCs w:val="28"/>
              </w:rPr>
              <w:t>Приложение № 1</w:t>
            </w:r>
          </w:p>
          <w:p w:rsidR="004F56FF" w:rsidRDefault="004F56FF" w:rsidP="004F56FF">
            <w:pPr>
              <w:rPr>
                <w:sz w:val="28"/>
                <w:szCs w:val="28"/>
              </w:rPr>
            </w:pPr>
            <w:r>
              <w:rPr>
                <w:sz w:val="28"/>
                <w:szCs w:val="28"/>
              </w:rPr>
              <w:t xml:space="preserve">к </w:t>
            </w:r>
            <w:r w:rsidR="00F552A8" w:rsidRPr="00F45C74">
              <w:rPr>
                <w:sz w:val="28"/>
                <w:szCs w:val="28"/>
              </w:rPr>
              <w:t>постановлени</w:t>
            </w:r>
            <w:r>
              <w:rPr>
                <w:sz w:val="28"/>
                <w:szCs w:val="28"/>
              </w:rPr>
              <w:t>ю</w:t>
            </w:r>
            <w:r w:rsidR="00F552A8" w:rsidRPr="00F45C74">
              <w:rPr>
                <w:sz w:val="28"/>
                <w:szCs w:val="28"/>
              </w:rPr>
              <w:t xml:space="preserve"> администрации</w:t>
            </w:r>
            <w:r w:rsidR="00286106" w:rsidRPr="00F45C74">
              <w:rPr>
                <w:sz w:val="28"/>
                <w:szCs w:val="28"/>
              </w:rPr>
              <w:t xml:space="preserve"> </w:t>
            </w:r>
            <w:r w:rsidR="00F552A8" w:rsidRPr="00F45C74">
              <w:rPr>
                <w:sz w:val="28"/>
                <w:szCs w:val="28"/>
              </w:rPr>
              <w:t xml:space="preserve">Бабушкинского муниципального </w:t>
            </w:r>
            <w:r w:rsidR="00CA72F2">
              <w:rPr>
                <w:sz w:val="28"/>
                <w:szCs w:val="28"/>
              </w:rPr>
              <w:t>округа</w:t>
            </w:r>
            <w:r w:rsidR="00F552A8" w:rsidRPr="00F45C74">
              <w:rPr>
                <w:sz w:val="28"/>
                <w:szCs w:val="28"/>
              </w:rPr>
              <w:t xml:space="preserve">                                              </w:t>
            </w:r>
          </w:p>
          <w:p w:rsidR="00F552A8" w:rsidRPr="00F45C74" w:rsidRDefault="00F552A8" w:rsidP="002C415D">
            <w:pPr>
              <w:rPr>
                <w:sz w:val="28"/>
                <w:szCs w:val="28"/>
              </w:rPr>
            </w:pPr>
            <w:r w:rsidRPr="00F45C74">
              <w:rPr>
                <w:sz w:val="28"/>
                <w:szCs w:val="28"/>
              </w:rPr>
              <w:t xml:space="preserve">от </w:t>
            </w:r>
            <w:r w:rsidR="002C415D">
              <w:rPr>
                <w:sz w:val="28"/>
                <w:szCs w:val="28"/>
              </w:rPr>
              <w:t>29</w:t>
            </w:r>
            <w:r w:rsidRPr="00F45C74">
              <w:rPr>
                <w:sz w:val="28"/>
                <w:szCs w:val="28"/>
              </w:rPr>
              <w:t>.</w:t>
            </w:r>
            <w:r w:rsidR="002C415D">
              <w:rPr>
                <w:sz w:val="28"/>
                <w:szCs w:val="28"/>
              </w:rPr>
              <w:t>09</w:t>
            </w:r>
            <w:r w:rsidRPr="00F45C74">
              <w:rPr>
                <w:sz w:val="28"/>
                <w:szCs w:val="28"/>
              </w:rPr>
              <w:t>.202</w:t>
            </w:r>
            <w:r w:rsidR="00CA72F2">
              <w:rPr>
                <w:sz w:val="28"/>
                <w:szCs w:val="28"/>
              </w:rPr>
              <w:t>3</w:t>
            </w:r>
            <w:r w:rsidRPr="00F45C74">
              <w:rPr>
                <w:sz w:val="28"/>
                <w:szCs w:val="28"/>
              </w:rPr>
              <w:t xml:space="preserve"> года № </w:t>
            </w:r>
            <w:r w:rsidR="002C415D">
              <w:rPr>
                <w:sz w:val="28"/>
                <w:szCs w:val="28"/>
              </w:rPr>
              <w:t>828</w:t>
            </w:r>
          </w:p>
        </w:tc>
      </w:tr>
    </w:tbl>
    <w:p w:rsidR="00AD3597" w:rsidRPr="00743BE9" w:rsidRDefault="00AD3597" w:rsidP="00AD3597">
      <w:pPr>
        <w:rPr>
          <w:sz w:val="28"/>
          <w:szCs w:val="28"/>
        </w:rPr>
      </w:pPr>
    </w:p>
    <w:p w:rsidR="002E42BA" w:rsidRPr="00743BE9" w:rsidRDefault="002E42BA" w:rsidP="002E42BA">
      <w:pPr>
        <w:ind w:firstLine="709"/>
        <w:jc w:val="both"/>
        <w:rPr>
          <w:bCs/>
          <w:sz w:val="28"/>
          <w:szCs w:val="28"/>
        </w:rPr>
      </w:pPr>
    </w:p>
    <w:p w:rsidR="00743BE9" w:rsidRPr="00743BE9" w:rsidRDefault="00743BE9" w:rsidP="00743BE9">
      <w:pPr>
        <w:keepNext/>
        <w:widowControl w:val="0"/>
        <w:shd w:val="clear" w:color="auto" w:fill="FFFFFF"/>
        <w:autoSpaceDE w:val="0"/>
        <w:autoSpaceDN w:val="0"/>
        <w:adjustRightInd w:val="0"/>
        <w:jc w:val="center"/>
        <w:outlineLvl w:val="6"/>
        <w:rPr>
          <w:b/>
          <w:bCs/>
          <w:color w:val="000000"/>
          <w:sz w:val="28"/>
          <w:szCs w:val="28"/>
        </w:rPr>
      </w:pPr>
      <w:r w:rsidRPr="00743BE9">
        <w:rPr>
          <w:b/>
          <w:bCs/>
          <w:color w:val="000000"/>
          <w:sz w:val="28"/>
          <w:szCs w:val="28"/>
        </w:rPr>
        <w:t xml:space="preserve">С </w:t>
      </w:r>
      <w:proofErr w:type="gramStart"/>
      <w:r w:rsidRPr="00743BE9">
        <w:rPr>
          <w:b/>
          <w:bCs/>
          <w:color w:val="000000"/>
          <w:sz w:val="28"/>
          <w:szCs w:val="28"/>
        </w:rPr>
        <w:t>П</w:t>
      </w:r>
      <w:proofErr w:type="gramEnd"/>
      <w:r w:rsidRPr="00743BE9">
        <w:rPr>
          <w:b/>
          <w:bCs/>
          <w:color w:val="000000"/>
          <w:sz w:val="28"/>
          <w:szCs w:val="28"/>
        </w:rPr>
        <w:t xml:space="preserve"> И С О К</w:t>
      </w:r>
    </w:p>
    <w:p w:rsidR="00743BE9" w:rsidRPr="00743BE9" w:rsidRDefault="00743BE9" w:rsidP="00743BE9">
      <w:pPr>
        <w:widowControl w:val="0"/>
        <w:autoSpaceDE w:val="0"/>
        <w:autoSpaceDN w:val="0"/>
        <w:adjustRightInd w:val="0"/>
        <w:jc w:val="center"/>
        <w:rPr>
          <w:b/>
          <w:sz w:val="28"/>
          <w:szCs w:val="28"/>
        </w:rPr>
      </w:pPr>
      <w:r w:rsidRPr="00743BE9">
        <w:rPr>
          <w:b/>
          <w:sz w:val="28"/>
          <w:szCs w:val="28"/>
        </w:rPr>
        <w:t>врачей-специалистов и среднего медицинского персонала,</w:t>
      </w:r>
    </w:p>
    <w:p w:rsidR="00743BE9" w:rsidRPr="00743BE9" w:rsidRDefault="00743BE9" w:rsidP="00743BE9">
      <w:pPr>
        <w:widowControl w:val="0"/>
        <w:autoSpaceDE w:val="0"/>
        <w:autoSpaceDN w:val="0"/>
        <w:adjustRightInd w:val="0"/>
        <w:jc w:val="center"/>
        <w:rPr>
          <w:b/>
          <w:sz w:val="28"/>
          <w:szCs w:val="28"/>
        </w:rPr>
      </w:pPr>
      <w:r w:rsidRPr="00743BE9">
        <w:rPr>
          <w:b/>
          <w:sz w:val="28"/>
          <w:szCs w:val="28"/>
        </w:rPr>
        <w:t>участвующих в медицинском освидетельствовании граждан,</w:t>
      </w:r>
    </w:p>
    <w:p w:rsidR="00743BE9" w:rsidRPr="00743BE9" w:rsidRDefault="00743BE9" w:rsidP="00743BE9">
      <w:pPr>
        <w:widowControl w:val="0"/>
        <w:autoSpaceDE w:val="0"/>
        <w:autoSpaceDN w:val="0"/>
        <w:adjustRightInd w:val="0"/>
        <w:jc w:val="center"/>
        <w:rPr>
          <w:b/>
          <w:sz w:val="28"/>
          <w:szCs w:val="28"/>
        </w:rPr>
      </w:pPr>
      <w:r w:rsidRPr="00743BE9">
        <w:rPr>
          <w:b/>
          <w:sz w:val="28"/>
          <w:szCs w:val="28"/>
        </w:rPr>
        <w:t>подлежащих призыву</w:t>
      </w:r>
      <w:r w:rsidR="00CA72F2" w:rsidRPr="00CA72F2">
        <w:rPr>
          <w:b/>
          <w:sz w:val="28"/>
          <w:szCs w:val="28"/>
        </w:rPr>
        <w:t xml:space="preserve"> на военную службу</w:t>
      </w:r>
    </w:p>
    <w:p w:rsidR="00CA72F2" w:rsidRDefault="00CA72F2" w:rsidP="00CA72F2">
      <w:pPr>
        <w:widowControl w:val="0"/>
        <w:shd w:val="clear" w:color="auto" w:fill="FFFFFF"/>
        <w:autoSpaceDE w:val="0"/>
        <w:autoSpaceDN w:val="0"/>
        <w:adjustRightInd w:val="0"/>
        <w:jc w:val="center"/>
        <w:rPr>
          <w:color w:val="000000"/>
          <w:sz w:val="28"/>
          <w:szCs w:val="28"/>
        </w:rPr>
      </w:pPr>
    </w:p>
    <w:p w:rsidR="00743BE9" w:rsidRPr="00743BE9" w:rsidRDefault="00743BE9" w:rsidP="00947DD8">
      <w:pPr>
        <w:widowControl w:val="0"/>
        <w:shd w:val="clear" w:color="auto" w:fill="FFFFFF"/>
        <w:autoSpaceDE w:val="0"/>
        <w:autoSpaceDN w:val="0"/>
        <w:adjustRightInd w:val="0"/>
        <w:jc w:val="center"/>
        <w:rPr>
          <w:sz w:val="28"/>
          <w:szCs w:val="28"/>
        </w:rPr>
      </w:pPr>
      <w:r w:rsidRPr="00743BE9">
        <w:rPr>
          <w:color w:val="000000"/>
          <w:sz w:val="28"/>
          <w:szCs w:val="28"/>
        </w:rPr>
        <w:t>Основной состав:</w:t>
      </w:r>
    </w:p>
    <w:p w:rsidR="00743BE9" w:rsidRPr="00743BE9" w:rsidRDefault="00743BE9" w:rsidP="00947DD8">
      <w:pPr>
        <w:widowControl w:val="0"/>
        <w:autoSpaceDE w:val="0"/>
        <w:autoSpaceDN w:val="0"/>
        <w:adjustRightInd w:val="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51"/>
        <w:gridCol w:w="2651"/>
        <w:gridCol w:w="2666"/>
        <w:gridCol w:w="3749"/>
      </w:tblGrid>
      <w:tr w:rsidR="00743BE9" w:rsidRPr="00CA72F2" w:rsidTr="00CA72F2">
        <w:trPr>
          <w:trHeight w:val="841"/>
        </w:trPr>
        <w:tc>
          <w:tcPr>
            <w:tcW w:w="335" w:type="pct"/>
            <w:shd w:val="clear" w:color="auto" w:fill="FFFFFF"/>
            <w:vAlign w:val="center"/>
          </w:tcPr>
          <w:p w:rsidR="00743BE9" w:rsidRPr="00743BE9" w:rsidRDefault="00743BE9" w:rsidP="00947DD8">
            <w:pPr>
              <w:widowControl w:val="0"/>
              <w:shd w:val="clear" w:color="auto" w:fill="FFFFFF"/>
              <w:autoSpaceDE w:val="0"/>
              <w:autoSpaceDN w:val="0"/>
              <w:adjustRightInd w:val="0"/>
              <w:jc w:val="center"/>
              <w:rPr>
                <w:color w:val="000000"/>
              </w:rPr>
            </w:pPr>
            <w:r w:rsidRPr="00743BE9">
              <w:rPr>
                <w:color w:val="000000"/>
              </w:rPr>
              <w:t xml:space="preserve">№ </w:t>
            </w:r>
            <w:proofErr w:type="gramStart"/>
            <w:r w:rsidRPr="00743BE9">
              <w:rPr>
                <w:color w:val="000000"/>
              </w:rPr>
              <w:t>п</w:t>
            </w:r>
            <w:proofErr w:type="gramEnd"/>
            <w:r w:rsidRPr="00743BE9">
              <w:rPr>
                <w:color w:val="000000"/>
              </w:rPr>
              <w:t>/п</w:t>
            </w:r>
          </w:p>
        </w:tc>
        <w:tc>
          <w:tcPr>
            <w:tcW w:w="1364" w:type="pct"/>
            <w:shd w:val="clear" w:color="auto" w:fill="FFFFFF"/>
            <w:vAlign w:val="center"/>
          </w:tcPr>
          <w:p w:rsidR="00743BE9" w:rsidRPr="00CA72F2" w:rsidRDefault="00743BE9" w:rsidP="00947DD8">
            <w:pPr>
              <w:widowControl w:val="0"/>
              <w:shd w:val="clear" w:color="auto" w:fill="FFFFFF"/>
              <w:autoSpaceDE w:val="0"/>
              <w:autoSpaceDN w:val="0"/>
              <w:adjustRightInd w:val="0"/>
              <w:jc w:val="center"/>
            </w:pPr>
            <w:r w:rsidRPr="00743BE9">
              <w:rPr>
                <w:color w:val="000000"/>
              </w:rPr>
              <w:t>Специальность</w:t>
            </w:r>
          </w:p>
          <w:p w:rsidR="00743BE9" w:rsidRPr="00743BE9" w:rsidRDefault="00743BE9" w:rsidP="00947DD8">
            <w:pPr>
              <w:widowControl w:val="0"/>
              <w:shd w:val="clear" w:color="auto" w:fill="FFFFFF"/>
              <w:autoSpaceDE w:val="0"/>
              <w:autoSpaceDN w:val="0"/>
              <w:adjustRightInd w:val="0"/>
              <w:jc w:val="center"/>
            </w:pPr>
            <w:r w:rsidRPr="00743BE9">
              <w:rPr>
                <w:color w:val="000000"/>
              </w:rPr>
              <w:t>врача</w:t>
            </w:r>
          </w:p>
        </w:tc>
        <w:tc>
          <w:tcPr>
            <w:tcW w:w="1372" w:type="pct"/>
            <w:shd w:val="clear" w:color="auto" w:fill="FFFFFF"/>
            <w:vAlign w:val="center"/>
          </w:tcPr>
          <w:p w:rsidR="00743BE9" w:rsidRPr="00CA72F2" w:rsidRDefault="00743BE9" w:rsidP="00947DD8">
            <w:pPr>
              <w:widowControl w:val="0"/>
              <w:shd w:val="clear" w:color="auto" w:fill="FFFFFF"/>
              <w:autoSpaceDE w:val="0"/>
              <w:autoSpaceDN w:val="0"/>
              <w:adjustRightInd w:val="0"/>
              <w:jc w:val="center"/>
            </w:pPr>
            <w:r w:rsidRPr="00CA72F2">
              <w:rPr>
                <w:color w:val="000000"/>
              </w:rPr>
              <w:t>Фамилия</w:t>
            </w:r>
            <w:r w:rsidRPr="00743BE9">
              <w:rPr>
                <w:color w:val="000000"/>
              </w:rPr>
              <w:t>, имя,</w:t>
            </w:r>
          </w:p>
          <w:p w:rsidR="00743BE9" w:rsidRPr="00743BE9" w:rsidRDefault="00743BE9" w:rsidP="00947DD8">
            <w:pPr>
              <w:widowControl w:val="0"/>
              <w:shd w:val="clear" w:color="auto" w:fill="FFFFFF"/>
              <w:autoSpaceDE w:val="0"/>
              <w:autoSpaceDN w:val="0"/>
              <w:adjustRightInd w:val="0"/>
              <w:jc w:val="center"/>
            </w:pPr>
            <w:r w:rsidRPr="00743BE9">
              <w:rPr>
                <w:color w:val="000000"/>
              </w:rPr>
              <w:t>отчество</w:t>
            </w:r>
          </w:p>
        </w:tc>
        <w:tc>
          <w:tcPr>
            <w:tcW w:w="1929" w:type="pct"/>
            <w:shd w:val="clear" w:color="auto" w:fill="FFFFFF"/>
            <w:vAlign w:val="center"/>
          </w:tcPr>
          <w:p w:rsidR="00CA72F2" w:rsidRDefault="00743BE9" w:rsidP="00947DD8">
            <w:pPr>
              <w:widowControl w:val="0"/>
              <w:shd w:val="clear" w:color="auto" w:fill="FFFFFF"/>
              <w:autoSpaceDE w:val="0"/>
              <w:autoSpaceDN w:val="0"/>
              <w:adjustRightInd w:val="0"/>
              <w:jc w:val="center"/>
              <w:rPr>
                <w:color w:val="000000"/>
              </w:rPr>
            </w:pPr>
            <w:r w:rsidRPr="00743BE9">
              <w:rPr>
                <w:color w:val="000000"/>
              </w:rPr>
              <w:t xml:space="preserve">Штатная должность </w:t>
            </w:r>
          </w:p>
          <w:p w:rsidR="00743BE9" w:rsidRPr="00CA72F2" w:rsidRDefault="00CA72F2" w:rsidP="00947DD8">
            <w:pPr>
              <w:widowControl w:val="0"/>
              <w:shd w:val="clear" w:color="auto" w:fill="FFFFFF"/>
              <w:autoSpaceDE w:val="0"/>
              <w:autoSpaceDN w:val="0"/>
              <w:adjustRightInd w:val="0"/>
              <w:jc w:val="center"/>
            </w:pPr>
            <w:r>
              <w:rPr>
                <w:color w:val="000000"/>
              </w:rPr>
              <w:t xml:space="preserve">и </w:t>
            </w:r>
            <w:r w:rsidR="00743BE9" w:rsidRPr="00743BE9">
              <w:rPr>
                <w:color w:val="000000"/>
              </w:rPr>
              <w:t xml:space="preserve">наименование </w:t>
            </w:r>
            <w:proofErr w:type="gramStart"/>
            <w:r w:rsidR="00743BE9" w:rsidRPr="00743BE9">
              <w:rPr>
                <w:color w:val="000000"/>
              </w:rPr>
              <w:t>лечебного</w:t>
            </w:r>
            <w:proofErr w:type="gramEnd"/>
          </w:p>
          <w:p w:rsidR="00743BE9" w:rsidRPr="00743BE9" w:rsidRDefault="00743BE9" w:rsidP="00947DD8">
            <w:pPr>
              <w:widowControl w:val="0"/>
              <w:shd w:val="clear" w:color="auto" w:fill="FFFFFF"/>
              <w:autoSpaceDE w:val="0"/>
              <w:autoSpaceDN w:val="0"/>
              <w:adjustRightInd w:val="0"/>
              <w:jc w:val="center"/>
            </w:pPr>
            <w:r w:rsidRPr="00743BE9">
              <w:rPr>
                <w:color w:val="000000"/>
              </w:rPr>
              <w:t>учреждения</w:t>
            </w:r>
          </w:p>
        </w:tc>
      </w:tr>
      <w:tr w:rsidR="00CA72F2" w:rsidRPr="00CA72F2" w:rsidTr="00CA72F2">
        <w:trPr>
          <w:trHeight w:hRule="exact" w:val="346"/>
        </w:trPr>
        <w:tc>
          <w:tcPr>
            <w:tcW w:w="335" w:type="pct"/>
            <w:shd w:val="clear" w:color="auto" w:fill="FFFFFF"/>
          </w:tcPr>
          <w:p w:rsidR="00743BE9" w:rsidRPr="00743BE9" w:rsidRDefault="00743BE9" w:rsidP="00743BE9">
            <w:pPr>
              <w:widowControl w:val="0"/>
              <w:shd w:val="clear" w:color="auto" w:fill="FFFFFF"/>
              <w:autoSpaceDE w:val="0"/>
              <w:autoSpaceDN w:val="0"/>
              <w:adjustRightInd w:val="0"/>
              <w:jc w:val="center"/>
            </w:pPr>
            <w:r w:rsidRPr="00743BE9">
              <w:rPr>
                <w:color w:val="000000"/>
              </w:rPr>
              <w:t>1.</w:t>
            </w:r>
          </w:p>
        </w:tc>
        <w:tc>
          <w:tcPr>
            <w:tcW w:w="1364" w:type="pct"/>
            <w:shd w:val="clear" w:color="auto" w:fill="FFFFFF"/>
          </w:tcPr>
          <w:p w:rsidR="00743BE9" w:rsidRPr="00743BE9" w:rsidRDefault="00743BE9" w:rsidP="00743BE9">
            <w:pPr>
              <w:widowControl w:val="0"/>
              <w:shd w:val="clear" w:color="auto" w:fill="FFFFFF"/>
              <w:autoSpaceDE w:val="0"/>
              <w:autoSpaceDN w:val="0"/>
              <w:adjustRightInd w:val="0"/>
            </w:pPr>
            <w:r w:rsidRPr="00743BE9">
              <w:rPr>
                <w:color w:val="000000"/>
              </w:rPr>
              <w:t>Терапевт</w:t>
            </w:r>
          </w:p>
        </w:tc>
        <w:tc>
          <w:tcPr>
            <w:tcW w:w="1372" w:type="pct"/>
            <w:shd w:val="clear" w:color="auto" w:fill="FFFFFF"/>
          </w:tcPr>
          <w:p w:rsidR="00743BE9" w:rsidRPr="00743BE9" w:rsidRDefault="00743BE9" w:rsidP="00743BE9">
            <w:pPr>
              <w:widowControl w:val="0"/>
              <w:shd w:val="clear" w:color="auto" w:fill="FFFFFF"/>
              <w:autoSpaceDE w:val="0"/>
              <w:autoSpaceDN w:val="0"/>
              <w:adjustRightInd w:val="0"/>
            </w:pPr>
            <w:r w:rsidRPr="00743BE9">
              <w:rPr>
                <w:color w:val="000000"/>
              </w:rPr>
              <w:t>Апостол О.Н.</w:t>
            </w:r>
          </w:p>
        </w:tc>
        <w:tc>
          <w:tcPr>
            <w:tcW w:w="1929" w:type="pct"/>
            <w:shd w:val="clear" w:color="auto" w:fill="FFFFFF"/>
            <w:vAlign w:val="center"/>
          </w:tcPr>
          <w:p w:rsidR="00743BE9" w:rsidRPr="00743BE9" w:rsidRDefault="00743BE9" w:rsidP="00CA72F2">
            <w:pPr>
              <w:widowControl w:val="0"/>
              <w:shd w:val="clear" w:color="auto" w:fill="FFFFFF"/>
              <w:autoSpaceDE w:val="0"/>
              <w:autoSpaceDN w:val="0"/>
              <w:adjustRightInd w:val="0"/>
            </w:pPr>
            <w:r w:rsidRPr="00743BE9">
              <w:rPr>
                <w:color w:val="000000"/>
              </w:rPr>
              <w:t>врач-терапевт участковый  терапевт</w:t>
            </w:r>
          </w:p>
        </w:tc>
      </w:tr>
      <w:tr w:rsidR="00CA72F2" w:rsidRPr="00CA72F2" w:rsidTr="00CA72F2">
        <w:trPr>
          <w:trHeight w:hRule="exact" w:val="339"/>
        </w:trPr>
        <w:tc>
          <w:tcPr>
            <w:tcW w:w="335" w:type="pct"/>
            <w:shd w:val="clear" w:color="auto" w:fill="FFFFFF"/>
          </w:tcPr>
          <w:p w:rsidR="00743BE9" w:rsidRPr="00743BE9" w:rsidRDefault="00743BE9" w:rsidP="00743BE9">
            <w:pPr>
              <w:widowControl w:val="0"/>
              <w:shd w:val="clear" w:color="auto" w:fill="FFFFFF"/>
              <w:autoSpaceDE w:val="0"/>
              <w:autoSpaceDN w:val="0"/>
              <w:adjustRightInd w:val="0"/>
              <w:jc w:val="center"/>
            </w:pPr>
            <w:r w:rsidRPr="00743BE9">
              <w:rPr>
                <w:color w:val="000000"/>
              </w:rPr>
              <w:t>2.</w:t>
            </w:r>
          </w:p>
        </w:tc>
        <w:tc>
          <w:tcPr>
            <w:tcW w:w="1364" w:type="pct"/>
            <w:shd w:val="clear" w:color="auto" w:fill="FFFFFF"/>
          </w:tcPr>
          <w:p w:rsidR="00743BE9" w:rsidRPr="00743BE9" w:rsidRDefault="00743BE9" w:rsidP="00743BE9">
            <w:pPr>
              <w:widowControl w:val="0"/>
              <w:shd w:val="clear" w:color="auto" w:fill="FFFFFF"/>
              <w:autoSpaceDE w:val="0"/>
              <w:autoSpaceDN w:val="0"/>
              <w:adjustRightInd w:val="0"/>
            </w:pPr>
            <w:r w:rsidRPr="00743BE9">
              <w:rPr>
                <w:color w:val="000000"/>
              </w:rPr>
              <w:t>Хирург</w:t>
            </w:r>
          </w:p>
        </w:tc>
        <w:tc>
          <w:tcPr>
            <w:tcW w:w="1372" w:type="pct"/>
            <w:shd w:val="clear" w:color="auto" w:fill="FFFFFF"/>
          </w:tcPr>
          <w:p w:rsidR="00743BE9" w:rsidRPr="00743BE9" w:rsidRDefault="00743BE9" w:rsidP="00743BE9">
            <w:pPr>
              <w:widowControl w:val="0"/>
              <w:shd w:val="clear" w:color="auto" w:fill="FFFFFF"/>
              <w:autoSpaceDE w:val="0"/>
              <w:autoSpaceDN w:val="0"/>
              <w:adjustRightInd w:val="0"/>
            </w:pPr>
            <w:proofErr w:type="spellStart"/>
            <w:r w:rsidRPr="00743BE9">
              <w:rPr>
                <w:color w:val="000000"/>
              </w:rPr>
              <w:t>Наджафов</w:t>
            </w:r>
            <w:proofErr w:type="spellEnd"/>
            <w:r w:rsidRPr="00743BE9">
              <w:rPr>
                <w:color w:val="000000"/>
              </w:rPr>
              <w:t xml:space="preserve"> А.И.</w:t>
            </w:r>
          </w:p>
        </w:tc>
        <w:tc>
          <w:tcPr>
            <w:tcW w:w="1929" w:type="pct"/>
            <w:shd w:val="clear" w:color="auto" w:fill="FFFFFF"/>
            <w:vAlign w:val="center"/>
          </w:tcPr>
          <w:p w:rsidR="00743BE9" w:rsidRPr="00743BE9" w:rsidRDefault="00743BE9" w:rsidP="00CA72F2">
            <w:pPr>
              <w:widowControl w:val="0"/>
              <w:shd w:val="clear" w:color="auto" w:fill="FFFFFF"/>
              <w:autoSpaceDE w:val="0"/>
              <w:autoSpaceDN w:val="0"/>
              <w:adjustRightInd w:val="0"/>
            </w:pPr>
            <w:r w:rsidRPr="00743BE9">
              <w:rPr>
                <w:color w:val="000000"/>
              </w:rPr>
              <w:t>зав. хирургическим отделением</w:t>
            </w:r>
          </w:p>
        </w:tc>
      </w:tr>
      <w:tr w:rsidR="00CA72F2" w:rsidRPr="00CA72F2" w:rsidTr="00CA72F2">
        <w:trPr>
          <w:trHeight w:hRule="exact" w:val="274"/>
        </w:trPr>
        <w:tc>
          <w:tcPr>
            <w:tcW w:w="335" w:type="pct"/>
            <w:shd w:val="clear" w:color="auto" w:fill="FFFFFF"/>
          </w:tcPr>
          <w:p w:rsidR="00743BE9" w:rsidRPr="00743BE9" w:rsidRDefault="00743BE9" w:rsidP="00743BE9">
            <w:pPr>
              <w:widowControl w:val="0"/>
              <w:shd w:val="clear" w:color="auto" w:fill="FFFFFF"/>
              <w:autoSpaceDE w:val="0"/>
              <w:autoSpaceDN w:val="0"/>
              <w:adjustRightInd w:val="0"/>
              <w:jc w:val="center"/>
            </w:pPr>
            <w:r w:rsidRPr="00743BE9">
              <w:rPr>
                <w:color w:val="000000"/>
              </w:rPr>
              <w:t>3.</w:t>
            </w:r>
          </w:p>
        </w:tc>
        <w:tc>
          <w:tcPr>
            <w:tcW w:w="1364" w:type="pct"/>
            <w:shd w:val="clear" w:color="auto" w:fill="FFFFFF"/>
          </w:tcPr>
          <w:p w:rsidR="00743BE9" w:rsidRPr="00743BE9" w:rsidRDefault="00743BE9" w:rsidP="00743BE9">
            <w:pPr>
              <w:widowControl w:val="0"/>
              <w:shd w:val="clear" w:color="auto" w:fill="FFFFFF"/>
              <w:autoSpaceDE w:val="0"/>
              <w:autoSpaceDN w:val="0"/>
              <w:adjustRightInd w:val="0"/>
            </w:pPr>
            <w:r w:rsidRPr="00743BE9">
              <w:rPr>
                <w:color w:val="000000"/>
              </w:rPr>
              <w:t>Невролог</w:t>
            </w:r>
          </w:p>
        </w:tc>
        <w:tc>
          <w:tcPr>
            <w:tcW w:w="1372" w:type="pct"/>
            <w:shd w:val="clear" w:color="auto" w:fill="FFFFFF"/>
          </w:tcPr>
          <w:p w:rsidR="00743BE9" w:rsidRPr="00743BE9" w:rsidRDefault="00743BE9" w:rsidP="00743BE9">
            <w:pPr>
              <w:widowControl w:val="0"/>
              <w:shd w:val="clear" w:color="auto" w:fill="FFFFFF"/>
              <w:autoSpaceDE w:val="0"/>
              <w:autoSpaceDN w:val="0"/>
              <w:adjustRightInd w:val="0"/>
            </w:pPr>
            <w:r w:rsidRPr="00743BE9">
              <w:rPr>
                <w:color w:val="000000"/>
              </w:rPr>
              <w:t>Быстров  А.С.</w:t>
            </w:r>
          </w:p>
        </w:tc>
        <w:tc>
          <w:tcPr>
            <w:tcW w:w="1929" w:type="pct"/>
            <w:shd w:val="clear" w:color="auto" w:fill="FFFFFF"/>
            <w:vAlign w:val="center"/>
          </w:tcPr>
          <w:p w:rsidR="00743BE9" w:rsidRPr="00743BE9" w:rsidRDefault="00743BE9" w:rsidP="00CA72F2">
            <w:pPr>
              <w:widowControl w:val="0"/>
              <w:shd w:val="clear" w:color="auto" w:fill="FFFFFF"/>
              <w:autoSpaceDE w:val="0"/>
              <w:autoSpaceDN w:val="0"/>
              <w:adjustRightInd w:val="0"/>
            </w:pPr>
            <w:r w:rsidRPr="00743BE9">
              <w:rPr>
                <w:color w:val="000000"/>
              </w:rPr>
              <w:t xml:space="preserve">зав. неврологическим отделением </w:t>
            </w:r>
            <w:proofErr w:type="spellStart"/>
            <w:proofErr w:type="gramStart"/>
            <w:r w:rsidRPr="00743BE9">
              <w:rPr>
                <w:color w:val="000000"/>
              </w:rPr>
              <w:t>отделением</w:t>
            </w:r>
            <w:proofErr w:type="spellEnd"/>
            <w:proofErr w:type="gramEnd"/>
          </w:p>
        </w:tc>
      </w:tr>
      <w:tr w:rsidR="00CA72F2" w:rsidRPr="00CA72F2" w:rsidTr="00CA72F2">
        <w:trPr>
          <w:trHeight w:hRule="exact" w:val="283"/>
        </w:trPr>
        <w:tc>
          <w:tcPr>
            <w:tcW w:w="335" w:type="pct"/>
            <w:shd w:val="clear" w:color="auto" w:fill="FFFFFF"/>
          </w:tcPr>
          <w:p w:rsidR="00743BE9" w:rsidRPr="00743BE9" w:rsidRDefault="00743BE9" w:rsidP="00743BE9">
            <w:pPr>
              <w:widowControl w:val="0"/>
              <w:shd w:val="clear" w:color="auto" w:fill="FFFFFF"/>
              <w:autoSpaceDE w:val="0"/>
              <w:autoSpaceDN w:val="0"/>
              <w:adjustRightInd w:val="0"/>
              <w:jc w:val="center"/>
            </w:pPr>
            <w:r w:rsidRPr="00743BE9">
              <w:rPr>
                <w:color w:val="000000"/>
              </w:rPr>
              <w:t>4.</w:t>
            </w:r>
          </w:p>
        </w:tc>
        <w:tc>
          <w:tcPr>
            <w:tcW w:w="1364" w:type="pct"/>
            <w:shd w:val="clear" w:color="auto" w:fill="FFFFFF"/>
          </w:tcPr>
          <w:p w:rsidR="00743BE9" w:rsidRPr="00743BE9" w:rsidRDefault="00743BE9" w:rsidP="00743BE9">
            <w:pPr>
              <w:widowControl w:val="0"/>
              <w:shd w:val="clear" w:color="auto" w:fill="FFFFFF"/>
              <w:autoSpaceDE w:val="0"/>
              <w:autoSpaceDN w:val="0"/>
              <w:adjustRightInd w:val="0"/>
            </w:pPr>
            <w:r w:rsidRPr="00743BE9">
              <w:rPr>
                <w:color w:val="000000"/>
              </w:rPr>
              <w:t>Окулист</w:t>
            </w:r>
          </w:p>
        </w:tc>
        <w:tc>
          <w:tcPr>
            <w:tcW w:w="1372" w:type="pct"/>
            <w:shd w:val="clear" w:color="auto" w:fill="FFFFFF"/>
          </w:tcPr>
          <w:p w:rsidR="00743BE9" w:rsidRPr="00743BE9" w:rsidRDefault="00743BE9" w:rsidP="00743BE9">
            <w:pPr>
              <w:widowControl w:val="0"/>
              <w:shd w:val="clear" w:color="auto" w:fill="FFFFFF"/>
              <w:autoSpaceDE w:val="0"/>
              <w:autoSpaceDN w:val="0"/>
              <w:adjustRightInd w:val="0"/>
            </w:pPr>
            <w:r w:rsidRPr="00743BE9">
              <w:rPr>
                <w:color w:val="000000"/>
              </w:rPr>
              <w:t>Отсутствует</w:t>
            </w:r>
          </w:p>
        </w:tc>
        <w:tc>
          <w:tcPr>
            <w:tcW w:w="1929" w:type="pct"/>
            <w:shd w:val="clear" w:color="auto" w:fill="FFFFFF"/>
            <w:vAlign w:val="center"/>
          </w:tcPr>
          <w:p w:rsidR="00743BE9" w:rsidRPr="00743BE9" w:rsidRDefault="00743BE9" w:rsidP="00CA72F2">
            <w:pPr>
              <w:widowControl w:val="0"/>
              <w:shd w:val="clear" w:color="auto" w:fill="FFFFFF"/>
              <w:autoSpaceDE w:val="0"/>
              <w:autoSpaceDN w:val="0"/>
              <w:adjustRightInd w:val="0"/>
            </w:pPr>
          </w:p>
        </w:tc>
      </w:tr>
      <w:tr w:rsidR="00CA72F2" w:rsidRPr="00CA72F2" w:rsidTr="00CA72F2">
        <w:trPr>
          <w:trHeight w:hRule="exact" w:val="283"/>
        </w:trPr>
        <w:tc>
          <w:tcPr>
            <w:tcW w:w="335" w:type="pct"/>
            <w:shd w:val="clear" w:color="auto" w:fill="FFFFFF"/>
          </w:tcPr>
          <w:p w:rsidR="00CA72F2" w:rsidRPr="00CA72F2" w:rsidRDefault="00CA72F2" w:rsidP="00743BE9">
            <w:pPr>
              <w:widowControl w:val="0"/>
              <w:shd w:val="clear" w:color="auto" w:fill="FFFFFF"/>
              <w:autoSpaceDE w:val="0"/>
              <w:autoSpaceDN w:val="0"/>
              <w:adjustRightInd w:val="0"/>
              <w:jc w:val="center"/>
              <w:rPr>
                <w:color w:val="000000"/>
              </w:rPr>
            </w:pPr>
            <w:r w:rsidRPr="00743BE9">
              <w:rPr>
                <w:color w:val="000000"/>
              </w:rPr>
              <w:t>5.</w:t>
            </w:r>
          </w:p>
        </w:tc>
        <w:tc>
          <w:tcPr>
            <w:tcW w:w="1364" w:type="pct"/>
            <w:shd w:val="clear" w:color="auto" w:fill="FFFFFF"/>
          </w:tcPr>
          <w:p w:rsidR="00CA72F2" w:rsidRPr="00CA72F2" w:rsidRDefault="00CA72F2" w:rsidP="00743BE9">
            <w:pPr>
              <w:widowControl w:val="0"/>
              <w:shd w:val="clear" w:color="auto" w:fill="FFFFFF"/>
              <w:autoSpaceDE w:val="0"/>
              <w:autoSpaceDN w:val="0"/>
              <w:adjustRightInd w:val="0"/>
              <w:rPr>
                <w:color w:val="000000"/>
              </w:rPr>
            </w:pPr>
            <w:proofErr w:type="spellStart"/>
            <w:r w:rsidRPr="00743BE9">
              <w:rPr>
                <w:color w:val="000000"/>
              </w:rPr>
              <w:t>Оториноларинголог</w:t>
            </w:r>
            <w:proofErr w:type="spellEnd"/>
          </w:p>
        </w:tc>
        <w:tc>
          <w:tcPr>
            <w:tcW w:w="1372" w:type="pct"/>
            <w:shd w:val="clear" w:color="auto" w:fill="FFFFFF"/>
          </w:tcPr>
          <w:p w:rsidR="00CA72F2" w:rsidRPr="00CA72F2" w:rsidRDefault="00CA72F2" w:rsidP="00743BE9">
            <w:pPr>
              <w:widowControl w:val="0"/>
              <w:shd w:val="clear" w:color="auto" w:fill="FFFFFF"/>
              <w:autoSpaceDE w:val="0"/>
              <w:autoSpaceDN w:val="0"/>
              <w:adjustRightInd w:val="0"/>
              <w:rPr>
                <w:color w:val="000000"/>
              </w:rPr>
            </w:pPr>
            <w:r w:rsidRPr="00743BE9">
              <w:rPr>
                <w:color w:val="000000"/>
              </w:rPr>
              <w:t>Отсутствует</w:t>
            </w:r>
          </w:p>
        </w:tc>
        <w:tc>
          <w:tcPr>
            <w:tcW w:w="1929" w:type="pct"/>
            <w:shd w:val="clear" w:color="auto" w:fill="FFFFFF"/>
            <w:vAlign w:val="center"/>
          </w:tcPr>
          <w:p w:rsidR="00CA72F2" w:rsidRPr="00CA72F2" w:rsidRDefault="00CA72F2" w:rsidP="00CA72F2">
            <w:pPr>
              <w:widowControl w:val="0"/>
              <w:shd w:val="clear" w:color="auto" w:fill="FFFFFF"/>
              <w:autoSpaceDE w:val="0"/>
              <w:autoSpaceDN w:val="0"/>
              <w:adjustRightInd w:val="0"/>
            </w:pPr>
          </w:p>
        </w:tc>
      </w:tr>
      <w:tr w:rsidR="00CA72F2" w:rsidRPr="00CA72F2" w:rsidTr="00CA72F2">
        <w:trPr>
          <w:trHeight w:hRule="exact" w:val="283"/>
        </w:trPr>
        <w:tc>
          <w:tcPr>
            <w:tcW w:w="335" w:type="pct"/>
            <w:shd w:val="clear" w:color="auto" w:fill="FFFFFF"/>
          </w:tcPr>
          <w:p w:rsidR="00CA72F2" w:rsidRPr="00CA72F2" w:rsidRDefault="00CA72F2" w:rsidP="00743BE9">
            <w:pPr>
              <w:widowControl w:val="0"/>
              <w:shd w:val="clear" w:color="auto" w:fill="FFFFFF"/>
              <w:autoSpaceDE w:val="0"/>
              <w:autoSpaceDN w:val="0"/>
              <w:adjustRightInd w:val="0"/>
              <w:jc w:val="center"/>
              <w:rPr>
                <w:color w:val="000000"/>
              </w:rPr>
            </w:pPr>
            <w:r w:rsidRPr="00743BE9">
              <w:rPr>
                <w:color w:val="000000"/>
              </w:rPr>
              <w:t>6.</w:t>
            </w:r>
          </w:p>
        </w:tc>
        <w:tc>
          <w:tcPr>
            <w:tcW w:w="1364" w:type="pct"/>
            <w:shd w:val="clear" w:color="auto" w:fill="FFFFFF"/>
          </w:tcPr>
          <w:p w:rsidR="00CA72F2" w:rsidRPr="00CA72F2" w:rsidRDefault="00CA72F2" w:rsidP="00743BE9">
            <w:pPr>
              <w:widowControl w:val="0"/>
              <w:shd w:val="clear" w:color="auto" w:fill="FFFFFF"/>
              <w:autoSpaceDE w:val="0"/>
              <w:autoSpaceDN w:val="0"/>
              <w:adjustRightInd w:val="0"/>
              <w:rPr>
                <w:color w:val="000000"/>
              </w:rPr>
            </w:pPr>
            <w:r w:rsidRPr="00743BE9">
              <w:rPr>
                <w:color w:val="000000"/>
              </w:rPr>
              <w:t>Стоматолог</w:t>
            </w:r>
          </w:p>
        </w:tc>
        <w:tc>
          <w:tcPr>
            <w:tcW w:w="1372" w:type="pct"/>
            <w:shd w:val="clear" w:color="auto" w:fill="FFFFFF"/>
          </w:tcPr>
          <w:p w:rsidR="00CA72F2" w:rsidRPr="00CA72F2" w:rsidRDefault="00CA72F2" w:rsidP="00743BE9">
            <w:pPr>
              <w:widowControl w:val="0"/>
              <w:shd w:val="clear" w:color="auto" w:fill="FFFFFF"/>
              <w:autoSpaceDE w:val="0"/>
              <w:autoSpaceDN w:val="0"/>
              <w:adjustRightInd w:val="0"/>
              <w:rPr>
                <w:color w:val="000000"/>
              </w:rPr>
            </w:pPr>
            <w:r w:rsidRPr="00743BE9">
              <w:rPr>
                <w:color w:val="000000"/>
              </w:rPr>
              <w:t>Шушкова К.О.</w:t>
            </w:r>
          </w:p>
        </w:tc>
        <w:tc>
          <w:tcPr>
            <w:tcW w:w="1929" w:type="pct"/>
            <w:shd w:val="clear" w:color="auto" w:fill="FFFFFF"/>
            <w:vAlign w:val="center"/>
          </w:tcPr>
          <w:p w:rsidR="00CA72F2" w:rsidRPr="00CA72F2" w:rsidRDefault="00CA72F2" w:rsidP="00CA72F2">
            <w:pPr>
              <w:widowControl w:val="0"/>
              <w:shd w:val="clear" w:color="auto" w:fill="FFFFFF"/>
              <w:autoSpaceDE w:val="0"/>
              <w:autoSpaceDN w:val="0"/>
              <w:adjustRightInd w:val="0"/>
            </w:pPr>
            <w:r w:rsidRPr="00743BE9">
              <w:rPr>
                <w:color w:val="000000"/>
              </w:rPr>
              <w:t>врач-стоматолог</w:t>
            </w:r>
          </w:p>
        </w:tc>
      </w:tr>
      <w:tr w:rsidR="00CA72F2" w:rsidRPr="00CA72F2" w:rsidTr="00CA72F2">
        <w:trPr>
          <w:trHeight w:hRule="exact" w:val="283"/>
        </w:trPr>
        <w:tc>
          <w:tcPr>
            <w:tcW w:w="335" w:type="pct"/>
            <w:shd w:val="clear" w:color="auto" w:fill="FFFFFF"/>
          </w:tcPr>
          <w:p w:rsidR="00CA72F2" w:rsidRPr="00CA72F2" w:rsidRDefault="00CA72F2" w:rsidP="00743BE9">
            <w:pPr>
              <w:widowControl w:val="0"/>
              <w:shd w:val="clear" w:color="auto" w:fill="FFFFFF"/>
              <w:autoSpaceDE w:val="0"/>
              <w:autoSpaceDN w:val="0"/>
              <w:adjustRightInd w:val="0"/>
              <w:jc w:val="center"/>
              <w:rPr>
                <w:color w:val="000000"/>
              </w:rPr>
            </w:pPr>
            <w:r w:rsidRPr="00743BE9">
              <w:rPr>
                <w:color w:val="000000"/>
              </w:rPr>
              <w:t>7.</w:t>
            </w:r>
          </w:p>
        </w:tc>
        <w:tc>
          <w:tcPr>
            <w:tcW w:w="1364" w:type="pct"/>
            <w:shd w:val="clear" w:color="auto" w:fill="FFFFFF"/>
          </w:tcPr>
          <w:p w:rsidR="00CA72F2" w:rsidRPr="00CA72F2" w:rsidRDefault="00CA72F2" w:rsidP="00743BE9">
            <w:pPr>
              <w:widowControl w:val="0"/>
              <w:shd w:val="clear" w:color="auto" w:fill="FFFFFF"/>
              <w:autoSpaceDE w:val="0"/>
              <w:autoSpaceDN w:val="0"/>
              <w:adjustRightInd w:val="0"/>
              <w:rPr>
                <w:color w:val="000000"/>
              </w:rPr>
            </w:pPr>
            <w:proofErr w:type="spellStart"/>
            <w:r w:rsidRPr="00743BE9">
              <w:rPr>
                <w:color w:val="000000"/>
              </w:rPr>
              <w:t>Дерматовенеролог</w:t>
            </w:r>
            <w:proofErr w:type="spellEnd"/>
          </w:p>
        </w:tc>
        <w:tc>
          <w:tcPr>
            <w:tcW w:w="1372" w:type="pct"/>
            <w:shd w:val="clear" w:color="auto" w:fill="FFFFFF"/>
          </w:tcPr>
          <w:p w:rsidR="00CA72F2" w:rsidRPr="00CA72F2" w:rsidRDefault="00CA72F2" w:rsidP="00743BE9">
            <w:pPr>
              <w:widowControl w:val="0"/>
              <w:shd w:val="clear" w:color="auto" w:fill="FFFFFF"/>
              <w:autoSpaceDE w:val="0"/>
              <w:autoSpaceDN w:val="0"/>
              <w:adjustRightInd w:val="0"/>
              <w:rPr>
                <w:color w:val="000000"/>
              </w:rPr>
            </w:pPr>
            <w:r w:rsidRPr="00743BE9">
              <w:rPr>
                <w:color w:val="000000"/>
              </w:rPr>
              <w:t>Отсутствует</w:t>
            </w:r>
          </w:p>
        </w:tc>
        <w:tc>
          <w:tcPr>
            <w:tcW w:w="1929" w:type="pct"/>
            <w:shd w:val="clear" w:color="auto" w:fill="FFFFFF"/>
            <w:vAlign w:val="center"/>
          </w:tcPr>
          <w:p w:rsidR="00CA72F2" w:rsidRPr="00CA72F2" w:rsidRDefault="00CA72F2" w:rsidP="00CA72F2">
            <w:pPr>
              <w:widowControl w:val="0"/>
              <w:shd w:val="clear" w:color="auto" w:fill="FFFFFF"/>
              <w:autoSpaceDE w:val="0"/>
              <w:autoSpaceDN w:val="0"/>
              <w:adjustRightInd w:val="0"/>
            </w:pPr>
          </w:p>
        </w:tc>
      </w:tr>
      <w:tr w:rsidR="00CA72F2" w:rsidRPr="00CA72F2" w:rsidTr="00CA72F2">
        <w:trPr>
          <w:trHeight w:val="250"/>
        </w:trPr>
        <w:tc>
          <w:tcPr>
            <w:tcW w:w="335" w:type="pct"/>
            <w:shd w:val="clear" w:color="auto" w:fill="FFFFFF"/>
          </w:tcPr>
          <w:p w:rsidR="00CA72F2" w:rsidRPr="00CA72F2" w:rsidRDefault="00CA72F2" w:rsidP="00743BE9">
            <w:pPr>
              <w:widowControl w:val="0"/>
              <w:shd w:val="clear" w:color="auto" w:fill="FFFFFF"/>
              <w:autoSpaceDE w:val="0"/>
              <w:autoSpaceDN w:val="0"/>
              <w:adjustRightInd w:val="0"/>
              <w:jc w:val="center"/>
              <w:rPr>
                <w:color w:val="000000"/>
              </w:rPr>
            </w:pPr>
            <w:r w:rsidRPr="00743BE9">
              <w:rPr>
                <w:color w:val="000000"/>
              </w:rPr>
              <w:t>8.</w:t>
            </w:r>
          </w:p>
        </w:tc>
        <w:tc>
          <w:tcPr>
            <w:tcW w:w="1364" w:type="pct"/>
            <w:shd w:val="clear" w:color="auto" w:fill="FFFFFF"/>
          </w:tcPr>
          <w:p w:rsidR="00CA72F2" w:rsidRPr="00CA72F2" w:rsidRDefault="00CA72F2" w:rsidP="00743BE9">
            <w:pPr>
              <w:widowControl w:val="0"/>
              <w:shd w:val="clear" w:color="auto" w:fill="FFFFFF"/>
              <w:autoSpaceDE w:val="0"/>
              <w:autoSpaceDN w:val="0"/>
              <w:adjustRightInd w:val="0"/>
              <w:rPr>
                <w:color w:val="000000"/>
              </w:rPr>
            </w:pPr>
            <w:r w:rsidRPr="00743BE9">
              <w:rPr>
                <w:color w:val="000000"/>
              </w:rPr>
              <w:t>Психиатр</w:t>
            </w:r>
          </w:p>
        </w:tc>
        <w:tc>
          <w:tcPr>
            <w:tcW w:w="1372" w:type="pct"/>
            <w:shd w:val="clear" w:color="auto" w:fill="FFFFFF"/>
          </w:tcPr>
          <w:p w:rsidR="00CA72F2" w:rsidRPr="00CA72F2" w:rsidRDefault="00CA72F2" w:rsidP="00743BE9">
            <w:pPr>
              <w:widowControl w:val="0"/>
              <w:shd w:val="clear" w:color="auto" w:fill="FFFFFF"/>
              <w:autoSpaceDE w:val="0"/>
              <w:autoSpaceDN w:val="0"/>
              <w:adjustRightInd w:val="0"/>
              <w:rPr>
                <w:color w:val="000000"/>
              </w:rPr>
            </w:pPr>
            <w:r w:rsidRPr="00743BE9">
              <w:rPr>
                <w:color w:val="000000"/>
              </w:rPr>
              <w:t>Отсутствует</w:t>
            </w:r>
          </w:p>
        </w:tc>
        <w:tc>
          <w:tcPr>
            <w:tcW w:w="1929" w:type="pct"/>
            <w:shd w:val="clear" w:color="auto" w:fill="FFFFFF"/>
            <w:vAlign w:val="center"/>
          </w:tcPr>
          <w:p w:rsidR="00CA72F2" w:rsidRPr="00CA72F2" w:rsidRDefault="00CA72F2" w:rsidP="00CA72F2">
            <w:pPr>
              <w:widowControl w:val="0"/>
              <w:shd w:val="clear" w:color="auto" w:fill="FFFFFF"/>
              <w:autoSpaceDE w:val="0"/>
              <w:autoSpaceDN w:val="0"/>
              <w:adjustRightInd w:val="0"/>
            </w:pPr>
          </w:p>
        </w:tc>
      </w:tr>
    </w:tbl>
    <w:p w:rsidR="00CA72F2" w:rsidRPr="00947DD8" w:rsidRDefault="00CA72F2" w:rsidP="00CA72F2">
      <w:pPr>
        <w:widowControl w:val="0"/>
        <w:shd w:val="clear" w:color="auto" w:fill="FFFFFF"/>
        <w:autoSpaceDE w:val="0"/>
        <w:autoSpaceDN w:val="0"/>
        <w:adjustRightInd w:val="0"/>
        <w:rPr>
          <w:color w:val="000000"/>
          <w:sz w:val="16"/>
          <w:szCs w:val="16"/>
        </w:rPr>
      </w:pPr>
    </w:p>
    <w:p w:rsidR="00CA72F2" w:rsidRDefault="00743BE9" w:rsidP="00CA72F2">
      <w:pPr>
        <w:widowControl w:val="0"/>
        <w:shd w:val="clear" w:color="auto" w:fill="FFFFFF"/>
        <w:autoSpaceDE w:val="0"/>
        <w:autoSpaceDN w:val="0"/>
        <w:adjustRightInd w:val="0"/>
        <w:jc w:val="center"/>
        <w:rPr>
          <w:color w:val="000000"/>
          <w:sz w:val="28"/>
          <w:szCs w:val="28"/>
        </w:rPr>
      </w:pPr>
      <w:r w:rsidRPr="00743BE9">
        <w:rPr>
          <w:color w:val="000000"/>
          <w:sz w:val="28"/>
          <w:szCs w:val="28"/>
        </w:rPr>
        <w:t>Резервный состав:</w:t>
      </w:r>
      <w:r w:rsidR="00947DD8">
        <w:rPr>
          <w:color w:val="000000"/>
          <w:sz w:val="28"/>
          <w:szCs w:val="28"/>
        </w:rPr>
        <w:t xml:space="preserve"> </w:t>
      </w:r>
    </w:p>
    <w:p w:rsidR="00947DD8" w:rsidRPr="00947DD8" w:rsidRDefault="00947DD8" w:rsidP="00CA72F2">
      <w:pPr>
        <w:widowControl w:val="0"/>
        <w:shd w:val="clear" w:color="auto" w:fill="FFFFFF"/>
        <w:autoSpaceDE w:val="0"/>
        <w:autoSpaceDN w:val="0"/>
        <w:adjustRightInd w:val="0"/>
        <w:jc w:val="center"/>
        <w:rPr>
          <w:color w:val="000000"/>
          <w:sz w:val="16"/>
          <w:szCs w:val="1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692"/>
        <w:gridCol w:w="2694"/>
        <w:gridCol w:w="3684"/>
      </w:tblGrid>
      <w:tr w:rsidR="00CA72F2" w:rsidRPr="00CA72F2" w:rsidTr="00CA72F2">
        <w:trPr>
          <w:trHeight w:val="916"/>
        </w:trPr>
        <w:tc>
          <w:tcPr>
            <w:tcW w:w="347" w:type="pct"/>
            <w:tcBorders>
              <w:top w:val="single" w:sz="4" w:space="0" w:color="auto"/>
              <w:left w:val="single" w:sz="4" w:space="0" w:color="auto"/>
              <w:bottom w:val="single" w:sz="4" w:space="0" w:color="auto"/>
              <w:right w:val="single" w:sz="4" w:space="0" w:color="auto"/>
            </w:tcBorders>
            <w:vAlign w:val="center"/>
          </w:tcPr>
          <w:p w:rsidR="00743BE9" w:rsidRPr="00743BE9" w:rsidRDefault="00743BE9" w:rsidP="00CA72F2">
            <w:pPr>
              <w:widowControl w:val="0"/>
              <w:autoSpaceDE w:val="0"/>
              <w:autoSpaceDN w:val="0"/>
              <w:adjustRightInd w:val="0"/>
              <w:jc w:val="center"/>
              <w:rPr>
                <w:color w:val="000000"/>
              </w:rPr>
            </w:pPr>
            <w:r w:rsidRPr="00743BE9">
              <w:rPr>
                <w:color w:val="000000"/>
              </w:rPr>
              <w:t>№</w:t>
            </w:r>
          </w:p>
          <w:p w:rsidR="00743BE9" w:rsidRPr="00743BE9" w:rsidRDefault="00743BE9" w:rsidP="00CA72F2">
            <w:pPr>
              <w:widowControl w:val="0"/>
              <w:autoSpaceDE w:val="0"/>
              <w:autoSpaceDN w:val="0"/>
              <w:adjustRightInd w:val="0"/>
              <w:jc w:val="center"/>
              <w:rPr>
                <w:color w:val="000000"/>
              </w:rPr>
            </w:pPr>
            <w:proofErr w:type="gramStart"/>
            <w:r w:rsidRPr="00743BE9">
              <w:rPr>
                <w:color w:val="000000"/>
              </w:rPr>
              <w:t>п</w:t>
            </w:r>
            <w:proofErr w:type="gramEnd"/>
            <w:r w:rsidRPr="00743BE9">
              <w:rPr>
                <w:color w:val="000000"/>
              </w:rPr>
              <w:t>/п</w:t>
            </w:r>
          </w:p>
        </w:tc>
        <w:tc>
          <w:tcPr>
            <w:tcW w:w="1381" w:type="pct"/>
            <w:tcBorders>
              <w:top w:val="single" w:sz="4" w:space="0" w:color="auto"/>
              <w:left w:val="single" w:sz="4" w:space="0" w:color="auto"/>
              <w:bottom w:val="single" w:sz="4" w:space="0" w:color="auto"/>
              <w:right w:val="single" w:sz="4" w:space="0" w:color="auto"/>
            </w:tcBorders>
            <w:vAlign w:val="center"/>
          </w:tcPr>
          <w:p w:rsidR="00CA72F2" w:rsidRDefault="00743BE9" w:rsidP="00CA72F2">
            <w:pPr>
              <w:widowControl w:val="0"/>
              <w:autoSpaceDE w:val="0"/>
              <w:autoSpaceDN w:val="0"/>
              <w:adjustRightInd w:val="0"/>
              <w:jc w:val="center"/>
              <w:rPr>
                <w:color w:val="000000"/>
              </w:rPr>
            </w:pPr>
            <w:r w:rsidRPr="00743BE9">
              <w:rPr>
                <w:color w:val="000000"/>
              </w:rPr>
              <w:t xml:space="preserve">Специальность </w:t>
            </w:r>
          </w:p>
          <w:p w:rsidR="00743BE9" w:rsidRPr="00743BE9" w:rsidRDefault="00743BE9" w:rsidP="00CA72F2">
            <w:pPr>
              <w:widowControl w:val="0"/>
              <w:autoSpaceDE w:val="0"/>
              <w:autoSpaceDN w:val="0"/>
              <w:adjustRightInd w:val="0"/>
              <w:jc w:val="center"/>
              <w:rPr>
                <w:color w:val="000000"/>
              </w:rPr>
            </w:pPr>
            <w:r w:rsidRPr="00743BE9">
              <w:rPr>
                <w:color w:val="000000"/>
              </w:rPr>
              <w:t>врача</w:t>
            </w:r>
          </w:p>
        </w:tc>
        <w:tc>
          <w:tcPr>
            <w:tcW w:w="1382" w:type="pct"/>
            <w:tcBorders>
              <w:top w:val="single" w:sz="4" w:space="0" w:color="auto"/>
              <w:left w:val="single" w:sz="4" w:space="0" w:color="auto"/>
              <w:bottom w:val="single" w:sz="4" w:space="0" w:color="auto"/>
              <w:right w:val="single" w:sz="4" w:space="0" w:color="auto"/>
            </w:tcBorders>
            <w:vAlign w:val="center"/>
          </w:tcPr>
          <w:p w:rsidR="00CA72F2" w:rsidRDefault="00743BE9" w:rsidP="00CA72F2">
            <w:pPr>
              <w:widowControl w:val="0"/>
              <w:autoSpaceDE w:val="0"/>
              <w:autoSpaceDN w:val="0"/>
              <w:adjustRightInd w:val="0"/>
              <w:jc w:val="center"/>
              <w:rPr>
                <w:color w:val="000000"/>
              </w:rPr>
            </w:pPr>
            <w:r w:rsidRPr="00743BE9">
              <w:rPr>
                <w:color w:val="000000"/>
              </w:rPr>
              <w:t xml:space="preserve">Фамилия, </w:t>
            </w:r>
          </w:p>
          <w:p w:rsidR="00743BE9" w:rsidRPr="00743BE9" w:rsidRDefault="00743BE9" w:rsidP="00CA72F2">
            <w:pPr>
              <w:widowControl w:val="0"/>
              <w:autoSpaceDE w:val="0"/>
              <w:autoSpaceDN w:val="0"/>
              <w:adjustRightInd w:val="0"/>
              <w:jc w:val="center"/>
              <w:rPr>
                <w:color w:val="000000"/>
              </w:rPr>
            </w:pPr>
            <w:r w:rsidRPr="00743BE9">
              <w:rPr>
                <w:color w:val="000000"/>
              </w:rPr>
              <w:t>имя, отчество</w:t>
            </w:r>
          </w:p>
        </w:tc>
        <w:tc>
          <w:tcPr>
            <w:tcW w:w="1890" w:type="pct"/>
            <w:tcBorders>
              <w:top w:val="single" w:sz="4" w:space="0" w:color="auto"/>
              <w:left w:val="single" w:sz="4" w:space="0" w:color="auto"/>
              <w:bottom w:val="single" w:sz="4" w:space="0" w:color="auto"/>
              <w:right w:val="single" w:sz="4" w:space="0" w:color="auto"/>
            </w:tcBorders>
            <w:vAlign w:val="center"/>
          </w:tcPr>
          <w:p w:rsidR="00CA72F2" w:rsidRDefault="00743BE9" w:rsidP="00CA72F2">
            <w:pPr>
              <w:widowControl w:val="0"/>
              <w:autoSpaceDE w:val="0"/>
              <w:autoSpaceDN w:val="0"/>
              <w:adjustRightInd w:val="0"/>
              <w:jc w:val="center"/>
              <w:rPr>
                <w:color w:val="000000"/>
              </w:rPr>
            </w:pPr>
            <w:r w:rsidRPr="00743BE9">
              <w:rPr>
                <w:color w:val="000000"/>
              </w:rPr>
              <w:t xml:space="preserve">Штатная должность </w:t>
            </w:r>
          </w:p>
          <w:p w:rsidR="00743BE9" w:rsidRPr="00743BE9" w:rsidRDefault="00743BE9" w:rsidP="00CA72F2">
            <w:pPr>
              <w:widowControl w:val="0"/>
              <w:autoSpaceDE w:val="0"/>
              <w:autoSpaceDN w:val="0"/>
              <w:adjustRightInd w:val="0"/>
              <w:jc w:val="center"/>
              <w:rPr>
                <w:color w:val="000000"/>
              </w:rPr>
            </w:pPr>
            <w:r w:rsidRPr="00743BE9">
              <w:rPr>
                <w:color w:val="000000"/>
              </w:rPr>
              <w:t>и наименование лечебного учреждения</w:t>
            </w:r>
          </w:p>
        </w:tc>
      </w:tr>
      <w:tr w:rsidR="00CA72F2" w:rsidRPr="00CA72F2" w:rsidTr="00CA72F2">
        <w:trPr>
          <w:trHeight w:val="305"/>
        </w:trPr>
        <w:tc>
          <w:tcPr>
            <w:tcW w:w="347"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jc w:val="center"/>
            </w:pPr>
            <w:r w:rsidRPr="00743BE9">
              <w:rPr>
                <w:color w:val="000000"/>
              </w:rPr>
              <w:t>1.</w:t>
            </w:r>
          </w:p>
        </w:tc>
        <w:tc>
          <w:tcPr>
            <w:tcW w:w="1381"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rPr>
                <w:color w:val="000000"/>
              </w:rPr>
              <w:t>Терапевт</w:t>
            </w:r>
          </w:p>
        </w:tc>
        <w:tc>
          <w:tcPr>
            <w:tcW w:w="1382"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rPr>
                <w:color w:val="000000"/>
              </w:rPr>
              <w:t>Харина Н.В.</w:t>
            </w:r>
          </w:p>
        </w:tc>
        <w:tc>
          <w:tcPr>
            <w:tcW w:w="1890"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t>врач-терапевт</w:t>
            </w:r>
          </w:p>
        </w:tc>
      </w:tr>
      <w:tr w:rsidR="00CA72F2" w:rsidRPr="00CA72F2" w:rsidTr="00CA72F2">
        <w:trPr>
          <w:trHeight w:val="268"/>
        </w:trPr>
        <w:tc>
          <w:tcPr>
            <w:tcW w:w="347"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jc w:val="center"/>
            </w:pPr>
            <w:r w:rsidRPr="00743BE9">
              <w:rPr>
                <w:color w:val="000000"/>
              </w:rPr>
              <w:t>2.</w:t>
            </w:r>
          </w:p>
        </w:tc>
        <w:tc>
          <w:tcPr>
            <w:tcW w:w="1381"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rPr>
                <w:color w:val="000000"/>
              </w:rPr>
              <w:t>Хирург</w:t>
            </w:r>
          </w:p>
        </w:tc>
        <w:tc>
          <w:tcPr>
            <w:tcW w:w="1382"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rPr>
                <w:color w:val="000000"/>
              </w:rPr>
              <w:t>Отсутствует</w:t>
            </w:r>
          </w:p>
        </w:tc>
        <w:tc>
          <w:tcPr>
            <w:tcW w:w="1890"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p>
        </w:tc>
      </w:tr>
      <w:tr w:rsidR="00CA72F2" w:rsidRPr="00CA72F2" w:rsidTr="00CA72F2">
        <w:trPr>
          <w:trHeight w:val="300"/>
        </w:trPr>
        <w:tc>
          <w:tcPr>
            <w:tcW w:w="347"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jc w:val="center"/>
            </w:pPr>
            <w:r w:rsidRPr="00743BE9">
              <w:rPr>
                <w:color w:val="000000"/>
              </w:rPr>
              <w:t>3.</w:t>
            </w:r>
          </w:p>
        </w:tc>
        <w:tc>
          <w:tcPr>
            <w:tcW w:w="1381"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rPr>
                <w:color w:val="000000"/>
              </w:rPr>
              <w:t>Невролог</w:t>
            </w:r>
          </w:p>
        </w:tc>
        <w:tc>
          <w:tcPr>
            <w:tcW w:w="1382"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rPr>
                <w:color w:val="000000"/>
              </w:rPr>
              <w:t>Отсутствует</w:t>
            </w:r>
          </w:p>
        </w:tc>
        <w:tc>
          <w:tcPr>
            <w:tcW w:w="1890"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p>
        </w:tc>
      </w:tr>
      <w:tr w:rsidR="00CA72F2" w:rsidRPr="00CA72F2" w:rsidTr="00CA72F2">
        <w:tc>
          <w:tcPr>
            <w:tcW w:w="347"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jc w:val="center"/>
            </w:pPr>
            <w:r w:rsidRPr="00743BE9">
              <w:rPr>
                <w:color w:val="000000"/>
              </w:rPr>
              <w:t>4.</w:t>
            </w:r>
          </w:p>
        </w:tc>
        <w:tc>
          <w:tcPr>
            <w:tcW w:w="1381"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rPr>
                <w:color w:val="000000"/>
              </w:rPr>
              <w:t>Окулист</w:t>
            </w:r>
          </w:p>
        </w:tc>
        <w:tc>
          <w:tcPr>
            <w:tcW w:w="1382"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rPr>
                <w:color w:val="000000"/>
              </w:rPr>
              <w:t>Отсутствует</w:t>
            </w:r>
          </w:p>
        </w:tc>
        <w:tc>
          <w:tcPr>
            <w:tcW w:w="1890"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p>
        </w:tc>
      </w:tr>
      <w:tr w:rsidR="00CA72F2" w:rsidRPr="00CA72F2" w:rsidTr="00CA72F2">
        <w:trPr>
          <w:trHeight w:val="279"/>
        </w:trPr>
        <w:tc>
          <w:tcPr>
            <w:tcW w:w="347"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jc w:val="center"/>
            </w:pPr>
            <w:r w:rsidRPr="00743BE9">
              <w:rPr>
                <w:color w:val="000000"/>
              </w:rPr>
              <w:t>5.</w:t>
            </w:r>
          </w:p>
        </w:tc>
        <w:tc>
          <w:tcPr>
            <w:tcW w:w="1381"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proofErr w:type="spellStart"/>
            <w:r w:rsidRPr="00743BE9">
              <w:rPr>
                <w:color w:val="000000"/>
              </w:rPr>
              <w:t>Оториноларинголог</w:t>
            </w:r>
            <w:proofErr w:type="spellEnd"/>
          </w:p>
        </w:tc>
        <w:tc>
          <w:tcPr>
            <w:tcW w:w="1382"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rPr>
                <w:color w:val="000000"/>
              </w:rPr>
              <w:t>Отсутствует</w:t>
            </w:r>
          </w:p>
        </w:tc>
        <w:tc>
          <w:tcPr>
            <w:tcW w:w="1890"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p>
        </w:tc>
      </w:tr>
      <w:tr w:rsidR="00CA72F2" w:rsidRPr="00CA72F2" w:rsidTr="00CA72F2">
        <w:trPr>
          <w:trHeight w:val="279"/>
        </w:trPr>
        <w:tc>
          <w:tcPr>
            <w:tcW w:w="347"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jc w:val="center"/>
              <w:rPr>
                <w:color w:val="000000"/>
              </w:rPr>
            </w:pPr>
            <w:r w:rsidRPr="00743BE9">
              <w:rPr>
                <w:color w:val="000000"/>
              </w:rPr>
              <w:t>6.</w:t>
            </w:r>
          </w:p>
        </w:tc>
        <w:tc>
          <w:tcPr>
            <w:tcW w:w="1381" w:type="pct"/>
            <w:tcBorders>
              <w:top w:val="single" w:sz="4" w:space="0" w:color="auto"/>
              <w:left w:val="single" w:sz="4" w:space="0" w:color="auto"/>
              <w:bottom w:val="single" w:sz="4" w:space="0" w:color="auto"/>
              <w:right w:val="single" w:sz="4" w:space="0" w:color="auto"/>
            </w:tcBorders>
          </w:tcPr>
          <w:p w:rsidR="00743BE9" w:rsidRPr="00743BE9" w:rsidRDefault="00CA72F2" w:rsidP="00CA72F2">
            <w:pPr>
              <w:widowControl w:val="0"/>
              <w:shd w:val="clear" w:color="auto" w:fill="FFFFFF"/>
              <w:autoSpaceDE w:val="0"/>
              <w:autoSpaceDN w:val="0"/>
              <w:adjustRightInd w:val="0"/>
              <w:rPr>
                <w:color w:val="000000"/>
              </w:rPr>
            </w:pPr>
            <w:r>
              <w:t>В</w:t>
            </w:r>
            <w:r w:rsidR="00743BE9" w:rsidRPr="00743BE9">
              <w:t>рач-стоматолог</w:t>
            </w:r>
          </w:p>
        </w:tc>
        <w:tc>
          <w:tcPr>
            <w:tcW w:w="1382"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rPr>
                <w:color w:val="000000"/>
              </w:rPr>
            </w:pPr>
            <w:proofErr w:type="spellStart"/>
            <w:r w:rsidRPr="00743BE9">
              <w:rPr>
                <w:color w:val="000000"/>
              </w:rPr>
              <w:t>Корепов</w:t>
            </w:r>
            <w:proofErr w:type="spellEnd"/>
            <w:r w:rsidRPr="00743BE9">
              <w:rPr>
                <w:color w:val="000000"/>
              </w:rPr>
              <w:t xml:space="preserve"> С.И.</w:t>
            </w:r>
          </w:p>
        </w:tc>
        <w:tc>
          <w:tcPr>
            <w:tcW w:w="1890"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r w:rsidRPr="00743BE9">
              <w:t>врач-стоматолог</w:t>
            </w:r>
          </w:p>
        </w:tc>
      </w:tr>
      <w:tr w:rsidR="00CA72F2" w:rsidRPr="00CA72F2" w:rsidTr="00CA72F2">
        <w:trPr>
          <w:trHeight w:val="279"/>
        </w:trPr>
        <w:tc>
          <w:tcPr>
            <w:tcW w:w="347"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jc w:val="center"/>
              <w:rPr>
                <w:color w:val="000000"/>
              </w:rPr>
            </w:pPr>
            <w:r w:rsidRPr="00743BE9">
              <w:rPr>
                <w:color w:val="000000"/>
              </w:rPr>
              <w:t>7.</w:t>
            </w:r>
          </w:p>
        </w:tc>
        <w:tc>
          <w:tcPr>
            <w:tcW w:w="1381"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proofErr w:type="spellStart"/>
            <w:r w:rsidRPr="00743BE9">
              <w:rPr>
                <w:color w:val="000000"/>
              </w:rPr>
              <w:t>Дерматовенеролог</w:t>
            </w:r>
            <w:proofErr w:type="spellEnd"/>
          </w:p>
        </w:tc>
        <w:tc>
          <w:tcPr>
            <w:tcW w:w="1382"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rPr>
                <w:color w:val="000000"/>
              </w:rPr>
            </w:pPr>
            <w:r w:rsidRPr="00743BE9">
              <w:rPr>
                <w:color w:val="000000"/>
              </w:rPr>
              <w:t>Отсутствует</w:t>
            </w:r>
          </w:p>
        </w:tc>
        <w:tc>
          <w:tcPr>
            <w:tcW w:w="1890"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p>
        </w:tc>
      </w:tr>
      <w:tr w:rsidR="00CA72F2" w:rsidRPr="00CA72F2" w:rsidTr="00CA72F2">
        <w:trPr>
          <w:trHeight w:val="279"/>
        </w:trPr>
        <w:tc>
          <w:tcPr>
            <w:tcW w:w="347"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jc w:val="center"/>
              <w:rPr>
                <w:color w:val="000000"/>
              </w:rPr>
            </w:pPr>
            <w:r w:rsidRPr="00743BE9">
              <w:rPr>
                <w:color w:val="000000"/>
              </w:rPr>
              <w:t>8.</w:t>
            </w:r>
          </w:p>
        </w:tc>
        <w:tc>
          <w:tcPr>
            <w:tcW w:w="1381"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rPr>
                <w:color w:val="000000"/>
              </w:rPr>
            </w:pPr>
            <w:r w:rsidRPr="00743BE9">
              <w:rPr>
                <w:color w:val="000000"/>
              </w:rPr>
              <w:t>Психиатр</w:t>
            </w:r>
          </w:p>
        </w:tc>
        <w:tc>
          <w:tcPr>
            <w:tcW w:w="1382"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rPr>
                <w:color w:val="000000"/>
              </w:rPr>
            </w:pPr>
            <w:r w:rsidRPr="00743BE9">
              <w:rPr>
                <w:color w:val="000000"/>
              </w:rPr>
              <w:t>Отсутствует</w:t>
            </w:r>
          </w:p>
        </w:tc>
        <w:tc>
          <w:tcPr>
            <w:tcW w:w="1890"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shd w:val="clear" w:color="auto" w:fill="FFFFFF"/>
              <w:autoSpaceDE w:val="0"/>
              <w:autoSpaceDN w:val="0"/>
              <w:adjustRightInd w:val="0"/>
            </w:pPr>
          </w:p>
        </w:tc>
      </w:tr>
    </w:tbl>
    <w:p w:rsidR="00CA72F2" w:rsidRPr="00947DD8" w:rsidRDefault="00CA72F2" w:rsidP="00CA72F2">
      <w:pPr>
        <w:widowControl w:val="0"/>
        <w:shd w:val="clear" w:color="auto" w:fill="FFFFFF"/>
        <w:autoSpaceDE w:val="0"/>
        <w:autoSpaceDN w:val="0"/>
        <w:adjustRightInd w:val="0"/>
        <w:rPr>
          <w:color w:val="000000"/>
          <w:sz w:val="16"/>
          <w:szCs w:val="16"/>
        </w:rPr>
      </w:pPr>
    </w:p>
    <w:p w:rsidR="00743BE9" w:rsidRDefault="00743BE9" w:rsidP="00CA72F2">
      <w:pPr>
        <w:widowControl w:val="0"/>
        <w:shd w:val="clear" w:color="auto" w:fill="FFFFFF"/>
        <w:autoSpaceDE w:val="0"/>
        <w:autoSpaceDN w:val="0"/>
        <w:adjustRightInd w:val="0"/>
        <w:jc w:val="center"/>
        <w:rPr>
          <w:color w:val="000000"/>
          <w:sz w:val="28"/>
          <w:szCs w:val="28"/>
        </w:rPr>
      </w:pPr>
      <w:r w:rsidRPr="00743BE9">
        <w:rPr>
          <w:color w:val="000000"/>
          <w:sz w:val="28"/>
          <w:szCs w:val="28"/>
        </w:rPr>
        <w:t>Медицинские сестры:</w:t>
      </w:r>
    </w:p>
    <w:p w:rsidR="00947DD8" w:rsidRPr="00947DD8" w:rsidRDefault="00947DD8" w:rsidP="00CA72F2">
      <w:pPr>
        <w:widowControl w:val="0"/>
        <w:shd w:val="clear" w:color="auto" w:fill="FFFFFF"/>
        <w:autoSpaceDE w:val="0"/>
        <w:autoSpaceDN w:val="0"/>
        <w:adjustRightInd w:val="0"/>
        <w:jc w:val="center"/>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694"/>
        <w:gridCol w:w="6483"/>
      </w:tblGrid>
      <w:tr w:rsidR="00743BE9" w:rsidRPr="00743BE9" w:rsidTr="00947DD8">
        <w:trPr>
          <w:trHeight w:val="679"/>
        </w:trPr>
        <w:tc>
          <w:tcPr>
            <w:tcW w:w="343" w:type="pct"/>
            <w:tcBorders>
              <w:top w:val="single" w:sz="4" w:space="0" w:color="auto"/>
              <w:left w:val="single" w:sz="4" w:space="0" w:color="auto"/>
              <w:bottom w:val="single" w:sz="4" w:space="0" w:color="auto"/>
              <w:right w:val="single" w:sz="4" w:space="0" w:color="auto"/>
            </w:tcBorders>
            <w:vAlign w:val="center"/>
          </w:tcPr>
          <w:p w:rsidR="00CA72F2" w:rsidRDefault="00743BE9" w:rsidP="00CA72F2">
            <w:pPr>
              <w:widowControl w:val="0"/>
              <w:autoSpaceDE w:val="0"/>
              <w:autoSpaceDN w:val="0"/>
              <w:adjustRightInd w:val="0"/>
              <w:jc w:val="center"/>
            </w:pPr>
            <w:r w:rsidRPr="00743BE9">
              <w:t>№</w:t>
            </w:r>
          </w:p>
          <w:p w:rsidR="00743BE9" w:rsidRPr="00743BE9" w:rsidRDefault="00743BE9" w:rsidP="00CA72F2">
            <w:pPr>
              <w:widowControl w:val="0"/>
              <w:autoSpaceDE w:val="0"/>
              <w:autoSpaceDN w:val="0"/>
              <w:adjustRightInd w:val="0"/>
              <w:jc w:val="center"/>
            </w:pPr>
            <w:proofErr w:type="gramStart"/>
            <w:r w:rsidRPr="00743BE9">
              <w:t>п</w:t>
            </w:r>
            <w:proofErr w:type="gramEnd"/>
            <w:r w:rsidRPr="00743BE9">
              <w:t>/п</w:t>
            </w:r>
          </w:p>
        </w:tc>
        <w:tc>
          <w:tcPr>
            <w:tcW w:w="1367" w:type="pct"/>
            <w:tcBorders>
              <w:top w:val="single" w:sz="4" w:space="0" w:color="auto"/>
              <w:left w:val="single" w:sz="4" w:space="0" w:color="auto"/>
              <w:bottom w:val="single" w:sz="4" w:space="0" w:color="auto"/>
              <w:right w:val="single" w:sz="4" w:space="0" w:color="auto"/>
            </w:tcBorders>
            <w:vAlign w:val="center"/>
          </w:tcPr>
          <w:p w:rsidR="00947DD8" w:rsidRDefault="00947DD8" w:rsidP="00947DD8">
            <w:pPr>
              <w:widowControl w:val="0"/>
              <w:autoSpaceDE w:val="0"/>
              <w:autoSpaceDN w:val="0"/>
              <w:adjustRightInd w:val="0"/>
              <w:jc w:val="center"/>
              <w:rPr>
                <w:color w:val="000000"/>
              </w:rPr>
            </w:pPr>
            <w:r w:rsidRPr="00743BE9">
              <w:rPr>
                <w:color w:val="000000"/>
              </w:rPr>
              <w:t xml:space="preserve">Фамилия, </w:t>
            </w:r>
          </w:p>
          <w:p w:rsidR="00743BE9" w:rsidRPr="00743BE9" w:rsidRDefault="00947DD8" w:rsidP="00947DD8">
            <w:pPr>
              <w:widowControl w:val="0"/>
              <w:autoSpaceDE w:val="0"/>
              <w:autoSpaceDN w:val="0"/>
              <w:adjustRightInd w:val="0"/>
              <w:jc w:val="center"/>
            </w:pPr>
            <w:r w:rsidRPr="00743BE9">
              <w:rPr>
                <w:color w:val="000000"/>
              </w:rPr>
              <w:t>имя, отчество</w:t>
            </w:r>
          </w:p>
        </w:tc>
        <w:tc>
          <w:tcPr>
            <w:tcW w:w="3290" w:type="pct"/>
            <w:tcBorders>
              <w:top w:val="single" w:sz="4" w:space="0" w:color="auto"/>
              <w:left w:val="single" w:sz="4" w:space="0" w:color="auto"/>
              <w:bottom w:val="single" w:sz="4" w:space="0" w:color="auto"/>
              <w:right w:val="single" w:sz="4" w:space="0" w:color="auto"/>
            </w:tcBorders>
            <w:vAlign w:val="center"/>
          </w:tcPr>
          <w:p w:rsidR="00743BE9" w:rsidRPr="00743BE9" w:rsidRDefault="00743BE9" w:rsidP="00CA72F2">
            <w:pPr>
              <w:widowControl w:val="0"/>
              <w:autoSpaceDE w:val="0"/>
              <w:autoSpaceDN w:val="0"/>
              <w:adjustRightInd w:val="0"/>
              <w:jc w:val="center"/>
            </w:pPr>
            <w:r w:rsidRPr="00743BE9">
              <w:t>Наименование лечебного учреждения</w:t>
            </w:r>
          </w:p>
        </w:tc>
      </w:tr>
      <w:tr w:rsidR="00743BE9" w:rsidRPr="00743BE9" w:rsidTr="00CA72F2">
        <w:tc>
          <w:tcPr>
            <w:tcW w:w="343"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autoSpaceDE w:val="0"/>
              <w:autoSpaceDN w:val="0"/>
              <w:adjustRightInd w:val="0"/>
              <w:jc w:val="center"/>
            </w:pPr>
            <w:r w:rsidRPr="00743BE9">
              <w:t>1.</w:t>
            </w:r>
          </w:p>
        </w:tc>
        <w:tc>
          <w:tcPr>
            <w:tcW w:w="1367" w:type="pct"/>
            <w:tcBorders>
              <w:top w:val="single" w:sz="4" w:space="0" w:color="auto"/>
              <w:left w:val="single" w:sz="4" w:space="0" w:color="auto"/>
              <w:bottom w:val="single" w:sz="4" w:space="0" w:color="auto"/>
              <w:right w:val="single" w:sz="4" w:space="0" w:color="auto"/>
            </w:tcBorders>
          </w:tcPr>
          <w:p w:rsidR="00743BE9" w:rsidRPr="00743BE9" w:rsidRDefault="00743BE9" w:rsidP="00743BE9">
            <w:pPr>
              <w:widowControl w:val="0"/>
              <w:autoSpaceDE w:val="0"/>
              <w:autoSpaceDN w:val="0"/>
              <w:adjustRightInd w:val="0"/>
            </w:pPr>
            <w:r w:rsidRPr="00743BE9">
              <w:rPr>
                <w:color w:val="000000"/>
              </w:rPr>
              <w:t>Зарубина Е.Н.</w:t>
            </w:r>
          </w:p>
        </w:tc>
        <w:tc>
          <w:tcPr>
            <w:tcW w:w="3290" w:type="pct"/>
            <w:tcBorders>
              <w:top w:val="single" w:sz="4" w:space="0" w:color="auto"/>
              <w:left w:val="single" w:sz="4" w:space="0" w:color="auto"/>
              <w:bottom w:val="single" w:sz="4" w:space="0" w:color="auto"/>
              <w:right w:val="single" w:sz="4" w:space="0" w:color="auto"/>
            </w:tcBorders>
          </w:tcPr>
          <w:p w:rsidR="00743BE9" w:rsidRPr="00743BE9" w:rsidRDefault="00CA72F2" w:rsidP="00743BE9">
            <w:pPr>
              <w:widowControl w:val="0"/>
              <w:autoSpaceDE w:val="0"/>
              <w:autoSpaceDN w:val="0"/>
              <w:adjustRightInd w:val="0"/>
            </w:pPr>
            <w:r>
              <w:rPr>
                <w:color w:val="000000"/>
              </w:rPr>
              <w:t xml:space="preserve">Фельдшер </w:t>
            </w:r>
            <w:r w:rsidR="00743BE9" w:rsidRPr="00743BE9">
              <w:rPr>
                <w:color w:val="000000"/>
              </w:rPr>
              <w:t>ЦРБ, секретарь комиссии</w:t>
            </w:r>
          </w:p>
        </w:tc>
      </w:tr>
      <w:tr w:rsidR="00743BE9" w:rsidRPr="00743BE9" w:rsidTr="00CA72F2">
        <w:tc>
          <w:tcPr>
            <w:tcW w:w="343"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autoSpaceDE w:val="0"/>
              <w:autoSpaceDN w:val="0"/>
              <w:adjustRightInd w:val="0"/>
              <w:jc w:val="center"/>
            </w:pPr>
            <w:r w:rsidRPr="00743BE9">
              <w:t>2.</w:t>
            </w:r>
          </w:p>
        </w:tc>
        <w:tc>
          <w:tcPr>
            <w:tcW w:w="1367" w:type="pct"/>
            <w:tcBorders>
              <w:top w:val="single" w:sz="4" w:space="0" w:color="auto"/>
              <w:left w:val="single" w:sz="4" w:space="0" w:color="auto"/>
              <w:bottom w:val="single" w:sz="4" w:space="0" w:color="auto"/>
              <w:right w:val="single" w:sz="4" w:space="0" w:color="auto"/>
            </w:tcBorders>
          </w:tcPr>
          <w:p w:rsidR="00743BE9" w:rsidRPr="00743BE9" w:rsidRDefault="00743BE9" w:rsidP="00743BE9">
            <w:pPr>
              <w:widowControl w:val="0"/>
              <w:autoSpaceDE w:val="0"/>
              <w:autoSpaceDN w:val="0"/>
              <w:adjustRightInd w:val="0"/>
            </w:pPr>
            <w:r w:rsidRPr="00743BE9">
              <w:t>Бабушкина Е.И.</w:t>
            </w:r>
          </w:p>
        </w:tc>
        <w:tc>
          <w:tcPr>
            <w:tcW w:w="3290" w:type="pct"/>
            <w:tcBorders>
              <w:top w:val="single" w:sz="4" w:space="0" w:color="auto"/>
              <w:left w:val="single" w:sz="4" w:space="0" w:color="auto"/>
              <w:bottom w:val="single" w:sz="4" w:space="0" w:color="auto"/>
              <w:right w:val="single" w:sz="4" w:space="0" w:color="auto"/>
            </w:tcBorders>
          </w:tcPr>
          <w:p w:rsidR="00743BE9" w:rsidRPr="00743BE9" w:rsidRDefault="00CA72F2" w:rsidP="00743BE9">
            <w:pPr>
              <w:widowControl w:val="0"/>
              <w:autoSpaceDE w:val="0"/>
              <w:autoSpaceDN w:val="0"/>
              <w:adjustRightInd w:val="0"/>
            </w:pPr>
            <w:r>
              <w:t>М</w:t>
            </w:r>
            <w:r w:rsidR="00743BE9" w:rsidRPr="00743BE9">
              <w:t>едсестра Бабушкинской ЦРБ</w:t>
            </w:r>
          </w:p>
        </w:tc>
      </w:tr>
      <w:tr w:rsidR="00743BE9" w:rsidRPr="00743BE9" w:rsidTr="00CA72F2">
        <w:tc>
          <w:tcPr>
            <w:tcW w:w="343" w:type="pct"/>
            <w:tcBorders>
              <w:top w:val="single" w:sz="4" w:space="0" w:color="auto"/>
              <w:left w:val="single" w:sz="4" w:space="0" w:color="auto"/>
              <w:bottom w:val="single" w:sz="4" w:space="0" w:color="auto"/>
              <w:right w:val="single" w:sz="4" w:space="0" w:color="auto"/>
            </w:tcBorders>
          </w:tcPr>
          <w:p w:rsidR="00743BE9" w:rsidRPr="00743BE9" w:rsidRDefault="00743BE9" w:rsidP="00CA72F2">
            <w:pPr>
              <w:widowControl w:val="0"/>
              <w:autoSpaceDE w:val="0"/>
              <w:autoSpaceDN w:val="0"/>
              <w:adjustRightInd w:val="0"/>
              <w:jc w:val="center"/>
            </w:pPr>
            <w:r w:rsidRPr="00743BE9">
              <w:t>3.</w:t>
            </w:r>
          </w:p>
        </w:tc>
        <w:tc>
          <w:tcPr>
            <w:tcW w:w="1367" w:type="pct"/>
            <w:tcBorders>
              <w:top w:val="single" w:sz="4" w:space="0" w:color="auto"/>
              <w:left w:val="single" w:sz="4" w:space="0" w:color="auto"/>
              <w:bottom w:val="single" w:sz="4" w:space="0" w:color="auto"/>
              <w:right w:val="single" w:sz="4" w:space="0" w:color="auto"/>
            </w:tcBorders>
          </w:tcPr>
          <w:p w:rsidR="00743BE9" w:rsidRPr="00743BE9" w:rsidRDefault="00743BE9" w:rsidP="00743BE9">
            <w:pPr>
              <w:widowControl w:val="0"/>
              <w:autoSpaceDE w:val="0"/>
              <w:autoSpaceDN w:val="0"/>
              <w:adjustRightInd w:val="0"/>
            </w:pPr>
            <w:r w:rsidRPr="00743BE9">
              <w:t>Козырева  А.И.</w:t>
            </w:r>
          </w:p>
        </w:tc>
        <w:tc>
          <w:tcPr>
            <w:tcW w:w="3290" w:type="pct"/>
            <w:tcBorders>
              <w:top w:val="single" w:sz="4" w:space="0" w:color="auto"/>
              <w:left w:val="single" w:sz="4" w:space="0" w:color="auto"/>
              <w:bottom w:val="single" w:sz="4" w:space="0" w:color="auto"/>
              <w:right w:val="single" w:sz="4" w:space="0" w:color="auto"/>
            </w:tcBorders>
          </w:tcPr>
          <w:p w:rsidR="00743BE9" w:rsidRPr="00743BE9" w:rsidRDefault="00CA72F2" w:rsidP="00743BE9">
            <w:pPr>
              <w:widowControl w:val="0"/>
              <w:autoSpaceDE w:val="0"/>
              <w:autoSpaceDN w:val="0"/>
              <w:adjustRightInd w:val="0"/>
            </w:pPr>
            <w:r>
              <w:t>М</w:t>
            </w:r>
            <w:r w:rsidR="00743BE9" w:rsidRPr="00743BE9">
              <w:t>едсестра Бабушкинской ЦРБ</w:t>
            </w:r>
          </w:p>
        </w:tc>
      </w:tr>
    </w:tbl>
    <w:p w:rsidR="00E152AC" w:rsidRPr="00743BE9" w:rsidRDefault="00E152AC" w:rsidP="009B7662">
      <w:pPr>
        <w:jc w:val="right"/>
        <w:rPr>
          <w:sz w:val="28"/>
          <w:szCs w:val="28"/>
        </w:rPr>
      </w:pPr>
    </w:p>
    <w:p w:rsidR="00CA72F2" w:rsidRDefault="00CA72F2" w:rsidP="004F56FF">
      <w:pPr>
        <w:widowControl w:val="0"/>
        <w:tabs>
          <w:tab w:val="left" w:pos="7155"/>
          <w:tab w:val="right" w:pos="9640"/>
        </w:tabs>
        <w:autoSpaceDE w:val="0"/>
        <w:autoSpaceDN w:val="0"/>
        <w:adjustRightInd w:val="0"/>
        <w:rPr>
          <w:b/>
          <w:bCs/>
          <w:color w:val="000000"/>
        </w:rPr>
      </w:pPr>
      <w:r w:rsidRPr="00CA72F2">
        <w:rPr>
          <w:b/>
          <w:bCs/>
          <w:color w:val="000000"/>
        </w:rPr>
        <w:t xml:space="preserve">                         </w:t>
      </w:r>
    </w:p>
    <w:p w:rsidR="004F56FF" w:rsidRDefault="004F56FF" w:rsidP="004F56FF">
      <w:pPr>
        <w:widowControl w:val="0"/>
        <w:tabs>
          <w:tab w:val="left" w:pos="7155"/>
          <w:tab w:val="right" w:pos="9640"/>
        </w:tabs>
        <w:autoSpaceDE w:val="0"/>
        <w:autoSpaceDN w:val="0"/>
        <w:adjustRightInd w:val="0"/>
        <w:rPr>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950"/>
        <w:gridCol w:w="5067"/>
      </w:tblGrid>
      <w:tr w:rsidR="004F56FF" w:rsidRPr="00F45C74" w:rsidTr="004F56FF">
        <w:tc>
          <w:tcPr>
            <w:tcW w:w="1836" w:type="dxa"/>
          </w:tcPr>
          <w:p w:rsidR="004F56FF" w:rsidRPr="00F45C74" w:rsidRDefault="004F56FF" w:rsidP="00621623">
            <w:pPr>
              <w:rPr>
                <w:sz w:val="28"/>
                <w:szCs w:val="28"/>
              </w:rPr>
            </w:pPr>
          </w:p>
        </w:tc>
        <w:tc>
          <w:tcPr>
            <w:tcW w:w="2950" w:type="dxa"/>
          </w:tcPr>
          <w:p w:rsidR="004F56FF" w:rsidRPr="00F45C74" w:rsidRDefault="004F56FF" w:rsidP="00621623">
            <w:pPr>
              <w:rPr>
                <w:sz w:val="28"/>
                <w:szCs w:val="28"/>
              </w:rPr>
            </w:pPr>
          </w:p>
        </w:tc>
        <w:tc>
          <w:tcPr>
            <w:tcW w:w="5067" w:type="dxa"/>
          </w:tcPr>
          <w:p w:rsidR="004F56FF" w:rsidRPr="00F45C74" w:rsidRDefault="004F56FF" w:rsidP="00621623">
            <w:pPr>
              <w:rPr>
                <w:sz w:val="28"/>
                <w:szCs w:val="28"/>
              </w:rPr>
            </w:pPr>
            <w:r w:rsidRPr="00F45C74">
              <w:rPr>
                <w:sz w:val="28"/>
                <w:szCs w:val="28"/>
              </w:rPr>
              <w:t xml:space="preserve">Приложение № </w:t>
            </w:r>
            <w:r>
              <w:rPr>
                <w:sz w:val="28"/>
                <w:szCs w:val="28"/>
              </w:rPr>
              <w:t>2</w:t>
            </w:r>
          </w:p>
          <w:p w:rsidR="004F56FF" w:rsidRDefault="004F56FF" w:rsidP="004F56FF">
            <w:pPr>
              <w:rPr>
                <w:sz w:val="28"/>
                <w:szCs w:val="28"/>
              </w:rPr>
            </w:pPr>
            <w:r>
              <w:rPr>
                <w:sz w:val="28"/>
                <w:szCs w:val="28"/>
              </w:rPr>
              <w:t xml:space="preserve">к </w:t>
            </w:r>
            <w:r w:rsidRPr="00F45C74">
              <w:rPr>
                <w:sz w:val="28"/>
                <w:szCs w:val="28"/>
              </w:rPr>
              <w:t>постановлени</w:t>
            </w:r>
            <w:r>
              <w:rPr>
                <w:sz w:val="28"/>
                <w:szCs w:val="28"/>
              </w:rPr>
              <w:t>ю</w:t>
            </w:r>
            <w:r w:rsidRPr="00F45C74">
              <w:rPr>
                <w:sz w:val="28"/>
                <w:szCs w:val="28"/>
              </w:rPr>
              <w:t xml:space="preserve"> администрации Бабушкинского муниципального </w:t>
            </w:r>
            <w:r>
              <w:rPr>
                <w:sz w:val="28"/>
                <w:szCs w:val="28"/>
              </w:rPr>
              <w:t>округа</w:t>
            </w:r>
            <w:r w:rsidRPr="00F45C74">
              <w:rPr>
                <w:sz w:val="28"/>
                <w:szCs w:val="28"/>
              </w:rPr>
              <w:t xml:space="preserve">                                              </w:t>
            </w:r>
          </w:p>
          <w:p w:rsidR="004F56FF" w:rsidRPr="00F45C74" w:rsidRDefault="002C415D" w:rsidP="00947DD8">
            <w:pPr>
              <w:rPr>
                <w:sz w:val="28"/>
                <w:szCs w:val="28"/>
              </w:rPr>
            </w:pPr>
            <w:r w:rsidRPr="00F45C74">
              <w:rPr>
                <w:sz w:val="28"/>
                <w:szCs w:val="28"/>
              </w:rPr>
              <w:t xml:space="preserve">от </w:t>
            </w:r>
            <w:r>
              <w:rPr>
                <w:sz w:val="28"/>
                <w:szCs w:val="28"/>
              </w:rPr>
              <w:t>29</w:t>
            </w:r>
            <w:r w:rsidRPr="00F45C74">
              <w:rPr>
                <w:sz w:val="28"/>
                <w:szCs w:val="28"/>
              </w:rPr>
              <w:t>.</w:t>
            </w:r>
            <w:r>
              <w:rPr>
                <w:sz w:val="28"/>
                <w:szCs w:val="28"/>
              </w:rPr>
              <w:t>09</w:t>
            </w:r>
            <w:r w:rsidRPr="00F45C74">
              <w:rPr>
                <w:sz w:val="28"/>
                <w:szCs w:val="28"/>
              </w:rPr>
              <w:t>.202</w:t>
            </w:r>
            <w:r>
              <w:rPr>
                <w:sz w:val="28"/>
                <w:szCs w:val="28"/>
              </w:rPr>
              <w:t>3</w:t>
            </w:r>
            <w:r w:rsidRPr="00F45C74">
              <w:rPr>
                <w:sz w:val="28"/>
                <w:szCs w:val="28"/>
              </w:rPr>
              <w:t xml:space="preserve"> года № </w:t>
            </w:r>
            <w:r>
              <w:rPr>
                <w:sz w:val="28"/>
                <w:szCs w:val="28"/>
              </w:rPr>
              <w:t>828</w:t>
            </w:r>
          </w:p>
        </w:tc>
      </w:tr>
    </w:tbl>
    <w:p w:rsidR="004F56FF" w:rsidRDefault="004F56FF" w:rsidP="004F56FF">
      <w:pPr>
        <w:widowControl w:val="0"/>
        <w:tabs>
          <w:tab w:val="left" w:pos="7155"/>
          <w:tab w:val="right" w:pos="9640"/>
        </w:tabs>
        <w:autoSpaceDE w:val="0"/>
        <w:autoSpaceDN w:val="0"/>
        <w:adjustRightInd w:val="0"/>
        <w:rPr>
          <w:rFonts w:ascii="Courier New" w:hAnsi="Courier New" w:cs="Courier New"/>
          <w:sz w:val="28"/>
          <w:szCs w:val="28"/>
        </w:rPr>
      </w:pPr>
    </w:p>
    <w:p w:rsidR="004F56FF" w:rsidRPr="004F56FF" w:rsidRDefault="004F56FF" w:rsidP="004F56FF">
      <w:pPr>
        <w:widowControl w:val="0"/>
        <w:tabs>
          <w:tab w:val="left" w:pos="7155"/>
          <w:tab w:val="right" w:pos="9640"/>
        </w:tabs>
        <w:autoSpaceDE w:val="0"/>
        <w:autoSpaceDN w:val="0"/>
        <w:adjustRightInd w:val="0"/>
        <w:rPr>
          <w:rFonts w:ascii="Courier New" w:hAnsi="Courier New" w:cs="Courier New"/>
          <w:sz w:val="28"/>
          <w:szCs w:val="28"/>
        </w:rPr>
      </w:pPr>
    </w:p>
    <w:p w:rsidR="004F56FF" w:rsidRPr="004F56FF" w:rsidRDefault="004F56FF" w:rsidP="004F56FF">
      <w:pPr>
        <w:widowControl w:val="0"/>
        <w:tabs>
          <w:tab w:val="left" w:pos="7155"/>
          <w:tab w:val="right" w:pos="9640"/>
        </w:tabs>
        <w:autoSpaceDE w:val="0"/>
        <w:autoSpaceDN w:val="0"/>
        <w:adjustRightInd w:val="0"/>
        <w:ind w:left="5387"/>
        <w:rPr>
          <w:bCs/>
          <w:color w:val="000000"/>
          <w:sz w:val="28"/>
          <w:szCs w:val="28"/>
        </w:rPr>
      </w:pPr>
      <w:r w:rsidRPr="00CA72F2">
        <w:rPr>
          <w:bCs/>
          <w:color w:val="000000"/>
          <w:sz w:val="28"/>
          <w:szCs w:val="28"/>
        </w:rPr>
        <w:t>СОГЛАСОВАНО:</w:t>
      </w:r>
      <w:r w:rsidRPr="004F56FF">
        <w:rPr>
          <w:bCs/>
          <w:color w:val="000000"/>
          <w:sz w:val="28"/>
          <w:szCs w:val="28"/>
        </w:rPr>
        <w:t xml:space="preserve"> </w:t>
      </w:r>
    </w:p>
    <w:p w:rsidR="004F56FF" w:rsidRPr="004F56FF" w:rsidRDefault="004F56FF" w:rsidP="004F56FF">
      <w:pPr>
        <w:widowControl w:val="0"/>
        <w:tabs>
          <w:tab w:val="left" w:pos="7155"/>
          <w:tab w:val="right" w:pos="9640"/>
        </w:tabs>
        <w:autoSpaceDE w:val="0"/>
        <w:autoSpaceDN w:val="0"/>
        <w:adjustRightInd w:val="0"/>
        <w:ind w:left="5387"/>
        <w:rPr>
          <w:bCs/>
          <w:color w:val="000000"/>
          <w:sz w:val="28"/>
          <w:szCs w:val="28"/>
        </w:rPr>
      </w:pPr>
      <w:r w:rsidRPr="00CA72F2">
        <w:rPr>
          <w:bCs/>
          <w:sz w:val="28"/>
          <w:szCs w:val="28"/>
        </w:rPr>
        <w:t>Глава Бабушкинского</w:t>
      </w:r>
      <w:r w:rsidRPr="004F56FF">
        <w:rPr>
          <w:bCs/>
          <w:color w:val="000000"/>
          <w:sz w:val="28"/>
          <w:szCs w:val="28"/>
        </w:rPr>
        <w:t xml:space="preserve"> </w:t>
      </w:r>
    </w:p>
    <w:p w:rsidR="004F56FF" w:rsidRPr="004F56FF" w:rsidRDefault="004F56FF" w:rsidP="004F56FF">
      <w:pPr>
        <w:widowControl w:val="0"/>
        <w:tabs>
          <w:tab w:val="left" w:pos="7155"/>
          <w:tab w:val="right" w:pos="9640"/>
        </w:tabs>
        <w:autoSpaceDE w:val="0"/>
        <w:autoSpaceDN w:val="0"/>
        <w:adjustRightInd w:val="0"/>
        <w:ind w:left="5387"/>
        <w:rPr>
          <w:bCs/>
          <w:sz w:val="28"/>
          <w:szCs w:val="28"/>
        </w:rPr>
      </w:pPr>
      <w:r w:rsidRPr="00CA72F2">
        <w:rPr>
          <w:bCs/>
          <w:sz w:val="28"/>
          <w:szCs w:val="28"/>
        </w:rPr>
        <w:t>муниципального округа</w:t>
      </w:r>
      <w:r w:rsidRPr="004F56FF">
        <w:rPr>
          <w:bCs/>
          <w:sz w:val="28"/>
          <w:szCs w:val="28"/>
        </w:rPr>
        <w:t xml:space="preserve"> </w:t>
      </w:r>
    </w:p>
    <w:p w:rsidR="004F56FF" w:rsidRPr="004F56FF" w:rsidRDefault="004F56FF" w:rsidP="004F56FF">
      <w:pPr>
        <w:widowControl w:val="0"/>
        <w:tabs>
          <w:tab w:val="left" w:pos="7155"/>
          <w:tab w:val="right" w:pos="9640"/>
        </w:tabs>
        <w:autoSpaceDE w:val="0"/>
        <w:autoSpaceDN w:val="0"/>
        <w:adjustRightInd w:val="0"/>
        <w:ind w:left="5387"/>
        <w:rPr>
          <w:bCs/>
          <w:sz w:val="28"/>
          <w:szCs w:val="28"/>
        </w:rPr>
      </w:pPr>
    </w:p>
    <w:p w:rsidR="004F56FF" w:rsidRPr="00CA72F2" w:rsidRDefault="004F56FF" w:rsidP="004F56FF">
      <w:pPr>
        <w:widowControl w:val="0"/>
        <w:tabs>
          <w:tab w:val="left" w:pos="7155"/>
          <w:tab w:val="right" w:pos="9640"/>
        </w:tabs>
        <w:autoSpaceDE w:val="0"/>
        <w:autoSpaceDN w:val="0"/>
        <w:adjustRightInd w:val="0"/>
        <w:ind w:left="5387"/>
        <w:rPr>
          <w:bCs/>
          <w:color w:val="000000"/>
          <w:sz w:val="28"/>
          <w:szCs w:val="28"/>
        </w:rPr>
      </w:pPr>
      <w:r w:rsidRPr="004F56FF">
        <w:rPr>
          <w:bCs/>
          <w:sz w:val="28"/>
          <w:szCs w:val="28"/>
        </w:rPr>
        <w:t xml:space="preserve">_________________ </w:t>
      </w:r>
      <w:r w:rsidRPr="00CA72F2">
        <w:rPr>
          <w:bCs/>
          <w:sz w:val="28"/>
          <w:szCs w:val="28"/>
        </w:rPr>
        <w:t xml:space="preserve">Т.С. </w:t>
      </w:r>
      <w:proofErr w:type="spellStart"/>
      <w:r w:rsidRPr="00CA72F2">
        <w:rPr>
          <w:bCs/>
          <w:sz w:val="28"/>
          <w:szCs w:val="28"/>
        </w:rPr>
        <w:t>Жирохова</w:t>
      </w:r>
      <w:proofErr w:type="spellEnd"/>
      <w:r w:rsidRPr="00CA72F2">
        <w:rPr>
          <w:bCs/>
          <w:sz w:val="28"/>
          <w:szCs w:val="28"/>
        </w:rPr>
        <w:t xml:space="preserve"> </w:t>
      </w:r>
    </w:p>
    <w:p w:rsidR="004F56FF" w:rsidRPr="004F56FF" w:rsidRDefault="004F56FF" w:rsidP="004F56FF">
      <w:pPr>
        <w:widowControl w:val="0"/>
        <w:autoSpaceDE w:val="0"/>
        <w:autoSpaceDN w:val="0"/>
        <w:adjustRightInd w:val="0"/>
        <w:ind w:left="5387"/>
        <w:rPr>
          <w:bCs/>
          <w:sz w:val="16"/>
          <w:szCs w:val="16"/>
        </w:rPr>
      </w:pPr>
    </w:p>
    <w:p w:rsidR="004F56FF" w:rsidRPr="004F56FF" w:rsidRDefault="004F56FF" w:rsidP="004F56FF">
      <w:pPr>
        <w:widowControl w:val="0"/>
        <w:autoSpaceDE w:val="0"/>
        <w:autoSpaceDN w:val="0"/>
        <w:adjustRightInd w:val="0"/>
        <w:ind w:left="5387"/>
        <w:rPr>
          <w:bCs/>
          <w:sz w:val="28"/>
          <w:szCs w:val="28"/>
        </w:rPr>
      </w:pPr>
      <w:r w:rsidRPr="004F56FF">
        <w:rPr>
          <w:bCs/>
          <w:sz w:val="28"/>
          <w:szCs w:val="28"/>
        </w:rPr>
        <w:t>МП</w:t>
      </w:r>
    </w:p>
    <w:p w:rsidR="004F56FF" w:rsidRPr="004F56FF" w:rsidRDefault="004F56FF" w:rsidP="004F56FF">
      <w:pPr>
        <w:widowControl w:val="0"/>
        <w:autoSpaceDE w:val="0"/>
        <w:autoSpaceDN w:val="0"/>
        <w:adjustRightInd w:val="0"/>
        <w:ind w:left="5387"/>
        <w:rPr>
          <w:bCs/>
          <w:sz w:val="16"/>
          <w:szCs w:val="16"/>
        </w:rPr>
      </w:pPr>
    </w:p>
    <w:p w:rsidR="004F56FF" w:rsidRPr="00CA72F2" w:rsidRDefault="004F56FF" w:rsidP="004F56FF">
      <w:pPr>
        <w:widowControl w:val="0"/>
        <w:autoSpaceDE w:val="0"/>
        <w:autoSpaceDN w:val="0"/>
        <w:adjustRightInd w:val="0"/>
        <w:ind w:left="5387"/>
        <w:rPr>
          <w:bCs/>
          <w:sz w:val="28"/>
          <w:szCs w:val="28"/>
        </w:rPr>
      </w:pPr>
      <w:r>
        <w:rPr>
          <w:bCs/>
          <w:sz w:val="28"/>
          <w:szCs w:val="28"/>
        </w:rPr>
        <w:t>«</w:t>
      </w:r>
      <w:r w:rsidRPr="004F56FF">
        <w:rPr>
          <w:bCs/>
          <w:sz w:val="28"/>
          <w:szCs w:val="28"/>
        </w:rPr>
        <w:t>29</w:t>
      </w:r>
      <w:r>
        <w:rPr>
          <w:bCs/>
          <w:sz w:val="28"/>
          <w:szCs w:val="28"/>
        </w:rPr>
        <w:t>»</w:t>
      </w:r>
      <w:r w:rsidRPr="004F56FF">
        <w:rPr>
          <w:bCs/>
          <w:sz w:val="28"/>
          <w:szCs w:val="28"/>
        </w:rPr>
        <w:t xml:space="preserve"> сентября </w:t>
      </w:r>
      <w:r w:rsidRPr="00CA72F2">
        <w:rPr>
          <w:bCs/>
          <w:sz w:val="28"/>
          <w:szCs w:val="28"/>
        </w:rPr>
        <w:t>2023 года</w:t>
      </w:r>
    </w:p>
    <w:p w:rsidR="00CA72F2" w:rsidRDefault="00CA72F2" w:rsidP="004F56FF">
      <w:pPr>
        <w:widowControl w:val="0"/>
        <w:autoSpaceDE w:val="0"/>
        <w:autoSpaceDN w:val="0"/>
        <w:adjustRightInd w:val="0"/>
        <w:jc w:val="center"/>
        <w:rPr>
          <w:sz w:val="28"/>
          <w:szCs w:val="28"/>
        </w:rPr>
      </w:pPr>
    </w:p>
    <w:p w:rsidR="004F56FF" w:rsidRPr="00CA72F2" w:rsidRDefault="004F56FF" w:rsidP="004F56FF">
      <w:pPr>
        <w:widowControl w:val="0"/>
        <w:autoSpaceDE w:val="0"/>
        <w:autoSpaceDN w:val="0"/>
        <w:adjustRightInd w:val="0"/>
        <w:jc w:val="center"/>
        <w:rPr>
          <w:sz w:val="28"/>
          <w:szCs w:val="28"/>
        </w:rPr>
      </w:pPr>
    </w:p>
    <w:p w:rsidR="00CA72F2" w:rsidRPr="00CA72F2" w:rsidRDefault="00CA72F2" w:rsidP="004F56FF">
      <w:pPr>
        <w:widowControl w:val="0"/>
        <w:autoSpaceDE w:val="0"/>
        <w:autoSpaceDN w:val="0"/>
        <w:adjustRightInd w:val="0"/>
        <w:jc w:val="center"/>
        <w:rPr>
          <w:b/>
          <w:sz w:val="28"/>
          <w:szCs w:val="28"/>
        </w:rPr>
      </w:pPr>
      <w:r w:rsidRPr="00CA72F2">
        <w:rPr>
          <w:b/>
          <w:sz w:val="28"/>
          <w:szCs w:val="28"/>
        </w:rPr>
        <w:t xml:space="preserve">ГРАФИК РАБОТЫ </w:t>
      </w:r>
    </w:p>
    <w:p w:rsidR="00CA72F2" w:rsidRPr="00CA72F2" w:rsidRDefault="00CA72F2" w:rsidP="004F56FF">
      <w:pPr>
        <w:widowControl w:val="0"/>
        <w:autoSpaceDE w:val="0"/>
        <w:autoSpaceDN w:val="0"/>
        <w:adjustRightInd w:val="0"/>
        <w:jc w:val="center"/>
        <w:rPr>
          <w:b/>
          <w:sz w:val="28"/>
          <w:szCs w:val="28"/>
        </w:rPr>
      </w:pPr>
      <w:r w:rsidRPr="00CA72F2">
        <w:rPr>
          <w:b/>
          <w:sz w:val="28"/>
          <w:szCs w:val="28"/>
        </w:rPr>
        <w:t xml:space="preserve"> ПРИЗЫВНОЙ И МЕДИЦИН</w:t>
      </w:r>
      <w:r w:rsidR="00947DD8">
        <w:rPr>
          <w:b/>
          <w:sz w:val="28"/>
          <w:szCs w:val="28"/>
        </w:rPr>
        <w:t xml:space="preserve">СКОЙ </w:t>
      </w:r>
      <w:r w:rsidRPr="00CA72F2">
        <w:rPr>
          <w:b/>
          <w:sz w:val="28"/>
          <w:szCs w:val="28"/>
        </w:rPr>
        <w:t>КОМИССИИ</w:t>
      </w:r>
    </w:p>
    <w:p w:rsidR="00CA72F2" w:rsidRPr="00CA72F2" w:rsidRDefault="00CA72F2" w:rsidP="004F56FF">
      <w:pPr>
        <w:widowControl w:val="0"/>
        <w:autoSpaceDE w:val="0"/>
        <w:autoSpaceDN w:val="0"/>
        <w:adjustRightInd w:val="0"/>
        <w:jc w:val="center"/>
        <w:rPr>
          <w:b/>
          <w:sz w:val="28"/>
          <w:szCs w:val="28"/>
        </w:rPr>
      </w:pPr>
      <w:r w:rsidRPr="00CA72F2">
        <w:rPr>
          <w:b/>
          <w:sz w:val="28"/>
          <w:szCs w:val="28"/>
        </w:rPr>
        <w:t>БАБУШКИНСКОГО</w:t>
      </w:r>
      <w:r w:rsidR="00947DD8">
        <w:rPr>
          <w:b/>
          <w:sz w:val="28"/>
          <w:szCs w:val="28"/>
        </w:rPr>
        <w:t xml:space="preserve"> </w:t>
      </w:r>
      <w:r w:rsidRPr="00CA72F2">
        <w:rPr>
          <w:b/>
          <w:sz w:val="28"/>
          <w:szCs w:val="28"/>
        </w:rPr>
        <w:t>МУНИЦИПАЛЬНОГО ОКРУГА</w:t>
      </w:r>
    </w:p>
    <w:p w:rsidR="00CA72F2" w:rsidRPr="00CA72F2" w:rsidRDefault="00CA72F2" w:rsidP="004F56FF">
      <w:pPr>
        <w:widowControl w:val="0"/>
        <w:autoSpaceDE w:val="0"/>
        <w:autoSpaceDN w:val="0"/>
        <w:adjustRightInd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060"/>
        <w:gridCol w:w="1659"/>
        <w:gridCol w:w="1559"/>
        <w:gridCol w:w="2941"/>
      </w:tblGrid>
      <w:tr w:rsidR="00CA72F2" w:rsidRPr="00CA72F2" w:rsidTr="004F56FF">
        <w:trPr>
          <w:trHeight w:val="902"/>
        </w:trPr>
        <w:tc>
          <w:tcPr>
            <w:tcW w:w="634" w:type="dxa"/>
            <w:vAlign w:val="center"/>
          </w:tcPr>
          <w:p w:rsidR="00CA72F2" w:rsidRPr="00CA72F2" w:rsidRDefault="00CA72F2" w:rsidP="004F56FF">
            <w:pPr>
              <w:widowControl w:val="0"/>
              <w:autoSpaceDE w:val="0"/>
              <w:autoSpaceDN w:val="0"/>
              <w:adjustRightInd w:val="0"/>
              <w:jc w:val="center"/>
            </w:pPr>
            <w:r w:rsidRPr="00CA72F2">
              <w:t xml:space="preserve">№ </w:t>
            </w:r>
            <w:proofErr w:type="gramStart"/>
            <w:r w:rsidRPr="00CA72F2">
              <w:t>п</w:t>
            </w:r>
            <w:proofErr w:type="gramEnd"/>
            <w:r w:rsidRPr="00CA72F2">
              <w:t>/п</w:t>
            </w:r>
          </w:p>
        </w:tc>
        <w:tc>
          <w:tcPr>
            <w:tcW w:w="3060" w:type="dxa"/>
            <w:vAlign w:val="center"/>
          </w:tcPr>
          <w:p w:rsidR="00CA72F2" w:rsidRPr="00CA72F2" w:rsidRDefault="00CA72F2" w:rsidP="004F56FF">
            <w:pPr>
              <w:widowControl w:val="0"/>
              <w:autoSpaceDE w:val="0"/>
              <w:autoSpaceDN w:val="0"/>
              <w:adjustRightInd w:val="0"/>
              <w:jc w:val="center"/>
            </w:pPr>
            <w:r w:rsidRPr="00CA72F2">
              <w:t>Наименование</w:t>
            </w:r>
          </w:p>
          <w:p w:rsidR="00CA72F2" w:rsidRPr="00CA72F2" w:rsidRDefault="00CA72F2" w:rsidP="004F56FF">
            <w:pPr>
              <w:widowControl w:val="0"/>
              <w:autoSpaceDE w:val="0"/>
              <w:autoSpaceDN w:val="0"/>
              <w:adjustRightInd w:val="0"/>
              <w:jc w:val="center"/>
            </w:pPr>
            <w:r w:rsidRPr="00CA72F2">
              <w:t>мероприятий</w:t>
            </w:r>
          </w:p>
        </w:tc>
        <w:tc>
          <w:tcPr>
            <w:tcW w:w="1659" w:type="dxa"/>
            <w:vAlign w:val="center"/>
          </w:tcPr>
          <w:p w:rsidR="00CA72F2" w:rsidRPr="00CA72F2" w:rsidRDefault="00CA72F2" w:rsidP="004F56FF">
            <w:pPr>
              <w:widowControl w:val="0"/>
              <w:autoSpaceDE w:val="0"/>
              <w:autoSpaceDN w:val="0"/>
              <w:adjustRightInd w:val="0"/>
              <w:jc w:val="center"/>
            </w:pPr>
            <w:r w:rsidRPr="00CA72F2">
              <w:t>Начало работы комиссии</w:t>
            </w:r>
          </w:p>
        </w:tc>
        <w:tc>
          <w:tcPr>
            <w:tcW w:w="1559" w:type="dxa"/>
            <w:vAlign w:val="center"/>
          </w:tcPr>
          <w:p w:rsidR="00CA72F2" w:rsidRPr="00CA72F2" w:rsidRDefault="00CA72F2" w:rsidP="004F56FF">
            <w:pPr>
              <w:widowControl w:val="0"/>
              <w:autoSpaceDE w:val="0"/>
              <w:autoSpaceDN w:val="0"/>
              <w:adjustRightInd w:val="0"/>
              <w:jc w:val="center"/>
            </w:pPr>
            <w:r w:rsidRPr="00CA72F2">
              <w:t>Окончание работы комиссии</w:t>
            </w:r>
          </w:p>
        </w:tc>
        <w:tc>
          <w:tcPr>
            <w:tcW w:w="2941" w:type="dxa"/>
            <w:vAlign w:val="center"/>
          </w:tcPr>
          <w:p w:rsidR="00CA72F2" w:rsidRPr="00CA72F2" w:rsidRDefault="00CA72F2" w:rsidP="004F56FF">
            <w:pPr>
              <w:widowControl w:val="0"/>
              <w:autoSpaceDE w:val="0"/>
              <w:autoSpaceDN w:val="0"/>
              <w:adjustRightInd w:val="0"/>
              <w:jc w:val="center"/>
            </w:pPr>
            <w:r w:rsidRPr="00CA72F2">
              <w:t>Время проведения.</w:t>
            </w:r>
          </w:p>
          <w:p w:rsidR="00CA72F2" w:rsidRPr="00CA72F2" w:rsidRDefault="00CA72F2" w:rsidP="004F56FF">
            <w:pPr>
              <w:widowControl w:val="0"/>
              <w:autoSpaceDE w:val="0"/>
              <w:autoSpaceDN w:val="0"/>
              <w:adjustRightInd w:val="0"/>
              <w:jc w:val="center"/>
            </w:pPr>
            <w:r w:rsidRPr="00CA72F2">
              <w:t>Место проведения.</w:t>
            </w:r>
          </w:p>
        </w:tc>
      </w:tr>
      <w:tr w:rsidR="00CA72F2" w:rsidRPr="00CA72F2" w:rsidTr="004F56FF">
        <w:tc>
          <w:tcPr>
            <w:tcW w:w="634" w:type="dxa"/>
          </w:tcPr>
          <w:p w:rsidR="00CA72F2" w:rsidRPr="00CA72F2" w:rsidRDefault="00CA72F2" w:rsidP="004F56FF">
            <w:pPr>
              <w:widowControl w:val="0"/>
              <w:autoSpaceDE w:val="0"/>
              <w:autoSpaceDN w:val="0"/>
              <w:adjustRightInd w:val="0"/>
              <w:jc w:val="center"/>
            </w:pPr>
            <w:r w:rsidRPr="00CA72F2">
              <w:t>1.</w:t>
            </w:r>
          </w:p>
        </w:tc>
        <w:tc>
          <w:tcPr>
            <w:tcW w:w="3060" w:type="dxa"/>
          </w:tcPr>
          <w:p w:rsidR="00CA72F2" w:rsidRPr="00CA72F2" w:rsidRDefault="00CA72F2" w:rsidP="004F56FF">
            <w:pPr>
              <w:widowControl w:val="0"/>
              <w:autoSpaceDE w:val="0"/>
              <w:autoSpaceDN w:val="0"/>
              <w:adjustRightInd w:val="0"/>
              <w:jc w:val="center"/>
            </w:pPr>
            <w:r w:rsidRPr="00CA72F2">
              <w:t>Заседание призывной комиссии</w:t>
            </w:r>
          </w:p>
        </w:tc>
        <w:tc>
          <w:tcPr>
            <w:tcW w:w="1659" w:type="dxa"/>
          </w:tcPr>
          <w:p w:rsidR="00CA72F2" w:rsidRPr="00CA72F2" w:rsidRDefault="00CA72F2" w:rsidP="004F56FF">
            <w:pPr>
              <w:widowControl w:val="0"/>
              <w:autoSpaceDE w:val="0"/>
              <w:autoSpaceDN w:val="0"/>
              <w:adjustRightInd w:val="0"/>
              <w:jc w:val="center"/>
            </w:pPr>
            <w:r w:rsidRPr="00CA72F2">
              <w:t>9.00</w:t>
            </w:r>
          </w:p>
        </w:tc>
        <w:tc>
          <w:tcPr>
            <w:tcW w:w="1559" w:type="dxa"/>
          </w:tcPr>
          <w:p w:rsidR="00CA72F2" w:rsidRPr="00CA72F2" w:rsidRDefault="00CA72F2" w:rsidP="004F56FF">
            <w:pPr>
              <w:widowControl w:val="0"/>
              <w:autoSpaceDE w:val="0"/>
              <w:autoSpaceDN w:val="0"/>
              <w:adjustRightInd w:val="0"/>
              <w:jc w:val="center"/>
            </w:pPr>
            <w:r w:rsidRPr="00CA72F2">
              <w:t>17.00</w:t>
            </w:r>
          </w:p>
        </w:tc>
        <w:tc>
          <w:tcPr>
            <w:tcW w:w="2941" w:type="dxa"/>
          </w:tcPr>
          <w:p w:rsidR="00CA72F2" w:rsidRPr="00CA72F2" w:rsidRDefault="00CA72F2" w:rsidP="004F56FF">
            <w:pPr>
              <w:widowControl w:val="0"/>
              <w:autoSpaceDE w:val="0"/>
              <w:autoSpaceDN w:val="0"/>
              <w:adjustRightInd w:val="0"/>
              <w:jc w:val="center"/>
            </w:pPr>
            <w:r w:rsidRPr="00CA72F2">
              <w:t>10 октября 2023 года</w:t>
            </w:r>
          </w:p>
          <w:p w:rsidR="00CA72F2" w:rsidRPr="00CA72F2" w:rsidRDefault="00CA72F2" w:rsidP="004F56FF">
            <w:pPr>
              <w:widowControl w:val="0"/>
              <w:autoSpaceDE w:val="0"/>
              <w:autoSpaceDN w:val="0"/>
              <w:adjustRightInd w:val="0"/>
              <w:jc w:val="center"/>
            </w:pPr>
            <w:r w:rsidRPr="00CA72F2">
              <w:t>БУЗ ВО «Бабушкинская ЦРБ»</w:t>
            </w:r>
            <w:r w:rsidRPr="00CA72F2">
              <w:rPr>
                <w:rFonts w:cs="Courier New"/>
                <w:color w:val="000000"/>
              </w:rPr>
              <w:t xml:space="preserve">   </w:t>
            </w:r>
            <w:r w:rsidRPr="00CA72F2">
              <w:t>Еженедельно по четвергам  в 14.00 часов начиная с  12.10.2023 в период до 29.12.2023 - з</w:t>
            </w:r>
            <w:r w:rsidRPr="00CA72F2">
              <w:rPr>
                <w:rFonts w:cs="Courier New"/>
                <w:color w:val="000000"/>
              </w:rPr>
              <w:t>дание администрации Бабушкинского муниципального округа</w:t>
            </w:r>
          </w:p>
        </w:tc>
      </w:tr>
      <w:tr w:rsidR="00CA72F2" w:rsidRPr="00CA72F2" w:rsidTr="004F56FF">
        <w:tc>
          <w:tcPr>
            <w:tcW w:w="634" w:type="dxa"/>
          </w:tcPr>
          <w:p w:rsidR="00CA72F2" w:rsidRPr="00CA72F2" w:rsidRDefault="00CA72F2" w:rsidP="004F56FF">
            <w:pPr>
              <w:widowControl w:val="0"/>
              <w:autoSpaceDE w:val="0"/>
              <w:autoSpaceDN w:val="0"/>
              <w:adjustRightInd w:val="0"/>
              <w:jc w:val="center"/>
            </w:pPr>
            <w:r w:rsidRPr="00CA72F2">
              <w:t xml:space="preserve">2. </w:t>
            </w:r>
          </w:p>
        </w:tc>
        <w:tc>
          <w:tcPr>
            <w:tcW w:w="3060" w:type="dxa"/>
          </w:tcPr>
          <w:p w:rsidR="00CA72F2" w:rsidRPr="00CA72F2" w:rsidRDefault="00CA72F2" w:rsidP="004F56FF">
            <w:pPr>
              <w:widowControl w:val="0"/>
              <w:autoSpaceDE w:val="0"/>
              <w:autoSpaceDN w:val="0"/>
              <w:adjustRightInd w:val="0"/>
              <w:jc w:val="center"/>
            </w:pPr>
            <w:r w:rsidRPr="00CA72F2">
              <w:t>Работа врачей - специалистов призывной комиссии</w:t>
            </w:r>
          </w:p>
        </w:tc>
        <w:tc>
          <w:tcPr>
            <w:tcW w:w="1659" w:type="dxa"/>
          </w:tcPr>
          <w:p w:rsidR="00CA72F2" w:rsidRPr="00CA72F2" w:rsidRDefault="00CA72F2" w:rsidP="004F56FF">
            <w:pPr>
              <w:widowControl w:val="0"/>
              <w:autoSpaceDE w:val="0"/>
              <w:autoSpaceDN w:val="0"/>
              <w:adjustRightInd w:val="0"/>
              <w:jc w:val="center"/>
            </w:pPr>
            <w:r w:rsidRPr="00CA72F2">
              <w:t>9.00</w:t>
            </w:r>
          </w:p>
        </w:tc>
        <w:tc>
          <w:tcPr>
            <w:tcW w:w="1559" w:type="dxa"/>
          </w:tcPr>
          <w:p w:rsidR="00CA72F2" w:rsidRPr="00CA72F2" w:rsidRDefault="00CA72F2" w:rsidP="004F56FF">
            <w:pPr>
              <w:widowControl w:val="0"/>
              <w:autoSpaceDE w:val="0"/>
              <w:autoSpaceDN w:val="0"/>
              <w:adjustRightInd w:val="0"/>
              <w:jc w:val="center"/>
            </w:pPr>
            <w:r w:rsidRPr="00CA72F2">
              <w:t>17.00</w:t>
            </w:r>
          </w:p>
        </w:tc>
        <w:tc>
          <w:tcPr>
            <w:tcW w:w="2941" w:type="dxa"/>
          </w:tcPr>
          <w:p w:rsidR="00CA72F2" w:rsidRPr="00CA72F2" w:rsidRDefault="00CA72F2" w:rsidP="004F56FF">
            <w:pPr>
              <w:widowControl w:val="0"/>
              <w:autoSpaceDE w:val="0"/>
              <w:autoSpaceDN w:val="0"/>
              <w:adjustRightInd w:val="0"/>
              <w:jc w:val="center"/>
            </w:pPr>
            <w:r w:rsidRPr="00CA72F2">
              <w:t>10 октября 2023 года</w:t>
            </w:r>
          </w:p>
          <w:p w:rsidR="00CA72F2" w:rsidRPr="00CA72F2" w:rsidRDefault="00CA72F2" w:rsidP="004F56FF">
            <w:pPr>
              <w:widowControl w:val="0"/>
              <w:autoSpaceDE w:val="0"/>
              <w:autoSpaceDN w:val="0"/>
              <w:adjustRightInd w:val="0"/>
              <w:jc w:val="center"/>
            </w:pPr>
            <w:r w:rsidRPr="00CA72F2">
              <w:t>БУЗ ВО «Бабушкинская ЦРБ</w:t>
            </w:r>
            <w:r w:rsidRPr="00CA72F2">
              <w:rPr>
                <w:rFonts w:cs="Courier New"/>
                <w:color w:val="000000"/>
              </w:rPr>
              <w:t xml:space="preserve">».   </w:t>
            </w:r>
            <w:r w:rsidRPr="00CA72F2">
              <w:t>Ежедневно, кроме субботы и воскресенья в период с 11.10.2023 г. по 29.12.2023 г. -</w:t>
            </w:r>
          </w:p>
          <w:p w:rsidR="00CA72F2" w:rsidRPr="00CA72F2" w:rsidRDefault="00CA72F2" w:rsidP="004F56FF">
            <w:pPr>
              <w:widowControl w:val="0"/>
              <w:autoSpaceDE w:val="0"/>
              <w:autoSpaceDN w:val="0"/>
              <w:adjustRightInd w:val="0"/>
              <w:jc w:val="center"/>
            </w:pPr>
            <w:r w:rsidRPr="00CA72F2">
              <w:t xml:space="preserve">здание БУЗ ВО «Бабушкинская  ЦРБ» </w:t>
            </w:r>
          </w:p>
        </w:tc>
      </w:tr>
    </w:tbl>
    <w:p w:rsidR="00CA72F2" w:rsidRPr="00CA72F2" w:rsidRDefault="00CA72F2" w:rsidP="004F56FF">
      <w:pPr>
        <w:widowControl w:val="0"/>
        <w:shd w:val="clear" w:color="auto" w:fill="FFFFFF"/>
        <w:tabs>
          <w:tab w:val="left" w:pos="6645"/>
          <w:tab w:val="right" w:pos="9640"/>
        </w:tabs>
        <w:autoSpaceDE w:val="0"/>
        <w:autoSpaceDN w:val="0"/>
        <w:adjustRightInd w:val="0"/>
        <w:rPr>
          <w:rFonts w:cs="Courier New"/>
          <w:b/>
          <w:color w:val="000000"/>
        </w:rPr>
      </w:pPr>
      <w:r w:rsidRPr="00CA72F2">
        <w:rPr>
          <w:rFonts w:cs="Courier New"/>
          <w:b/>
          <w:color w:val="000000"/>
        </w:rPr>
        <w:t xml:space="preserve">                      </w:t>
      </w:r>
    </w:p>
    <w:p w:rsidR="00CA72F2" w:rsidRPr="00CA72F2" w:rsidRDefault="00CA72F2" w:rsidP="004F56FF">
      <w:pPr>
        <w:widowControl w:val="0"/>
        <w:shd w:val="clear" w:color="auto" w:fill="FFFFFF"/>
        <w:tabs>
          <w:tab w:val="left" w:pos="6645"/>
          <w:tab w:val="right" w:pos="9640"/>
        </w:tabs>
        <w:autoSpaceDE w:val="0"/>
        <w:autoSpaceDN w:val="0"/>
        <w:adjustRightInd w:val="0"/>
        <w:rPr>
          <w:rFonts w:cs="Courier New"/>
          <w:b/>
          <w:color w:val="000000"/>
        </w:rPr>
      </w:pPr>
    </w:p>
    <w:p w:rsidR="00CA72F2" w:rsidRPr="00CA72F2" w:rsidRDefault="00CA72F2" w:rsidP="004F56FF">
      <w:pPr>
        <w:widowControl w:val="0"/>
        <w:shd w:val="clear" w:color="auto" w:fill="FFFFFF"/>
        <w:tabs>
          <w:tab w:val="left" w:pos="6645"/>
          <w:tab w:val="right" w:pos="9640"/>
        </w:tabs>
        <w:autoSpaceDE w:val="0"/>
        <w:autoSpaceDN w:val="0"/>
        <w:adjustRightInd w:val="0"/>
        <w:rPr>
          <w:rFonts w:cs="Courier New"/>
          <w:b/>
          <w:color w:val="000000"/>
        </w:rPr>
      </w:pPr>
    </w:p>
    <w:p w:rsidR="00CA72F2" w:rsidRPr="00CA72F2" w:rsidRDefault="00CA72F2" w:rsidP="004F56FF">
      <w:pPr>
        <w:widowControl w:val="0"/>
        <w:shd w:val="clear" w:color="auto" w:fill="FFFFFF"/>
        <w:tabs>
          <w:tab w:val="left" w:pos="6645"/>
          <w:tab w:val="right" w:pos="9640"/>
        </w:tabs>
        <w:autoSpaceDE w:val="0"/>
        <w:autoSpaceDN w:val="0"/>
        <w:adjustRightInd w:val="0"/>
        <w:rPr>
          <w:rFonts w:cs="Courier New"/>
          <w:b/>
          <w:color w:val="000000"/>
        </w:rPr>
      </w:pPr>
    </w:p>
    <w:p w:rsidR="00CA72F2" w:rsidRPr="00CA72F2" w:rsidRDefault="00CA72F2" w:rsidP="004F56FF">
      <w:pPr>
        <w:widowControl w:val="0"/>
        <w:shd w:val="clear" w:color="auto" w:fill="FFFFFF"/>
        <w:tabs>
          <w:tab w:val="left" w:pos="6645"/>
          <w:tab w:val="right" w:pos="9640"/>
        </w:tabs>
        <w:autoSpaceDE w:val="0"/>
        <w:autoSpaceDN w:val="0"/>
        <w:adjustRightInd w:val="0"/>
        <w:rPr>
          <w:rFonts w:cs="Courier New"/>
          <w:b/>
          <w:color w:val="000000"/>
        </w:rPr>
      </w:pPr>
    </w:p>
    <w:p w:rsidR="004F56FF" w:rsidRDefault="00CA72F2" w:rsidP="004F56FF">
      <w:pPr>
        <w:widowControl w:val="0"/>
        <w:shd w:val="clear" w:color="auto" w:fill="FFFFFF"/>
        <w:tabs>
          <w:tab w:val="left" w:pos="6645"/>
          <w:tab w:val="right" w:pos="9640"/>
        </w:tabs>
        <w:autoSpaceDE w:val="0"/>
        <w:autoSpaceDN w:val="0"/>
        <w:adjustRightInd w:val="0"/>
        <w:rPr>
          <w:rFonts w:cs="Courier New"/>
          <w:color w:val="000000"/>
          <w:sz w:val="28"/>
          <w:szCs w:val="20"/>
        </w:rPr>
      </w:pPr>
      <w:r w:rsidRPr="00CA72F2">
        <w:rPr>
          <w:rFonts w:cs="Courier New"/>
          <w:color w:val="000000"/>
          <w:sz w:val="28"/>
          <w:szCs w:val="20"/>
        </w:rPr>
        <w:t xml:space="preserve">                  </w:t>
      </w:r>
    </w:p>
    <w:p w:rsidR="004F56FF" w:rsidRDefault="004F56FF" w:rsidP="004F56FF">
      <w:pPr>
        <w:widowControl w:val="0"/>
        <w:shd w:val="clear" w:color="auto" w:fill="FFFFFF"/>
        <w:tabs>
          <w:tab w:val="left" w:pos="6645"/>
          <w:tab w:val="right" w:pos="9640"/>
        </w:tabs>
        <w:autoSpaceDE w:val="0"/>
        <w:autoSpaceDN w:val="0"/>
        <w:adjustRightInd w:val="0"/>
        <w:rPr>
          <w:rFonts w:cs="Courier New"/>
          <w:color w:val="000000"/>
          <w:sz w:val="28"/>
          <w:szCs w:val="20"/>
        </w:rPr>
      </w:pPr>
    </w:p>
    <w:p w:rsidR="00CA72F2" w:rsidRPr="00CA72F2" w:rsidRDefault="00CA72F2" w:rsidP="004F56FF">
      <w:pPr>
        <w:widowControl w:val="0"/>
        <w:shd w:val="clear" w:color="auto" w:fill="FFFFFF"/>
        <w:tabs>
          <w:tab w:val="left" w:pos="6645"/>
          <w:tab w:val="right" w:pos="9640"/>
        </w:tabs>
        <w:autoSpaceDE w:val="0"/>
        <w:autoSpaceDN w:val="0"/>
        <w:adjustRightInd w:val="0"/>
        <w:rPr>
          <w:rFonts w:cs="Courier New"/>
          <w:b/>
          <w:color w:val="000000"/>
          <w:sz w:val="28"/>
          <w:szCs w:val="20"/>
        </w:rPr>
      </w:pPr>
      <w:r w:rsidRPr="00CA72F2">
        <w:rPr>
          <w:rFonts w:cs="Courier New"/>
          <w:color w:val="000000"/>
          <w:sz w:val="28"/>
          <w:szCs w:val="20"/>
        </w:rPr>
        <w:t xml:space="preserve">    </w:t>
      </w:r>
      <w:r w:rsidRPr="00CA72F2">
        <w:rPr>
          <w:rFonts w:cs="Courier New"/>
          <w:b/>
          <w:color w:val="000000"/>
          <w:sz w:val="28"/>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950"/>
        <w:gridCol w:w="5067"/>
      </w:tblGrid>
      <w:tr w:rsidR="004F56FF" w:rsidRPr="00F45C74" w:rsidTr="00621623">
        <w:tc>
          <w:tcPr>
            <w:tcW w:w="1836" w:type="dxa"/>
          </w:tcPr>
          <w:p w:rsidR="004F56FF" w:rsidRPr="00F45C74" w:rsidRDefault="004F56FF" w:rsidP="00621623">
            <w:pPr>
              <w:rPr>
                <w:sz w:val="28"/>
                <w:szCs w:val="28"/>
              </w:rPr>
            </w:pPr>
          </w:p>
        </w:tc>
        <w:tc>
          <w:tcPr>
            <w:tcW w:w="2950" w:type="dxa"/>
          </w:tcPr>
          <w:p w:rsidR="004F56FF" w:rsidRPr="00F45C74" w:rsidRDefault="004F56FF" w:rsidP="00621623">
            <w:pPr>
              <w:rPr>
                <w:sz w:val="28"/>
                <w:szCs w:val="28"/>
              </w:rPr>
            </w:pPr>
          </w:p>
        </w:tc>
        <w:tc>
          <w:tcPr>
            <w:tcW w:w="5067" w:type="dxa"/>
          </w:tcPr>
          <w:p w:rsidR="004F56FF" w:rsidRPr="00F45C74" w:rsidRDefault="004F56FF" w:rsidP="00621623">
            <w:pPr>
              <w:rPr>
                <w:sz w:val="28"/>
                <w:szCs w:val="28"/>
              </w:rPr>
            </w:pPr>
            <w:r w:rsidRPr="00F45C74">
              <w:rPr>
                <w:sz w:val="28"/>
                <w:szCs w:val="28"/>
              </w:rPr>
              <w:t xml:space="preserve">Приложение № </w:t>
            </w:r>
            <w:r>
              <w:rPr>
                <w:sz w:val="28"/>
                <w:szCs w:val="28"/>
              </w:rPr>
              <w:t>3</w:t>
            </w:r>
          </w:p>
          <w:p w:rsidR="004F56FF" w:rsidRDefault="004F56FF" w:rsidP="00621623">
            <w:pPr>
              <w:rPr>
                <w:sz w:val="28"/>
                <w:szCs w:val="28"/>
              </w:rPr>
            </w:pPr>
            <w:r>
              <w:rPr>
                <w:sz w:val="28"/>
                <w:szCs w:val="28"/>
              </w:rPr>
              <w:t xml:space="preserve">к </w:t>
            </w:r>
            <w:r w:rsidRPr="00F45C74">
              <w:rPr>
                <w:sz w:val="28"/>
                <w:szCs w:val="28"/>
              </w:rPr>
              <w:t>постановлени</w:t>
            </w:r>
            <w:r>
              <w:rPr>
                <w:sz w:val="28"/>
                <w:szCs w:val="28"/>
              </w:rPr>
              <w:t>ю</w:t>
            </w:r>
            <w:r w:rsidRPr="00F45C74">
              <w:rPr>
                <w:sz w:val="28"/>
                <w:szCs w:val="28"/>
              </w:rPr>
              <w:t xml:space="preserve"> администрации Бабушкинского муниципального </w:t>
            </w:r>
            <w:r>
              <w:rPr>
                <w:sz w:val="28"/>
                <w:szCs w:val="28"/>
              </w:rPr>
              <w:t>округа</w:t>
            </w:r>
            <w:r w:rsidRPr="00F45C74">
              <w:rPr>
                <w:sz w:val="28"/>
                <w:szCs w:val="28"/>
              </w:rPr>
              <w:t xml:space="preserve">                                              </w:t>
            </w:r>
          </w:p>
          <w:p w:rsidR="004F56FF" w:rsidRPr="00F45C74" w:rsidRDefault="002C415D" w:rsidP="00947DD8">
            <w:pPr>
              <w:rPr>
                <w:sz w:val="28"/>
                <w:szCs w:val="28"/>
              </w:rPr>
            </w:pPr>
            <w:r w:rsidRPr="00F45C74">
              <w:rPr>
                <w:sz w:val="28"/>
                <w:szCs w:val="28"/>
              </w:rPr>
              <w:t xml:space="preserve">от </w:t>
            </w:r>
            <w:r>
              <w:rPr>
                <w:sz w:val="28"/>
                <w:szCs w:val="28"/>
              </w:rPr>
              <w:t>29</w:t>
            </w:r>
            <w:r w:rsidRPr="00F45C74">
              <w:rPr>
                <w:sz w:val="28"/>
                <w:szCs w:val="28"/>
              </w:rPr>
              <w:t>.</w:t>
            </w:r>
            <w:r>
              <w:rPr>
                <w:sz w:val="28"/>
                <w:szCs w:val="28"/>
              </w:rPr>
              <w:t>09</w:t>
            </w:r>
            <w:r w:rsidRPr="00F45C74">
              <w:rPr>
                <w:sz w:val="28"/>
                <w:szCs w:val="28"/>
              </w:rPr>
              <w:t>.202</w:t>
            </w:r>
            <w:r>
              <w:rPr>
                <w:sz w:val="28"/>
                <w:szCs w:val="28"/>
              </w:rPr>
              <w:t>3</w:t>
            </w:r>
            <w:r w:rsidRPr="00F45C74">
              <w:rPr>
                <w:sz w:val="28"/>
                <w:szCs w:val="28"/>
              </w:rPr>
              <w:t xml:space="preserve"> года № </w:t>
            </w:r>
            <w:r>
              <w:rPr>
                <w:sz w:val="28"/>
                <w:szCs w:val="28"/>
              </w:rPr>
              <w:t>828</w:t>
            </w:r>
          </w:p>
        </w:tc>
      </w:tr>
    </w:tbl>
    <w:p w:rsidR="00CA72F2" w:rsidRPr="00CA72F2" w:rsidRDefault="00CA72F2" w:rsidP="004F56FF">
      <w:pPr>
        <w:widowControl w:val="0"/>
        <w:tabs>
          <w:tab w:val="center" w:pos="4820"/>
          <w:tab w:val="right" w:pos="9640"/>
        </w:tabs>
        <w:autoSpaceDE w:val="0"/>
        <w:autoSpaceDN w:val="0"/>
        <w:adjustRightInd w:val="0"/>
        <w:rPr>
          <w:b/>
          <w:bCs/>
          <w:sz w:val="28"/>
          <w:szCs w:val="28"/>
        </w:rPr>
      </w:pPr>
      <w:r w:rsidRPr="00CA72F2">
        <w:rPr>
          <w:b/>
          <w:bCs/>
          <w:sz w:val="28"/>
          <w:szCs w:val="28"/>
        </w:rPr>
        <w:tab/>
      </w:r>
    </w:p>
    <w:p w:rsidR="00CA72F2" w:rsidRPr="00CA72F2" w:rsidRDefault="00CA72F2" w:rsidP="004F56FF">
      <w:pPr>
        <w:widowControl w:val="0"/>
        <w:tabs>
          <w:tab w:val="center" w:pos="4820"/>
          <w:tab w:val="right" w:pos="9640"/>
        </w:tabs>
        <w:autoSpaceDE w:val="0"/>
        <w:autoSpaceDN w:val="0"/>
        <w:adjustRightInd w:val="0"/>
        <w:rPr>
          <w:b/>
          <w:bCs/>
          <w:sz w:val="28"/>
          <w:szCs w:val="28"/>
        </w:rPr>
      </w:pPr>
    </w:p>
    <w:p w:rsidR="00CA72F2" w:rsidRPr="00CA72F2" w:rsidRDefault="00CA72F2" w:rsidP="004F56FF">
      <w:pPr>
        <w:keepNext/>
        <w:widowControl w:val="0"/>
        <w:autoSpaceDE w:val="0"/>
        <w:autoSpaceDN w:val="0"/>
        <w:adjustRightInd w:val="0"/>
        <w:outlineLvl w:val="1"/>
        <w:rPr>
          <w:b/>
          <w:color w:val="000000"/>
          <w:sz w:val="28"/>
          <w:szCs w:val="28"/>
        </w:rPr>
      </w:pPr>
      <w:r w:rsidRPr="00CA72F2">
        <w:rPr>
          <w:b/>
          <w:color w:val="000000"/>
          <w:sz w:val="28"/>
          <w:szCs w:val="28"/>
        </w:rPr>
        <w:t xml:space="preserve">                                                         Г </w:t>
      </w:r>
      <w:proofErr w:type="gramStart"/>
      <w:r w:rsidRPr="00CA72F2">
        <w:rPr>
          <w:b/>
          <w:color w:val="000000"/>
          <w:sz w:val="28"/>
          <w:szCs w:val="28"/>
        </w:rPr>
        <w:t>Р</w:t>
      </w:r>
      <w:proofErr w:type="gramEnd"/>
      <w:r w:rsidRPr="00CA72F2">
        <w:rPr>
          <w:b/>
          <w:color w:val="000000"/>
          <w:sz w:val="28"/>
          <w:szCs w:val="28"/>
        </w:rPr>
        <w:t xml:space="preserve"> А Ф И К</w:t>
      </w:r>
    </w:p>
    <w:p w:rsidR="00CA72F2" w:rsidRPr="00CA72F2" w:rsidRDefault="00CA72F2" w:rsidP="004F56FF">
      <w:pPr>
        <w:widowControl w:val="0"/>
        <w:autoSpaceDE w:val="0"/>
        <w:autoSpaceDN w:val="0"/>
        <w:adjustRightInd w:val="0"/>
        <w:jc w:val="center"/>
        <w:rPr>
          <w:b/>
          <w:bCs/>
          <w:sz w:val="28"/>
          <w:szCs w:val="28"/>
        </w:rPr>
      </w:pPr>
      <w:r w:rsidRPr="00CA72F2">
        <w:rPr>
          <w:b/>
          <w:bCs/>
          <w:sz w:val="28"/>
          <w:szCs w:val="28"/>
        </w:rPr>
        <w:t>работы мед</w:t>
      </w:r>
      <w:r w:rsidR="00947DD8">
        <w:rPr>
          <w:b/>
          <w:bCs/>
          <w:sz w:val="28"/>
          <w:szCs w:val="28"/>
        </w:rPr>
        <w:t xml:space="preserve">ицинской и призывной комиссии </w:t>
      </w:r>
      <w:r w:rsidRPr="00CA72F2">
        <w:rPr>
          <w:b/>
          <w:bCs/>
          <w:sz w:val="28"/>
          <w:szCs w:val="28"/>
        </w:rPr>
        <w:t>осенью 2023 года</w:t>
      </w:r>
    </w:p>
    <w:p w:rsidR="00CA72F2" w:rsidRPr="00CA72F2" w:rsidRDefault="00CA72F2" w:rsidP="004F56FF">
      <w:pPr>
        <w:widowControl w:val="0"/>
        <w:autoSpaceDE w:val="0"/>
        <w:autoSpaceDN w:val="0"/>
        <w:adjustRightInd w:val="0"/>
        <w:jc w:val="center"/>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379"/>
        <w:gridCol w:w="2798"/>
      </w:tblGrid>
      <w:tr w:rsidR="00CA72F2" w:rsidRPr="00CA72F2" w:rsidTr="004F56FF">
        <w:trPr>
          <w:trHeight w:val="653"/>
        </w:trPr>
        <w:tc>
          <w:tcPr>
            <w:tcW w:w="343" w:type="pct"/>
            <w:vAlign w:val="center"/>
          </w:tcPr>
          <w:p w:rsidR="00CA72F2" w:rsidRPr="00CA72F2" w:rsidRDefault="00CA72F2" w:rsidP="004F56FF">
            <w:pPr>
              <w:widowControl w:val="0"/>
              <w:autoSpaceDE w:val="0"/>
              <w:autoSpaceDN w:val="0"/>
              <w:adjustRightInd w:val="0"/>
              <w:jc w:val="center"/>
              <w:rPr>
                <w:bCs/>
              </w:rPr>
            </w:pPr>
            <w:r w:rsidRPr="00CA72F2">
              <w:rPr>
                <w:bCs/>
              </w:rPr>
              <w:t>№</w:t>
            </w:r>
          </w:p>
          <w:p w:rsidR="00CA72F2" w:rsidRPr="00CA72F2" w:rsidRDefault="00CA72F2" w:rsidP="004F56FF">
            <w:pPr>
              <w:widowControl w:val="0"/>
              <w:autoSpaceDE w:val="0"/>
              <w:autoSpaceDN w:val="0"/>
              <w:adjustRightInd w:val="0"/>
              <w:jc w:val="center"/>
              <w:rPr>
                <w:bCs/>
              </w:rPr>
            </w:pPr>
            <w:proofErr w:type="gramStart"/>
            <w:r w:rsidRPr="00CA72F2">
              <w:rPr>
                <w:bCs/>
              </w:rPr>
              <w:t>п</w:t>
            </w:r>
            <w:proofErr w:type="gramEnd"/>
            <w:r w:rsidRPr="00CA72F2">
              <w:rPr>
                <w:bCs/>
              </w:rPr>
              <w:t>/п</w:t>
            </w:r>
          </w:p>
        </w:tc>
        <w:tc>
          <w:tcPr>
            <w:tcW w:w="3237" w:type="pct"/>
            <w:vAlign w:val="center"/>
          </w:tcPr>
          <w:p w:rsidR="00CA72F2" w:rsidRPr="00CA72F2" w:rsidRDefault="00CA72F2" w:rsidP="004F56FF">
            <w:pPr>
              <w:keepNext/>
              <w:widowControl w:val="0"/>
              <w:autoSpaceDE w:val="0"/>
              <w:autoSpaceDN w:val="0"/>
              <w:adjustRightInd w:val="0"/>
              <w:jc w:val="center"/>
              <w:outlineLvl w:val="2"/>
              <w:rPr>
                <w:bCs/>
              </w:rPr>
            </w:pPr>
            <w:r w:rsidRPr="00CA72F2">
              <w:rPr>
                <w:bCs/>
              </w:rPr>
              <w:t>Наименование</w:t>
            </w:r>
          </w:p>
        </w:tc>
        <w:tc>
          <w:tcPr>
            <w:tcW w:w="1420" w:type="pct"/>
            <w:vAlign w:val="center"/>
          </w:tcPr>
          <w:p w:rsidR="00CA72F2" w:rsidRPr="00CA72F2" w:rsidRDefault="00CA72F2" w:rsidP="004F56FF">
            <w:pPr>
              <w:keepNext/>
              <w:widowControl w:val="0"/>
              <w:autoSpaceDE w:val="0"/>
              <w:autoSpaceDN w:val="0"/>
              <w:adjustRightInd w:val="0"/>
              <w:jc w:val="center"/>
              <w:outlineLvl w:val="2"/>
              <w:rPr>
                <w:bCs/>
              </w:rPr>
            </w:pPr>
            <w:r w:rsidRPr="00CA72F2">
              <w:rPr>
                <w:bCs/>
              </w:rPr>
              <w:t>Количество граждан,</w:t>
            </w:r>
            <w:r w:rsidR="004F56FF">
              <w:rPr>
                <w:bCs/>
              </w:rPr>
              <w:t xml:space="preserve"> </w:t>
            </w:r>
            <w:r w:rsidRPr="00CA72F2">
              <w:rPr>
                <w:bCs/>
              </w:rPr>
              <w:t>подлежащих вызову</w:t>
            </w:r>
          </w:p>
        </w:tc>
      </w:tr>
      <w:tr w:rsidR="00CA72F2" w:rsidRPr="00CA72F2" w:rsidTr="004F56FF">
        <w:tc>
          <w:tcPr>
            <w:tcW w:w="343" w:type="pct"/>
          </w:tcPr>
          <w:p w:rsidR="00CA72F2" w:rsidRPr="00CA72F2" w:rsidRDefault="00CA72F2" w:rsidP="004F56FF">
            <w:pPr>
              <w:widowControl w:val="0"/>
              <w:autoSpaceDE w:val="0"/>
              <w:autoSpaceDN w:val="0"/>
              <w:adjustRightInd w:val="0"/>
              <w:jc w:val="center"/>
            </w:pPr>
            <w:r w:rsidRPr="00CA72F2">
              <w:t>1.</w:t>
            </w:r>
          </w:p>
        </w:tc>
        <w:tc>
          <w:tcPr>
            <w:tcW w:w="3237" w:type="pct"/>
          </w:tcPr>
          <w:p w:rsidR="00CA72F2" w:rsidRPr="00CA72F2" w:rsidRDefault="00CA72F2" w:rsidP="004F56FF">
            <w:pPr>
              <w:widowControl w:val="0"/>
              <w:autoSpaceDE w:val="0"/>
              <w:autoSpaceDN w:val="0"/>
              <w:adjustRightInd w:val="0"/>
              <w:jc w:val="center"/>
            </w:pPr>
            <w:r w:rsidRPr="00CA72F2">
              <w:t>2</w:t>
            </w:r>
          </w:p>
        </w:tc>
        <w:tc>
          <w:tcPr>
            <w:tcW w:w="1420" w:type="pct"/>
          </w:tcPr>
          <w:p w:rsidR="00CA72F2" w:rsidRPr="00CA72F2" w:rsidRDefault="00CA72F2" w:rsidP="004F56FF">
            <w:pPr>
              <w:widowControl w:val="0"/>
              <w:autoSpaceDE w:val="0"/>
              <w:autoSpaceDN w:val="0"/>
              <w:adjustRightInd w:val="0"/>
              <w:jc w:val="center"/>
            </w:pPr>
            <w:r w:rsidRPr="00CA72F2">
              <w:t>3</w:t>
            </w:r>
          </w:p>
        </w:tc>
      </w:tr>
      <w:tr w:rsidR="00CA72F2" w:rsidRPr="00CA72F2" w:rsidTr="004F56FF">
        <w:trPr>
          <w:cantSplit/>
        </w:trPr>
        <w:tc>
          <w:tcPr>
            <w:tcW w:w="5000" w:type="pct"/>
            <w:gridSpan w:val="3"/>
          </w:tcPr>
          <w:p w:rsidR="00CA72F2" w:rsidRPr="00CA72F2" w:rsidRDefault="00CA72F2" w:rsidP="004F56FF">
            <w:pPr>
              <w:widowControl w:val="0"/>
              <w:tabs>
                <w:tab w:val="left" w:pos="2820"/>
                <w:tab w:val="center" w:pos="4820"/>
              </w:tabs>
              <w:autoSpaceDE w:val="0"/>
              <w:autoSpaceDN w:val="0"/>
              <w:adjustRightInd w:val="0"/>
              <w:rPr>
                <w:b/>
                <w:bCs/>
              </w:rPr>
            </w:pPr>
            <w:r w:rsidRPr="00CA72F2">
              <w:rPr>
                <w:b/>
                <w:bCs/>
              </w:rPr>
              <w:tab/>
              <w:t xml:space="preserve">      10 октября</w:t>
            </w:r>
            <w:r w:rsidR="004F56FF">
              <w:rPr>
                <w:b/>
                <w:bCs/>
              </w:rPr>
              <w:t xml:space="preserve"> </w:t>
            </w:r>
            <w:r w:rsidRPr="00CA72F2">
              <w:rPr>
                <w:b/>
                <w:bCs/>
              </w:rPr>
              <w:t>2023 года</w:t>
            </w:r>
          </w:p>
        </w:tc>
      </w:tr>
      <w:tr w:rsidR="00CA72F2" w:rsidRPr="00CA72F2" w:rsidTr="004F56FF">
        <w:tc>
          <w:tcPr>
            <w:tcW w:w="343" w:type="pct"/>
          </w:tcPr>
          <w:p w:rsidR="00CA72F2" w:rsidRPr="00CA72F2" w:rsidRDefault="00CA72F2" w:rsidP="004F56FF">
            <w:pPr>
              <w:widowControl w:val="0"/>
              <w:autoSpaceDE w:val="0"/>
              <w:autoSpaceDN w:val="0"/>
              <w:adjustRightInd w:val="0"/>
              <w:jc w:val="center"/>
            </w:pPr>
            <w:r w:rsidRPr="00CA72F2">
              <w:t>1</w:t>
            </w:r>
          </w:p>
        </w:tc>
        <w:tc>
          <w:tcPr>
            <w:tcW w:w="3237" w:type="pct"/>
          </w:tcPr>
          <w:p w:rsidR="00CA72F2" w:rsidRPr="00CA72F2" w:rsidRDefault="00CA72F2" w:rsidP="004F56FF">
            <w:pPr>
              <w:widowControl w:val="0"/>
              <w:autoSpaceDE w:val="0"/>
              <w:autoSpaceDN w:val="0"/>
              <w:adjustRightInd w:val="0"/>
            </w:pPr>
            <w:proofErr w:type="spellStart"/>
            <w:proofErr w:type="gramStart"/>
            <w:r w:rsidRPr="00CA72F2">
              <w:t>с</w:t>
            </w:r>
            <w:proofErr w:type="gramEnd"/>
            <w:r w:rsidRPr="00CA72F2">
              <w:t>.</w:t>
            </w:r>
            <w:proofErr w:type="gramStart"/>
            <w:r w:rsidRPr="00CA72F2">
              <w:t>им</w:t>
            </w:r>
            <w:proofErr w:type="spellEnd"/>
            <w:proofErr w:type="gramEnd"/>
            <w:r w:rsidRPr="00CA72F2">
              <w:t>. Бабушкина и  Бабушкинский  муниципальный округ</w:t>
            </w:r>
          </w:p>
        </w:tc>
        <w:tc>
          <w:tcPr>
            <w:tcW w:w="1420" w:type="pct"/>
          </w:tcPr>
          <w:p w:rsidR="00CA72F2" w:rsidRPr="00CA72F2" w:rsidRDefault="00CA72F2" w:rsidP="004F56FF">
            <w:pPr>
              <w:widowControl w:val="0"/>
              <w:autoSpaceDE w:val="0"/>
              <w:autoSpaceDN w:val="0"/>
              <w:adjustRightInd w:val="0"/>
              <w:jc w:val="center"/>
            </w:pPr>
            <w:r w:rsidRPr="00CA72F2">
              <w:t xml:space="preserve">42 </w:t>
            </w:r>
          </w:p>
        </w:tc>
      </w:tr>
      <w:tr w:rsidR="00CA72F2" w:rsidRPr="00CA72F2" w:rsidTr="004F56FF">
        <w:trPr>
          <w:cantSplit/>
        </w:trPr>
        <w:tc>
          <w:tcPr>
            <w:tcW w:w="5000" w:type="pct"/>
            <w:gridSpan w:val="3"/>
          </w:tcPr>
          <w:p w:rsidR="00CA72F2" w:rsidRPr="00CA72F2" w:rsidRDefault="00CA72F2" w:rsidP="004F56FF">
            <w:pPr>
              <w:widowControl w:val="0"/>
              <w:tabs>
                <w:tab w:val="left" w:pos="1830"/>
                <w:tab w:val="left" w:pos="2790"/>
                <w:tab w:val="center" w:pos="4820"/>
              </w:tabs>
              <w:autoSpaceDE w:val="0"/>
              <w:autoSpaceDN w:val="0"/>
              <w:adjustRightInd w:val="0"/>
              <w:jc w:val="center"/>
              <w:rPr>
                <w:b/>
                <w:bCs/>
              </w:rPr>
            </w:pPr>
            <w:r w:rsidRPr="00CA72F2">
              <w:rPr>
                <w:b/>
                <w:bCs/>
              </w:rPr>
              <w:t>Всего:</w:t>
            </w:r>
            <w:r w:rsidRPr="00CA72F2">
              <w:rPr>
                <w:b/>
                <w:bCs/>
              </w:rPr>
              <w:tab/>
              <w:t xml:space="preserve">                                                                      42 чел. </w:t>
            </w:r>
          </w:p>
        </w:tc>
      </w:tr>
    </w:tbl>
    <w:p w:rsidR="00CA72F2" w:rsidRPr="00CA72F2" w:rsidRDefault="00CA72F2" w:rsidP="00947DD8">
      <w:pPr>
        <w:widowControl w:val="0"/>
        <w:tabs>
          <w:tab w:val="left" w:pos="1050"/>
        </w:tabs>
        <w:autoSpaceDE w:val="0"/>
        <w:autoSpaceDN w:val="0"/>
        <w:adjustRightInd w:val="0"/>
        <w:jc w:val="both"/>
        <w:rPr>
          <w:sz w:val="28"/>
          <w:szCs w:val="28"/>
        </w:rPr>
      </w:pPr>
    </w:p>
    <w:p w:rsidR="00AD1F81" w:rsidRPr="004F56FF" w:rsidRDefault="00CA72F2" w:rsidP="00947DD8">
      <w:pPr>
        <w:widowControl w:val="0"/>
        <w:autoSpaceDE w:val="0"/>
        <w:autoSpaceDN w:val="0"/>
        <w:adjustRightInd w:val="0"/>
        <w:ind w:firstLine="709"/>
        <w:jc w:val="both"/>
        <w:rPr>
          <w:sz w:val="28"/>
          <w:szCs w:val="28"/>
        </w:rPr>
      </w:pPr>
      <w:r w:rsidRPr="00CA72F2">
        <w:rPr>
          <w:sz w:val="28"/>
          <w:szCs w:val="28"/>
        </w:rPr>
        <w:t>Примечание:</w:t>
      </w:r>
      <w:r w:rsidR="004F56FF">
        <w:rPr>
          <w:sz w:val="28"/>
          <w:szCs w:val="28"/>
        </w:rPr>
        <w:t xml:space="preserve"> </w:t>
      </w:r>
      <w:r w:rsidRPr="00CA72F2">
        <w:rPr>
          <w:sz w:val="28"/>
          <w:szCs w:val="28"/>
        </w:rPr>
        <w:t>Прибытие</w:t>
      </w:r>
      <w:r w:rsidR="00947DD8">
        <w:rPr>
          <w:sz w:val="28"/>
          <w:szCs w:val="28"/>
        </w:rPr>
        <w:t xml:space="preserve"> </w:t>
      </w:r>
      <w:r w:rsidRPr="00CA72F2">
        <w:rPr>
          <w:sz w:val="28"/>
          <w:szCs w:val="28"/>
        </w:rPr>
        <w:t xml:space="preserve">на </w:t>
      </w:r>
      <w:proofErr w:type="gramStart"/>
      <w:r w:rsidRPr="00CA72F2">
        <w:rPr>
          <w:sz w:val="28"/>
          <w:szCs w:val="28"/>
        </w:rPr>
        <w:t>медицинскую</w:t>
      </w:r>
      <w:proofErr w:type="gramEnd"/>
      <w:r w:rsidR="00947DD8">
        <w:rPr>
          <w:sz w:val="28"/>
          <w:szCs w:val="28"/>
        </w:rPr>
        <w:t xml:space="preserve"> и призывную </w:t>
      </w:r>
      <w:r w:rsidRPr="00CA72F2">
        <w:rPr>
          <w:sz w:val="28"/>
          <w:szCs w:val="28"/>
        </w:rPr>
        <w:t>комиссии</w:t>
      </w:r>
      <w:r w:rsidR="00947DD8">
        <w:rPr>
          <w:sz w:val="28"/>
          <w:szCs w:val="28"/>
        </w:rPr>
        <w:t xml:space="preserve"> по адресу: </w:t>
      </w:r>
      <w:proofErr w:type="spellStart"/>
      <w:r w:rsidR="00947DD8">
        <w:rPr>
          <w:sz w:val="28"/>
          <w:szCs w:val="28"/>
        </w:rPr>
        <w:t>с.</w:t>
      </w:r>
      <w:r w:rsidR="004F56FF">
        <w:rPr>
          <w:sz w:val="28"/>
          <w:szCs w:val="28"/>
        </w:rPr>
        <w:t>им</w:t>
      </w:r>
      <w:proofErr w:type="spellEnd"/>
      <w:r w:rsidR="004F56FF">
        <w:rPr>
          <w:sz w:val="28"/>
          <w:szCs w:val="28"/>
        </w:rPr>
        <w:t>. Бабушкина</w:t>
      </w:r>
      <w:r w:rsidR="00947DD8">
        <w:rPr>
          <w:sz w:val="28"/>
          <w:szCs w:val="28"/>
        </w:rPr>
        <w:t xml:space="preserve">, </w:t>
      </w:r>
      <w:r w:rsidRPr="00CA72F2">
        <w:rPr>
          <w:sz w:val="28"/>
          <w:szCs w:val="28"/>
        </w:rPr>
        <w:t>ул. Пролетарская, д.</w:t>
      </w:r>
      <w:r w:rsidR="004F56FF">
        <w:rPr>
          <w:sz w:val="28"/>
          <w:szCs w:val="28"/>
        </w:rPr>
        <w:t xml:space="preserve"> </w:t>
      </w:r>
      <w:r w:rsidRPr="00CA72F2">
        <w:rPr>
          <w:sz w:val="28"/>
          <w:szCs w:val="28"/>
        </w:rPr>
        <w:t>5</w:t>
      </w:r>
      <w:r w:rsidR="004F56FF">
        <w:rPr>
          <w:sz w:val="28"/>
          <w:szCs w:val="28"/>
        </w:rPr>
        <w:t xml:space="preserve"> </w:t>
      </w:r>
      <w:r w:rsidR="00947DD8">
        <w:rPr>
          <w:sz w:val="28"/>
          <w:szCs w:val="28"/>
        </w:rPr>
        <w:t xml:space="preserve">– </w:t>
      </w:r>
      <w:r w:rsidRPr="00CA72F2">
        <w:rPr>
          <w:rFonts w:cs="Courier New"/>
          <w:color w:val="000000"/>
          <w:sz w:val="28"/>
          <w:szCs w:val="28"/>
        </w:rPr>
        <w:t>БУЗ ВО «Бабушкинская ЦРБ»</w:t>
      </w:r>
      <w:r w:rsidR="004F56FF">
        <w:rPr>
          <w:rFonts w:cs="Courier New"/>
          <w:color w:val="000000"/>
          <w:sz w:val="28"/>
          <w:szCs w:val="28"/>
        </w:rPr>
        <w:t xml:space="preserve"> </w:t>
      </w:r>
      <w:r w:rsidRPr="00CA72F2">
        <w:rPr>
          <w:sz w:val="28"/>
          <w:szCs w:val="28"/>
        </w:rPr>
        <w:t>к 9 часам.</w:t>
      </w:r>
      <w:r w:rsidRPr="004F56FF">
        <w:rPr>
          <w:b/>
          <w:sz w:val="28"/>
          <w:szCs w:val="28"/>
        </w:rPr>
        <w:t xml:space="preserve"> </w:t>
      </w:r>
    </w:p>
    <w:sectPr w:rsidR="00AD1F81" w:rsidRPr="004F56FF" w:rsidSect="000C559A">
      <w:headerReference w:type="even" r:id="rId10"/>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10" w:rsidRDefault="001E4B10" w:rsidP="00FD4846">
      <w:r>
        <w:separator/>
      </w:r>
    </w:p>
  </w:endnote>
  <w:endnote w:type="continuationSeparator" w:id="0">
    <w:p w:rsidR="001E4B10" w:rsidRDefault="001E4B10" w:rsidP="00FD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AFF" w:usb1="4000247B" w:usb2="0000000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10" w:rsidRDefault="001E4B10" w:rsidP="00FD4846">
      <w:r>
        <w:separator/>
      </w:r>
    </w:p>
  </w:footnote>
  <w:footnote w:type="continuationSeparator" w:id="0">
    <w:p w:rsidR="001E4B10" w:rsidRDefault="001E4B10" w:rsidP="00FD4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49" w:rsidRDefault="00E40D49" w:rsidP="000C559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0D49" w:rsidRDefault="00E40D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49" w:rsidRDefault="00E40D49" w:rsidP="000C559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70D5">
      <w:rPr>
        <w:rStyle w:val="a6"/>
        <w:noProof/>
      </w:rPr>
      <w:t>4</w:t>
    </w:r>
    <w:r>
      <w:rPr>
        <w:rStyle w:val="a6"/>
      </w:rPr>
      <w:fldChar w:fldCharType="end"/>
    </w:r>
  </w:p>
  <w:p w:rsidR="00E40D49" w:rsidRDefault="00E40D49">
    <w:pPr>
      <w:pStyle w:val="a4"/>
      <w:rPr>
        <w:lang w:val="en-US"/>
      </w:rPr>
    </w:pPr>
  </w:p>
  <w:p w:rsidR="00E40D49" w:rsidRPr="00F45C74" w:rsidRDefault="00E40D49">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31E2"/>
    <w:multiLevelType w:val="hybridMultilevel"/>
    <w:tmpl w:val="FD160306"/>
    <w:lvl w:ilvl="0" w:tplc="F9F49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A0AD5"/>
    <w:multiLevelType w:val="multilevel"/>
    <w:tmpl w:val="5ACC9F2E"/>
    <w:lvl w:ilvl="0">
      <w:start w:val="1"/>
      <w:numFmt w:val="decimal"/>
      <w:lvlText w:val="%1."/>
      <w:lvlJc w:val="left"/>
      <w:pPr>
        <w:ind w:left="1774" w:hanging="1065"/>
      </w:pPr>
      <w:rPr>
        <w:rFonts w:hint="default"/>
        <w:b w:val="0"/>
        <w:color w:val="000000"/>
      </w:rPr>
    </w:lvl>
    <w:lvl w:ilvl="1">
      <w:start w:val="1"/>
      <w:numFmt w:val="decimal"/>
      <w:isLgl/>
      <w:lvlText w:val="%1.%2."/>
      <w:lvlJc w:val="left"/>
      <w:pPr>
        <w:ind w:left="1624" w:hanging="915"/>
      </w:pPr>
      <w:rPr>
        <w:rFonts w:hint="default"/>
      </w:rPr>
    </w:lvl>
    <w:lvl w:ilvl="2">
      <w:start w:val="1"/>
      <w:numFmt w:val="decimal"/>
      <w:isLgl/>
      <w:lvlText w:val="%1.%2.%3."/>
      <w:lvlJc w:val="left"/>
      <w:pPr>
        <w:ind w:left="1624" w:hanging="91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4E80B23"/>
    <w:multiLevelType w:val="hybridMultilevel"/>
    <w:tmpl w:val="D77EA722"/>
    <w:lvl w:ilvl="0" w:tplc="B3B23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6831D2"/>
    <w:multiLevelType w:val="hybridMultilevel"/>
    <w:tmpl w:val="F6E8C2BE"/>
    <w:lvl w:ilvl="0" w:tplc="B3B23196">
      <w:start w:val="1"/>
      <w:numFmt w:val="decimal"/>
      <w:lvlText w:val="%1."/>
      <w:lvlJc w:val="left"/>
      <w:pPr>
        <w:ind w:left="1779"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4">
    <w:nsid w:val="2D345734"/>
    <w:multiLevelType w:val="singleLevel"/>
    <w:tmpl w:val="44FA965C"/>
    <w:lvl w:ilvl="0">
      <w:start w:val="2"/>
      <w:numFmt w:val="decimal"/>
      <w:lvlText w:val="%1."/>
      <w:legacy w:legacy="1" w:legacySpace="0" w:legacyIndent="295"/>
      <w:lvlJc w:val="left"/>
      <w:rPr>
        <w:rFonts w:ascii="Times New Roman" w:hAnsi="Times New Roman" w:cs="Times New Roman" w:hint="default"/>
      </w:rPr>
    </w:lvl>
  </w:abstractNum>
  <w:abstractNum w:abstractNumId="5">
    <w:nsid w:val="2DEB41D3"/>
    <w:multiLevelType w:val="hybridMultilevel"/>
    <w:tmpl w:val="E7F2B608"/>
    <w:lvl w:ilvl="0" w:tplc="A0E282D2">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6">
    <w:nsid w:val="3F317FCC"/>
    <w:multiLevelType w:val="hybridMultilevel"/>
    <w:tmpl w:val="19ECE37E"/>
    <w:lvl w:ilvl="0" w:tplc="B3B2319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94EA7"/>
    <w:multiLevelType w:val="hybridMultilevel"/>
    <w:tmpl w:val="4BDCB664"/>
    <w:lvl w:ilvl="0" w:tplc="B3B2319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F50642"/>
    <w:multiLevelType w:val="hybridMultilevel"/>
    <w:tmpl w:val="AA5AE9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9803A7D"/>
    <w:multiLevelType w:val="hybridMultilevel"/>
    <w:tmpl w:val="111A5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282122"/>
    <w:multiLevelType w:val="hybridMultilevel"/>
    <w:tmpl w:val="A77479AC"/>
    <w:lvl w:ilvl="0" w:tplc="B3B23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DC24F30"/>
    <w:multiLevelType w:val="hybridMultilevel"/>
    <w:tmpl w:val="66D42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1"/>
  </w:num>
  <w:num w:numId="5">
    <w:abstractNumId w:val="2"/>
  </w:num>
  <w:num w:numId="6">
    <w:abstractNumId w:val="7"/>
  </w:num>
  <w:num w:numId="7">
    <w:abstractNumId w:val="10"/>
  </w:num>
  <w:num w:numId="8">
    <w:abstractNumId w:val="3"/>
  </w:num>
  <w:num w:numId="9">
    <w:abstractNumId w:val="9"/>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42BA"/>
    <w:rsid w:val="00000B5B"/>
    <w:rsid w:val="00001E7E"/>
    <w:rsid w:val="000333B8"/>
    <w:rsid w:val="00041156"/>
    <w:rsid w:val="00051BBD"/>
    <w:rsid w:val="000616F1"/>
    <w:rsid w:val="00067031"/>
    <w:rsid w:val="00071808"/>
    <w:rsid w:val="00072299"/>
    <w:rsid w:val="00077701"/>
    <w:rsid w:val="000822E7"/>
    <w:rsid w:val="0008481F"/>
    <w:rsid w:val="000C559A"/>
    <w:rsid w:val="000D39F2"/>
    <w:rsid w:val="000E43EB"/>
    <w:rsid w:val="000F7962"/>
    <w:rsid w:val="00101256"/>
    <w:rsid w:val="001102C3"/>
    <w:rsid w:val="00123EB4"/>
    <w:rsid w:val="00147085"/>
    <w:rsid w:val="00147C43"/>
    <w:rsid w:val="00165C0C"/>
    <w:rsid w:val="00166E1F"/>
    <w:rsid w:val="0018182C"/>
    <w:rsid w:val="00181CE5"/>
    <w:rsid w:val="00192AC3"/>
    <w:rsid w:val="001D17A9"/>
    <w:rsid w:val="001D3717"/>
    <w:rsid w:val="001E4B10"/>
    <w:rsid w:val="0021034F"/>
    <w:rsid w:val="002116F5"/>
    <w:rsid w:val="00217BB6"/>
    <w:rsid w:val="00230384"/>
    <w:rsid w:val="00251E83"/>
    <w:rsid w:val="00253692"/>
    <w:rsid w:val="00255E8F"/>
    <w:rsid w:val="00265AA0"/>
    <w:rsid w:val="00274735"/>
    <w:rsid w:val="00277A1A"/>
    <w:rsid w:val="00286106"/>
    <w:rsid w:val="002872AA"/>
    <w:rsid w:val="00297B9C"/>
    <w:rsid w:val="002A57CE"/>
    <w:rsid w:val="002B291D"/>
    <w:rsid w:val="002C1C08"/>
    <w:rsid w:val="002C415D"/>
    <w:rsid w:val="002E2547"/>
    <w:rsid w:val="002E42BA"/>
    <w:rsid w:val="002F64CC"/>
    <w:rsid w:val="00302DC4"/>
    <w:rsid w:val="00305669"/>
    <w:rsid w:val="00312E23"/>
    <w:rsid w:val="0031316E"/>
    <w:rsid w:val="00341A08"/>
    <w:rsid w:val="00343EE7"/>
    <w:rsid w:val="00345312"/>
    <w:rsid w:val="00347AB4"/>
    <w:rsid w:val="003600E9"/>
    <w:rsid w:val="0036171E"/>
    <w:rsid w:val="00380315"/>
    <w:rsid w:val="00381188"/>
    <w:rsid w:val="00387346"/>
    <w:rsid w:val="0039147D"/>
    <w:rsid w:val="00393502"/>
    <w:rsid w:val="003A0B5B"/>
    <w:rsid w:val="003D03CF"/>
    <w:rsid w:val="003D1CB8"/>
    <w:rsid w:val="003D60F1"/>
    <w:rsid w:val="003E274B"/>
    <w:rsid w:val="003E3AE1"/>
    <w:rsid w:val="003F0FF5"/>
    <w:rsid w:val="003F533D"/>
    <w:rsid w:val="00410C57"/>
    <w:rsid w:val="00435082"/>
    <w:rsid w:val="00441079"/>
    <w:rsid w:val="00441D94"/>
    <w:rsid w:val="00444A73"/>
    <w:rsid w:val="00460DEA"/>
    <w:rsid w:val="00465017"/>
    <w:rsid w:val="0047532B"/>
    <w:rsid w:val="0049441D"/>
    <w:rsid w:val="004972F4"/>
    <w:rsid w:val="004A4701"/>
    <w:rsid w:val="004C2939"/>
    <w:rsid w:val="004F195C"/>
    <w:rsid w:val="004F56FF"/>
    <w:rsid w:val="004F71E6"/>
    <w:rsid w:val="00532882"/>
    <w:rsid w:val="00542014"/>
    <w:rsid w:val="00567E31"/>
    <w:rsid w:val="00570443"/>
    <w:rsid w:val="00575052"/>
    <w:rsid w:val="00595B2C"/>
    <w:rsid w:val="005A3633"/>
    <w:rsid w:val="005A3893"/>
    <w:rsid w:val="005A5388"/>
    <w:rsid w:val="005A5632"/>
    <w:rsid w:val="005B2DBD"/>
    <w:rsid w:val="005B5344"/>
    <w:rsid w:val="005F5065"/>
    <w:rsid w:val="005F64F4"/>
    <w:rsid w:val="0060032C"/>
    <w:rsid w:val="006264FF"/>
    <w:rsid w:val="00630476"/>
    <w:rsid w:val="00631F1E"/>
    <w:rsid w:val="006346A9"/>
    <w:rsid w:val="00640441"/>
    <w:rsid w:val="006505E5"/>
    <w:rsid w:val="00652F29"/>
    <w:rsid w:val="00657CDD"/>
    <w:rsid w:val="00661611"/>
    <w:rsid w:val="0066350C"/>
    <w:rsid w:val="00664349"/>
    <w:rsid w:val="00667309"/>
    <w:rsid w:val="00676B4F"/>
    <w:rsid w:val="006770D5"/>
    <w:rsid w:val="00677B0E"/>
    <w:rsid w:val="00685ED6"/>
    <w:rsid w:val="006937CD"/>
    <w:rsid w:val="006A4305"/>
    <w:rsid w:val="006C563F"/>
    <w:rsid w:val="006F1DF1"/>
    <w:rsid w:val="00711DAD"/>
    <w:rsid w:val="0071671E"/>
    <w:rsid w:val="00730245"/>
    <w:rsid w:val="007318C9"/>
    <w:rsid w:val="00743BE9"/>
    <w:rsid w:val="00755E5F"/>
    <w:rsid w:val="0076145F"/>
    <w:rsid w:val="00766E18"/>
    <w:rsid w:val="00781026"/>
    <w:rsid w:val="007B341C"/>
    <w:rsid w:val="007B4497"/>
    <w:rsid w:val="007D3FB8"/>
    <w:rsid w:val="007F4A02"/>
    <w:rsid w:val="00827347"/>
    <w:rsid w:val="008301FD"/>
    <w:rsid w:val="00833D1B"/>
    <w:rsid w:val="0085778F"/>
    <w:rsid w:val="00865CD2"/>
    <w:rsid w:val="008754F9"/>
    <w:rsid w:val="00893BE8"/>
    <w:rsid w:val="0089658F"/>
    <w:rsid w:val="008C3017"/>
    <w:rsid w:val="008F033A"/>
    <w:rsid w:val="008F3E32"/>
    <w:rsid w:val="00901A6C"/>
    <w:rsid w:val="00906E7A"/>
    <w:rsid w:val="00914F80"/>
    <w:rsid w:val="0091588C"/>
    <w:rsid w:val="00927D5E"/>
    <w:rsid w:val="00947DD8"/>
    <w:rsid w:val="0097099C"/>
    <w:rsid w:val="0097266B"/>
    <w:rsid w:val="00976068"/>
    <w:rsid w:val="009922AB"/>
    <w:rsid w:val="00993646"/>
    <w:rsid w:val="009A00B6"/>
    <w:rsid w:val="009A6113"/>
    <w:rsid w:val="009B7662"/>
    <w:rsid w:val="009D15DA"/>
    <w:rsid w:val="009D2BB1"/>
    <w:rsid w:val="009D2CD0"/>
    <w:rsid w:val="009D7765"/>
    <w:rsid w:val="009E1001"/>
    <w:rsid w:val="009E4F44"/>
    <w:rsid w:val="00A15E1A"/>
    <w:rsid w:val="00A174F1"/>
    <w:rsid w:val="00A20548"/>
    <w:rsid w:val="00A65FDC"/>
    <w:rsid w:val="00A81A48"/>
    <w:rsid w:val="00A864B5"/>
    <w:rsid w:val="00A91BE2"/>
    <w:rsid w:val="00A94F21"/>
    <w:rsid w:val="00AB2228"/>
    <w:rsid w:val="00AB5009"/>
    <w:rsid w:val="00AB6136"/>
    <w:rsid w:val="00AD0256"/>
    <w:rsid w:val="00AD1F81"/>
    <w:rsid w:val="00AD32D7"/>
    <w:rsid w:val="00AD3597"/>
    <w:rsid w:val="00AE5204"/>
    <w:rsid w:val="00AE6BB8"/>
    <w:rsid w:val="00B31DB5"/>
    <w:rsid w:val="00B333E3"/>
    <w:rsid w:val="00B574C4"/>
    <w:rsid w:val="00B64E69"/>
    <w:rsid w:val="00B807F4"/>
    <w:rsid w:val="00B951B7"/>
    <w:rsid w:val="00BA7C3F"/>
    <w:rsid w:val="00BB001B"/>
    <w:rsid w:val="00BB50DE"/>
    <w:rsid w:val="00BD2E52"/>
    <w:rsid w:val="00BE3B5D"/>
    <w:rsid w:val="00BF12C6"/>
    <w:rsid w:val="00C0241E"/>
    <w:rsid w:val="00C05969"/>
    <w:rsid w:val="00C05C2A"/>
    <w:rsid w:val="00C34273"/>
    <w:rsid w:val="00C754F5"/>
    <w:rsid w:val="00C777F2"/>
    <w:rsid w:val="00C84ECE"/>
    <w:rsid w:val="00C874E2"/>
    <w:rsid w:val="00CA72F2"/>
    <w:rsid w:val="00CB539F"/>
    <w:rsid w:val="00CB6651"/>
    <w:rsid w:val="00CD4082"/>
    <w:rsid w:val="00CE09BB"/>
    <w:rsid w:val="00CE7A6A"/>
    <w:rsid w:val="00D05651"/>
    <w:rsid w:val="00D13185"/>
    <w:rsid w:val="00D17A9F"/>
    <w:rsid w:val="00D40F55"/>
    <w:rsid w:val="00D42038"/>
    <w:rsid w:val="00D6079D"/>
    <w:rsid w:val="00D7502D"/>
    <w:rsid w:val="00D843A7"/>
    <w:rsid w:val="00D92F64"/>
    <w:rsid w:val="00D97624"/>
    <w:rsid w:val="00DB39AA"/>
    <w:rsid w:val="00DB52F4"/>
    <w:rsid w:val="00DC1E8F"/>
    <w:rsid w:val="00DE31DB"/>
    <w:rsid w:val="00DF690F"/>
    <w:rsid w:val="00DF69BF"/>
    <w:rsid w:val="00E152AC"/>
    <w:rsid w:val="00E21680"/>
    <w:rsid w:val="00E30774"/>
    <w:rsid w:val="00E40D49"/>
    <w:rsid w:val="00E57BA5"/>
    <w:rsid w:val="00E62031"/>
    <w:rsid w:val="00E73022"/>
    <w:rsid w:val="00E96250"/>
    <w:rsid w:val="00EA7CFF"/>
    <w:rsid w:val="00EB2903"/>
    <w:rsid w:val="00EC00FC"/>
    <w:rsid w:val="00EC4644"/>
    <w:rsid w:val="00ED6988"/>
    <w:rsid w:val="00EE3E08"/>
    <w:rsid w:val="00F058D3"/>
    <w:rsid w:val="00F06EE2"/>
    <w:rsid w:val="00F45C74"/>
    <w:rsid w:val="00F552A8"/>
    <w:rsid w:val="00F62521"/>
    <w:rsid w:val="00F70F16"/>
    <w:rsid w:val="00F733C2"/>
    <w:rsid w:val="00F9502A"/>
    <w:rsid w:val="00FC4C3C"/>
    <w:rsid w:val="00FC67DD"/>
    <w:rsid w:val="00FD4846"/>
    <w:rsid w:val="00FE5A5E"/>
    <w:rsid w:val="00FE6E06"/>
    <w:rsid w:val="00FF5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42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 Знак"/>
    <w:basedOn w:val="a"/>
    <w:link w:val="a5"/>
    <w:rsid w:val="002E42BA"/>
    <w:pPr>
      <w:tabs>
        <w:tab w:val="center" w:pos="4677"/>
        <w:tab w:val="right" w:pos="9355"/>
      </w:tabs>
    </w:pPr>
  </w:style>
  <w:style w:type="character" w:customStyle="1" w:styleId="a5">
    <w:name w:val="Верхний колонтитул Знак"/>
    <w:aliases w:val=" Знак Знак"/>
    <w:basedOn w:val="a0"/>
    <w:link w:val="a4"/>
    <w:rsid w:val="002E42BA"/>
    <w:rPr>
      <w:rFonts w:ascii="Times New Roman" w:eastAsia="Times New Roman" w:hAnsi="Times New Roman" w:cs="Times New Roman"/>
      <w:sz w:val="24"/>
      <w:szCs w:val="24"/>
      <w:lang w:eastAsia="ru-RU"/>
    </w:rPr>
  </w:style>
  <w:style w:type="character" w:styleId="a6">
    <w:name w:val="page number"/>
    <w:basedOn w:val="a0"/>
    <w:rsid w:val="002E42BA"/>
  </w:style>
  <w:style w:type="paragraph" w:styleId="a7">
    <w:name w:val="No Spacing"/>
    <w:uiPriority w:val="1"/>
    <w:qFormat/>
    <w:rsid w:val="00F6252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505E5"/>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8301FD"/>
    <w:rPr>
      <w:color w:val="0000FF" w:themeColor="hyperlink"/>
      <w:u w:val="single"/>
    </w:rPr>
  </w:style>
  <w:style w:type="paragraph" w:customStyle="1" w:styleId="ConsPlusTitle">
    <w:name w:val="ConsPlusTitle"/>
    <w:rsid w:val="00BA7C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Emphasis"/>
    <w:basedOn w:val="a0"/>
    <w:uiPriority w:val="20"/>
    <w:qFormat/>
    <w:rsid w:val="003E3AE1"/>
    <w:rPr>
      <w:i/>
      <w:iCs/>
    </w:rPr>
  </w:style>
  <w:style w:type="paragraph" w:styleId="aa">
    <w:name w:val="footer"/>
    <w:basedOn w:val="a"/>
    <w:link w:val="ab"/>
    <w:uiPriority w:val="99"/>
    <w:unhideWhenUsed/>
    <w:rsid w:val="00F552A8"/>
    <w:pPr>
      <w:tabs>
        <w:tab w:val="center" w:pos="4677"/>
        <w:tab w:val="right" w:pos="9355"/>
      </w:tabs>
    </w:pPr>
  </w:style>
  <w:style w:type="character" w:customStyle="1" w:styleId="ab">
    <w:name w:val="Нижний колонтитул Знак"/>
    <w:basedOn w:val="a0"/>
    <w:link w:val="aa"/>
    <w:uiPriority w:val="99"/>
    <w:rsid w:val="00F552A8"/>
    <w:rPr>
      <w:rFonts w:ascii="Times New Roman" w:eastAsia="Times New Roman" w:hAnsi="Times New Roman" w:cs="Times New Roman"/>
      <w:sz w:val="24"/>
      <w:szCs w:val="24"/>
      <w:lang w:eastAsia="ru-RU"/>
    </w:rPr>
  </w:style>
  <w:style w:type="paragraph" w:styleId="ac">
    <w:name w:val="List Paragraph"/>
    <w:basedOn w:val="a"/>
    <w:uiPriority w:val="34"/>
    <w:qFormat/>
    <w:rsid w:val="00F552A8"/>
    <w:pPr>
      <w:ind w:left="720"/>
      <w:contextualSpacing/>
    </w:pPr>
  </w:style>
  <w:style w:type="paragraph" w:styleId="2">
    <w:name w:val="Body Text 2"/>
    <w:basedOn w:val="a"/>
    <w:link w:val="20"/>
    <w:rsid w:val="00E40D49"/>
    <w:pPr>
      <w:widowControl w:val="0"/>
      <w:autoSpaceDE w:val="0"/>
      <w:autoSpaceDN w:val="0"/>
      <w:adjustRightInd w:val="0"/>
      <w:jc w:val="both"/>
    </w:pPr>
    <w:rPr>
      <w:rFonts w:cs="Courier New"/>
      <w:sz w:val="28"/>
      <w:szCs w:val="20"/>
    </w:rPr>
  </w:style>
  <w:style w:type="character" w:customStyle="1" w:styleId="20">
    <w:name w:val="Основной текст 2 Знак"/>
    <w:basedOn w:val="a0"/>
    <w:link w:val="2"/>
    <w:rsid w:val="00E40D49"/>
    <w:rPr>
      <w:rFonts w:ascii="Times New Roman" w:eastAsia="Times New Roman" w:hAnsi="Times New Roman" w:cs="Courier New"/>
      <w:sz w:val="28"/>
      <w:szCs w:val="20"/>
      <w:lang w:eastAsia="ru-RU"/>
    </w:rPr>
  </w:style>
  <w:style w:type="paragraph" w:styleId="3">
    <w:name w:val="Body Text Indent 3"/>
    <w:basedOn w:val="a"/>
    <w:link w:val="30"/>
    <w:uiPriority w:val="99"/>
    <w:semiHidden/>
    <w:unhideWhenUsed/>
    <w:rsid w:val="00CA72F2"/>
    <w:pPr>
      <w:spacing w:after="120"/>
      <w:ind w:left="283"/>
    </w:pPr>
    <w:rPr>
      <w:sz w:val="16"/>
      <w:szCs w:val="16"/>
    </w:rPr>
  </w:style>
  <w:style w:type="character" w:customStyle="1" w:styleId="30">
    <w:name w:val="Основной текст с отступом 3 Знак"/>
    <w:basedOn w:val="a0"/>
    <w:link w:val="3"/>
    <w:uiPriority w:val="99"/>
    <w:semiHidden/>
    <w:rsid w:val="00CA72F2"/>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EAD57-156D-4998-9E3E-8A7C4600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8</Pages>
  <Words>2372</Words>
  <Characters>13523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37</cp:revision>
  <cp:lastPrinted>2022-07-26T05:56:00Z</cp:lastPrinted>
  <dcterms:created xsi:type="dcterms:W3CDTF">2021-05-24T11:19:00Z</dcterms:created>
  <dcterms:modified xsi:type="dcterms:W3CDTF">2023-10-03T07:48:00Z</dcterms:modified>
</cp:coreProperties>
</file>