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EF" w:rsidRDefault="00BF53EF" w:rsidP="00BF53EF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3EF" w:rsidRDefault="00BF53EF" w:rsidP="00BF53EF">
      <w:pPr>
        <w:jc w:val="center"/>
      </w:pPr>
    </w:p>
    <w:p w:rsidR="00BF53EF" w:rsidRDefault="00BF53EF" w:rsidP="00BF53EF">
      <w:pPr>
        <w:jc w:val="center"/>
        <w:rPr>
          <w:sz w:val="20"/>
        </w:rPr>
      </w:pPr>
      <w:r>
        <w:rPr>
          <w:sz w:val="20"/>
        </w:rPr>
        <w:t>АДМИНИСТРАЦИЯ   БАБУШКИНСКОГО МУНИЦИПАЛЬНОГО ОКРУГА ВОЛОГОДСКОЙ ОБЛАСТИ</w:t>
      </w:r>
    </w:p>
    <w:p w:rsidR="00BF53EF" w:rsidRDefault="00BF53EF" w:rsidP="00BF53EF">
      <w:pPr>
        <w:ind w:firstLine="709"/>
        <w:jc w:val="center"/>
      </w:pPr>
      <w:bookmarkStart w:id="0" w:name="__Fieldmark__4581_4022129465"/>
    </w:p>
    <w:p w:rsidR="00BF53EF" w:rsidRDefault="00BF53EF" w:rsidP="00BF53EF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spacing w:val="16"/>
          <w:sz w:val="36"/>
          <w:szCs w:val="36"/>
        </w:rPr>
        <w:t>ПОСТАНОВЛЕНИЕ</w:t>
      </w:r>
    </w:p>
    <w:p w:rsidR="00BF53EF" w:rsidRDefault="00014DCB" w:rsidP="00BF53EF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04.</w:t>
      </w:r>
      <w:r w:rsidR="00BF53EF">
        <w:rPr>
          <w:sz w:val="28"/>
          <w:szCs w:val="28"/>
        </w:rPr>
        <w:t xml:space="preserve">09.2024 года                                                                                             № </w:t>
      </w:r>
      <w:r>
        <w:rPr>
          <w:sz w:val="28"/>
          <w:szCs w:val="28"/>
        </w:rPr>
        <w:t>756</w:t>
      </w:r>
      <w:r w:rsidR="00BF53EF">
        <w:rPr>
          <w:sz w:val="28"/>
          <w:szCs w:val="28"/>
        </w:rPr>
        <w:t xml:space="preserve">             </w:t>
      </w:r>
    </w:p>
    <w:p w:rsidR="00BF53EF" w:rsidRDefault="00BF53EF" w:rsidP="00BF53EF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</w:t>
      </w:r>
      <w:proofErr w:type="gramStart"/>
      <w:r>
        <w:rPr>
          <w:szCs w:val="24"/>
        </w:rPr>
        <w:t>им</w:t>
      </w:r>
      <w:proofErr w:type="gramEnd"/>
      <w:r>
        <w:rPr>
          <w:szCs w:val="24"/>
        </w:rPr>
        <w:t>. Бабушкина</w:t>
      </w:r>
    </w:p>
    <w:p w:rsidR="00BF53EF" w:rsidRDefault="00BF53EF" w:rsidP="00BF5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 адреса объекту</w:t>
      </w:r>
    </w:p>
    <w:p w:rsidR="00BF53EF" w:rsidRDefault="00BF53EF" w:rsidP="00BF5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недвижимого имущества</w:t>
      </w:r>
    </w:p>
    <w:p w:rsidR="00BF53EF" w:rsidRDefault="00BF53EF" w:rsidP="00BF53EF">
      <w:pPr>
        <w:rPr>
          <w:sz w:val="28"/>
          <w:szCs w:val="28"/>
        </w:rPr>
      </w:pP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53EF">
        <w:rPr>
          <w:sz w:val="28"/>
          <w:szCs w:val="28"/>
        </w:rPr>
        <w:t xml:space="preserve"> В соответствии с пунктом 27 статьи 16 Федеральным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</w:t>
      </w:r>
      <w:r>
        <w:rPr>
          <w:sz w:val="28"/>
          <w:szCs w:val="28"/>
        </w:rPr>
        <w:t xml:space="preserve">, руководствуясь Уставом Бабушкинского муниципального округа, </w:t>
      </w:r>
    </w:p>
    <w:p w:rsidR="00BF53EF" w:rsidRDefault="00BF53EF" w:rsidP="00BF53EF">
      <w:pPr>
        <w:pStyle w:val="a5"/>
        <w:jc w:val="both"/>
        <w:rPr>
          <w:b/>
          <w:sz w:val="28"/>
          <w:szCs w:val="28"/>
        </w:rPr>
      </w:pPr>
    </w:p>
    <w:p w:rsidR="00BF53EF" w:rsidRPr="00BF53EF" w:rsidRDefault="00BF53EF" w:rsidP="00BF53EF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BF53EF">
        <w:rPr>
          <w:b/>
          <w:sz w:val="32"/>
          <w:szCs w:val="32"/>
        </w:rPr>
        <w:t>ПОСТАНОВЛЯЮ:</w:t>
      </w: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  <w:r w:rsidRPr="00BF53EF">
        <w:rPr>
          <w:sz w:val="28"/>
          <w:szCs w:val="28"/>
        </w:rPr>
        <w:t xml:space="preserve">     </w:t>
      </w: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BF53EF">
        <w:rPr>
          <w:sz w:val="28"/>
          <w:szCs w:val="28"/>
        </w:rPr>
        <w:t>Присвоить объекту недвижимого имущества -  квартире адрес: Российская Федерация, Вологодская область,  муниципальный округ Бабушкинский, село Рослятино, улица Советская</w:t>
      </w:r>
      <w:r>
        <w:rPr>
          <w:sz w:val="28"/>
          <w:szCs w:val="28"/>
        </w:rPr>
        <w:t xml:space="preserve">, </w:t>
      </w:r>
      <w:r w:rsidRPr="00BF53EF">
        <w:rPr>
          <w:sz w:val="28"/>
          <w:szCs w:val="28"/>
        </w:rPr>
        <w:t xml:space="preserve">дом </w:t>
      </w:r>
      <w:r>
        <w:rPr>
          <w:sz w:val="28"/>
          <w:szCs w:val="28"/>
        </w:rPr>
        <w:t xml:space="preserve">10, </w:t>
      </w:r>
      <w:r w:rsidRPr="00BF53EF">
        <w:rPr>
          <w:sz w:val="28"/>
          <w:szCs w:val="28"/>
        </w:rPr>
        <w:t>квартира 5 с кадастровым номером  35:15:0603006:482.</w:t>
      </w: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53EF">
        <w:rPr>
          <w:sz w:val="28"/>
          <w:szCs w:val="28"/>
        </w:rPr>
        <w:t xml:space="preserve">2. Начальнику Территориального сектора </w:t>
      </w:r>
      <w:proofErr w:type="spellStart"/>
      <w:r w:rsidRPr="00BF53EF">
        <w:rPr>
          <w:sz w:val="28"/>
          <w:szCs w:val="28"/>
        </w:rPr>
        <w:t>Рослятинский</w:t>
      </w:r>
      <w:proofErr w:type="spellEnd"/>
      <w:r w:rsidRPr="00BF53EF">
        <w:rPr>
          <w:sz w:val="28"/>
          <w:szCs w:val="28"/>
        </w:rPr>
        <w:t xml:space="preserve"> администрации  </w:t>
      </w: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  <w:r w:rsidRPr="00BF53EF">
        <w:rPr>
          <w:sz w:val="28"/>
          <w:szCs w:val="28"/>
        </w:rPr>
        <w:t>Бабушкинского муниципального округа внести сведения в Государственный адресный реестр.</w:t>
      </w: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  <w:r w:rsidRPr="00BF53E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BF53EF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информационной сети «Интернет», вступает в силу со дня подписания.</w:t>
      </w: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  <w:r w:rsidRPr="00BF53E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4. </w:t>
      </w:r>
      <w:proofErr w:type="gramStart"/>
      <w:r w:rsidRPr="00BF53EF">
        <w:rPr>
          <w:sz w:val="28"/>
          <w:szCs w:val="28"/>
        </w:rPr>
        <w:t>Контроль за</w:t>
      </w:r>
      <w:proofErr w:type="gramEnd"/>
      <w:r w:rsidRPr="00BF53EF">
        <w:rPr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Pr="00BF53EF">
        <w:rPr>
          <w:sz w:val="28"/>
          <w:szCs w:val="28"/>
        </w:rPr>
        <w:t>Рослятинский</w:t>
      </w:r>
      <w:proofErr w:type="spellEnd"/>
      <w:r w:rsidRPr="00BF53EF">
        <w:rPr>
          <w:sz w:val="28"/>
          <w:szCs w:val="28"/>
        </w:rPr>
        <w:t xml:space="preserve"> администрации Бабушкинского муниципального округа.</w:t>
      </w: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</w:p>
    <w:p w:rsidR="00BF53EF" w:rsidRPr="00BF53EF" w:rsidRDefault="00BF53EF" w:rsidP="00BF53EF">
      <w:pPr>
        <w:pStyle w:val="a5"/>
        <w:jc w:val="both"/>
        <w:rPr>
          <w:sz w:val="28"/>
          <w:szCs w:val="28"/>
        </w:rPr>
      </w:pPr>
      <w:r w:rsidRPr="00BF53EF">
        <w:rPr>
          <w:sz w:val="28"/>
          <w:szCs w:val="28"/>
        </w:rPr>
        <w:t xml:space="preserve">Глава округа                                                                                    Т.С. Жирохова                                                            </w:t>
      </w:r>
    </w:p>
    <w:p w:rsidR="00654875" w:rsidRDefault="00654875" w:rsidP="00BF53EF">
      <w:pPr>
        <w:pStyle w:val="ConsPlusNormal"/>
        <w:widowControl/>
        <w:ind w:firstLine="0"/>
        <w:jc w:val="center"/>
      </w:pPr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451"/>
    <w:multiLevelType w:val="hybridMultilevel"/>
    <w:tmpl w:val="75FE261A"/>
    <w:lvl w:ilvl="0" w:tplc="A9BC0754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8ED43AA"/>
    <w:multiLevelType w:val="hybridMultilevel"/>
    <w:tmpl w:val="72BC306C"/>
    <w:lvl w:ilvl="0" w:tplc="EED03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3EF"/>
    <w:rsid w:val="00014DCB"/>
    <w:rsid w:val="000247DD"/>
    <w:rsid w:val="00654875"/>
    <w:rsid w:val="00BF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53E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53E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BF5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F53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2024-09-04T11:49:00Z</cp:lastPrinted>
  <dcterms:created xsi:type="dcterms:W3CDTF">2024-09-04T11:27:00Z</dcterms:created>
  <dcterms:modified xsi:type="dcterms:W3CDTF">2024-09-04T11:52:00Z</dcterms:modified>
</cp:coreProperties>
</file>