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F0" w:rsidRDefault="000F5FF0" w:rsidP="008A2101">
      <w:pPr>
        <w:suppressAutoHyphens/>
        <w:jc w:val="center"/>
        <w:rPr>
          <w:sz w:val="20"/>
          <w:szCs w:val="20"/>
        </w:rPr>
      </w:pPr>
    </w:p>
    <w:p w:rsidR="000F5FF0" w:rsidRDefault="000F5FF0" w:rsidP="008A2101">
      <w:pPr>
        <w:suppressAutoHyphens/>
        <w:jc w:val="center"/>
        <w:rPr>
          <w:sz w:val="20"/>
          <w:szCs w:val="20"/>
        </w:rPr>
      </w:pPr>
    </w:p>
    <w:p w:rsidR="008A2101" w:rsidRDefault="008A2101" w:rsidP="008A2101">
      <w:pPr>
        <w:suppressAutoHyphens/>
        <w:jc w:val="center"/>
        <w:rPr>
          <w:sz w:val="20"/>
          <w:szCs w:val="20"/>
        </w:rPr>
      </w:pPr>
      <w:r w:rsidRPr="008A2101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-667385</wp:posOffset>
            </wp:positionV>
            <wp:extent cx="577850" cy="571500"/>
            <wp:effectExtent l="19050" t="0" r="0" b="0"/>
            <wp:wrapNone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АДМИНИСТРАЦИЯ БАБУШКИНСКОГО МУНИЦИПАЛЬНОГО ОКРУГА ВОЛОГОДСКОЙ ОБЛАСТИ</w:t>
      </w:r>
    </w:p>
    <w:p w:rsidR="008A2101" w:rsidRDefault="008A2101" w:rsidP="008A2101">
      <w:pPr>
        <w:pStyle w:val="a4"/>
        <w:suppressAutoHyphens/>
      </w:pPr>
      <w:r>
        <w:t>ПОСТАНОВЛЕНИЕ</w:t>
      </w:r>
    </w:p>
    <w:p w:rsidR="008A2101" w:rsidRDefault="000F5FF0" w:rsidP="008A2101">
      <w:pPr>
        <w:tabs>
          <w:tab w:val="left" w:pos="7932"/>
          <w:tab w:val="right" w:pos="9638"/>
        </w:tabs>
        <w:suppressAutoHyphens/>
      </w:pPr>
      <w:r>
        <w:t>13.</w:t>
      </w:r>
      <w:r w:rsidR="008A2101">
        <w:t xml:space="preserve">08.2024 года </w:t>
      </w:r>
      <w:r w:rsidR="008A2101">
        <w:rPr>
          <w:sz w:val="22"/>
          <w:szCs w:val="22"/>
        </w:rPr>
        <w:tab/>
      </w:r>
      <w:r w:rsidR="008A2101">
        <w:rPr>
          <w:sz w:val="22"/>
          <w:szCs w:val="22"/>
        </w:rPr>
        <w:tab/>
      </w:r>
      <w:r>
        <w:rPr>
          <w:szCs w:val="28"/>
        </w:rPr>
        <w:t>№ 668</w:t>
      </w:r>
    </w:p>
    <w:p w:rsidR="008A2101" w:rsidRDefault="008A2101" w:rsidP="008A2101">
      <w:pPr>
        <w:suppressAutoHyphens/>
        <w:jc w:val="center"/>
      </w:pPr>
      <w:r>
        <w:rPr>
          <w:sz w:val="24"/>
        </w:rPr>
        <w:t xml:space="preserve">с. </w:t>
      </w:r>
      <w:proofErr w:type="gramStart"/>
      <w:r>
        <w:rPr>
          <w:sz w:val="24"/>
        </w:rPr>
        <w:t>им</w:t>
      </w:r>
      <w:proofErr w:type="gramEnd"/>
      <w:r>
        <w:rPr>
          <w:sz w:val="24"/>
        </w:rPr>
        <w:t>. Бабушкина</w:t>
      </w:r>
    </w:p>
    <w:p w:rsidR="008A2101" w:rsidRDefault="008A2101" w:rsidP="008A2101">
      <w:pPr>
        <w:suppressAutoHyphens/>
        <w:ind w:firstLine="709"/>
        <w:jc w:val="both"/>
        <w:rPr>
          <w:b/>
          <w:bCs/>
          <w:szCs w:val="28"/>
        </w:rPr>
      </w:pPr>
    </w:p>
    <w:p w:rsidR="008A2101" w:rsidRPr="008A2101" w:rsidRDefault="008A2101" w:rsidP="008A2101">
      <w:pPr>
        <w:suppressAutoHyphens/>
        <w:ind w:left="851" w:right="850"/>
        <w:jc w:val="center"/>
        <w:rPr>
          <w:b/>
          <w:szCs w:val="28"/>
        </w:rPr>
      </w:pPr>
      <w:r w:rsidRPr="008A2101">
        <w:rPr>
          <w:b/>
          <w:szCs w:val="28"/>
        </w:rPr>
        <w:t>О внесении изменений в порядок</w:t>
      </w:r>
      <w:r>
        <w:rPr>
          <w:b/>
          <w:szCs w:val="28"/>
        </w:rPr>
        <w:t xml:space="preserve"> обращения граждан, </w:t>
      </w:r>
      <w:r w:rsidRPr="008A2101">
        <w:rPr>
          <w:b/>
          <w:szCs w:val="28"/>
        </w:rPr>
        <w:t xml:space="preserve">назначения и </w:t>
      </w:r>
      <w:proofErr w:type="gramStart"/>
      <w:r w:rsidRPr="008A2101">
        <w:rPr>
          <w:b/>
          <w:szCs w:val="28"/>
        </w:rPr>
        <w:t>предоставления</w:t>
      </w:r>
      <w:proofErr w:type="gramEnd"/>
      <w:r w:rsidRPr="008A2101">
        <w:rPr>
          <w:b/>
          <w:szCs w:val="28"/>
        </w:rPr>
        <w:t xml:space="preserve"> допол</w:t>
      </w:r>
      <w:r>
        <w:rPr>
          <w:b/>
          <w:szCs w:val="28"/>
        </w:rPr>
        <w:t xml:space="preserve">нительных мер </w:t>
      </w:r>
      <w:r w:rsidRPr="008A2101">
        <w:rPr>
          <w:b/>
          <w:szCs w:val="28"/>
        </w:rPr>
        <w:t>социальной поддержки семьям участников специальной военной операции, а также семьям погибших участник</w:t>
      </w:r>
      <w:r w:rsidR="000F5FF0">
        <w:rPr>
          <w:b/>
          <w:szCs w:val="28"/>
        </w:rPr>
        <w:t>ов специальной военной операции</w:t>
      </w:r>
      <w:r w:rsidRPr="008A2101">
        <w:rPr>
          <w:b/>
          <w:szCs w:val="28"/>
        </w:rPr>
        <w:t>, утвержденный постановлением администрации Бабушкинского муниципального округа</w:t>
      </w:r>
      <w:r w:rsidRPr="008A2101">
        <w:rPr>
          <w:szCs w:val="28"/>
        </w:rPr>
        <w:t xml:space="preserve"> </w:t>
      </w:r>
      <w:r w:rsidRPr="008A2101">
        <w:rPr>
          <w:b/>
          <w:szCs w:val="28"/>
        </w:rPr>
        <w:t>от 05.02.2024 года № 102</w:t>
      </w:r>
    </w:p>
    <w:p w:rsidR="008A2101" w:rsidRDefault="008A2101" w:rsidP="008A2101">
      <w:pPr>
        <w:pStyle w:val="aa"/>
        <w:suppressAutoHyphens/>
        <w:jc w:val="center"/>
        <w:rPr>
          <w:b/>
          <w:sz w:val="26"/>
          <w:szCs w:val="26"/>
        </w:rPr>
      </w:pPr>
    </w:p>
    <w:p w:rsidR="008A2101" w:rsidRPr="000F5FF0" w:rsidRDefault="000F5FF0" w:rsidP="008A2101">
      <w:pPr>
        <w:pStyle w:val="ac"/>
        <w:jc w:val="both"/>
        <w:rPr>
          <w:szCs w:val="28"/>
        </w:rPr>
      </w:pPr>
      <w:r>
        <w:rPr>
          <w:szCs w:val="28"/>
        </w:rPr>
        <w:tab/>
      </w:r>
      <w:r w:rsidR="008A2101" w:rsidRPr="008A2101">
        <w:rPr>
          <w:szCs w:val="28"/>
        </w:rPr>
        <w:t>В целях приведения нормативного правового акта в соответствие с законодательством</w:t>
      </w:r>
      <w:r>
        <w:rPr>
          <w:szCs w:val="28"/>
        </w:rPr>
        <w:t xml:space="preserve"> Российской Федерации</w:t>
      </w:r>
      <w:r w:rsidR="008A2101" w:rsidRPr="008A2101">
        <w:rPr>
          <w:szCs w:val="28"/>
        </w:rPr>
        <w:t>, руководствуясь Уставом Бабушкинского муниципального округа Вологодской области</w:t>
      </w:r>
    </w:p>
    <w:p w:rsidR="008A2101" w:rsidRDefault="008A2101" w:rsidP="008A2101">
      <w:pPr>
        <w:suppressAutoHyphens/>
        <w:ind w:firstLine="709"/>
        <w:jc w:val="both"/>
        <w:rPr>
          <w:szCs w:val="28"/>
        </w:rPr>
      </w:pPr>
    </w:p>
    <w:p w:rsidR="008A2101" w:rsidRDefault="008A2101" w:rsidP="008A2101">
      <w:pPr>
        <w:suppressAutoHyphens/>
        <w:jc w:val="both"/>
        <w:rPr>
          <w:b/>
          <w:szCs w:val="28"/>
        </w:rPr>
      </w:pPr>
      <w:r>
        <w:rPr>
          <w:b/>
          <w:szCs w:val="28"/>
        </w:rPr>
        <w:tab/>
        <w:t>ПОСТАНОВЛЯЮ:</w:t>
      </w:r>
    </w:p>
    <w:p w:rsidR="008A2101" w:rsidRPr="008A2101" w:rsidRDefault="008A2101" w:rsidP="008A2101">
      <w:pPr>
        <w:pStyle w:val="ac"/>
        <w:jc w:val="both"/>
        <w:rPr>
          <w:szCs w:val="28"/>
        </w:rPr>
      </w:pPr>
    </w:p>
    <w:p w:rsidR="008A2101" w:rsidRPr="008A2101" w:rsidRDefault="008A2101" w:rsidP="008A2101">
      <w:pPr>
        <w:pStyle w:val="ac"/>
        <w:jc w:val="both"/>
        <w:rPr>
          <w:szCs w:val="28"/>
        </w:rPr>
      </w:pPr>
      <w:r w:rsidRPr="008A2101">
        <w:rPr>
          <w:szCs w:val="28"/>
        </w:rPr>
        <w:tab/>
        <w:t>1. Внести в поряд</w:t>
      </w:r>
      <w:r w:rsidR="000F5FF0">
        <w:rPr>
          <w:szCs w:val="28"/>
        </w:rPr>
        <w:t>ок</w:t>
      </w:r>
      <w:r w:rsidRPr="008A2101">
        <w:rPr>
          <w:szCs w:val="28"/>
        </w:rPr>
        <w:t xml:space="preserve"> обращения граждан, назначения и </w:t>
      </w:r>
      <w:proofErr w:type="gramStart"/>
      <w:r w:rsidRPr="008A2101">
        <w:rPr>
          <w:szCs w:val="28"/>
        </w:rPr>
        <w:t>предоставления</w:t>
      </w:r>
      <w:proofErr w:type="gramEnd"/>
      <w:r w:rsidRPr="008A2101">
        <w:rPr>
          <w:szCs w:val="28"/>
        </w:rPr>
        <w:t xml:space="preserve"> дополнительных мер социальной поддержки семьям участников специальной военной операции, а также семьям погибших участнико</w:t>
      </w:r>
      <w:r w:rsidR="000F5FF0">
        <w:rPr>
          <w:szCs w:val="28"/>
        </w:rPr>
        <w:t xml:space="preserve">в специальной военной операции, утвержденный </w:t>
      </w:r>
      <w:r w:rsidR="000F5FF0" w:rsidRPr="008A2101">
        <w:rPr>
          <w:szCs w:val="28"/>
        </w:rPr>
        <w:t>постановление</w:t>
      </w:r>
      <w:r w:rsidR="000F5FF0">
        <w:rPr>
          <w:szCs w:val="28"/>
        </w:rPr>
        <w:t>м</w:t>
      </w:r>
      <w:r w:rsidR="000F5FF0" w:rsidRPr="008A2101">
        <w:rPr>
          <w:szCs w:val="28"/>
        </w:rPr>
        <w:t xml:space="preserve"> администрации Бабушкинского муниципального округа от 05.02.2024 года № 102 </w:t>
      </w:r>
      <w:r w:rsidRPr="008A2101">
        <w:rPr>
          <w:szCs w:val="28"/>
        </w:rPr>
        <w:t>(с последующими изменениями) следующие изменения:</w:t>
      </w:r>
    </w:p>
    <w:p w:rsidR="008A2101" w:rsidRPr="008A2101" w:rsidRDefault="008A2101" w:rsidP="008A2101">
      <w:pPr>
        <w:widowControl w:val="0"/>
        <w:suppressAutoHyphens/>
        <w:ind w:firstLine="851"/>
        <w:jc w:val="both"/>
        <w:rPr>
          <w:szCs w:val="28"/>
        </w:rPr>
      </w:pPr>
      <w:r w:rsidRPr="008A2101">
        <w:rPr>
          <w:szCs w:val="28"/>
        </w:rPr>
        <w:t xml:space="preserve">1.1. пункт 3.2 раздела 3 Порядка изложить в следующей редакции: </w:t>
      </w:r>
    </w:p>
    <w:p w:rsidR="008A2101" w:rsidRPr="008A2101" w:rsidRDefault="008A2101" w:rsidP="008A2101">
      <w:pPr>
        <w:widowControl w:val="0"/>
        <w:suppressAutoHyphens/>
        <w:ind w:firstLine="851"/>
        <w:jc w:val="both"/>
        <w:rPr>
          <w:szCs w:val="28"/>
        </w:rPr>
      </w:pPr>
      <w:r w:rsidRPr="008A2101">
        <w:rPr>
          <w:szCs w:val="28"/>
        </w:rPr>
        <w:t xml:space="preserve">«3.2. </w:t>
      </w:r>
      <w:proofErr w:type="gramStart"/>
      <w:r w:rsidRPr="008A2101">
        <w:rPr>
          <w:szCs w:val="28"/>
        </w:rPr>
        <w:t>В случае отсутствия какого-либо из документов, предусмотренн</w:t>
      </w:r>
      <w:r w:rsidR="000F5FF0">
        <w:rPr>
          <w:szCs w:val="28"/>
        </w:rPr>
        <w:t>ых</w:t>
      </w:r>
      <w:r w:rsidRPr="008A2101">
        <w:rPr>
          <w:szCs w:val="28"/>
        </w:rPr>
        <w:t xml:space="preserve"> пунктом 2.1 настоящего Порядка, специалист Управления правовой и организационно-контрольной работы администрации округа в течение 3 (трех) рабочих дней со дня регистрации заявления и документов сообщает об этом в письменном виде заявителю и одновременно возвращает все документы способом, позволяющим подтвердить факт и дату их возврата, с указанием причин возврата документов»;</w:t>
      </w:r>
      <w:proofErr w:type="gramEnd"/>
    </w:p>
    <w:p w:rsidR="008A2101" w:rsidRPr="008A2101" w:rsidRDefault="008A2101" w:rsidP="008A2101">
      <w:pPr>
        <w:widowControl w:val="0"/>
        <w:suppressAutoHyphens/>
        <w:ind w:firstLine="851"/>
        <w:jc w:val="both"/>
        <w:rPr>
          <w:szCs w:val="28"/>
        </w:rPr>
      </w:pPr>
      <w:r w:rsidRPr="008A2101">
        <w:rPr>
          <w:szCs w:val="28"/>
        </w:rPr>
        <w:t xml:space="preserve">1.2. </w:t>
      </w:r>
      <w:r w:rsidR="000F5FF0">
        <w:rPr>
          <w:szCs w:val="28"/>
        </w:rPr>
        <w:t>пункт</w:t>
      </w:r>
      <w:r w:rsidRPr="008A2101">
        <w:rPr>
          <w:szCs w:val="28"/>
        </w:rPr>
        <w:t xml:space="preserve"> 3.4. раздела 3 Порядка изложить в следующей редакции: </w:t>
      </w:r>
    </w:p>
    <w:p w:rsidR="008A2101" w:rsidRPr="008A2101" w:rsidRDefault="008A2101" w:rsidP="008A2101">
      <w:pPr>
        <w:pStyle w:val="ConsPlusNormal"/>
        <w:widowControl/>
        <w:ind w:firstLine="851"/>
        <w:jc w:val="both"/>
        <w:rPr>
          <w:sz w:val="28"/>
          <w:szCs w:val="28"/>
        </w:rPr>
      </w:pPr>
      <w:r w:rsidRPr="008A2101">
        <w:rPr>
          <w:sz w:val="28"/>
          <w:szCs w:val="28"/>
        </w:rPr>
        <w:t xml:space="preserve">«3.4. </w:t>
      </w:r>
      <w:proofErr w:type="gramStart"/>
      <w:r w:rsidRPr="008A2101">
        <w:rPr>
          <w:sz w:val="28"/>
          <w:szCs w:val="28"/>
        </w:rPr>
        <w:t>При соответствии заявления и приложенных</w:t>
      </w:r>
      <w:r w:rsidR="00F31C79">
        <w:rPr>
          <w:sz w:val="28"/>
          <w:szCs w:val="28"/>
        </w:rPr>
        <w:t xml:space="preserve"> к нему документов требованиям, </w:t>
      </w:r>
      <w:r w:rsidRPr="008A2101">
        <w:rPr>
          <w:sz w:val="28"/>
          <w:szCs w:val="28"/>
        </w:rPr>
        <w:t>установленным пункт</w:t>
      </w:r>
      <w:r w:rsidR="00F31C79">
        <w:rPr>
          <w:sz w:val="28"/>
          <w:szCs w:val="28"/>
        </w:rPr>
        <w:t>ом</w:t>
      </w:r>
      <w:r w:rsidRPr="008A2101">
        <w:rPr>
          <w:sz w:val="28"/>
          <w:szCs w:val="28"/>
        </w:rPr>
        <w:t xml:space="preserve"> 2.1 настоящего Порядка, специалист Управления правовой и организационно-контрольной работы администрации округа в течение 3 (трех) рабочих дней со дня регистрации заявления и документов направляет пакет документов в комиссию  по рассмотрению обращений граждан о назначении и предоставлении дополнительных мер социальной поддержки семьям участников специальной военной операции, </w:t>
      </w:r>
      <w:r w:rsidRPr="008A2101">
        <w:rPr>
          <w:sz w:val="28"/>
          <w:szCs w:val="28"/>
        </w:rPr>
        <w:lastRenderedPageBreak/>
        <w:t>утвержденная распоряжением администрации Бабушкинского</w:t>
      </w:r>
      <w:proofErr w:type="gramEnd"/>
      <w:r w:rsidRPr="008A2101">
        <w:rPr>
          <w:sz w:val="28"/>
          <w:szCs w:val="28"/>
        </w:rPr>
        <w:t xml:space="preserve"> муниципального округа 05.02.2024 года № 26-р (далее – комиссия).</w:t>
      </w:r>
    </w:p>
    <w:p w:rsidR="000F5FF0" w:rsidRDefault="008A2101" w:rsidP="008A2101">
      <w:pPr>
        <w:pStyle w:val="ConsPlusNormal"/>
        <w:widowControl/>
        <w:ind w:firstLine="851"/>
        <w:jc w:val="both"/>
        <w:rPr>
          <w:sz w:val="28"/>
          <w:szCs w:val="28"/>
        </w:rPr>
      </w:pPr>
      <w:r w:rsidRPr="008A2101">
        <w:rPr>
          <w:sz w:val="28"/>
          <w:szCs w:val="28"/>
        </w:rPr>
        <w:t>Комиссией в течение 3 (трех) рабочих дней со дня поступления пакета документов рассматривает их и принимает одно из следующих решений:</w:t>
      </w:r>
    </w:p>
    <w:p w:rsidR="000F5FF0" w:rsidRPr="001909EC" w:rsidRDefault="000F5FF0" w:rsidP="000F5FF0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9EC">
        <w:rPr>
          <w:sz w:val="28"/>
          <w:szCs w:val="28"/>
        </w:rPr>
        <w:t xml:space="preserve">о назначении дополнительных мер социальной поддержки в виде </w:t>
      </w:r>
      <w:r>
        <w:rPr>
          <w:sz w:val="28"/>
          <w:szCs w:val="28"/>
        </w:rPr>
        <w:t xml:space="preserve">компенсации на приобретение твердого топлива (дров </w:t>
      </w:r>
      <w:r w:rsidRPr="001909EC">
        <w:rPr>
          <w:sz w:val="28"/>
          <w:szCs w:val="28"/>
        </w:rPr>
        <w:t>смешанных пород деревьев);</w:t>
      </w:r>
    </w:p>
    <w:p w:rsidR="008A2101" w:rsidRPr="008A2101" w:rsidRDefault="000F5FF0" w:rsidP="000F5FF0">
      <w:pPr>
        <w:pStyle w:val="ConsPlusNormal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9EC">
        <w:rPr>
          <w:sz w:val="28"/>
          <w:szCs w:val="28"/>
        </w:rPr>
        <w:t xml:space="preserve">об отказе в назначении дополнительных мер социальной поддержки в виде </w:t>
      </w:r>
      <w:r>
        <w:rPr>
          <w:sz w:val="28"/>
          <w:szCs w:val="28"/>
        </w:rPr>
        <w:t>компенсации на приобретение твердого топлива (дров смешанных пород деревьев)</w:t>
      </w:r>
      <w:r w:rsidR="008A2101" w:rsidRPr="008A210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A2101" w:rsidRPr="008A2101" w:rsidRDefault="008A2101" w:rsidP="008A2101">
      <w:pPr>
        <w:pStyle w:val="ac"/>
        <w:jc w:val="both"/>
        <w:rPr>
          <w:szCs w:val="28"/>
        </w:rPr>
      </w:pPr>
      <w:r w:rsidRPr="008A2101">
        <w:rPr>
          <w:szCs w:val="28"/>
        </w:rPr>
        <w:tab/>
        <w:t>2. Настоящее постановление подлежит размещению на официальном сайте Ба</w:t>
      </w:r>
      <w:r w:rsidRPr="008A2101">
        <w:rPr>
          <w:szCs w:val="28"/>
        </w:rPr>
        <w:softHyphen/>
        <w:t>бушкинского муниципального округа Вологодской области в информационно-телекоммуникаци</w:t>
      </w:r>
      <w:r w:rsidRPr="008A2101">
        <w:rPr>
          <w:szCs w:val="28"/>
        </w:rPr>
        <w:softHyphen/>
        <w:t>онной сети «Интернет», вступает в силу со дня подписания.</w:t>
      </w:r>
    </w:p>
    <w:p w:rsidR="008A2101" w:rsidRPr="008A2101" w:rsidRDefault="008A2101" w:rsidP="008A2101">
      <w:pPr>
        <w:pStyle w:val="ConsPlusNormal"/>
        <w:ind w:firstLine="567"/>
        <w:jc w:val="both"/>
        <w:rPr>
          <w:sz w:val="28"/>
          <w:szCs w:val="28"/>
        </w:rPr>
      </w:pPr>
      <w:r w:rsidRPr="008A2101">
        <w:rPr>
          <w:sz w:val="28"/>
          <w:szCs w:val="28"/>
        </w:rPr>
        <w:tab/>
        <w:t xml:space="preserve">3. </w:t>
      </w:r>
      <w:proofErr w:type="gramStart"/>
      <w:r w:rsidRPr="008A2101">
        <w:rPr>
          <w:sz w:val="28"/>
          <w:szCs w:val="28"/>
        </w:rPr>
        <w:t>Контроль за</w:t>
      </w:r>
      <w:proofErr w:type="gramEnd"/>
      <w:r w:rsidRPr="008A2101">
        <w:rPr>
          <w:sz w:val="28"/>
          <w:szCs w:val="28"/>
        </w:rPr>
        <w:t xml:space="preserve"> исполнением настоящего постановления возложить на заместителя Главы округа Е.И. </w:t>
      </w:r>
      <w:proofErr w:type="spellStart"/>
      <w:r w:rsidRPr="008A2101">
        <w:rPr>
          <w:sz w:val="28"/>
          <w:szCs w:val="28"/>
        </w:rPr>
        <w:t>Метеньканич</w:t>
      </w:r>
      <w:proofErr w:type="spellEnd"/>
      <w:r w:rsidRPr="008A2101">
        <w:rPr>
          <w:sz w:val="28"/>
          <w:szCs w:val="28"/>
        </w:rPr>
        <w:t>.</w:t>
      </w:r>
    </w:p>
    <w:p w:rsidR="008A2101" w:rsidRPr="008A2101" w:rsidRDefault="008A2101" w:rsidP="008A2101">
      <w:pPr>
        <w:tabs>
          <w:tab w:val="right" w:pos="9312"/>
        </w:tabs>
        <w:suppressAutoHyphens/>
        <w:ind w:left="284"/>
        <w:rPr>
          <w:szCs w:val="28"/>
        </w:rPr>
      </w:pPr>
    </w:p>
    <w:p w:rsidR="008A2101" w:rsidRPr="008A2101" w:rsidRDefault="008A2101" w:rsidP="008A2101">
      <w:pPr>
        <w:tabs>
          <w:tab w:val="right" w:pos="9312"/>
        </w:tabs>
        <w:suppressAutoHyphens/>
        <w:ind w:left="284"/>
        <w:rPr>
          <w:szCs w:val="28"/>
        </w:rPr>
      </w:pPr>
    </w:p>
    <w:p w:rsidR="008A2101" w:rsidRPr="008A2101" w:rsidRDefault="008A2101" w:rsidP="008A2101">
      <w:pPr>
        <w:pStyle w:val="a7"/>
        <w:tabs>
          <w:tab w:val="right" w:pos="9638"/>
        </w:tabs>
        <w:suppressAutoHyphens/>
      </w:pPr>
    </w:p>
    <w:p w:rsidR="008A2101" w:rsidRPr="008A2101" w:rsidRDefault="008A2101" w:rsidP="008A2101">
      <w:pPr>
        <w:pStyle w:val="a7"/>
        <w:tabs>
          <w:tab w:val="right" w:pos="9638"/>
        </w:tabs>
        <w:suppressAutoHyphens/>
      </w:pPr>
      <w:r w:rsidRPr="008A2101">
        <w:t xml:space="preserve">Глава округа </w:t>
      </w:r>
      <w:r w:rsidRPr="008A2101">
        <w:tab/>
        <w:t xml:space="preserve">          Т.С. Жирохова</w:t>
      </w:r>
    </w:p>
    <w:p w:rsidR="008A2101" w:rsidRDefault="008A2101" w:rsidP="008A2101">
      <w:pPr>
        <w:tabs>
          <w:tab w:val="left" w:pos="7365"/>
        </w:tabs>
        <w:suppressAutoHyphens/>
        <w:rPr>
          <w:szCs w:val="28"/>
        </w:rPr>
      </w:pPr>
    </w:p>
    <w:p w:rsidR="008A2101" w:rsidRDefault="008A2101" w:rsidP="008A2101">
      <w:pPr>
        <w:pStyle w:val="ad"/>
        <w:suppressAutoHyphens/>
        <w:ind w:left="0"/>
        <w:rPr>
          <w:sz w:val="26"/>
          <w:szCs w:val="26"/>
        </w:rPr>
      </w:pPr>
    </w:p>
    <w:p w:rsidR="008A2101" w:rsidRDefault="008A2101" w:rsidP="008A2101">
      <w:pPr>
        <w:suppressAutoHyphens/>
        <w:ind w:left="5387"/>
        <w:jc w:val="right"/>
        <w:rPr>
          <w:sz w:val="26"/>
          <w:szCs w:val="26"/>
        </w:rPr>
      </w:pPr>
    </w:p>
    <w:p w:rsidR="008A2101" w:rsidRDefault="008A2101" w:rsidP="008A2101">
      <w:pPr>
        <w:suppressAutoHyphens/>
        <w:ind w:left="5387"/>
        <w:jc w:val="right"/>
        <w:rPr>
          <w:sz w:val="26"/>
          <w:szCs w:val="26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2101"/>
    <w:rsid w:val="00064904"/>
    <w:rsid w:val="000F5FF0"/>
    <w:rsid w:val="00117888"/>
    <w:rsid w:val="00576758"/>
    <w:rsid w:val="00654875"/>
    <w:rsid w:val="008A2101"/>
    <w:rsid w:val="00F0606E"/>
    <w:rsid w:val="00F3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01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2101"/>
    <w:rPr>
      <w:color w:val="000080"/>
      <w:u w:val="single"/>
    </w:rPr>
  </w:style>
  <w:style w:type="paragraph" w:styleId="a4">
    <w:name w:val="Title"/>
    <w:basedOn w:val="a"/>
    <w:next w:val="a5"/>
    <w:link w:val="a6"/>
    <w:qFormat/>
    <w:rsid w:val="008A2101"/>
    <w:pPr>
      <w:keepNext/>
      <w:spacing w:before="240" w:after="120"/>
      <w:jc w:val="center"/>
    </w:pPr>
    <w:rPr>
      <w:rFonts w:eastAsia="Arial Unicode MS"/>
      <w:b/>
      <w:bCs/>
      <w:sz w:val="36"/>
      <w:szCs w:val="36"/>
    </w:rPr>
  </w:style>
  <w:style w:type="character" w:customStyle="1" w:styleId="a6">
    <w:name w:val="Название Знак"/>
    <w:basedOn w:val="a0"/>
    <w:link w:val="a4"/>
    <w:rsid w:val="008A2101"/>
    <w:rPr>
      <w:rFonts w:ascii="Times New Roman" w:eastAsia="Arial Unicode MS" w:hAnsi="Times New Roman" w:cs="Times New Roman"/>
      <w:b/>
      <w:bCs/>
      <w:kern w:val="2"/>
      <w:sz w:val="36"/>
      <w:szCs w:val="36"/>
      <w:lang w:eastAsia="ru-RU"/>
    </w:rPr>
  </w:style>
  <w:style w:type="paragraph" w:styleId="a7">
    <w:name w:val="Signature"/>
    <w:basedOn w:val="a"/>
    <w:link w:val="a8"/>
    <w:semiHidden/>
    <w:unhideWhenUsed/>
    <w:rsid w:val="008A2101"/>
    <w:pPr>
      <w:suppressLineNumbers/>
      <w:tabs>
        <w:tab w:val="right" w:pos="9864"/>
      </w:tabs>
      <w:jc w:val="both"/>
    </w:pPr>
    <w:rPr>
      <w:szCs w:val="28"/>
    </w:rPr>
  </w:style>
  <w:style w:type="character" w:customStyle="1" w:styleId="a8">
    <w:name w:val="Подпись Знак"/>
    <w:basedOn w:val="a0"/>
    <w:link w:val="a7"/>
    <w:semiHidden/>
    <w:rsid w:val="008A2101"/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paragraph" w:styleId="a5">
    <w:name w:val="Body Text"/>
    <w:basedOn w:val="a"/>
    <w:link w:val="a9"/>
    <w:uiPriority w:val="99"/>
    <w:semiHidden/>
    <w:unhideWhenUsed/>
    <w:rsid w:val="008A2101"/>
    <w:pPr>
      <w:spacing w:after="120"/>
    </w:pPr>
  </w:style>
  <w:style w:type="character" w:customStyle="1" w:styleId="a9">
    <w:name w:val="Основной текст Знак"/>
    <w:basedOn w:val="a0"/>
    <w:link w:val="a5"/>
    <w:uiPriority w:val="99"/>
    <w:semiHidden/>
    <w:rsid w:val="008A2101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aa">
    <w:name w:val="Body Text First Indent"/>
    <w:basedOn w:val="a5"/>
    <w:link w:val="ab"/>
    <w:semiHidden/>
    <w:unhideWhenUsed/>
    <w:rsid w:val="008A2101"/>
    <w:pPr>
      <w:spacing w:after="0" w:line="288" w:lineRule="auto"/>
      <w:jc w:val="both"/>
    </w:pPr>
  </w:style>
  <w:style w:type="character" w:customStyle="1" w:styleId="ab">
    <w:name w:val="Красная строка Знак"/>
    <w:basedOn w:val="a9"/>
    <w:link w:val="aa"/>
    <w:semiHidden/>
    <w:rsid w:val="008A2101"/>
  </w:style>
  <w:style w:type="paragraph" w:styleId="2">
    <w:name w:val="Body Text 2"/>
    <w:basedOn w:val="a"/>
    <w:link w:val="20"/>
    <w:uiPriority w:val="99"/>
    <w:semiHidden/>
    <w:unhideWhenUsed/>
    <w:rsid w:val="008A21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2101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ac">
    <w:name w:val="No Spacing"/>
    <w:uiPriority w:val="1"/>
    <w:qFormat/>
    <w:rsid w:val="008A2101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A2101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ConsPlusNonformat">
    <w:name w:val="ConsPlusNonformat"/>
    <w:rsid w:val="008A2101"/>
    <w:pPr>
      <w:widowControl w:val="0"/>
      <w:suppressAutoHyphens/>
    </w:pPr>
    <w:rPr>
      <w:rFonts w:ascii="Courier New" w:eastAsia="Times New Roman" w:hAnsi="Courier New" w:cs="Liberation Serif"/>
      <w:color w:val="000000"/>
      <w:kern w:val="2"/>
      <w:sz w:val="28"/>
      <w:szCs w:val="24"/>
      <w:lang w:eastAsia="ar-SA"/>
    </w:rPr>
  </w:style>
  <w:style w:type="paragraph" w:customStyle="1" w:styleId="ad">
    <w:name w:val="гриф"/>
    <w:basedOn w:val="a"/>
    <w:rsid w:val="008A2101"/>
    <w:pPr>
      <w:ind w:left="4706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2024-08-13T06:10:00Z</cp:lastPrinted>
  <dcterms:created xsi:type="dcterms:W3CDTF">2024-08-12T09:17:00Z</dcterms:created>
  <dcterms:modified xsi:type="dcterms:W3CDTF">2024-08-13T06:13:00Z</dcterms:modified>
</cp:coreProperties>
</file>