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53" w:rsidRDefault="00E44353" w:rsidP="00E44353">
      <w:pPr>
        <w:jc w:val="center"/>
        <w:rPr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2445" cy="57213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Cs/>
        </w:rPr>
        <w:tab/>
        <w:t xml:space="preserve">                                                                                                </w:t>
      </w:r>
    </w:p>
    <w:p w:rsidR="00E44353" w:rsidRDefault="00E44353" w:rsidP="00E44353">
      <w:pPr>
        <w:jc w:val="center"/>
      </w:pPr>
      <w:r>
        <w:rPr>
          <w:b w:val="0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E44353" w:rsidRDefault="00E44353" w:rsidP="00E44353">
      <w:pPr>
        <w:jc w:val="center"/>
        <w:rPr>
          <w:sz w:val="36"/>
          <w:szCs w:val="36"/>
        </w:rPr>
      </w:pPr>
    </w:p>
    <w:p w:rsidR="00E44353" w:rsidRDefault="00E44353" w:rsidP="00E44353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44353" w:rsidRDefault="00E44353" w:rsidP="00E44353">
      <w:pPr>
        <w:jc w:val="center"/>
        <w:rPr>
          <w:sz w:val="36"/>
          <w:szCs w:val="36"/>
        </w:rPr>
      </w:pPr>
    </w:p>
    <w:p w:rsidR="00E44353" w:rsidRDefault="00A00974" w:rsidP="00E44353">
      <w:pPr>
        <w:tabs>
          <w:tab w:val="left" w:pos="1125"/>
          <w:tab w:val="left" w:pos="7140"/>
          <w:tab w:val="decimal" w:pos="8850"/>
        </w:tabs>
      </w:pPr>
      <w:r>
        <w:rPr>
          <w:b w:val="0"/>
        </w:rPr>
        <w:t>13.</w:t>
      </w:r>
      <w:r w:rsidR="00E44353">
        <w:rPr>
          <w:b w:val="0"/>
        </w:rPr>
        <w:t>03.2025 года</w:t>
      </w:r>
      <w:r w:rsidR="00E44353">
        <w:t xml:space="preserve"> </w:t>
      </w:r>
      <w:r w:rsidR="00E44353">
        <w:tab/>
      </w:r>
      <w:r w:rsidR="00E44353">
        <w:rPr>
          <w:b w:val="0"/>
          <w:sz w:val="22"/>
          <w:szCs w:val="22"/>
        </w:rPr>
        <w:t xml:space="preserve">                          </w:t>
      </w:r>
      <w:r w:rsidR="00E44353">
        <w:rPr>
          <w:b w:val="0"/>
          <w:szCs w:val="28"/>
        </w:rPr>
        <w:t>№</w:t>
      </w:r>
      <w:r w:rsidR="00E44353">
        <w:rPr>
          <w:szCs w:val="28"/>
        </w:rPr>
        <w:t xml:space="preserve"> </w:t>
      </w:r>
      <w:r>
        <w:rPr>
          <w:b w:val="0"/>
          <w:szCs w:val="28"/>
        </w:rPr>
        <w:t>482</w:t>
      </w:r>
    </w:p>
    <w:p w:rsidR="00E44353" w:rsidRDefault="00E44353" w:rsidP="00E44353">
      <w:pPr>
        <w:jc w:val="center"/>
      </w:pPr>
      <w:r>
        <w:rPr>
          <w:b w:val="0"/>
          <w:sz w:val="24"/>
        </w:rPr>
        <w:t>с.</w:t>
      </w:r>
      <w:proofErr w:type="gramStart"/>
      <w:r>
        <w:rPr>
          <w:b w:val="0"/>
          <w:sz w:val="24"/>
        </w:rPr>
        <w:t>им</w:t>
      </w:r>
      <w:proofErr w:type="gramEnd"/>
      <w:r>
        <w:rPr>
          <w:b w:val="0"/>
          <w:sz w:val="24"/>
        </w:rPr>
        <w:t>. Бабушкина</w:t>
      </w:r>
    </w:p>
    <w:p w:rsidR="00E44353" w:rsidRPr="00E44353" w:rsidRDefault="00E44353" w:rsidP="00E44353">
      <w:pPr>
        <w:pStyle w:val="a5"/>
        <w:jc w:val="center"/>
        <w:rPr>
          <w:sz w:val="26"/>
          <w:szCs w:val="26"/>
        </w:rPr>
      </w:pPr>
    </w:p>
    <w:p w:rsidR="00E44353" w:rsidRPr="00E44353" w:rsidRDefault="00E44353" w:rsidP="00E44353">
      <w:pPr>
        <w:pStyle w:val="a5"/>
        <w:jc w:val="center"/>
        <w:rPr>
          <w:sz w:val="26"/>
          <w:szCs w:val="26"/>
        </w:rPr>
      </w:pPr>
      <w:r w:rsidRPr="00E44353">
        <w:rPr>
          <w:sz w:val="26"/>
          <w:szCs w:val="26"/>
        </w:rPr>
        <w:t>О внесении изменений в постановление администрации Бабушкинского муниципального округа от 12.01.2023 № 27 «Об определении видов обязательных работ, объектов и мест для отбывания</w:t>
      </w:r>
    </w:p>
    <w:p w:rsidR="00E44353" w:rsidRPr="00E44353" w:rsidRDefault="00E44353" w:rsidP="00E44353">
      <w:pPr>
        <w:pStyle w:val="a5"/>
        <w:jc w:val="center"/>
        <w:rPr>
          <w:sz w:val="26"/>
          <w:szCs w:val="26"/>
        </w:rPr>
      </w:pPr>
      <w:r w:rsidRPr="00E44353">
        <w:rPr>
          <w:sz w:val="26"/>
          <w:szCs w:val="26"/>
        </w:rPr>
        <w:t>обязательных и исправительных работ»</w:t>
      </w:r>
    </w:p>
    <w:p w:rsidR="00E44353" w:rsidRPr="00E44353" w:rsidRDefault="00E44353" w:rsidP="00E44353">
      <w:pPr>
        <w:pStyle w:val="a5"/>
        <w:jc w:val="center"/>
        <w:rPr>
          <w:sz w:val="26"/>
          <w:szCs w:val="26"/>
        </w:rPr>
      </w:pPr>
    </w:p>
    <w:p w:rsidR="00E44353" w:rsidRPr="00E44353" w:rsidRDefault="00E44353" w:rsidP="00E44353">
      <w:pPr>
        <w:pStyle w:val="a5"/>
        <w:jc w:val="both"/>
        <w:rPr>
          <w:b w:val="0"/>
          <w:color w:val="000000" w:themeColor="text1"/>
          <w:sz w:val="26"/>
          <w:szCs w:val="26"/>
        </w:rPr>
      </w:pPr>
      <w:r w:rsidRPr="00E44353">
        <w:rPr>
          <w:b w:val="0"/>
          <w:color w:val="000000" w:themeColor="text1"/>
          <w:sz w:val="26"/>
          <w:szCs w:val="26"/>
          <w:shd w:val="clear" w:color="auto" w:fill="FFFFFF"/>
        </w:rPr>
        <w:tab/>
        <w:t xml:space="preserve">Рассмотрев ходатайство старшего инспектора </w:t>
      </w:r>
      <w:proofErr w:type="spellStart"/>
      <w:r w:rsidRPr="00E44353">
        <w:rPr>
          <w:b w:val="0"/>
          <w:color w:val="000000" w:themeColor="text1"/>
          <w:sz w:val="26"/>
          <w:szCs w:val="26"/>
          <w:shd w:val="clear" w:color="auto" w:fill="FFFFFF"/>
        </w:rPr>
        <w:t>Тотемского</w:t>
      </w:r>
      <w:proofErr w:type="spellEnd"/>
      <w:r w:rsidRPr="00E44353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МФ ФКУ УИИ УФСИН России по Вологодской области от 13.02.2025 года № 36/ТО/15/2-93, </w:t>
      </w:r>
      <w:r w:rsidRPr="00E44353">
        <w:rPr>
          <w:b w:val="0"/>
          <w:color w:val="000000" w:themeColor="text1"/>
          <w:sz w:val="26"/>
          <w:szCs w:val="26"/>
        </w:rPr>
        <w:t xml:space="preserve">руководствуясь Уставом Бабушкинского муниципального округа, </w:t>
      </w:r>
    </w:p>
    <w:p w:rsidR="00E44353" w:rsidRPr="00E44353" w:rsidRDefault="00E44353" w:rsidP="00E44353">
      <w:pPr>
        <w:spacing w:before="120" w:after="120"/>
        <w:rPr>
          <w:sz w:val="26"/>
          <w:szCs w:val="26"/>
        </w:rPr>
      </w:pPr>
      <w:r w:rsidRPr="00E44353">
        <w:rPr>
          <w:bCs/>
          <w:sz w:val="26"/>
          <w:szCs w:val="26"/>
        </w:rPr>
        <w:tab/>
        <w:t xml:space="preserve">ПОСТАНОВЛЯЮ: </w:t>
      </w:r>
    </w:p>
    <w:p w:rsidR="00E44353" w:rsidRPr="00E44353" w:rsidRDefault="00E44353" w:rsidP="00E44353">
      <w:pPr>
        <w:pStyle w:val="a5"/>
        <w:jc w:val="both"/>
        <w:rPr>
          <w:b w:val="0"/>
          <w:sz w:val="26"/>
          <w:szCs w:val="26"/>
        </w:rPr>
      </w:pPr>
      <w:r w:rsidRPr="00E44353">
        <w:rPr>
          <w:b w:val="0"/>
          <w:sz w:val="26"/>
          <w:szCs w:val="26"/>
        </w:rPr>
        <w:tab/>
        <w:t>1. Внести в приложение № 3 к постановлению администрации Бабушкинского муниципального округа от 12.01.2023 № 27 «Об определении видов обязательных работ, объектов и мест для отбывания обязательных и исправительных работ» (с последующими изменениями) изменения, дополнив строкой 3.16. следующего содержания:</w:t>
      </w:r>
    </w:p>
    <w:p w:rsidR="00E44353" w:rsidRPr="00E44353" w:rsidRDefault="00E44353" w:rsidP="00E44353">
      <w:pPr>
        <w:pStyle w:val="a5"/>
        <w:jc w:val="both"/>
        <w:rPr>
          <w:b w:val="0"/>
          <w:sz w:val="26"/>
          <w:szCs w:val="26"/>
        </w:rPr>
      </w:pPr>
    </w:p>
    <w:tbl>
      <w:tblPr>
        <w:tblW w:w="9708" w:type="dxa"/>
        <w:tblInd w:w="108" w:type="dxa"/>
        <w:tblLayout w:type="fixed"/>
        <w:tblLook w:val="04A0"/>
      </w:tblPr>
      <w:tblGrid>
        <w:gridCol w:w="851"/>
        <w:gridCol w:w="5015"/>
        <w:gridCol w:w="3842"/>
      </w:tblGrid>
      <w:tr w:rsidR="00E44353" w:rsidRPr="00E44353" w:rsidTr="00E4435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4353" w:rsidRPr="00E44353" w:rsidRDefault="00E44353" w:rsidP="00E44353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 w:rsidRPr="00E44353">
              <w:rPr>
                <w:b w:val="0"/>
                <w:sz w:val="26"/>
                <w:szCs w:val="26"/>
              </w:rPr>
              <w:t>3.16.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4353" w:rsidRPr="00E44353" w:rsidRDefault="00E44353" w:rsidP="00EF289C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E44353">
              <w:rPr>
                <w:b w:val="0"/>
                <w:sz w:val="26"/>
                <w:szCs w:val="26"/>
              </w:rPr>
              <w:t>ООО «</w:t>
            </w:r>
            <w:proofErr w:type="spellStart"/>
            <w:r w:rsidRPr="00E44353">
              <w:rPr>
                <w:b w:val="0"/>
                <w:sz w:val="26"/>
                <w:szCs w:val="26"/>
              </w:rPr>
              <w:t>МонзаЖелТранс</w:t>
            </w:r>
            <w:proofErr w:type="spellEnd"/>
            <w:r w:rsidRPr="00E44353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4353" w:rsidRPr="00E44353" w:rsidRDefault="00E44353" w:rsidP="00EF289C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 w:rsidRPr="00E44353">
              <w:rPr>
                <w:b w:val="0"/>
                <w:sz w:val="26"/>
                <w:szCs w:val="26"/>
              </w:rPr>
              <w:t>Юридический адрес:</w:t>
            </w:r>
          </w:p>
          <w:p w:rsidR="00E44353" w:rsidRPr="00E44353" w:rsidRDefault="00E44353" w:rsidP="00EF289C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 w:rsidRPr="00E44353">
              <w:rPr>
                <w:b w:val="0"/>
                <w:sz w:val="26"/>
                <w:szCs w:val="26"/>
              </w:rPr>
              <w:t xml:space="preserve">Вологодская область, </w:t>
            </w:r>
            <w:proofErr w:type="spellStart"/>
            <w:r w:rsidRPr="00E44353">
              <w:rPr>
                <w:b w:val="0"/>
                <w:sz w:val="26"/>
                <w:szCs w:val="26"/>
              </w:rPr>
              <w:t>Грязовецкий</w:t>
            </w:r>
            <w:proofErr w:type="spellEnd"/>
            <w:r w:rsidRPr="00E44353">
              <w:rPr>
                <w:b w:val="0"/>
                <w:sz w:val="26"/>
                <w:szCs w:val="26"/>
              </w:rPr>
              <w:t xml:space="preserve"> район, пос. Вохтога, ул. Железнодорожная, д. 39</w:t>
            </w:r>
          </w:p>
          <w:p w:rsidR="00E44353" w:rsidRPr="00E44353" w:rsidRDefault="00E44353" w:rsidP="00E44353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 w:rsidRPr="00E44353">
              <w:rPr>
                <w:b w:val="0"/>
                <w:sz w:val="26"/>
                <w:szCs w:val="26"/>
              </w:rPr>
              <w:t xml:space="preserve">Населенный пункт: </w:t>
            </w:r>
          </w:p>
          <w:p w:rsidR="00E44353" w:rsidRPr="00E44353" w:rsidRDefault="00E44353" w:rsidP="00E44353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 w:rsidRPr="00E44353">
              <w:rPr>
                <w:b w:val="0"/>
                <w:sz w:val="26"/>
                <w:szCs w:val="26"/>
              </w:rPr>
              <w:t xml:space="preserve">Вологодская область, Бабушкинский район, пос. </w:t>
            </w:r>
            <w:proofErr w:type="spellStart"/>
            <w:r w:rsidRPr="00E44353">
              <w:rPr>
                <w:b w:val="0"/>
                <w:sz w:val="26"/>
                <w:szCs w:val="26"/>
              </w:rPr>
              <w:t>Ида</w:t>
            </w:r>
            <w:proofErr w:type="spellEnd"/>
          </w:p>
        </w:tc>
      </w:tr>
    </w:tbl>
    <w:p w:rsidR="00E44353" w:rsidRPr="00E44353" w:rsidRDefault="00E44353" w:rsidP="00E44353">
      <w:pPr>
        <w:pStyle w:val="a5"/>
        <w:jc w:val="right"/>
        <w:rPr>
          <w:b w:val="0"/>
          <w:sz w:val="26"/>
          <w:szCs w:val="26"/>
        </w:rPr>
      </w:pPr>
      <w:r w:rsidRPr="00E44353">
        <w:rPr>
          <w:b w:val="0"/>
          <w:sz w:val="26"/>
          <w:szCs w:val="26"/>
        </w:rPr>
        <w:t xml:space="preserve">     </w:t>
      </w:r>
    </w:p>
    <w:p w:rsidR="00E44353" w:rsidRPr="00E44353" w:rsidRDefault="00E44353" w:rsidP="00E44353">
      <w:pPr>
        <w:pStyle w:val="a5"/>
        <w:jc w:val="both"/>
        <w:rPr>
          <w:b w:val="0"/>
          <w:sz w:val="26"/>
          <w:szCs w:val="26"/>
        </w:rPr>
      </w:pPr>
      <w:r w:rsidRPr="00E44353">
        <w:rPr>
          <w:b w:val="0"/>
          <w:sz w:val="26"/>
          <w:szCs w:val="26"/>
        </w:rPr>
        <w:tab/>
      </w:r>
    </w:p>
    <w:p w:rsidR="00E44353" w:rsidRPr="00E44353" w:rsidRDefault="00E44353" w:rsidP="00E44353">
      <w:pPr>
        <w:pStyle w:val="a5"/>
        <w:jc w:val="both"/>
        <w:rPr>
          <w:b w:val="0"/>
          <w:sz w:val="26"/>
          <w:szCs w:val="26"/>
        </w:rPr>
      </w:pPr>
      <w:r w:rsidRPr="00E44353">
        <w:rPr>
          <w:b w:val="0"/>
          <w:sz w:val="26"/>
          <w:szCs w:val="26"/>
        </w:rPr>
        <w:tab/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 и распространяется на правоотношения, возникшие с 13.02.2025 года.</w:t>
      </w:r>
    </w:p>
    <w:p w:rsidR="00E44353" w:rsidRPr="00E44353" w:rsidRDefault="00E44353" w:rsidP="00E44353">
      <w:pPr>
        <w:ind w:firstLine="709"/>
        <w:jc w:val="both"/>
        <w:rPr>
          <w:b w:val="0"/>
          <w:sz w:val="26"/>
          <w:szCs w:val="26"/>
        </w:rPr>
      </w:pPr>
      <w:r w:rsidRPr="00E44353">
        <w:rPr>
          <w:b w:val="0"/>
          <w:sz w:val="26"/>
          <w:szCs w:val="26"/>
        </w:rPr>
        <w:t xml:space="preserve">3. </w:t>
      </w:r>
      <w:proofErr w:type="gramStart"/>
      <w:r w:rsidRPr="00E44353">
        <w:rPr>
          <w:b w:val="0"/>
          <w:sz w:val="26"/>
          <w:szCs w:val="26"/>
        </w:rPr>
        <w:t>Контроль за</w:t>
      </w:r>
      <w:proofErr w:type="gramEnd"/>
      <w:r w:rsidRPr="00E44353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E44353" w:rsidRPr="00E44353" w:rsidRDefault="00E44353" w:rsidP="00E44353">
      <w:pPr>
        <w:ind w:firstLine="709"/>
        <w:rPr>
          <w:b w:val="0"/>
          <w:sz w:val="26"/>
          <w:szCs w:val="26"/>
        </w:rPr>
      </w:pPr>
    </w:p>
    <w:p w:rsidR="00E44353" w:rsidRPr="00E44353" w:rsidRDefault="00E44353" w:rsidP="00E44353">
      <w:pPr>
        <w:ind w:firstLine="709"/>
        <w:rPr>
          <w:b w:val="0"/>
          <w:sz w:val="26"/>
          <w:szCs w:val="26"/>
        </w:rPr>
      </w:pPr>
    </w:p>
    <w:p w:rsidR="00E44353" w:rsidRPr="00E44353" w:rsidRDefault="00E44353" w:rsidP="00E44353">
      <w:pPr>
        <w:ind w:firstLine="709"/>
        <w:rPr>
          <w:b w:val="0"/>
          <w:sz w:val="26"/>
          <w:szCs w:val="26"/>
        </w:rPr>
      </w:pPr>
    </w:p>
    <w:p w:rsidR="00E44353" w:rsidRPr="00E44353" w:rsidRDefault="00E44353" w:rsidP="00E44353">
      <w:pPr>
        <w:tabs>
          <w:tab w:val="right" w:pos="9859"/>
        </w:tabs>
        <w:rPr>
          <w:sz w:val="26"/>
          <w:szCs w:val="26"/>
        </w:rPr>
      </w:pPr>
      <w:r w:rsidRPr="00E44353">
        <w:rPr>
          <w:b w:val="0"/>
          <w:sz w:val="26"/>
          <w:szCs w:val="26"/>
        </w:rPr>
        <w:t xml:space="preserve">Первый заместитель Главы округа                                            </w:t>
      </w:r>
      <w:r>
        <w:rPr>
          <w:b w:val="0"/>
          <w:sz w:val="26"/>
          <w:szCs w:val="26"/>
        </w:rPr>
        <w:t xml:space="preserve">          </w:t>
      </w:r>
      <w:r w:rsidRPr="00E44353">
        <w:rPr>
          <w:b w:val="0"/>
          <w:sz w:val="26"/>
          <w:szCs w:val="26"/>
        </w:rPr>
        <w:t xml:space="preserve"> А.В. </w:t>
      </w:r>
      <w:proofErr w:type="spellStart"/>
      <w:r w:rsidRPr="00E44353">
        <w:rPr>
          <w:b w:val="0"/>
          <w:sz w:val="26"/>
          <w:szCs w:val="26"/>
        </w:rPr>
        <w:t>Шишебаров</w:t>
      </w:r>
      <w:proofErr w:type="spellEnd"/>
      <w:r w:rsidRPr="00E44353">
        <w:rPr>
          <w:b w:val="0"/>
          <w:sz w:val="26"/>
          <w:szCs w:val="26"/>
        </w:rPr>
        <w:t xml:space="preserve">                                                  </w:t>
      </w:r>
    </w:p>
    <w:sectPr w:rsidR="00E44353" w:rsidRPr="00E44353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53"/>
    <w:rsid w:val="005D74DD"/>
    <w:rsid w:val="00654875"/>
    <w:rsid w:val="00A00974"/>
    <w:rsid w:val="00D034FA"/>
    <w:rsid w:val="00E4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53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435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44353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paragraph" w:styleId="a5">
    <w:name w:val="No Spacing"/>
    <w:uiPriority w:val="1"/>
    <w:qFormat/>
    <w:rsid w:val="00E44353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1430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2025-03-14T12:38:00Z</cp:lastPrinted>
  <dcterms:created xsi:type="dcterms:W3CDTF">2025-03-10T12:28:00Z</dcterms:created>
  <dcterms:modified xsi:type="dcterms:W3CDTF">2025-03-14T12:39:00Z</dcterms:modified>
</cp:coreProperties>
</file>