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35" w:rsidRDefault="00082C35" w:rsidP="00082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FF3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96106101" r:id="rId6"/>
        </w:object>
      </w:r>
    </w:p>
    <w:p w:rsidR="00082C35" w:rsidRDefault="00082C35" w:rsidP="00082C3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082C35" w:rsidRDefault="00082C35" w:rsidP="00082C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82C35" w:rsidRDefault="00082C35" w:rsidP="00082C3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732CB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12.2024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 w:rsidR="001732C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732CB">
        <w:rPr>
          <w:rFonts w:ascii="Times New Roman" w:hAnsi="Times New Roman" w:cs="Times New Roman"/>
          <w:sz w:val="28"/>
          <w:szCs w:val="28"/>
        </w:rPr>
        <w:t>1363</w:t>
      </w:r>
    </w:p>
    <w:p w:rsidR="00082C35" w:rsidRDefault="00082C35" w:rsidP="00082C35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>. Бабушкина</w:t>
      </w: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82C3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82C35">
        <w:rPr>
          <w:rFonts w:ascii="Times New Roman" w:hAnsi="Times New Roman" w:cs="Times New Roman"/>
          <w:b/>
          <w:bCs/>
          <w:sz w:val="28"/>
          <w:szCs w:val="28"/>
        </w:rPr>
        <w:t xml:space="preserve">перечня муниципальных услуг, предоставляемых </w:t>
      </w: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82C35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дминистрацией Бабушкинского муниципального округа Вологодской области </w:t>
      </w:r>
    </w:p>
    <w:p w:rsidR="00082C35" w:rsidRPr="00082C35" w:rsidRDefault="00082C35" w:rsidP="00082C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C3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82C35" w:rsidRPr="00082C35" w:rsidRDefault="00082C35" w:rsidP="00082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C3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C35"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открытости деятельности администрации Бабушкинского муниципального округа, повышения качества и доступности муниципальных услуг, предоставляемых на территории Бабушкинского муниципального округа Вологодской области, в соответствии с Федеральным </w:t>
      </w:r>
      <w:hyperlink r:id="rId7" w:history="1">
        <w:r w:rsidRPr="00082C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2C35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2C3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C3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C3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082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r w:rsidRPr="00082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Уставом Бабушкинск</w:t>
      </w:r>
      <w:r w:rsidRPr="00082C35">
        <w:rPr>
          <w:rFonts w:ascii="Times New Roman" w:hAnsi="Times New Roman" w:cs="Times New Roman"/>
          <w:sz w:val="28"/>
          <w:szCs w:val="28"/>
          <w:lang w:eastAsia="ru-RU"/>
        </w:rPr>
        <w:t>ого муниципального округа Вологодской области,</w:t>
      </w:r>
      <w:proofErr w:type="gramEnd"/>
    </w:p>
    <w:p w:rsidR="00082C35" w:rsidRDefault="00082C35" w:rsidP="00082C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C35" w:rsidRDefault="00082C35" w:rsidP="00082C3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082C35" w:rsidRDefault="00082C35" w:rsidP="00082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Pr="00140509" w:rsidRDefault="00082C35" w:rsidP="00140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09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</w:t>
      </w:r>
      <w:hyperlink w:anchor="Par28" w:history="1">
        <w:r w:rsidRPr="0014050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140509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Бабушкинского муниципального округа Вологодской области</w:t>
      </w:r>
      <w:r w:rsidR="00140509" w:rsidRPr="0014050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140509">
        <w:rPr>
          <w:rFonts w:ascii="Times New Roman" w:hAnsi="Times New Roman" w:cs="Times New Roman"/>
          <w:sz w:val="28"/>
          <w:szCs w:val="28"/>
        </w:rPr>
        <w:t>.</w:t>
      </w:r>
    </w:p>
    <w:p w:rsidR="00140509" w:rsidRPr="00140509" w:rsidRDefault="00082C35" w:rsidP="0014050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</w:t>
      </w:r>
      <w:r w:rsidR="00140509" w:rsidRPr="0014050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="00140509" w:rsidRPr="001405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140509" w:rsidRPr="00140509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 от </w:t>
      </w:r>
      <w:r w:rsidR="00140509" w:rsidRPr="00140509">
        <w:rPr>
          <w:rFonts w:ascii="Times New Roman" w:hAnsi="Times New Roman" w:cs="Times New Roman"/>
          <w:bCs/>
          <w:sz w:val="28"/>
          <w:szCs w:val="28"/>
        </w:rPr>
        <w:t>23 марта 2023 г</w:t>
      </w:r>
      <w:r w:rsidR="00140509">
        <w:rPr>
          <w:rFonts w:ascii="Times New Roman" w:hAnsi="Times New Roman" w:cs="Times New Roman"/>
          <w:bCs/>
          <w:sz w:val="28"/>
          <w:szCs w:val="28"/>
        </w:rPr>
        <w:t>ода</w:t>
      </w:r>
      <w:r w:rsidR="00140509" w:rsidRPr="00140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509">
        <w:rPr>
          <w:rFonts w:ascii="Times New Roman" w:hAnsi="Times New Roman" w:cs="Times New Roman"/>
          <w:bCs/>
          <w:sz w:val="28"/>
          <w:szCs w:val="28"/>
        </w:rPr>
        <w:t>№</w:t>
      </w:r>
      <w:r w:rsidR="00140509" w:rsidRPr="00140509">
        <w:rPr>
          <w:rFonts w:ascii="Times New Roman" w:hAnsi="Times New Roman" w:cs="Times New Roman"/>
          <w:bCs/>
          <w:sz w:val="28"/>
          <w:szCs w:val="28"/>
        </w:rPr>
        <w:t xml:space="preserve"> 303</w:t>
      </w:r>
      <w:r w:rsidR="00140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509">
        <w:rPr>
          <w:rFonts w:ascii="Times New Roman" w:hAnsi="Times New Roman" w:cs="Times New Roman"/>
          <w:sz w:val="28"/>
          <w:szCs w:val="28"/>
        </w:rPr>
        <w:t>«</w:t>
      </w:r>
      <w:r w:rsidR="00140509" w:rsidRPr="00140509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</w:t>
      </w:r>
      <w:r w:rsidR="00140509">
        <w:rPr>
          <w:rFonts w:ascii="Times New Roman" w:hAnsi="Times New Roman" w:cs="Times New Roman"/>
          <w:sz w:val="28"/>
          <w:szCs w:val="28"/>
        </w:rPr>
        <w:t>администрацией Бабушкинского муниципального округа Вологодской области»</w:t>
      </w:r>
      <w:r w:rsidR="00140509" w:rsidRPr="00140509">
        <w:rPr>
          <w:rFonts w:ascii="Times New Roman" w:hAnsi="Times New Roman" w:cs="Times New Roman"/>
          <w:sz w:val="28"/>
          <w:szCs w:val="28"/>
        </w:rPr>
        <w:t>.</w:t>
      </w:r>
    </w:p>
    <w:p w:rsidR="00082C35" w:rsidRPr="00140509" w:rsidRDefault="00140509" w:rsidP="00140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082C35" w:rsidRPr="0014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082C35" w:rsidRPr="00140509" w:rsidRDefault="00082C35" w:rsidP="00140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09">
        <w:rPr>
          <w:rFonts w:ascii="Times New Roman" w:hAnsi="Times New Roman" w:cs="Times New Roman"/>
          <w:sz w:val="28"/>
          <w:szCs w:val="28"/>
        </w:rPr>
        <w:tab/>
      </w:r>
      <w:r w:rsidR="00140509">
        <w:rPr>
          <w:rFonts w:ascii="Times New Roman" w:hAnsi="Times New Roman" w:cs="Times New Roman"/>
          <w:sz w:val="28"/>
          <w:szCs w:val="28"/>
        </w:rPr>
        <w:t>4</w:t>
      </w:r>
      <w:r w:rsidRPr="00140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0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5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2C35" w:rsidRPr="00140509" w:rsidRDefault="00082C35" w:rsidP="00140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C35" w:rsidRDefault="00082C35" w:rsidP="00082C35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2C35" w:rsidRPr="00140509" w:rsidRDefault="00082C35" w:rsidP="001405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</w:t>
      </w:r>
      <w:r w:rsidR="00140509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082C35" w:rsidRDefault="00082C35" w:rsidP="00082C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40509" w:rsidRPr="00082C35" w:rsidRDefault="00140509" w:rsidP="0008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32CB" w:rsidRDefault="001732CB" w:rsidP="00082C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2C3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82C35" w:rsidRPr="00082C35" w:rsidRDefault="00140509" w:rsidP="0008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2C35" w:rsidRPr="00082C35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082C35" w:rsidRPr="00082C35" w:rsidRDefault="00140509" w:rsidP="0008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82C35" w:rsidRPr="00082C35">
        <w:rPr>
          <w:rFonts w:ascii="Times New Roman" w:hAnsi="Times New Roman" w:cs="Times New Roman"/>
          <w:sz w:val="24"/>
          <w:szCs w:val="24"/>
        </w:rPr>
        <w:t>дминистрации Бабушкинского</w:t>
      </w: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C35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C35">
        <w:rPr>
          <w:rFonts w:ascii="Times New Roman" w:hAnsi="Times New Roman" w:cs="Times New Roman"/>
          <w:sz w:val="24"/>
          <w:szCs w:val="24"/>
        </w:rPr>
        <w:t xml:space="preserve">от </w:t>
      </w:r>
      <w:r w:rsidR="001732CB">
        <w:rPr>
          <w:rFonts w:ascii="Times New Roman" w:hAnsi="Times New Roman" w:cs="Times New Roman"/>
          <w:sz w:val="24"/>
          <w:szCs w:val="24"/>
        </w:rPr>
        <w:t>18.</w:t>
      </w:r>
      <w:r w:rsidR="00140509">
        <w:rPr>
          <w:rFonts w:ascii="Times New Roman" w:hAnsi="Times New Roman" w:cs="Times New Roman"/>
          <w:sz w:val="24"/>
          <w:szCs w:val="24"/>
        </w:rPr>
        <w:t>12.</w:t>
      </w:r>
      <w:r w:rsidRPr="00082C35">
        <w:rPr>
          <w:rFonts w:ascii="Times New Roman" w:hAnsi="Times New Roman" w:cs="Times New Roman"/>
          <w:sz w:val="24"/>
          <w:szCs w:val="24"/>
        </w:rPr>
        <w:t>202</w:t>
      </w:r>
      <w:r w:rsidR="00140509">
        <w:rPr>
          <w:rFonts w:ascii="Times New Roman" w:hAnsi="Times New Roman" w:cs="Times New Roman"/>
          <w:sz w:val="24"/>
          <w:szCs w:val="24"/>
        </w:rPr>
        <w:t>4</w:t>
      </w:r>
      <w:r w:rsidRPr="00082C35">
        <w:rPr>
          <w:rFonts w:ascii="Times New Roman" w:hAnsi="Times New Roman" w:cs="Times New Roman"/>
          <w:sz w:val="24"/>
          <w:szCs w:val="24"/>
        </w:rPr>
        <w:t xml:space="preserve"> г. </w:t>
      </w:r>
      <w:r w:rsidR="00140509">
        <w:rPr>
          <w:rFonts w:ascii="Times New Roman" w:hAnsi="Times New Roman" w:cs="Times New Roman"/>
          <w:sz w:val="24"/>
          <w:szCs w:val="24"/>
        </w:rPr>
        <w:t>№</w:t>
      </w:r>
      <w:r w:rsidR="001732CB">
        <w:rPr>
          <w:rFonts w:ascii="Times New Roman" w:hAnsi="Times New Roman" w:cs="Times New Roman"/>
          <w:sz w:val="24"/>
          <w:szCs w:val="24"/>
        </w:rPr>
        <w:t xml:space="preserve"> 1363</w:t>
      </w: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End w:id="1"/>
      <w:r w:rsidRPr="00082C3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82C35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</w:t>
      </w: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82C35">
        <w:rPr>
          <w:rFonts w:ascii="Times New Roman" w:hAnsi="Times New Roman" w:cs="Times New Roman"/>
          <w:b/>
          <w:bCs/>
          <w:sz w:val="28"/>
          <w:szCs w:val="28"/>
        </w:rPr>
        <w:t>БАБУШКИНСКОГО МУНИЦИПАЛЬНОГО ОКРУГА ВОЛОГОДСКОЙ ОБЛАСТИ</w:t>
      </w:r>
    </w:p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5613"/>
        <w:gridCol w:w="2778"/>
      </w:tblGrid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9079B8" w:rsidP="009079B8">
            <w:pPr>
              <w:tabs>
                <w:tab w:val="center" w:pos="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82C35" w:rsidRPr="00082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140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квалификационной категории спортивных судей </w:t>
            </w:r>
            <w:r w:rsidR="001405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спортивный судья второй категории</w:t>
            </w:r>
            <w:r w:rsidR="00140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405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спортивный судья третьей категории</w:t>
            </w:r>
            <w:r w:rsidR="00140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военно-прикладных и служебно-прикладных видов спорта)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туризму и молодежной политике администрации округа</w:t>
            </w: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140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и (или) подтверждение спортивных разрядов </w:t>
            </w:r>
            <w:r w:rsidR="001405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второй спортивный разряд</w:t>
            </w:r>
            <w:r w:rsidR="00140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405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третий спортивный разряд</w:t>
            </w:r>
            <w:r w:rsidR="00140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военно-прикладных и служебно-прикладных видов спорта)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округа</w:t>
            </w: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уведомление о завершении сноса объекта капитального строительства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строительства параметров объекта индивидуального жилищного 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конструкций, аннулированию таких разрешений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и утверждению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и утверждение документации по планировке территории)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разрешения)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rPr>
          <w:trHeight w:val="1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0115E3">
        <w:trPr>
          <w:trHeight w:val="7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A497D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специализированного муниципального жилищного фонда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002CB6">
        <w:trPr>
          <w:trHeight w:val="10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A497D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жилого помещения непригодным для проживания  и многоквартирного дома аварийным и подлежащим сносу или реконструкции на территории муниципального образования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4833D8">
        <w:trPr>
          <w:trHeight w:val="5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A497D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CB" w:rsidRPr="00082C35" w:rsidTr="00CF2B08">
        <w:trPr>
          <w:trHeight w:val="1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A497D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Default="001732CB" w:rsidP="00173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 из информационной системы обеспечения градостроительной деятельности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B" w:rsidRPr="00082C35" w:rsidRDefault="001732CB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  <w:r w:rsidR="00FE5F2E">
              <w:rPr>
                <w:rFonts w:ascii="Times New Roman" w:hAnsi="Times New Roman" w:cs="Times New Roman"/>
                <w:sz w:val="24"/>
                <w:szCs w:val="24"/>
              </w:rPr>
              <w:t xml:space="preserve"> (перераспределение земель и (или) земельных участков, находящихся в муниципальной собственности или государственная собственность на которые на разграничена, и земельных участков, находящихся в частной собственности)</w:t>
            </w:r>
            <w:proofErr w:type="gramEnd"/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округа</w:t>
            </w: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8C3B21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</w:t>
            </w:r>
            <w:r w:rsidR="00FE5F2E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сервитута (публичного сервитута) в отношении земельного участка, находящегося в муниципальной </w:t>
            </w:r>
            <w:proofErr w:type="gramStart"/>
            <w:r w:rsidR="00FE5F2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="00FE5F2E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</w:t>
            </w:r>
            <w:proofErr w:type="gramStart"/>
            <w:r w:rsidR="00FE5F2E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="00FE5F2E"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разграничена)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8C3B21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либо государственная </w:t>
            </w:r>
            <w:proofErr w:type="gramStart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или государственная 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которые не разграничена, на торгах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1732CB" w:rsidP="008C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8C3B21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60634C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60634C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4C" w:rsidRPr="00082C35" w:rsidTr="00FD5A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C" w:rsidRPr="00082C35" w:rsidRDefault="0060634C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C" w:rsidRPr="00082C35" w:rsidRDefault="0060634C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34C" w:rsidRPr="00082C35" w:rsidRDefault="0060634C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округа</w:t>
            </w:r>
          </w:p>
        </w:tc>
      </w:tr>
      <w:tr w:rsidR="0060634C" w:rsidRPr="00082C35" w:rsidTr="000A497D">
        <w:trPr>
          <w:trHeight w:val="5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C" w:rsidRPr="00082C35" w:rsidRDefault="0060634C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C" w:rsidRPr="00082C35" w:rsidRDefault="0060634C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муниципального имущества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4C" w:rsidRPr="00082C35" w:rsidRDefault="0060634C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7D" w:rsidRPr="00082C35" w:rsidTr="00FD5AA0">
        <w:trPr>
          <w:trHeight w:val="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A497D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 w:rsidRPr="000A497D">
              <w:rPr>
                <w:rFonts w:ascii="Times New Roman" w:hAnsi="Times New Roman" w:cs="Times New Roman"/>
                <w:sz w:val="24"/>
              </w:rPr>
              <w:t xml:space="preserve">Предоставление водных объектов или их частей, находящихся в муниципальной собственности муниципальных образований, в пользование на основании решения о предоставлении водного </w:t>
            </w:r>
            <w:r w:rsidRPr="000A497D">
              <w:rPr>
                <w:rFonts w:ascii="Times New Roman" w:hAnsi="Times New Roman" w:cs="Times New Roman"/>
                <w:sz w:val="24"/>
              </w:rPr>
              <w:lastRenderedPageBreak/>
              <w:t>объекта в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4C" w:rsidRPr="00082C35" w:rsidTr="005E4248">
        <w:trPr>
          <w:trHeight w:val="13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C" w:rsidRPr="00082C35" w:rsidRDefault="0060634C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C" w:rsidRPr="00082C35" w:rsidRDefault="0060634C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4C" w:rsidRPr="00082C35" w:rsidRDefault="0060634C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48" w:rsidRPr="00082C35" w:rsidTr="00FD5AA0">
        <w:trPr>
          <w:trHeight w:val="25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48" w:rsidRPr="000A497D" w:rsidRDefault="001732CB" w:rsidP="000A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48" w:rsidRPr="00082C35" w:rsidRDefault="005E4248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недвижимого имущества</w:t>
            </w:r>
            <w:r w:rsidR="00700A7F">
              <w:rPr>
                <w:rFonts w:ascii="Times New Roman" w:hAnsi="Times New Roman" w:cs="Times New Roman"/>
                <w:sz w:val="24"/>
                <w:szCs w:val="24"/>
              </w:rPr>
              <w:t>, находящегося в муниципальной собственности, арендуемого субъектами малого и среднего предпринимательства при реализации  ими преимущественного права на приобретение арендуемого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A7F">
              <w:rPr>
                <w:rFonts w:ascii="Times New Roman" w:hAnsi="Times New Roman" w:cs="Times New Roman"/>
                <w:sz w:val="24"/>
                <w:szCs w:val="24"/>
              </w:rPr>
              <w:t>имущества, в собственность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248" w:rsidRPr="00082C35" w:rsidRDefault="005E4248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4C" w:rsidRPr="00082C35" w:rsidTr="0060634C">
        <w:trPr>
          <w:trHeight w:val="4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C" w:rsidRPr="000A497D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C" w:rsidRPr="00082C35" w:rsidRDefault="0060634C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 либо государственная собственность на которые не разграничена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C" w:rsidRPr="00082C35" w:rsidRDefault="0060634C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700A7F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на основе архивных документов, хранящихся в муниципальном архиве, по запросам социально-правового характера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5E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Управления </w:t>
            </w:r>
            <w:r w:rsidR="005E4248">
              <w:rPr>
                <w:rFonts w:ascii="Times New Roman" w:hAnsi="Times New Roman" w:cs="Times New Roman"/>
                <w:sz w:val="24"/>
                <w:szCs w:val="24"/>
              </w:rPr>
              <w:t>правовой и организационно-контрольной работы</w:t>
            </w: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5E4248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направлению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5E4248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</w:t>
            </w:r>
            <w:proofErr w:type="gramStart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 лагеря с дневным пребыванием на базе муниципальных образовательных учреждений для организации отдыха детей в каникулярное время</w:t>
            </w:r>
            <w:proofErr w:type="gramEnd"/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7D" w:rsidRPr="00082C35" w:rsidTr="0096495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0A497D" w:rsidRPr="00082C35" w:rsidTr="0096495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Создание семейных (родовых) захоронений на территории округа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7D" w:rsidRPr="00082C35" w:rsidTr="0096495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7D" w:rsidRPr="00082C35" w:rsidTr="0096495E">
        <w:trPr>
          <w:trHeight w:val="55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 (площадок) накопления твердых коммунальных отходов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7D" w:rsidRPr="00082C35" w:rsidTr="005D0E9A">
        <w:trPr>
          <w:trHeight w:val="8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A497D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</w:rPr>
              <w:t>Согласование специально установленных мест прогона животных через автомобильные дороги местного значения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7D" w:rsidRPr="00082C35" w:rsidTr="0096495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Default="001732CB" w:rsidP="000A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A497D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497D">
              <w:rPr>
                <w:rFonts w:ascii="Times New Roman" w:hAnsi="Times New Roman" w:cs="Times New Roman"/>
                <w:sz w:val="24"/>
              </w:rPr>
              <w:t>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35" w:rsidRPr="00082C3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Включение сведений о месте (площадке) накопления твердых коммунальных отходов в Реестр мест площадок накопления твердых коммунальных отходов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5" w:rsidRPr="00082C35" w:rsidRDefault="00082C35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Отдел природопользования, экологии и лесного хозяйства администрации округа</w:t>
            </w:r>
          </w:p>
        </w:tc>
      </w:tr>
      <w:tr w:rsidR="000A497D" w:rsidRPr="00082C35" w:rsidTr="00ED1AC5">
        <w:trPr>
          <w:trHeight w:val="274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 (за исключением полетов беспилотных воздушных судов с максимальной взлетной массой менее 0,25 кг), подъездов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5">
              <w:rPr>
                <w:rFonts w:ascii="Times New Roman" w:hAnsi="Times New Roman" w:cs="Times New Roman"/>
                <w:sz w:val="24"/>
                <w:szCs w:val="24"/>
              </w:rPr>
              <w:t>Отдел МП и делам ГО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 </w:t>
            </w:r>
          </w:p>
        </w:tc>
      </w:tr>
      <w:tr w:rsidR="000A497D" w:rsidRPr="00082C35" w:rsidTr="000A497D">
        <w:trPr>
          <w:trHeight w:val="55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A497D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D">
              <w:rPr>
                <w:rFonts w:ascii="Times New Roman" w:hAnsi="Times New Roman" w:cs="Times New Roman"/>
                <w:sz w:val="24"/>
              </w:rPr>
              <w:t>Регистрация аттестованных нештатных аварийно-спасательных формирований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7D" w:rsidRPr="00082C35" w:rsidTr="000A497D">
        <w:trPr>
          <w:trHeight w:val="16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A497D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497D">
              <w:rPr>
                <w:rFonts w:ascii="Times New Roman" w:hAnsi="Times New Roman" w:cs="Times New Roman"/>
                <w:sz w:val="24"/>
              </w:rPr>
              <w:t xml:space="preserve">Выдача разрешения </w:t>
            </w:r>
            <w:proofErr w:type="gramStart"/>
            <w:r w:rsidRPr="000A497D">
              <w:rPr>
                <w:rFonts w:ascii="Times New Roman" w:hAnsi="Times New Roman" w:cs="Times New Roman"/>
                <w:sz w:val="24"/>
              </w:rPr>
              <w:t>на вступление в брак лицам в возрасте от четырнадцати до восемнадцати лет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82C35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вопросам опеки и попечительства Управления правовой и   организационно-контрольной работы администрации округа</w:t>
            </w:r>
          </w:p>
        </w:tc>
      </w:tr>
      <w:tr w:rsidR="000A497D" w:rsidRPr="00082C35" w:rsidTr="000A49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Default="000A497D" w:rsidP="00173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Pr="000A497D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Присвоение адреса объекту адресации, аннулирование такого адреса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D" w:rsidRDefault="000A497D" w:rsidP="00082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обеспечения деятельности Управления правовой и   организационно-контрольной работы администрации округа, Территориальные секторы администрации округа</w:t>
            </w:r>
          </w:p>
        </w:tc>
      </w:tr>
    </w:tbl>
    <w:p w:rsidR="00082C35" w:rsidRPr="00082C35" w:rsidRDefault="00082C35" w:rsidP="0008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875" w:rsidRPr="00140509" w:rsidRDefault="00654875">
      <w:pPr>
        <w:rPr>
          <w:rFonts w:ascii="Times New Roman" w:hAnsi="Times New Roman" w:cs="Times New Roman"/>
          <w:sz w:val="24"/>
          <w:szCs w:val="24"/>
        </w:rPr>
      </w:pPr>
    </w:p>
    <w:sectPr w:rsidR="00654875" w:rsidRPr="00140509" w:rsidSect="00B41A0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35"/>
    <w:rsid w:val="00082C35"/>
    <w:rsid w:val="000A497D"/>
    <w:rsid w:val="00140509"/>
    <w:rsid w:val="001732CB"/>
    <w:rsid w:val="005C588D"/>
    <w:rsid w:val="005E4248"/>
    <w:rsid w:val="0060634C"/>
    <w:rsid w:val="00654875"/>
    <w:rsid w:val="00700A7F"/>
    <w:rsid w:val="007E5D63"/>
    <w:rsid w:val="008C3B21"/>
    <w:rsid w:val="009079B8"/>
    <w:rsid w:val="00AF425C"/>
    <w:rsid w:val="00C53E32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C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90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6943B19-942C-4F31-B749-426BC5B3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2024-12-19T06:35:00Z</cp:lastPrinted>
  <dcterms:created xsi:type="dcterms:W3CDTF">2024-12-19T06:35:00Z</dcterms:created>
  <dcterms:modified xsi:type="dcterms:W3CDTF">2024-12-19T06:35:00Z</dcterms:modified>
</cp:coreProperties>
</file>