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56"/>
        <w:gridCol w:w="278"/>
        <w:gridCol w:w="5507"/>
        <w:gridCol w:w="239"/>
        <w:gridCol w:w="448"/>
        <w:gridCol w:w="1342"/>
      </w:tblGrid>
      <w:tr w:rsidR="00B40293" w:rsidRPr="00B40293" w:rsidTr="003F026A">
        <w:trPr>
          <w:trHeight w:val="99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40293" w:rsidRPr="00B40293" w:rsidRDefault="00EC61DD" w:rsidP="00B40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36.5pt;height:44.15pt;z-index:251659264;mso-position-horizontal:center;mso-position-horizontal-relative:margin;mso-position-vertical:top;mso-position-vertical-relative:margin" wrapcoords="-432 0 -432 21234 21600 21234 21600 0 -432 0">
                  <v:imagedata r:id="rId9" o:title=""/>
                  <w10:wrap type="square" anchorx="margin" anchory="margin"/>
                </v:shape>
                <o:OLEObject Type="Embed" ProgID="PBrush" ShapeID="_x0000_s1026" DrawAspect="Content" ObjectID="_1796471831" r:id="rId10"/>
              </w:pict>
            </w:r>
          </w:p>
        </w:tc>
      </w:tr>
      <w:tr w:rsidR="00B40293" w:rsidRPr="00B40293" w:rsidTr="003F026A">
        <w:tc>
          <w:tcPr>
            <w:tcW w:w="5000" w:type="pct"/>
            <w:gridSpan w:val="6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29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БАБУШКИНСКОГО МУНИЦИПАЛЬНОГО ОКРУГА ВОЛОГОДСКОЙ ОБЛАСТИ</w:t>
            </w:r>
          </w:p>
        </w:tc>
      </w:tr>
      <w:tr w:rsidR="00B40293" w:rsidRPr="00B40293" w:rsidTr="003F026A">
        <w:tc>
          <w:tcPr>
            <w:tcW w:w="5000" w:type="pct"/>
            <w:gridSpan w:val="6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bookmarkStart w:id="0" w:name="ПолеСоСписком1"/>
      <w:tr w:rsidR="00B40293" w:rsidRPr="00B40293" w:rsidTr="003F026A">
        <w:tc>
          <w:tcPr>
            <w:tcW w:w="5000" w:type="pct"/>
            <w:gridSpan w:val="6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 w:eastAsia="ru-RU"/>
              </w:rPr>
            </w:pPr>
            <w:r w:rsidRPr="00B40293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fldChar w:fldCharType="begin">
                <w:ffData>
                  <w:name w:val="ПолеСоСписком1"/>
                  <w:enabled/>
                  <w:calcOnExit w:val="0"/>
                  <w:statusText w:type="text" w:val="Выберите вид документа (Постановление или Распоряжение)"/>
                  <w:ddList>
                    <w:listEntry w:val="П О С Т А Н О В Л Е Н И Е"/>
                    <w:listEntry w:val="Р А С П О Р Я Ж Е Н И Е"/>
                  </w:ddList>
                </w:ffData>
              </w:fldChar>
            </w:r>
            <w:r w:rsidRPr="00B40293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instrText xml:space="preserve"> FORMDROPDOWN </w:instrText>
            </w:r>
            <w:r w:rsidRPr="00B40293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r>
            <w:r w:rsidRPr="00B40293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fldChar w:fldCharType="end"/>
            </w:r>
            <w:bookmarkEnd w:id="0"/>
          </w:p>
        </w:tc>
      </w:tr>
      <w:tr w:rsidR="00B40293" w:rsidRPr="00B40293" w:rsidTr="003F026A">
        <w:tc>
          <w:tcPr>
            <w:tcW w:w="5000" w:type="pct"/>
            <w:gridSpan w:val="6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40293" w:rsidRPr="00B40293" w:rsidTr="00B40293"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</w:tcPr>
          <w:p w:rsidR="00B40293" w:rsidRPr="00B40293" w:rsidRDefault="006F2FE1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16.12.2024 г.</w:t>
            </w:r>
          </w:p>
        </w:tc>
        <w:tc>
          <w:tcPr>
            <w:tcW w:w="3147" w:type="pct"/>
            <w:gridSpan w:val="3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029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</w:tcPr>
          <w:p w:rsidR="00B40293" w:rsidRPr="006F2FE1" w:rsidRDefault="006F2FE1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1347</w:t>
            </w:r>
          </w:p>
        </w:tc>
      </w:tr>
      <w:tr w:rsidR="00B40293" w:rsidRPr="00B40293" w:rsidTr="00B40293">
        <w:tc>
          <w:tcPr>
            <w:tcW w:w="918" w:type="pct"/>
            <w:tcBorders>
              <w:top w:val="single" w:sz="4" w:space="0" w:color="auto"/>
            </w:tcBorders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7" w:type="pct"/>
            <w:gridSpan w:val="3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B4029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4029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B40293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proofErr w:type="spellEnd"/>
            <w:proofErr w:type="gramEnd"/>
            <w:r w:rsidRPr="00B40293">
              <w:rPr>
                <w:rFonts w:ascii="Times New Roman" w:hAnsi="Times New Roman"/>
                <w:sz w:val="24"/>
                <w:szCs w:val="24"/>
                <w:lang w:eastAsia="ru-RU"/>
              </w:rPr>
              <w:t>. Бабушкина</w:t>
            </w:r>
          </w:p>
        </w:tc>
        <w:tc>
          <w:tcPr>
            <w:tcW w:w="934" w:type="pct"/>
            <w:gridSpan w:val="2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40293" w:rsidRPr="00B40293" w:rsidTr="00B40293">
        <w:tc>
          <w:tcPr>
            <w:tcW w:w="918" w:type="pct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47" w:type="pct"/>
            <w:gridSpan w:val="3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34" w:type="pct"/>
            <w:gridSpan w:val="2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40293" w:rsidRPr="00B40293" w:rsidTr="00B40293">
        <w:tc>
          <w:tcPr>
            <w:tcW w:w="918" w:type="pct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47" w:type="pct"/>
            <w:gridSpan w:val="3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pct"/>
            <w:gridSpan w:val="2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40293" w:rsidRPr="00B40293" w:rsidTr="003F026A">
        <w:tc>
          <w:tcPr>
            <w:tcW w:w="5000" w:type="pct"/>
            <w:gridSpan w:val="6"/>
            <w:shd w:val="clear" w:color="auto" w:fill="auto"/>
          </w:tcPr>
          <w:p w:rsidR="003B397D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402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Об утверждении Порядка и условий выплаты денежной компенсации </w:t>
            </w:r>
          </w:p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B402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  <w:t>за добровольно сданные огнестрельное гражданское, служебное, боевое, ручное стрелковое оружие, боеприпасы, взрывчатые вещества, взрывные устройства</w:t>
            </w:r>
          </w:p>
        </w:tc>
      </w:tr>
      <w:tr w:rsidR="00B40293" w:rsidRPr="00B40293" w:rsidTr="00B40293">
        <w:tc>
          <w:tcPr>
            <w:tcW w:w="1063" w:type="pct"/>
            <w:gridSpan w:val="2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pct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  <w:gridSpan w:val="3"/>
            <w:shd w:val="clear" w:color="auto" w:fill="auto"/>
          </w:tcPr>
          <w:p w:rsidR="00B40293" w:rsidRPr="00B40293" w:rsidRDefault="00B40293" w:rsidP="00B40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80489" w:rsidRDefault="0069631A" w:rsidP="000D54A2">
      <w:pPr>
        <w:pStyle w:val="ConsPlusNormal"/>
        <w:ind w:firstLine="709"/>
        <w:jc w:val="both"/>
        <w:rPr>
          <w:szCs w:val="28"/>
        </w:rPr>
      </w:pPr>
      <w:r w:rsidRPr="0069631A">
        <w:rPr>
          <w:szCs w:val="28"/>
        </w:rPr>
        <w:t>В соответствии</w:t>
      </w:r>
      <w:r w:rsidR="000D54A2">
        <w:rPr>
          <w:szCs w:val="28"/>
        </w:rPr>
        <w:t xml:space="preserve"> с п</w:t>
      </w:r>
      <w:r w:rsidR="000D54A2" w:rsidRPr="000D54A2">
        <w:rPr>
          <w:szCs w:val="28"/>
        </w:rPr>
        <w:t>остановление</w:t>
      </w:r>
      <w:r w:rsidR="000D54A2">
        <w:rPr>
          <w:szCs w:val="28"/>
        </w:rPr>
        <w:t>м</w:t>
      </w:r>
      <w:r w:rsidR="000D54A2" w:rsidRPr="000D54A2">
        <w:rPr>
          <w:szCs w:val="28"/>
        </w:rPr>
        <w:t xml:space="preserve"> администрации Бабушкинского мун</w:t>
      </w:r>
      <w:r w:rsidR="004C408D">
        <w:rPr>
          <w:szCs w:val="28"/>
        </w:rPr>
        <w:t xml:space="preserve">иципального </w:t>
      </w:r>
      <w:r w:rsidR="006F2FE1">
        <w:rPr>
          <w:szCs w:val="28"/>
        </w:rPr>
        <w:t>района</w:t>
      </w:r>
      <w:r w:rsidR="004C408D">
        <w:rPr>
          <w:szCs w:val="28"/>
        </w:rPr>
        <w:t xml:space="preserve"> от 30 декабря </w:t>
      </w:r>
      <w:r w:rsidR="000D54A2" w:rsidRPr="000D54A2">
        <w:rPr>
          <w:szCs w:val="28"/>
        </w:rPr>
        <w:t>2021 года № 862 «Об утверждении муниципальн</w:t>
      </w:r>
      <w:r w:rsidR="000D54A2">
        <w:rPr>
          <w:szCs w:val="28"/>
        </w:rPr>
        <w:t>ой программы «Обеспечение законности, правопорядка и обществен</w:t>
      </w:r>
      <w:r w:rsidR="000D54A2" w:rsidRPr="000D54A2">
        <w:rPr>
          <w:szCs w:val="28"/>
        </w:rPr>
        <w:t>ной безопасности в Бабушки</w:t>
      </w:r>
      <w:r w:rsidR="000D54A2">
        <w:rPr>
          <w:szCs w:val="28"/>
        </w:rPr>
        <w:t>нском муниципальном районе Воло</w:t>
      </w:r>
      <w:r w:rsidR="000D54A2" w:rsidRPr="000D54A2">
        <w:rPr>
          <w:szCs w:val="28"/>
        </w:rPr>
        <w:t>годской области на 2022-2026 годы»</w:t>
      </w:r>
      <w:r w:rsidR="006F2FE1">
        <w:rPr>
          <w:szCs w:val="28"/>
        </w:rPr>
        <w:t xml:space="preserve"> (с изменениями)</w:t>
      </w:r>
      <w:r w:rsidRPr="00780489">
        <w:rPr>
          <w:color w:val="000000" w:themeColor="text1"/>
          <w:szCs w:val="28"/>
        </w:rPr>
        <w:t>,</w:t>
      </w:r>
      <w:r w:rsidRPr="0069631A">
        <w:rPr>
          <w:szCs w:val="28"/>
        </w:rPr>
        <w:t xml:space="preserve"> в целях организации на территории </w:t>
      </w:r>
      <w:r w:rsidR="005A4F05">
        <w:rPr>
          <w:szCs w:val="28"/>
        </w:rPr>
        <w:t>округа</w:t>
      </w:r>
      <w:r w:rsidRPr="0069631A">
        <w:rPr>
          <w:szCs w:val="28"/>
        </w:rPr>
        <w:t xml:space="preserve"> добровольной сдачи гражданами незаконно хранящихся оружия, боеприпасов, взрывчатых веществ, взрывных устройств, средств взрывания и получения достоверной информации </w:t>
      </w:r>
      <w:proofErr w:type="gramStart"/>
      <w:r w:rsidRPr="0069631A">
        <w:rPr>
          <w:szCs w:val="28"/>
        </w:rPr>
        <w:t>об</w:t>
      </w:r>
      <w:proofErr w:type="gramEnd"/>
      <w:r w:rsidRPr="0069631A">
        <w:rPr>
          <w:szCs w:val="28"/>
        </w:rPr>
        <w:t xml:space="preserve"> </w:t>
      </w:r>
      <w:proofErr w:type="gramStart"/>
      <w:r w:rsidRPr="0069631A">
        <w:rPr>
          <w:szCs w:val="28"/>
        </w:rPr>
        <w:t>их</w:t>
      </w:r>
      <w:proofErr w:type="gramEnd"/>
      <w:r w:rsidRPr="0069631A">
        <w:rPr>
          <w:szCs w:val="28"/>
        </w:rPr>
        <w:t xml:space="preserve"> незаконном </w:t>
      </w:r>
      <w:proofErr w:type="gramStart"/>
      <w:r w:rsidRPr="0069631A">
        <w:rPr>
          <w:szCs w:val="28"/>
        </w:rPr>
        <w:t>хранении</w:t>
      </w:r>
      <w:proofErr w:type="gramEnd"/>
      <w:r w:rsidRPr="0069631A">
        <w:rPr>
          <w:szCs w:val="28"/>
        </w:rPr>
        <w:t xml:space="preserve">, </w:t>
      </w:r>
      <w:r w:rsidR="00B40293" w:rsidRPr="00B40293">
        <w:rPr>
          <w:szCs w:val="28"/>
        </w:rPr>
        <w:t>руководствуясь Уставом Бабушкинского муниципального округа Вологодской области,</w:t>
      </w:r>
    </w:p>
    <w:p w:rsidR="0069631A" w:rsidRPr="00780489" w:rsidRDefault="00780489" w:rsidP="00B40293">
      <w:pPr>
        <w:pStyle w:val="ConsPlusNormal"/>
        <w:ind w:firstLine="709"/>
        <w:jc w:val="both"/>
        <w:rPr>
          <w:b/>
          <w:szCs w:val="28"/>
        </w:rPr>
      </w:pPr>
      <w:r w:rsidRPr="00780489">
        <w:rPr>
          <w:b/>
          <w:szCs w:val="28"/>
        </w:rPr>
        <w:t>ПОСТАНОВЛЯ</w:t>
      </w:r>
      <w:r w:rsidR="00B40293">
        <w:rPr>
          <w:b/>
          <w:szCs w:val="28"/>
        </w:rPr>
        <w:t>Ю</w:t>
      </w:r>
      <w:r w:rsidR="0069631A" w:rsidRPr="00780489">
        <w:rPr>
          <w:b/>
          <w:szCs w:val="28"/>
        </w:rPr>
        <w:t>:</w:t>
      </w:r>
    </w:p>
    <w:p w:rsidR="000D54A2" w:rsidRDefault="007126D9" w:rsidP="007126D9">
      <w:pPr>
        <w:pStyle w:val="ConsPlusNormal"/>
        <w:numPr>
          <w:ilvl w:val="0"/>
          <w:numId w:val="4"/>
        </w:numPr>
        <w:ind w:left="0" w:firstLine="709"/>
        <w:jc w:val="both"/>
        <w:rPr>
          <w:szCs w:val="28"/>
        </w:rPr>
      </w:pPr>
      <w:proofErr w:type="gramStart"/>
      <w:r w:rsidRPr="0069631A">
        <w:rPr>
          <w:szCs w:val="28"/>
        </w:rPr>
        <w:t xml:space="preserve">Утвердить Порядок и условия выплаты денежной компенсации за добровольно сданные огнестрельное гражданское, служебное, боевое, ручное стрелковое оружие, боеприпасы, взрывчатые вещества, взрывные устройства (приложение  </w:t>
      </w:r>
      <w:r w:rsidR="000D54A2">
        <w:rPr>
          <w:szCs w:val="28"/>
        </w:rPr>
        <w:t xml:space="preserve">№ </w:t>
      </w:r>
      <w:r w:rsidRPr="0069631A">
        <w:rPr>
          <w:szCs w:val="28"/>
        </w:rPr>
        <w:t>1).</w:t>
      </w:r>
      <w:r w:rsidR="000D54A2">
        <w:rPr>
          <w:szCs w:val="28"/>
        </w:rPr>
        <w:t xml:space="preserve"> </w:t>
      </w:r>
      <w:proofErr w:type="gramEnd"/>
    </w:p>
    <w:p w:rsidR="000D54A2" w:rsidRDefault="007126D9" w:rsidP="000D54A2">
      <w:pPr>
        <w:pStyle w:val="ConsPlusNormal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0D54A2">
        <w:rPr>
          <w:szCs w:val="28"/>
        </w:rPr>
        <w:t xml:space="preserve">Утвердить размеры компенсации за добровольно сданные огнестрельное гражданское, служебное, боевое, рунное стрелковое оружие, боеприпасы, взрывчатые вещества и взрывные устройства (приложение </w:t>
      </w:r>
      <w:r w:rsidR="000D54A2" w:rsidRPr="000D54A2">
        <w:rPr>
          <w:szCs w:val="28"/>
        </w:rPr>
        <w:t xml:space="preserve">№ </w:t>
      </w:r>
      <w:r w:rsidRPr="000D54A2">
        <w:rPr>
          <w:szCs w:val="28"/>
        </w:rPr>
        <w:t>2).</w:t>
      </w:r>
      <w:r w:rsidR="000D54A2">
        <w:rPr>
          <w:szCs w:val="28"/>
        </w:rPr>
        <w:t xml:space="preserve"> </w:t>
      </w:r>
    </w:p>
    <w:p w:rsidR="000D54A2" w:rsidRPr="000D54A2" w:rsidRDefault="000D54A2" w:rsidP="000D54A2">
      <w:pPr>
        <w:pStyle w:val="ConsPlusNormal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0D54A2">
        <w:rPr>
          <w:bCs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 и вступа</w:t>
      </w:r>
      <w:r>
        <w:rPr>
          <w:bCs/>
          <w:szCs w:val="28"/>
        </w:rPr>
        <w:t xml:space="preserve">ет в силу с момента подписания. </w:t>
      </w:r>
    </w:p>
    <w:p w:rsidR="000D54A2" w:rsidRPr="000D54A2" w:rsidRDefault="000D54A2" w:rsidP="000D54A2">
      <w:pPr>
        <w:pStyle w:val="ConsPlusNormal"/>
        <w:numPr>
          <w:ilvl w:val="0"/>
          <w:numId w:val="4"/>
        </w:numPr>
        <w:ind w:left="0" w:firstLine="709"/>
        <w:jc w:val="both"/>
        <w:rPr>
          <w:szCs w:val="28"/>
        </w:rPr>
      </w:pPr>
      <w:proofErr w:type="gramStart"/>
      <w:r w:rsidRPr="000D54A2">
        <w:rPr>
          <w:bCs/>
          <w:szCs w:val="28"/>
        </w:rPr>
        <w:t>Контроль за</w:t>
      </w:r>
      <w:proofErr w:type="gramEnd"/>
      <w:r w:rsidRPr="000D54A2">
        <w:rPr>
          <w:bCs/>
          <w:szCs w:val="28"/>
        </w:rPr>
        <w:t xml:space="preserve"> выполнением настоящего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3163"/>
        <w:gridCol w:w="3212"/>
      </w:tblGrid>
      <w:tr w:rsidR="000D54A2" w:rsidRPr="000D54A2" w:rsidTr="003F026A">
        <w:tc>
          <w:tcPr>
            <w:tcW w:w="3284" w:type="dxa"/>
            <w:shd w:val="clear" w:color="auto" w:fill="auto"/>
          </w:tcPr>
          <w:p w:rsidR="000D54A2" w:rsidRPr="000D54A2" w:rsidRDefault="000D54A2" w:rsidP="000D54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0D54A2" w:rsidRPr="000D54A2" w:rsidRDefault="000D54A2" w:rsidP="000D54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D54A2" w:rsidRPr="000D54A2" w:rsidRDefault="000D54A2" w:rsidP="000D54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D54A2" w:rsidRPr="000D54A2" w:rsidTr="003F026A">
        <w:tc>
          <w:tcPr>
            <w:tcW w:w="3284" w:type="dxa"/>
            <w:shd w:val="clear" w:color="auto" w:fill="auto"/>
          </w:tcPr>
          <w:p w:rsidR="000D54A2" w:rsidRPr="000D54A2" w:rsidRDefault="000D54A2" w:rsidP="000D54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0D54A2" w:rsidRPr="000D54A2" w:rsidRDefault="000D54A2" w:rsidP="000D54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D54A2" w:rsidRPr="000D54A2" w:rsidRDefault="000D54A2" w:rsidP="000D54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D54A2" w:rsidRPr="000D54A2" w:rsidTr="003F026A">
        <w:tc>
          <w:tcPr>
            <w:tcW w:w="3284" w:type="dxa"/>
            <w:shd w:val="clear" w:color="auto" w:fill="auto"/>
          </w:tcPr>
          <w:p w:rsidR="000D54A2" w:rsidRPr="000D54A2" w:rsidRDefault="000D54A2" w:rsidP="000D54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>Глава округа</w:t>
            </w:r>
          </w:p>
        </w:tc>
        <w:tc>
          <w:tcPr>
            <w:tcW w:w="3284" w:type="dxa"/>
            <w:shd w:val="clear" w:color="auto" w:fill="auto"/>
          </w:tcPr>
          <w:p w:rsidR="000D54A2" w:rsidRPr="000D54A2" w:rsidRDefault="000D54A2" w:rsidP="000D54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D54A2" w:rsidRPr="000D54A2" w:rsidRDefault="000D54A2" w:rsidP="000D54A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Т.С. </w:t>
            </w:r>
            <w:proofErr w:type="spellStart"/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>Жирохова</w:t>
            </w:r>
            <w:proofErr w:type="spellEnd"/>
          </w:p>
        </w:tc>
      </w:tr>
    </w:tbl>
    <w:p w:rsidR="0069631A" w:rsidRDefault="0069631A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3"/>
        <w:gridCol w:w="1198"/>
        <w:gridCol w:w="5209"/>
      </w:tblGrid>
      <w:tr w:rsidR="000D54A2" w:rsidRPr="000D54A2" w:rsidTr="000D54A2">
        <w:tc>
          <w:tcPr>
            <w:tcW w:w="3163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0D54A2" w:rsidRPr="000D54A2" w:rsidTr="000D54A2">
        <w:tc>
          <w:tcPr>
            <w:tcW w:w="3163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0D54A2" w:rsidRPr="000D54A2" w:rsidTr="000D54A2">
        <w:trPr>
          <w:trHeight w:val="871"/>
        </w:trPr>
        <w:tc>
          <w:tcPr>
            <w:tcW w:w="3163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 Бабушкинского муниципального округа</w:t>
            </w:r>
          </w:p>
          <w:p w:rsidR="000D54A2" w:rsidRPr="000D54A2" w:rsidRDefault="000D54A2" w:rsidP="006F2FE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F2FE1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6F2FE1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.2024 года № </w:t>
            </w:r>
            <w:r w:rsidR="006F2FE1">
              <w:rPr>
                <w:rFonts w:ascii="Times New Roman" w:hAnsi="Times New Roman"/>
                <w:sz w:val="28"/>
                <w:szCs w:val="28"/>
                <w:lang w:eastAsia="ru-RU"/>
              </w:rPr>
              <w:t>1347</w:t>
            </w:r>
          </w:p>
        </w:tc>
      </w:tr>
      <w:tr w:rsidR="000D54A2" w:rsidRPr="000D54A2" w:rsidTr="000D54A2">
        <w:trPr>
          <w:trHeight w:val="250"/>
        </w:trPr>
        <w:tc>
          <w:tcPr>
            <w:tcW w:w="3163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54A2" w:rsidRPr="000D54A2" w:rsidTr="000D54A2">
        <w:trPr>
          <w:trHeight w:val="283"/>
        </w:trPr>
        <w:tc>
          <w:tcPr>
            <w:tcW w:w="3163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0D54A2" w:rsidRPr="000D54A2" w:rsidRDefault="000D54A2" w:rsidP="000D54A2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9631A" w:rsidRDefault="0069631A" w:rsidP="00780489">
      <w:pPr>
        <w:pStyle w:val="ConsPlusTitle"/>
        <w:jc w:val="center"/>
      </w:pPr>
      <w:bookmarkStart w:id="1" w:name="P31"/>
      <w:bookmarkEnd w:id="1"/>
      <w:r>
        <w:t xml:space="preserve">Порядок и условия выплаты денежной компенсации </w:t>
      </w:r>
    </w:p>
    <w:p w:rsidR="00CF186D" w:rsidRDefault="0069631A" w:rsidP="00780489">
      <w:pPr>
        <w:pStyle w:val="ConsPlusTitle"/>
        <w:jc w:val="center"/>
      </w:pPr>
      <w:r>
        <w:t xml:space="preserve">за добровольно сданные огнестрельное гражданское, служебное, боевое, ручное стрелковое оружие, боеприпасы, взрывчатые вещества </w:t>
      </w:r>
    </w:p>
    <w:p w:rsidR="0069631A" w:rsidRDefault="0069631A" w:rsidP="00780489">
      <w:pPr>
        <w:pStyle w:val="ConsPlusTitle"/>
        <w:jc w:val="center"/>
      </w:pPr>
      <w:r>
        <w:t xml:space="preserve">и взрывные устройства </w:t>
      </w:r>
    </w:p>
    <w:p w:rsidR="0069631A" w:rsidRDefault="0069631A" w:rsidP="00780489">
      <w:pPr>
        <w:pStyle w:val="ConsPlusTitle"/>
        <w:jc w:val="center"/>
      </w:pPr>
      <w:r>
        <w:t xml:space="preserve">(далее </w:t>
      </w:r>
      <w:r w:rsidR="004C408D">
        <w:t>–</w:t>
      </w:r>
      <w:r>
        <w:t xml:space="preserve"> Порядок)</w:t>
      </w:r>
    </w:p>
    <w:p w:rsidR="0069631A" w:rsidRPr="003B397D" w:rsidRDefault="0069631A" w:rsidP="00780489">
      <w:pPr>
        <w:pStyle w:val="ConsPlusNormal"/>
        <w:jc w:val="both"/>
        <w:rPr>
          <w:sz w:val="16"/>
          <w:szCs w:val="16"/>
        </w:rPr>
      </w:pPr>
    </w:p>
    <w:p w:rsidR="0069631A" w:rsidRDefault="0069631A" w:rsidP="004C408D">
      <w:pPr>
        <w:pStyle w:val="ConsPlusNormal"/>
        <w:numPr>
          <w:ilvl w:val="0"/>
          <w:numId w:val="5"/>
        </w:numPr>
        <w:ind w:left="0" w:firstLine="709"/>
        <w:jc w:val="both"/>
      </w:pPr>
      <w:proofErr w:type="gramStart"/>
      <w:r>
        <w:t xml:space="preserve">Настоящие Порядок и условия выплаты денежной компенсации за добровольно сданные огнестрельное гражданское, служебное, боевое, ручное стрелковое оружие, боеприпасы, взрывчатые вещества и взрывные устройства регулируют вопросы назначения и предоставления единовременной денежной компенсации за добровольно сданные огнестрельное гражданское, служебное, боевое, ручное стрелковое оружие, боеприпасы, взрывчатые вещества и взрывные устройства (далее соответственно </w:t>
      </w:r>
      <w:r w:rsidR="004C408D">
        <w:t>–</w:t>
      </w:r>
      <w:r>
        <w:t xml:space="preserve"> оружие, денежная компенсация).</w:t>
      </w:r>
      <w:proofErr w:type="gramEnd"/>
    </w:p>
    <w:p w:rsidR="0069631A" w:rsidRDefault="0069631A" w:rsidP="004C408D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Право на денежную компенсацию имеют граждане, достигшие возраста 18 лет, зарегистрированные и проживающие на территории </w:t>
      </w:r>
      <w:r w:rsidR="009516EB">
        <w:t>Бабушкинского</w:t>
      </w:r>
      <w:r>
        <w:t xml:space="preserve"> муниципального </w:t>
      </w:r>
      <w:r w:rsidR="005A4F05">
        <w:t>округа</w:t>
      </w:r>
      <w:r>
        <w:t xml:space="preserve">, незаконно хранившие оружие и добровольно сдавшие его в </w:t>
      </w:r>
      <w:proofErr w:type="spellStart"/>
      <w:proofErr w:type="gramStart"/>
      <w:r>
        <w:t>О</w:t>
      </w:r>
      <w:r w:rsidR="009516EB">
        <w:t>тд</w:t>
      </w:r>
      <w:proofErr w:type="spellEnd"/>
      <w:proofErr w:type="gramEnd"/>
      <w:r w:rsidR="009516EB">
        <w:t xml:space="preserve"> </w:t>
      </w:r>
      <w:r>
        <w:t xml:space="preserve">МВД России </w:t>
      </w:r>
      <w:r w:rsidR="009516EB">
        <w:t>«Бабушкинское»</w:t>
      </w:r>
      <w:r>
        <w:t xml:space="preserve"> (далее </w:t>
      </w:r>
      <w:r w:rsidR="004C408D">
        <w:t>–</w:t>
      </w:r>
      <w:r>
        <w:t xml:space="preserve"> гражданин).</w:t>
      </w:r>
      <w:r w:rsidR="009516EB">
        <w:t xml:space="preserve"> </w:t>
      </w:r>
    </w:p>
    <w:p w:rsidR="004C408D" w:rsidRDefault="0069631A" w:rsidP="004C408D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Денежная компенсация назначается и предоставляется администрацией </w:t>
      </w:r>
      <w:r w:rsidR="009516EB">
        <w:t>Бабушкинского</w:t>
      </w:r>
      <w:r w:rsidR="005A4F05">
        <w:t xml:space="preserve"> муниципального округа</w:t>
      </w:r>
      <w:r w:rsidR="00780489">
        <w:t xml:space="preserve"> Вологодской области </w:t>
      </w:r>
      <w:r>
        <w:t xml:space="preserve"> (далее </w:t>
      </w:r>
      <w:r w:rsidR="00780489">
        <w:t>–</w:t>
      </w:r>
      <w:r>
        <w:t xml:space="preserve"> администрация</w:t>
      </w:r>
      <w:r w:rsidR="00780489">
        <w:t xml:space="preserve"> </w:t>
      </w:r>
      <w:r w:rsidR="002068FC">
        <w:t>округа</w:t>
      </w:r>
      <w:r>
        <w:t>).</w:t>
      </w:r>
      <w:bookmarkStart w:id="2" w:name="P40"/>
      <w:bookmarkEnd w:id="2"/>
      <w:r w:rsidR="004C408D">
        <w:t xml:space="preserve"> </w:t>
      </w:r>
    </w:p>
    <w:p w:rsidR="004C408D" w:rsidRDefault="0069631A" w:rsidP="004C408D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Гражданин имеет право обратиться за назначением и предоставлением денежной компенсации в течение шести месяцев </w:t>
      </w:r>
      <w:proofErr w:type="gramStart"/>
      <w:r>
        <w:t>с даты</w:t>
      </w:r>
      <w:proofErr w:type="gramEnd"/>
      <w:r>
        <w:t xml:space="preserve"> добровольной сдачи оружия.</w:t>
      </w:r>
      <w:bookmarkStart w:id="3" w:name="P41"/>
      <w:bookmarkEnd w:id="3"/>
      <w:r w:rsidR="004C408D">
        <w:t xml:space="preserve"> </w:t>
      </w:r>
    </w:p>
    <w:p w:rsidR="0069631A" w:rsidRDefault="0069631A" w:rsidP="004C408D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Для назначения и предоставления денежной компенсации гражданин (лицо, являющееся его представителем в соответствии с законодательством Российской Федерации) (далее </w:t>
      </w:r>
      <w:r w:rsidR="004C408D">
        <w:t>–</w:t>
      </w:r>
      <w:r>
        <w:t xml:space="preserve"> заявитель) представляет в администрацию</w:t>
      </w:r>
      <w:r w:rsidR="00780489">
        <w:t xml:space="preserve"> </w:t>
      </w:r>
      <w:r w:rsidR="005A4F05">
        <w:t>округа</w:t>
      </w:r>
      <w:r w:rsidR="00780489">
        <w:t xml:space="preserve"> </w:t>
      </w:r>
      <w:r>
        <w:t xml:space="preserve"> </w:t>
      </w:r>
      <w:r w:rsidR="00780489">
        <w:t xml:space="preserve">заявление </w:t>
      </w:r>
      <w:r>
        <w:t xml:space="preserve">о назначении денежной компенсации по форме согласно приложению </w:t>
      </w:r>
      <w:r w:rsidR="00780489">
        <w:t>№</w:t>
      </w:r>
      <w:r>
        <w:t xml:space="preserve"> 1 к настоящему Порядку (далее </w:t>
      </w:r>
      <w:r w:rsidR="004C408D">
        <w:t>–</w:t>
      </w:r>
      <w:r>
        <w:t xml:space="preserve"> заявление) и следующие документы:</w:t>
      </w:r>
    </w:p>
    <w:p w:rsidR="0069631A" w:rsidRDefault="0069631A" w:rsidP="004C408D">
      <w:pPr>
        <w:pStyle w:val="ConsPlusNormal"/>
        <w:numPr>
          <w:ilvl w:val="0"/>
          <w:numId w:val="6"/>
        </w:numPr>
        <w:ind w:left="0" w:firstLine="709"/>
        <w:jc w:val="both"/>
      </w:pPr>
      <w:r>
        <w:t>копия документа, удостоверяющего личность (в случае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полномочия);</w:t>
      </w:r>
    </w:p>
    <w:p w:rsidR="0069631A" w:rsidRDefault="0069631A" w:rsidP="004C408D">
      <w:pPr>
        <w:pStyle w:val="ConsPlusNormal"/>
        <w:numPr>
          <w:ilvl w:val="0"/>
          <w:numId w:val="6"/>
        </w:numPr>
        <w:ind w:left="0" w:firstLine="709"/>
        <w:jc w:val="both"/>
      </w:pPr>
      <w:r>
        <w:t xml:space="preserve">документ, подтверждающий факт добровольной сдачи гражданином незаконно хранящегося оружия, выданный в установленном </w:t>
      </w:r>
      <w:r>
        <w:lastRenderedPageBreak/>
        <w:t xml:space="preserve">порядке в </w:t>
      </w:r>
      <w:proofErr w:type="spellStart"/>
      <w:proofErr w:type="gramStart"/>
      <w:r>
        <w:t>О</w:t>
      </w:r>
      <w:r w:rsidR="009516EB">
        <w:t>тд</w:t>
      </w:r>
      <w:proofErr w:type="spellEnd"/>
      <w:proofErr w:type="gramEnd"/>
      <w:r w:rsidR="009516EB">
        <w:t xml:space="preserve"> </w:t>
      </w:r>
      <w:r>
        <w:t xml:space="preserve">МВД России </w:t>
      </w:r>
      <w:r w:rsidR="009516EB">
        <w:t>«Бабушкинское»</w:t>
      </w:r>
      <w:r>
        <w:t>;</w:t>
      </w:r>
    </w:p>
    <w:p w:rsidR="0069631A" w:rsidRDefault="0069631A" w:rsidP="004C408D">
      <w:pPr>
        <w:pStyle w:val="ConsPlusNormal"/>
        <w:numPr>
          <w:ilvl w:val="0"/>
          <w:numId w:val="6"/>
        </w:numPr>
        <w:ind w:left="0" w:firstLine="709"/>
        <w:jc w:val="both"/>
      </w:pPr>
      <w:r>
        <w:t xml:space="preserve">согласие на обработку персональных данных в соответствии с Федеральным </w:t>
      </w:r>
      <w:hyperlink r:id="rId11" w:history="1"/>
      <w:r>
        <w:t xml:space="preserve"> </w:t>
      </w:r>
      <w:r w:rsidR="00780489">
        <w:t xml:space="preserve">законом </w:t>
      </w:r>
      <w:r>
        <w:t xml:space="preserve">от 27 июля 2006 года </w:t>
      </w:r>
      <w:r w:rsidR="00CF186D">
        <w:t>№</w:t>
      </w:r>
      <w:r>
        <w:t xml:space="preserve"> 152-ФЗ </w:t>
      </w:r>
      <w:r w:rsidR="006B5A7B">
        <w:t>«</w:t>
      </w:r>
      <w:r>
        <w:t>О персональных данных</w:t>
      </w:r>
      <w:r w:rsidR="006B5A7B">
        <w:t>»</w:t>
      </w:r>
      <w:r>
        <w:t>.</w:t>
      </w:r>
    </w:p>
    <w:p w:rsidR="0069631A" w:rsidRDefault="0069631A" w:rsidP="004C408D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Решение о назначении и предоставлении (отказе в назначении и предоставлении) денежной компенсации принимается администрацией </w:t>
      </w:r>
      <w:r w:rsidR="005A4F05">
        <w:t>округа</w:t>
      </w:r>
      <w:r w:rsidR="006B5A7B">
        <w:t xml:space="preserve"> </w:t>
      </w:r>
      <w:r>
        <w:t xml:space="preserve">в течение 5 рабочих дней со дня представления </w:t>
      </w:r>
      <w:r w:rsidR="00780489">
        <w:t xml:space="preserve">заявления </w:t>
      </w:r>
      <w:r>
        <w:t xml:space="preserve">и документов, указанных в пункте </w:t>
      </w:r>
      <w:r w:rsidR="006B5A7B">
        <w:t xml:space="preserve">5 </w:t>
      </w:r>
      <w:r>
        <w:t>настоящего Порядка.</w:t>
      </w:r>
    </w:p>
    <w:p w:rsidR="0069631A" w:rsidRDefault="0069631A" w:rsidP="004C408D">
      <w:pPr>
        <w:pStyle w:val="ConsPlusNormal"/>
        <w:ind w:firstLine="709"/>
        <w:jc w:val="both"/>
      </w:pPr>
      <w:bookmarkStart w:id="4" w:name="P52"/>
      <w:bookmarkEnd w:id="4"/>
      <w:r>
        <w:t xml:space="preserve">В случае осуществления администрацией проверки документов, указанных в </w:t>
      </w:r>
      <w:hyperlink w:anchor="P41" w:history="1"/>
      <w:r>
        <w:t xml:space="preserve"> </w:t>
      </w:r>
      <w:r w:rsidR="00CF186D">
        <w:t xml:space="preserve">пункте 5 </w:t>
      </w:r>
      <w:r>
        <w:t>настоящего Порядка, на предмет соответствия содержащихся в них сведений достоверности</w:t>
      </w:r>
      <w:r w:rsidR="00290F0B">
        <w:t>,</w:t>
      </w:r>
      <w:r>
        <w:t xml:space="preserve"> решение о назначении и предоставлении (отказе в назначении и предоставлении) денежной компенсации принимается администрацией </w:t>
      </w:r>
      <w:r w:rsidR="00CD0828">
        <w:t>округа</w:t>
      </w:r>
      <w:r w:rsidR="00290F0B">
        <w:t xml:space="preserve"> </w:t>
      </w:r>
      <w:r>
        <w:t>в течение 5 рабочих дней со дня поступления последнего ответа на запрос администрации</w:t>
      </w:r>
      <w:r w:rsidR="002068FC">
        <w:t xml:space="preserve"> округа</w:t>
      </w:r>
      <w:r>
        <w:t>.</w:t>
      </w:r>
    </w:p>
    <w:p w:rsidR="0069631A" w:rsidRDefault="0069631A" w:rsidP="004C408D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Администрация </w:t>
      </w:r>
      <w:r w:rsidR="00CD0828">
        <w:t>округа</w:t>
      </w:r>
      <w:r w:rsidR="00CF186D">
        <w:t xml:space="preserve"> </w:t>
      </w:r>
      <w:r>
        <w:t>письменно сообщает заявителю о принятом решении в течение 5 рабочих дней со дня принятия соответствующего решения по адресу, указанному в</w:t>
      </w:r>
      <w:r w:rsidR="00CF186D">
        <w:t xml:space="preserve"> заявлении.</w:t>
      </w:r>
      <w:r>
        <w:t xml:space="preserve"> </w:t>
      </w:r>
    </w:p>
    <w:p w:rsidR="0069631A" w:rsidRDefault="0069631A" w:rsidP="004C408D">
      <w:pPr>
        <w:pStyle w:val="ConsPlusNormal"/>
        <w:numPr>
          <w:ilvl w:val="0"/>
          <w:numId w:val="5"/>
        </w:numPr>
        <w:ind w:left="0" w:firstLine="709"/>
        <w:jc w:val="both"/>
      </w:pPr>
      <w:r>
        <w:t>Основаниями для принятия решения об отказе в назначении и предоставлении денежной компенсации являются:</w:t>
      </w:r>
    </w:p>
    <w:p w:rsidR="0069631A" w:rsidRDefault="0069631A" w:rsidP="004C408D">
      <w:pPr>
        <w:pStyle w:val="ConsPlusNormal"/>
        <w:numPr>
          <w:ilvl w:val="0"/>
          <w:numId w:val="7"/>
        </w:numPr>
        <w:ind w:left="0" w:firstLine="709"/>
        <w:jc w:val="both"/>
      </w:pPr>
      <w:bookmarkStart w:id="5" w:name="P61"/>
      <w:bookmarkEnd w:id="5"/>
      <w:r>
        <w:t xml:space="preserve">непредставление или представление не в полном объеме документов, указанных в </w:t>
      </w:r>
      <w:r w:rsidR="00CF186D">
        <w:t>пункте 5</w:t>
      </w:r>
      <w:r w:rsidR="004C408D">
        <w:t xml:space="preserve"> </w:t>
      </w:r>
      <w:r>
        <w:t>настоящего Порядка;</w:t>
      </w:r>
    </w:p>
    <w:p w:rsidR="0069631A" w:rsidRDefault="0069631A" w:rsidP="004C408D">
      <w:pPr>
        <w:pStyle w:val="ConsPlusNormal"/>
        <w:numPr>
          <w:ilvl w:val="0"/>
          <w:numId w:val="7"/>
        </w:numPr>
        <w:ind w:left="0" w:firstLine="709"/>
        <w:jc w:val="both"/>
      </w:pPr>
      <w:bookmarkStart w:id="6" w:name="P62"/>
      <w:bookmarkEnd w:id="6"/>
      <w:r>
        <w:t>наличие в представленных документах неполных или недостоверных сведений;</w:t>
      </w:r>
    </w:p>
    <w:p w:rsidR="0069631A" w:rsidRDefault="0069631A" w:rsidP="004C408D">
      <w:pPr>
        <w:pStyle w:val="ConsPlusNormal"/>
        <w:numPr>
          <w:ilvl w:val="0"/>
          <w:numId w:val="7"/>
        </w:numPr>
        <w:ind w:left="0" w:firstLine="709"/>
        <w:jc w:val="both"/>
      </w:pPr>
      <w:r>
        <w:t xml:space="preserve">истечение шести месяцев </w:t>
      </w:r>
      <w:proofErr w:type="gramStart"/>
      <w:r>
        <w:t>с даты</w:t>
      </w:r>
      <w:proofErr w:type="gramEnd"/>
      <w:r>
        <w:t xml:space="preserve"> добровольной сдачи оружия.</w:t>
      </w:r>
    </w:p>
    <w:p w:rsidR="0069631A" w:rsidRDefault="0069631A" w:rsidP="004C408D">
      <w:pPr>
        <w:pStyle w:val="ConsPlusNormal"/>
        <w:ind w:firstLine="709"/>
        <w:jc w:val="both"/>
      </w:pPr>
      <w:proofErr w:type="gramStart"/>
      <w:r>
        <w:t>Заявитель имеет право повторно обратиться за предоставлением денежной компенсации после устранения оснований для отказа в назначении и предоставлении денежной компенсации, указанных в</w:t>
      </w:r>
      <w:r w:rsidR="00CF186D">
        <w:t xml:space="preserve"> подпунктах 1</w:t>
      </w:r>
      <w:r w:rsidR="00290F0B">
        <w:t>)</w:t>
      </w:r>
      <w:r w:rsidR="00CF186D">
        <w:t xml:space="preserve"> и 2</w:t>
      </w:r>
      <w:r w:rsidR="00290F0B">
        <w:t>)</w:t>
      </w:r>
      <w:r w:rsidR="00CF186D">
        <w:t xml:space="preserve"> </w:t>
      </w:r>
      <w:r>
        <w:t xml:space="preserve"> настоящего пункта, в срок, установленный </w:t>
      </w:r>
      <w:r w:rsidR="00CF186D">
        <w:t>пунктом 4</w:t>
      </w:r>
      <w:r w:rsidR="004C408D">
        <w:t xml:space="preserve"> </w:t>
      </w:r>
      <w:r>
        <w:t>настоящего Порядка.</w:t>
      </w:r>
      <w:proofErr w:type="gramEnd"/>
    </w:p>
    <w:p w:rsidR="0032016B" w:rsidRDefault="0069631A" w:rsidP="004C408D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Перечисление (выплата) денежной компенсации производится администрацией </w:t>
      </w:r>
      <w:r w:rsidR="002068FC">
        <w:t xml:space="preserve">округа </w:t>
      </w:r>
      <w:r>
        <w:t>в течение 10 рабочих дней со дня принятия решения о назначении и предоставлении указанной денежной компенсации путем перечисления денежных средств на лицевой счет заявителя, открытый в кредитной организации</w:t>
      </w:r>
      <w:r w:rsidR="0032016B">
        <w:t xml:space="preserve">. </w:t>
      </w:r>
    </w:p>
    <w:p w:rsidR="0069631A" w:rsidRDefault="0069631A" w:rsidP="004C408D">
      <w:pPr>
        <w:pStyle w:val="ConsPlusNormal"/>
        <w:ind w:firstLine="709"/>
        <w:jc w:val="both"/>
      </w:pPr>
      <w:r>
        <w:t>Финансирование расходов, связанных с предоставлением денежной компенсац</w:t>
      </w:r>
      <w:proofErr w:type="gramStart"/>
      <w:r>
        <w:t>ии и ее</w:t>
      </w:r>
      <w:proofErr w:type="gramEnd"/>
      <w:r>
        <w:t xml:space="preserve"> доставкой, осуществляется за счет средств бюджета </w:t>
      </w:r>
      <w:r w:rsidR="00CD0828">
        <w:t>округа</w:t>
      </w:r>
      <w:r>
        <w:t xml:space="preserve"> на соответствующий финансовый год и плановый период.</w:t>
      </w:r>
    </w:p>
    <w:p w:rsidR="0069631A" w:rsidRDefault="0069631A">
      <w:pPr>
        <w:pStyle w:val="ConsPlusNormal"/>
        <w:jc w:val="both"/>
      </w:pPr>
    </w:p>
    <w:p w:rsidR="00FE37D9" w:rsidRDefault="00FE37D9">
      <w:pPr>
        <w:pStyle w:val="ConsPlusNormal"/>
        <w:jc w:val="both"/>
      </w:pPr>
    </w:p>
    <w:p w:rsidR="00FE37D9" w:rsidRDefault="00FE37D9">
      <w:pPr>
        <w:pStyle w:val="ConsPlusNormal"/>
        <w:jc w:val="both"/>
      </w:pPr>
    </w:p>
    <w:p w:rsidR="00FE37D9" w:rsidRDefault="00FE37D9">
      <w:pPr>
        <w:pStyle w:val="ConsPlusNormal"/>
        <w:jc w:val="both"/>
      </w:pPr>
    </w:p>
    <w:p w:rsidR="00FE37D9" w:rsidRDefault="00FE37D9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2068FC" w:rsidRDefault="002068FC">
      <w:pPr>
        <w:pStyle w:val="ConsPlusNormal"/>
        <w:jc w:val="both"/>
      </w:pPr>
    </w:p>
    <w:p w:rsidR="006F2FE1" w:rsidRDefault="006F2FE1">
      <w:pPr>
        <w:pStyle w:val="ConsPlusNormal"/>
        <w:jc w:val="both"/>
      </w:pPr>
    </w:p>
    <w:p w:rsidR="0069631A" w:rsidRDefault="0032016B" w:rsidP="006F2FE1">
      <w:pPr>
        <w:pStyle w:val="ConsPlusNormal"/>
        <w:ind w:firstLine="7088"/>
        <w:outlineLvl w:val="1"/>
      </w:pPr>
      <w:r>
        <w:lastRenderedPageBreak/>
        <w:t xml:space="preserve">Приложение </w:t>
      </w:r>
      <w:r w:rsidR="002068FC">
        <w:t xml:space="preserve"> </w:t>
      </w:r>
      <w:r w:rsidR="00FC1DDD">
        <w:t xml:space="preserve">№ </w:t>
      </w:r>
      <w:r w:rsidR="0069631A">
        <w:t>1</w:t>
      </w:r>
    </w:p>
    <w:p w:rsidR="0069631A" w:rsidRDefault="0069631A" w:rsidP="006F2FE1">
      <w:pPr>
        <w:pStyle w:val="ConsPlusNormal"/>
        <w:ind w:firstLine="7088"/>
      </w:pPr>
      <w:r>
        <w:t>к Порядку</w:t>
      </w:r>
    </w:p>
    <w:p w:rsidR="0069631A" w:rsidRDefault="0069631A" w:rsidP="006F2FE1">
      <w:pPr>
        <w:pStyle w:val="ConsPlusNormal"/>
        <w:ind w:firstLine="7088"/>
      </w:pPr>
      <w:r>
        <w:t>(форма)</w:t>
      </w:r>
    </w:p>
    <w:p w:rsidR="00151737" w:rsidRDefault="00151737">
      <w:pPr>
        <w:pStyle w:val="ConsPlusNormal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151737" w:rsidRPr="00151737" w:rsidTr="00E20147">
        <w:trPr>
          <w:trHeight w:val="1152"/>
        </w:trPr>
        <w:tc>
          <w:tcPr>
            <w:tcW w:w="4361" w:type="dxa"/>
          </w:tcPr>
          <w:p w:rsidR="00151737" w:rsidRPr="00151737" w:rsidRDefault="00151737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151737" w:rsidRPr="00151737" w:rsidRDefault="00151737" w:rsidP="0015173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51737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C1DDD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r w:rsidRPr="001517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CD082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C1DDD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151737" w:rsidRPr="00151737" w:rsidRDefault="00151737" w:rsidP="00151737">
            <w:pPr>
              <w:pStyle w:val="ConsPlusNormal"/>
              <w:rPr>
                <w:szCs w:val="28"/>
              </w:rPr>
            </w:pPr>
          </w:p>
        </w:tc>
      </w:tr>
      <w:tr w:rsidR="00151737" w:rsidRPr="00151737" w:rsidTr="00E20147">
        <w:tc>
          <w:tcPr>
            <w:tcW w:w="4361" w:type="dxa"/>
          </w:tcPr>
          <w:p w:rsidR="00151737" w:rsidRPr="00151737" w:rsidRDefault="00151737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151737" w:rsidRPr="00151737" w:rsidRDefault="00151737" w:rsidP="001517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1737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31A" w:rsidRPr="00151737" w:rsidRDefault="0069631A" w:rsidP="001517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81"/>
      <w:bookmarkEnd w:id="7"/>
      <w:r w:rsidRPr="0015173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9631A" w:rsidRPr="004C408D" w:rsidRDefault="006963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Фамилия, имя, отчество ___________________</w:t>
      </w:r>
      <w:r w:rsidR="00151737">
        <w:rPr>
          <w:rFonts w:ascii="Times New Roman" w:hAnsi="Times New Roman" w:cs="Times New Roman"/>
          <w:sz w:val="28"/>
          <w:szCs w:val="28"/>
        </w:rPr>
        <w:t>__________________________</w:t>
      </w:r>
      <w:r w:rsidRPr="00151737">
        <w:rPr>
          <w:rFonts w:ascii="Times New Roman" w:hAnsi="Times New Roman" w:cs="Times New Roman"/>
          <w:sz w:val="28"/>
          <w:szCs w:val="28"/>
        </w:rPr>
        <w:t>,</w:t>
      </w:r>
    </w:p>
    <w:p w:rsidR="0069631A" w:rsidRDefault="00FC1D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З</w:t>
      </w:r>
      <w:r w:rsidR="0069631A" w:rsidRPr="00151737">
        <w:rPr>
          <w:rFonts w:ascii="Times New Roman" w:hAnsi="Times New Roman" w:cs="Times New Roman"/>
          <w:sz w:val="28"/>
          <w:szCs w:val="28"/>
        </w:rPr>
        <w:t>арегистрированног</w:t>
      </w:r>
      <w:proofErr w:type="gramStart"/>
      <w:r w:rsidR="0069631A" w:rsidRPr="00151737"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69631A" w:rsidRPr="00151737">
        <w:rPr>
          <w:rFonts w:ascii="Times New Roman" w:hAnsi="Times New Roman" w:cs="Times New Roman"/>
          <w:sz w:val="28"/>
          <w:szCs w:val="28"/>
        </w:rPr>
        <w:t>ой) по месту жительства (месту пребывания) по адресу:</w:t>
      </w:r>
      <w:r w:rsidR="004C408D">
        <w:rPr>
          <w:rFonts w:ascii="Times New Roman" w:hAnsi="Times New Roman" w:cs="Times New Roman"/>
          <w:sz w:val="28"/>
          <w:szCs w:val="28"/>
        </w:rPr>
        <w:t xml:space="preserve"> </w:t>
      </w:r>
      <w:r w:rsidR="0069631A" w:rsidRPr="0015173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C408D">
        <w:rPr>
          <w:rFonts w:ascii="Times New Roman" w:hAnsi="Times New Roman" w:cs="Times New Roman"/>
          <w:sz w:val="28"/>
          <w:szCs w:val="28"/>
        </w:rPr>
        <w:t>_________________</w:t>
      </w:r>
    </w:p>
    <w:p w:rsidR="004C408D" w:rsidRPr="00151737" w:rsidRDefault="004C4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631A" w:rsidRPr="004C408D" w:rsidRDefault="006963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9631A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="00CD0828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4C408D">
        <w:rPr>
          <w:rFonts w:ascii="Times New Roman" w:hAnsi="Times New Roman" w:cs="Times New Roman"/>
          <w:sz w:val="28"/>
          <w:szCs w:val="28"/>
        </w:rPr>
        <w:t>__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Серия и номер документа</w:t>
      </w:r>
      <w:r w:rsidR="004C408D">
        <w:rPr>
          <w:rFonts w:ascii="Times New Roman" w:hAnsi="Times New Roman" w:cs="Times New Roman"/>
          <w:sz w:val="28"/>
          <w:szCs w:val="28"/>
        </w:rPr>
        <w:t xml:space="preserve"> </w:t>
      </w:r>
      <w:r w:rsidR="00CD082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C408D">
        <w:rPr>
          <w:rFonts w:ascii="Times New Roman" w:hAnsi="Times New Roman" w:cs="Times New Roman"/>
          <w:sz w:val="28"/>
          <w:szCs w:val="28"/>
        </w:rPr>
        <w:t>______</w:t>
      </w:r>
      <w:r w:rsidRPr="001517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631A" w:rsidRPr="00151737" w:rsidRDefault="004C4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82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9631A" w:rsidRPr="001517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17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31A" w:rsidRPr="00151737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82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D0828" w:rsidRDefault="00CD0828" w:rsidP="00CD08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Дата рождения</w:t>
      </w:r>
      <w:r w:rsidR="004C4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</w:t>
      </w:r>
      <w:r w:rsidR="004C408D">
        <w:rPr>
          <w:rFonts w:ascii="Times New Roman" w:hAnsi="Times New Roman" w:cs="Times New Roman"/>
          <w:sz w:val="28"/>
          <w:szCs w:val="28"/>
        </w:rPr>
        <w:t>_______</w:t>
      </w:r>
    </w:p>
    <w:p w:rsidR="00CD0828" w:rsidRDefault="00CD0828" w:rsidP="00CD08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Место рождения</w:t>
      </w:r>
      <w:r w:rsidR="004C4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4C408D">
        <w:rPr>
          <w:rFonts w:ascii="Times New Roman" w:hAnsi="Times New Roman" w:cs="Times New Roman"/>
          <w:sz w:val="28"/>
          <w:szCs w:val="28"/>
        </w:rPr>
        <w:t>_____</w:t>
      </w:r>
    </w:p>
    <w:p w:rsidR="004C408D" w:rsidRPr="00151737" w:rsidRDefault="004C408D" w:rsidP="00CD08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0828" w:rsidRPr="00151737" w:rsidRDefault="00CD0828" w:rsidP="00CD08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Телефон</w:t>
      </w:r>
      <w:r w:rsidR="004C4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C408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9631A" w:rsidRPr="004C408D" w:rsidRDefault="006963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737">
        <w:rPr>
          <w:rFonts w:ascii="Times New Roman" w:hAnsi="Times New Roman" w:cs="Times New Roman"/>
          <w:sz w:val="28"/>
          <w:szCs w:val="28"/>
        </w:rPr>
        <w:t>Прошу предоставить мне денежную  компенсацию  за  добровольно  сданные  огнестрельное гражданское,</w:t>
      </w:r>
      <w:r w:rsidR="00370718">
        <w:rPr>
          <w:rFonts w:ascii="Times New Roman" w:hAnsi="Times New Roman" w:cs="Times New Roman"/>
          <w:sz w:val="28"/>
          <w:szCs w:val="28"/>
        </w:rPr>
        <w:t xml:space="preserve"> </w:t>
      </w:r>
      <w:r w:rsidRPr="00151737">
        <w:rPr>
          <w:rFonts w:ascii="Times New Roman" w:hAnsi="Times New Roman" w:cs="Times New Roman"/>
          <w:sz w:val="28"/>
          <w:szCs w:val="28"/>
        </w:rPr>
        <w:t>служебное,   боевое,   ручное  стрелковое  оружие,  боеприпасы,  взрывчатые</w:t>
      </w:r>
      <w:r w:rsidR="00370718">
        <w:rPr>
          <w:rFonts w:ascii="Times New Roman" w:hAnsi="Times New Roman" w:cs="Times New Roman"/>
          <w:sz w:val="28"/>
          <w:szCs w:val="28"/>
        </w:rPr>
        <w:t xml:space="preserve"> </w:t>
      </w:r>
      <w:r w:rsidRPr="00151737">
        <w:rPr>
          <w:rFonts w:ascii="Times New Roman" w:hAnsi="Times New Roman" w:cs="Times New Roman"/>
          <w:sz w:val="28"/>
          <w:szCs w:val="28"/>
        </w:rPr>
        <w:t>вещества и взрывные устройства (нужное указать)</w:t>
      </w:r>
      <w:proofErr w:type="gramEnd"/>
    </w:p>
    <w:p w:rsidR="0069631A" w:rsidRPr="004C408D" w:rsidRDefault="0069631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1. ______________________________________</w:t>
      </w:r>
      <w:r w:rsidR="004C408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2. ______________________________________</w:t>
      </w:r>
      <w:r w:rsidR="004C408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3. ______________________________________</w:t>
      </w:r>
      <w:r w:rsidR="004C408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C408D" w:rsidRPr="004C408D" w:rsidRDefault="004C40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Сумму денежной компенсации прошу перечислить: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а) через отделение федеральной почтовой св</w:t>
      </w:r>
      <w:r w:rsidR="00370718">
        <w:rPr>
          <w:rFonts w:ascii="Times New Roman" w:hAnsi="Times New Roman" w:cs="Times New Roman"/>
          <w:sz w:val="28"/>
          <w:szCs w:val="28"/>
        </w:rPr>
        <w:t>язи _______________________</w:t>
      </w:r>
      <w:r w:rsidRPr="00151737">
        <w:rPr>
          <w:rFonts w:ascii="Times New Roman" w:hAnsi="Times New Roman" w:cs="Times New Roman"/>
          <w:sz w:val="28"/>
          <w:szCs w:val="28"/>
        </w:rPr>
        <w:t>;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б) финансово-кредитное учрежден</w:t>
      </w:r>
      <w:r w:rsidR="00370718">
        <w:rPr>
          <w:rFonts w:ascii="Times New Roman" w:hAnsi="Times New Roman" w:cs="Times New Roman"/>
          <w:sz w:val="28"/>
          <w:szCs w:val="28"/>
        </w:rPr>
        <w:t>ие _______________________</w:t>
      </w:r>
      <w:r w:rsidRPr="00151737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D51570">
        <w:rPr>
          <w:rFonts w:ascii="Times New Roman" w:hAnsi="Times New Roman" w:cs="Times New Roman"/>
          <w:sz w:val="28"/>
          <w:szCs w:val="28"/>
        </w:rPr>
        <w:t xml:space="preserve"> </w:t>
      </w:r>
      <w:r w:rsidRPr="00151737">
        <w:rPr>
          <w:rFonts w:ascii="Times New Roman" w:hAnsi="Times New Roman" w:cs="Times New Roman"/>
          <w:sz w:val="28"/>
          <w:szCs w:val="28"/>
        </w:rPr>
        <w:t xml:space="preserve"> </w:t>
      </w:r>
      <w:r w:rsidR="00370718">
        <w:rPr>
          <w:rFonts w:ascii="Times New Roman" w:hAnsi="Times New Roman" w:cs="Times New Roman"/>
          <w:sz w:val="28"/>
          <w:szCs w:val="28"/>
        </w:rPr>
        <w:t>№</w:t>
      </w:r>
      <w:r w:rsidR="00D51570">
        <w:rPr>
          <w:rFonts w:ascii="Times New Roman" w:hAnsi="Times New Roman" w:cs="Times New Roman"/>
          <w:sz w:val="28"/>
          <w:szCs w:val="28"/>
        </w:rPr>
        <w:t xml:space="preserve"> </w:t>
      </w:r>
      <w:r w:rsidR="00370718">
        <w:rPr>
          <w:rFonts w:ascii="Times New Roman" w:hAnsi="Times New Roman" w:cs="Times New Roman"/>
          <w:sz w:val="28"/>
          <w:szCs w:val="28"/>
        </w:rPr>
        <w:t>____________________</w:t>
      </w:r>
      <w:r w:rsidRPr="00151737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370718">
        <w:rPr>
          <w:rFonts w:ascii="Times New Roman" w:hAnsi="Times New Roman" w:cs="Times New Roman"/>
          <w:sz w:val="28"/>
          <w:szCs w:val="28"/>
        </w:rPr>
        <w:t>№</w:t>
      </w:r>
      <w:r w:rsidRPr="00151737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D51570">
        <w:rPr>
          <w:rFonts w:ascii="Times New Roman" w:hAnsi="Times New Roman" w:cs="Times New Roman"/>
          <w:sz w:val="28"/>
          <w:szCs w:val="28"/>
        </w:rPr>
        <w:t>__</w:t>
      </w:r>
      <w:r w:rsidRPr="00151737">
        <w:rPr>
          <w:rFonts w:ascii="Times New Roman" w:hAnsi="Times New Roman" w:cs="Times New Roman"/>
          <w:sz w:val="28"/>
          <w:szCs w:val="28"/>
        </w:rPr>
        <w:t>.</w:t>
      </w:r>
    </w:p>
    <w:p w:rsidR="00E20147" w:rsidRPr="00E20147" w:rsidRDefault="00E201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Я   предупрежде</w:t>
      </w:r>
      <w:proofErr w:type="gramStart"/>
      <w:r w:rsidRPr="0015173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FC1DDD">
        <w:rPr>
          <w:rFonts w:ascii="Times New Roman" w:hAnsi="Times New Roman" w:cs="Times New Roman"/>
          <w:sz w:val="28"/>
          <w:szCs w:val="28"/>
        </w:rPr>
        <w:t>-</w:t>
      </w:r>
      <w:r w:rsidRPr="00151737">
        <w:rPr>
          <w:rFonts w:ascii="Times New Roman" w:hAnsi="Times New Roman" w:cs="Times New Roman"/>
          <w:sz w:val="28"/>
          <w:szCs w:val="28"/>
        </w:rPr>
        <w:t>а)  об  ответственности  за  предоставление  документов  с</w:t>
      </w:r>
    </w:p>
    <w:p w:rsidR="0069631A" w:rsidRPr="00151737" w:rsidRDefault="006963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недостоверными сведениями.</w:t>
      </w:r>
    </w:p>
    <w:p w:rsidR="004C408D" w:rsidRPr="00151737" w:rsidRDefault="004C4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31A" w:rsidRDefault="003707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4C408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408D">
        <w:rPr>
          <w:rFonts w:ascii="Times New Roman" w:hAnsi="Times New Roman" w:cs="Times New Roman"/>
          <w:sz w:val="28"/>
          <w:szCs w:val="28"/>
        </w:rPr>
        <w:t xml:space="preserve"> _______________ 20___ </w:t>
      </w:r>
      <w:r w:rsidR="0069631A" w:rsidRPr="00151737">
        <w:rPr>
          <w:rFonts w:ascii="Times New Roman" w:hAnsi="Times New Roman" w:cs="Times New Roman"/>
          <w:sz w:val="28"/>
          <w:szCs w:val="28"/>
        </w:rPr>
        <w:t xml:space="preserve">г.         </w:t>
      </w:r>
      <w:r w:rsidR="004C40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9631A" w:rsidRPr="00151737">
        <w:rPr>
          <w:rFonts w:ascii="Times New Roman" w:hAnsi="Times New Roman" w:cs="Times New Roman"/>
          <w:sz w:val="28"/>
          <w:szCs w:val="28"/>
        </w:rPr>
        <w:t>Под</w:t>
      </w:r>
      <w:r w:rsidR="004C408D">
        <w:rPr>
          <w:rFonts w:ascii="Times New Roman" w:hAnsi="Times New Roman" w:cs="Times New Roman"/>
          <w:sz w:val="28"/>
          <w:szCs w:val="28"/>
        </w:rPr>
        <w:t>пись: 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3"/>
        <w:gridCol w:w="1198"/>
        <w:gridCol w:w="5209"/>
      </w:tblGrid>
      <w:tr w:rsidR="00FC1DDD" w:rsidRPr="000D54A2" w:rsidTr="003F026A">
        <w:tc>
          <w:tcPr>
            <w:tcW w:w="3163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C1DDD" w:rsidRPr="000D54A2" w:rsidTr="003F026A">
        <w:tc>
          <w:tcPr>
            <w:tcW w:w="3163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FC1DDD" w:rsidRPr="000D54A2" w:rsidTr="003F026A">
        <w:trPr>
          <w:trHeight w:val="871"/>
        </w:trPr>
        <w:tc>
          <w:tcPr>
            <w:tcW w:w="3163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 Бабушкинского муниципального округа</w:t>
            </w:r>
          </w:p>
          <w:p w:rsidR="00FC1DDD" w:rsidRPr="000D54A2" w:rsidRDefault="00FC1DDD" w:rsidP="006F2FE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F2FE1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6F2FE1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0D5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.2024 года № </w:t>
            </w:r>
            <w:r w:rsidR="006F2FE1">
              <w:rPr>
                <w:rFonts w:ascii="Times New Roman" w:hAnsi="Times New Roman"/>
                <w:sz w:val="28"/>
                <w:szCs w:val="28"/>
                <w:lang w:eastAsia="ru-RU"/>
              </w:rPr>
              <w:t>1347</w:t>
            </w:r>
            <w:bookmarkStart w:id="8" w:name="_GoBack"/>
            <w:bookmarkEnd w:id="8"/>
          </w:p>
        </w:tc>
      </w:tr>
      <w:tr w:rsidR="00FC1DDD" w:rsidRPr="000D54A2" w:rsidTr="003F026A">
        <w:trPr>
          <w:trHeight w:val="250"/>
        </w:trPr>
        <w:tc>
          <w:tcPr>
            <w:tcW w:w="3163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1DDD" w:rsidRPr="000D54A2" w:rsidTr="003F026A">
        <w:trPr>
          <w:trHeight w:val="283"/>
        </w:trPr>
        <w:tc>
          <w:tcPr>
            <w:tcW w:w="3163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  <w:shd w:val="clear" w:color="auto" w:fill="auto"/>
          </w:tcPr>
          <w:p w:rsidR="00FC1DDD" w:rsidRPr="000D54A2" w:rsidRDefault="00FC1DDD" w:rsidP="00FC1DDD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20147" w:rsidRDefault="00E20147" w:rsidP="00E20147">
      <w:pPr>
        <w:pStyle w:val="ConsPlusTitle"/>
        <w:jc w:val="center"/>
      </w:pPr>
      <w:r>
        <w:t>Размеры компенсации</w:t>
      </w:r>
    </w:p>
    <w:p w:rsidR="00E20147" w:rsidRDefault="00E20147" w:rsidP="00E20147">
      <w:pPr>
        <w:pStyle w:val="ConsPlusTitle"/>
        <w:jc w:val="center"/>
      </w:pPr>
      <w:r>
        <w:t>за добровольно сданн</w:t>
      </w:r>
      <w:r w:rsidR="003B397D">
        <w:t>ы</w:t>
      </w:r>
      <w:r>
        <w:t xml:space="preserve">е огнестрельное гражданское, служебное, боевое, ручное стрелковое оружие, боеприпасы, взрывчатые вещества </w:t>
      </w:r>
    </w:p>
    <w:p w:rsidR="00E20147" w:rsidRDefault="00E20147" w:rsidP="00E20147">
      <w:pPr>
        <w:pStyle w:val="ConsPlusTitle"/>
        <w:jc w:val="center"/>
      </w:pPr>
      <w:r>
        <w:t xml:space="preserve">и взрывные устройства </w:t>
      </w:r>
    </w:p>
    <w:p w:rsidR="0035565E" w:rsidRPr="00FC1DDD" w:rsidRDefault="0035565E" w:rsidP="00FC1DDD">
      <w:pPr>
        <w:pStyle w:val="ConsPlusNormal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8"/>
      </w:tblGrid>
      <w:tr w:rsidR="00E20147" w:rsidTr="00E20147">
        <w:trPr>
          <w:trHeight w:val="785"/>
        </w:trPr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b/>
                <w:szCs w:val="28"/>
              </w:rPr>
            </w:pPr>
            <w:r w:rsidRPr="00E20147">
              <w:rPr>
                <w:b/>
                <w:szCs w:val="28"/>
              </w:rPr>
              <w:t>№</w:t>
            </w:r>
          </w:p>
          <w:p w:rsidR="00E20147" w:rsidRPr="00E20147" w:rsidRDefault="00E20147" w:rsidP="00E20147">
            <w:pPr>
              <w:pStyle w:val="ConsPlusNormal"/>
              <w:jc w:val="center"/>
              <w:rPr>
                <w:b/>
                <w:szCs w:val="28"/>
              </w:rPr>
            </w:pPr>
            <w:proofErr w:type="gramStart"/>
            <w:r w:rsidRPr="00E20147">
              <w:rPr>
                <w:b/>
                <w:szCs w:val="28"/>
              </w:rPr>
              <w:t>п</w:t>
            </w:r>
            <w:proofErr w:type="gramEnd"/>
            <w:r w:rsidRPr="00E20147">
              <w:rPr>
                <w:b/>
                <w:szCs w:val="28"/>
              </w:rPr>
              <w:t>/п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b/>
                <w:szCs w:val="28"/>
              </w:rPr>
            </w:pPr>
            <w:r w:rsidRPr="00E20147">
              <w:rPr>
                <w:b/>
                <w:szCs w:val="28"/>
              </w:rPr>
              <w:t>Наименование</w:t>
            </w:r>
          </w:p>
          <w:p w:rsidR="00E20147" w:rsidRPr="00E20147" w:rsidRDefault="00E20147" w:rsidP="00E20147">
            <w:pPr>
              <w:pStyle w:val="ConsPlusNormal"/>
              <w:jc w:val="center"/>
              <w:rPr>
                <w:b/>
                <w:szCs w:val="28"/>
              </w:rPr>
            </w:pPr>
            <w:r w:rsidRPr="00E20147">
              <w:rPr>
                <w:b/>
                <w:szCs w:val="28"/>
              </w:rPr>
              <w:t>предметов вооружения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b/>
                <w:szCs w:val="28"/>
              </w:rPr>
            </w:pPr>
            <w:r w:rsidRPr="00E20147">
              <w:rPr>
                <w:b/>
                <w:szCs w:val="28"/>
              </w:rPr>
              <w:t>Сумма,</w:t>
            </w:r>
          </w:p>
          <w:p w:rsidR="00E20147" w:rsidRPr="00E20147" w:rsidRDefault="00E20147" w:rsidP="00E20147">
            <w:pPr>
              <w:pStyle w:val="ConsPlusNormal"/>
              <w:jc w:val="center"/>
              <w:rPr>
                <w:b/>
                <w:szCs w:val="28"/>
              </w:rPr>
            </w:pPr>
            <w:r w:rsidRPr="00E20147">
              <w:rPr>
                <w:b/>
                <w:szCs w:val="28"/>
              </w:rPr>
              <w:t>рублей за одну единицу</w:t>
            </w:r>
          </w:p>
        </w:tc>
      </w:tr>
      <w:tr w:rsidR="00E20147" w:rsidTr="00E20147">
        <w:trPr>
          <w:trHeight w:val="427"/>
        </w:trPr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1.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Боевое оружие: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E20147" w:rsidTr="00E20147"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1.1.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автоматы, пулеметы, винтовки, карабины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3500 - 5000</w:t>
            </w:r>
          </w:p>
        </w:tc>
      </w:tr>
      <w:tr w:rsidR="00E20147" w:rsidTr="00E20147"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1.2.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пистолеты и револьверы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3000 - 4500</w:t>
            </w:r>
          </w:p>
        </w:tc>
      </w:tr>
      <w:tr w:rsidR="00E20147" w:rsidTr="00E20147">
        <w:trPr>
          <w:trHeight w:val="420"/>
        </w:trPr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2.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Гражданское оружие: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E20147" w:rsidTr="00E20147"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2.1.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охотничье оружие с нарезным стволом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2000 - 4500</w:t>
            </w:r>
          </w:p>
        </w:tc>
      </w:tr>
      <w:tr w:rsidR="00E20147" w:rsidTr="00E20147"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2.2.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гладкоствольные охотничьи ружья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1000 - 3000</w:t>
            </w:r>
          </w:p>
        </w:tc>
      </w:tr>
      <w:tr w:rsidR="00E20147" w:rsidTr="00E20147"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2.3.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огнестрельное оружие ограниченного поражения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1000 - 2000</w:t>
            </w:r>
          </w:p>
        </w:tc>
      </w:tr>
      <w:tr w:rsidR="00E20147" w:rsidTr="00E20147"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2.4.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газовые пистолеты и револьверы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500 - 1000</w:t>
            </w:r>
          </w:p>
        </w:tc>
      </w:tr>
      <w:tr w:rsidR="00E20147" w:rsidTr="00E20147">
        <w:trPr>
          <w:trHeight w:val="463"/>
        </w:trPr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3.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Самодельное огнестрельное оружие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1500 - 3000</w:t>
            </w:r>
          </w:p>
        </w:tc>
      </w:tr>
      <w:tr w:rsidR="00E20147" w:rsidTr="00E20147">
        <w:trPr>
          <w:trHeight w:val="413"/>
        </w:trPr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4.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Холодное оружие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400 - 700</w:t>
            </w:r>
          </w:p>
        </w:tc>
      </w:tr>
      <w:tr w:rsidR="00E20147" w:rsidTr="00E20147">
        <w:trPr>
          <w:trHeight w:val="419"/>
        </w:trPr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5.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Взрывчатые вещества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 xml:space="preserve">100 - 1000 </w:t>
            </w:r>
            <w:r>
              <w:rPr>
                <w:szCs w:val="28"/>
              </w:rPr>
              <w:t>(</w:t>
            </w:r>
            <w:r w:rsidRPr="00E20147">
              <w:rPr>
                <w:szCs w:val="28"/>
              </w:rPr>
              <w:t>за 100 грамм</w:t>
            </w:r>
            <w:r>
              <w:rPr>
                <w:szCs w:val="28"/>
              </w:rPr>
              <w:t>)</w:t>
            </w:r>
          </w:p>
        </w:tc>
      </w:tr>
      <w:tr w:rsidR="00E20147" w:rsidTr="00E20147">
        <w:trPr>
          <w:trHeight w:val="411"/>
        </w:trPr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6.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Взрывные устройства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1000 - 4000</w:t>
            </w:r>
          </w:p>
        </w:tc>
      </w:tr>
      <w:tr w:rsidR="00E20147" w:rsidTr="00E20147">
        <w:trPr>
          <w:trHeight w:val="418"/>
        </w:trPr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7.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Боеприпасы к боевому оружию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10 - 100</w:t>
            </w:r>
          </w:p>
        </w:tc>
      </w:tr>
      <w:tr w:rsidR="00E20147" w:rsidTr="00E20147">
        <w:trPr>
          <w:trHeight w:val="423"/>
        </w:trPr>
        <w:tc>
          <w:tcPr>
            <w:tcW w:w="675" w:type="dxa"/>
            <w:vAlign w:val="center"/>
          </w:tcPr>
          <w:p w:rsidR="00E20147" w:rsidRPr="00E20147" w:rsidRDefault="00E20147" w:rsidP="00E20147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8.</w:t>
            </w:r>
          </w:p>
        </w:tc>
        <w:tc>
          <w:tcPr>
            <w:tcW w:w="5387" w:type="dxa"/>
            <w:vAlign w:val="center"/>
          </w:tcPr>
          <w:p w:rsidR="00E20147" w:rsidRPr="00E20147" w:rsidRDefault="00E20147" w:rsidP="003F026A">
            <w:pPr>
              <w:pStyle w:val="ConsPlusNormal"/>
              <w:rPr>
                <w:szCs w:val="28"/>
              </w:rPr>
            </w:pPr>
            <w:r w:rsidRPr="00E20147">
              <w:rPr>
                <w:szCs w:val="28"/>
              </w:rPr>
              <w:t>Патроны к гражданскому оружию</w:t>
            </w:r>
          </w:p>
        </w:tc>
        <w:tc>
          <w:tcPr>
            <w:tcW w:w="3508" w:type="dxa"/>
            <w:vAlign w:val="center"/>
          </w:tcPr>
          <w:p w:rsidR="00E20147" w:rsidRPr="00E20147" w:rsidRDefault="00E20147" w:rsidP="003F026A">
            <w:pPr>
              <w:pStyle w:val="ConsPlusNormal"/>
              <w:jc w:val="center"/>
              <w:rPr>
                <w:szCs w:val="28"/>
              </w:rPr>
            </w:pPr>
            <w:r w:rsidRPr="00E20147">
              <w:rPr>
                <w:szCs w:val="28"/>
              </w:rPr>
              <w:t>5 - 50</w:t>
            </w:r>
          </w:p>
        </w:tc>
      </w:tr>
    </w:tbl>
    <w:p w:rsidR="00E20147" w:rsidRPr="0035565E" w:rsidRDefault="00E20147" w:rsidP="0035565E">
      <w:pPr>
        <w:pStyle w:val="ConsPlusNormal"/>
        <w:jc w:val="both"/>
        <w:rPr>
          <w:szCs w:val="28"/>
        </w:rPr>
      </w:pPr>
    </w:p>
    <w:p w:rsidR="0035565E" w:rsidRDefault="0035565E" w:rsidP="00FC1DDD">
      <w:pPr>
        <w:pStyle w:val="ConsPlusNormal"/>
        <w:ind w:firstLine="709"/>
        <w:jc w:val="both"/>
      </w:pPr>
      <w:r w:rsidRPr="0035565E">
        <w:rPr>
          <w:szCs w:val="28"/>
        </w:rPr>
        <w:t xml:space="preserve">Примечание: размер денежного вознаграждения за каждый добровольно сданный предмет вооружения определяется комиссией, создаваемой в </w:t>
      </w:r>
      <w:proofErr w:type="spellStart"/>
      <w:proofErr w:type="gramStart"/>
      <w:r w:rsidRPr="0035565E">
        <w:rPr>
          <w:szCs w:val="28"/>
        </w:rPr>
        <w:t>О</w:t>
      </w:r>
      <w:r w:rsidR="00FC1DDD">
        <w:rPr>
          <w:szCs w:val="28"/>
        </w:rPr>
        <w:t>тд</w:t>
      </w:r>
      <w:proofErr w:type="spellEnd"/>
      <w:proofErr w:type="gramEnd"/>
      <w:r w:rsidR="00FC1DDD">
        <w:rPr>
          <w:szCs w:val="28"/>
        </w:rPr>
        <w:t xml:space="preserve"> </w:t>
      </w:r>
      <w:r w:rsidRPr="0035565E">
        <w:rPr>
          <w:szCs w:val="28"/>
        </w:rPr>
        <w:t xml:space="preserve">МВД России </w:t>
      </w:r>
      <w:r w:rsidR="00FC1DDD">
        <w:rPr>
          <w:szCs w:val="28"/>
        </w:rPr>
        <w:t>«Бабушкинское»</w:t>
      </w:r>
      <w:r w:rsidRPr="0035565E">
        <w:rPr>
          <w:szCs w:val="28"/>
        </w:rPr>
        <w:t>, с учетом его технического состояния, пригодности для производства выстрела (взрыва).</w:t>
      </w:r>
    </w:p>
    <w:sectPr w:rsidR="0035565E" w:rsidSect="000D54A2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DD" w:rsidRDefault="00EC61DD" w:rsidP="000D54A2">
      <w:pPr>
        <w:spacing w:after="0" w:line="240" w:lineRule="auto"/>
      </w:pPr>
      <w:r>
        <w:separator/>
      </w:r>
    </w:p>
  </w:endnote>
  <w:endnote w:type="continuationSeparator" w:id="0">
    <w:p w:rsidR="00EC61DD" w:rsidRDefault="00EC61DD" w:rsidP="000D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AFF" w:usb1="4000247B" w:usb2="0000000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DD" w:rsidRDefault="00EC61DD" w:rsidP="000D54A2">
      <w:pPr>
        <w:spacing w:after="0" w:line="240" w:lineRule="auto"/>
      </w:pPr>
      <w:r>
        <w:separator/>
      </w:r>
    </w:p>
  </w:footnote>
  <w:footnote w:type="continuationSeparator" w:id="0">
    <w:p w:rsidR="00EC61DD" w:rsidRDefault="00EC61DD" w:rsidP="000D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031491"/>
      <w:docPartObj>
        <w:docPartGallery w:val="Page Numbers (Top of Page)"/>
        <w:docPartUnique/>
      </w:docPartObj>
    </w:sdtPr>
    <w:sdtEndPr/>
    <w:sdtContent>
      <w:p w:rsidR="000D54A2" w:rsidRDefault="000D54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E1">
          <w:rPr>
            <w:noProof/>
          </w:rPr>
          <w:t>5</w:t>
        </w:r>
        <w:r>
          <w:fldChar w:fldCharType="end"/>
        </w:r>
      </w:p>
    </w:sdtContent>
  </w:sdt>
  <w:p w:rsidR="000D54A2" w:rsidRDefault="000D54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2C9"/>
    <w:multiLevelType w:val="hybridMultilevel"/>
    <w:tmpl w:val="8FF090D6"/>
    <w:lvl w:ilvl="0" w:tplc="B188434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3D1543"/>
    <w:multiLevelType w:val="hybridMultilevel"/>
    <w:tmpl w:val="58201BE2"/>
    <w:lvl w:ilvl="0" w:tplc="BDB6A7C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4B4A28"/>
    <w:multiLevelType w:val="hybridMultilevel"/>
    <w:tmpl w:val="55E48C5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41952108"/>
    <w:multiLevelType w:val="hybridMultilevel"/>
    <w:tmpl w:val="377E67A0"/>
    <w:lvl w:ilvl="0" w:tplc="11A8BE6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204FFE"/>
    <w:multiLevelType w:val="hybridMultilevel"/>
    <w:tmpl w:val="6D70D0E2"/>
    <w:lvl w:ilvl="0" w:tplc="F442462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E204A64"/>
    <w:multiLevelType w:val="hybridMultilevel"/>
    <w:tmpl w:val="1630A6CC"/>
    <w:lvl w:ilvl="0" w:tplc="F0800F6C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BA94FFC"/>
    <w:multiLevelType w:val="hybridMultilevel"/>
    <w:tmpl w:val="61960CD0"/>
    <w:lvl w:ilvl="0" w:tplc="11A8BE6A">
      <w:start w:val="1"/>
      <w:numFmt w:val="decimal"/>
      <w:lvlText w:val="%1)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DDC2239"/>
    <w:multiLevelType w:val="multilevel"/>
    <w:tmpl w:val="21448C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31A"/>
    <w:rsid w:val="000D54A2"/>
    <w:rsid w:val="00151737"/>
    <w:rsid w:val="00190958"/>
    <w:rsid w:val="00197092"/>
    <w:rsid w:val="001C7316"/>
    <w:rsid w:val="002068FC"/>
    <w:rsid w:val="00290F0B"/>
    <w:rsid w:val="003146E7"/>
    <w:rsid w:val="0032016B"/>
    <w:rsid w:val="0035565E"/>
    <w:rsid w:val="00370718"/>
    <w:rsid w:val="003B397D"/>
    <w:rsid w:val="003D7B81"/>
    <w:rsid w:val="004905E2"/>
    <w:rsid w:val="004C408D"/>
    <w:rsid w:val="004E39ED"/>
    <w:rsid w:val="00567D30"/>
    <w:rsid w:val="005A0D62"/>
    <w:rsid w:val="005A4F05"/>
    <w:rsid w:val="00691ACF"/>
    <w:rsid w:val="0069631A"/>
    <w:rsid w:val="006B5A7B"/>
    <w:rsid w:val="006F2FE1"/>
    <w:rsid w:val="007126D9"/>
    <w:rsid w:val="00724325"/>
    <w:rsid w:val="00725EA4"/>
    <w:rsid w:val="00780489"/>
    <w:rsid w:val="00795756"/>
    <w:rsid w:val="007B52EA"/>
    <w:rsid w:val="008406D2"/>
    <w:rsid w:val="009516EB"/>
    <w:rsid w:val="009A1644"/>
    <w:rsid w:val="00A6316B"/>
    <w:rsid w:val="00AE5F85"/>
    <w:rsid w:val="00B40293"/>
    <w:rsid w:val="00B82D78"/>
    <w:rsid w:val="00CD0828"/>
    <w:rsid w:val="00CF186D"/>
    <w:rsid w:val="00D51570"/>
    <w:rsid w:val="00DD708D"/>
    <w:rsid w:val="00E20147"/>
    <w:rsid w:val="00E51AFA"/>
    <w:rsid w:val="00E85C13"/>
    <w:rsid w:val="00EC61DD"/>
    <w:rsid w:val="00F72719"/>
    <w:rsid w:val="00F7706B"/>
    <w:rsid w:val="00F801E5"/>
    <w:rsid w:val="00FC1DDD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A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31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9631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631A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9631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B5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F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4A2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D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4A2"/>
    <w:rPr>
      <w:rFonts w:ascii="Calibri" w:eastAsia="Times New Roman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C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0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A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31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9631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631A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9631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B5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E1CAF4B3C433F04C45510F4A3BEE1551976A8003B3CAA8EE5630CD8CF423C1E83B1E796ADD0CBE282819FC25734FAA150B120BF2480A31P7C3I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12254-640B-4386-8682-619CEDF3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1</cp:lastModifiedBy>
  <cp:revision>6</cp:revision>
  <cp:lastPrinted>2024-12-13T09:24:00Z</cp:lastPrinted>
  <dcterms:created xsi:type="dcterms:W3CDTF">2023-07-05T07:39:00Z</dcterms:created>
  <dcterms:modified xsi:type="dcterms:W3CDTF">2024-12-23T12:11:00Z</dcterms:modified>
</cp:coreProperties>
</file>