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6" w:rsidRDefault="00E53B1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4018915</wp:posOffset>
            </wp:positionH>
            <wp:positionV relativeFrom="margin">
              <wp:posOffset>0</wp:posOffset>
            </wp:positionV>
            <wp:extent cx="518160" cy="5975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026" w:rsidRDefault="00560026">
      <w:pPr>
        <w:spacing w:after="580" w:line="1" w:lineRule="exact"/>
      </w:pPr>
    </w:p>
    <w:p w:rsidR="00560026" w:rsidRDefault="00560026">
      <w:pPr>
        <w:spacing w:line="1" w:lineRule="exact"/>
        <w:sectPr w:rsidR="00560026">
          <w:pgSz w:w="11900" w:h="16840"/>
          <w:pgMar w:top="476" w:right="435" w:bottom="1380" w:left="1971" w:header="48" w:footer="952" w:gutter="0"/>
          <w:pgNumType w:start="1"/>
          <w:cols w:space="720"/>
          <w:noEndnote/>
          <w:docGrid w:linePitch="360"/>
        </w:sectPr>
      </w:pPr>
    </w:p>
    <w:p w:rsidR="00560026" w:rsidRDefault="00E53B17">
      <w:pPr>
        <w:pStyle w:val="20"/>
      </w:pPr>
      <w:r>
        <w:lastRenderedPageBreak/>
        <w:t>АДМИНИСТРАЦИЯ БАБУШКИНСКОГО МУНИЦИПАЛЬНОГО ОКРУГА ВОЛОГОДСКОЙ ОБЛАСТИ</w:t>
      </w:r>
    </w:p>
    <w:p w:rsidR="00560026" w:rsidRDefault="00E53B17">
      <w:pPr>
        <w:pStyle w:val="11"/>
        <w:keepNext/>
        <w:keepLines/>
      </w:pPr>
      <w:bookmarkStart w:id="0" w:name="bookmark0"/>
      <w:r>
        <w:t>ПОСТАНОВЛЕНИЕ</w:t>
      </w:r>
      <w:bookmarkEnd w:id="0"/>
    </w:p>
    <w:p w:rsidR="00560026" w:rsidRDefault="00560026">
      <w:pPr>
        <w:pStyle w:val="1"/>
        <w:tabs>
          <w:tab w:val="left" w:pos="1018"/>
        </w:tabs>
        <w:spacing w:after="300" w:line="240" w:lineRule="auto"/>
        <w:ind w:right="680" w:firstLine="0"/>
        <w:jc w:val="right"/>
        <w:rPr>
          <w:sz w:val="24"/>
          <w:szCs w:val="24"/>
        </w:rPr>
      </w:pPr>
      <w:r w:rsidRPr="005600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1.5pt;margin-top:1pt;width:55.7pt;height:14.9pt;z-index:-125829375;mso-position-horizontal-relative:page" filled="f" stroked="f">
            <v:textbox inset="0,0,0,0">
              <w:txbxContent>
                <w:p w:rsidR="00560026" w:rsidRDefault="00E53B17">
                  <w:pPr>
                    <w:pStyle w:val="1"/>
                    <w:pBdr>
                      <w:bottom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13.08.2024</w:t>
                  </w:r>
                </w:p>
              </w:txbxContent>
            </v:textbox>
            <w10:wrap type="square" side="right" anchorx="page"/>
          </v:shape>
        </w:pict>
      </w:r>
      <w:r w:rsidR="00E53B17">
        <w:rPr>
          <w:sz w:val="24"/>
          <w:szCs w:val="24"/>
        </w:rPr>
        <w:t>№</w:t>
      </w:r>
      <w:r w:rsidR="00E53B17">
        <w:rPr>
          <w:sz w:val="24"/>
          <w:szCs w:val="24"/>
        </w:rPr>
        <w:tab/>
        <w:t>689</w:t>
      </w:r>
    </w:p>
    <w:p w:rsidR="00560026" w:rsidRDefault="00E53B17">
      <w:pPr>
        <w:pStyle w:val="1"/>
        <w:spacing w:after="66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с.им. Бабушкина</w:t>
      </w:r>
    </w:p>
    <w:p w:rsidR="00560026" w:rsidRDefault="00E53B17">
      <w:pPr>
        <w:pStyle w:val="1"/>
        <w:spacing w:after="560" w:line="262" w:lineRule="auto"/>
        <w:ind w:firstLine="0"/>
        <w:jc w:val="center"/>
      </w:pPr>
      <w:r>
        <w:rPr>
          <w:b/>
          <w:bCs/>
        </w:rPr>
        <w:t>О прекращении арендных отношений</w:t>
      </w:r>
      <w:r>
        <w:rPr>
          <w:b/>
          <w:bCs/>
        </w:rPr>
        <w:br/>
        <w:t>на земельные участки</w:t>
      </w:r>
    </w:p>
    <w:p w:rsidR="00560026" w:rsidRDefault="00E53B17">
      <w:pPr>
        <w:pStyle w:val="1"/>
        <w:spacing w:after="300"/>
        <w:ind w:firstLine="900"/>
        <w:jc w:val="both"/>
        <w:rPr>
          <w:sz w:val="32"/>
          <w:szCs w:val="32"/>
        </w:rPr>
      </w:pPr>
      <w:r>
        <w:t>В связи с исключением из Единого государственного реестра юридических лиц МУП «Управление жилищно-коммунального хозяйства» Бабушкинского района ИНН 3502004950, являющегося правопреемником МУ УЖКХ, арендовавшего земельные участки для размещения построек и ж</w:t>
      </w:r>
      <w:r>
        <w:t>илого фонда, а также учитывая тот факт, что в Едином государственном реестре прав на недвижимое имущество и сделок с ним сведения о правах на земельные участки из земель населенных пунктов с кадастровым номером 35:15:0102009:42, 35:15:0102009:55, 35:15:010</w:t>
      </w:r>
      <w:r>
        <w:t>2009:39, 35:15:0102012:56,35:15:0102012:57,35:15:0102012:60,35:15:0102012:68 35:15:0102012:69 отсутствуют, руководствуясь статьей 418 Гражданского кодекса Российской Федерации, п.10 статьи 3 Федерального закона от 25 октября 2001 года № 137 -ФЗ «О введении</w:t>
      </w:r>
      <w:r>
        <w:t xml:space="preserve"> в действие Земельного кодекса Российской Федерации», Уставом Бабушкинского муниципального округа, </w:t>
      </w:r>
      <w:r>
        <w:rPr>
          <w:b/>
          <w:bCs/>
          <w:sz w:val="32"/>
          <w:szCs w:val="32"/>
        </w:rPr>
        <w:t>ПОСТАНОВЛЯЮ:</w:t>
      </w:r>
    </w:p>
    <w:p w:rsidR="00560026" w:rsidRDefault="00E53B17">
      <w:pPr>
        <w:pStyle w:val="1"/>
        <w:ind w:firstLine="740"/>
        <w:jc w:val="both"/>
      </w:pPr>
      <w:r>
        <w:t xml:space="preserve">1. Прекратить арендные отношения с муниципальным учреждением «Управление жилищно-коммунального хозяйства» на земельные участки из земель </w:t>
      </w:r>
      <w:r>
        <w:t>населенных пунктов с кадастровым номером:</w:t>
      </w:r>
    </w:p>
    <w:p w:rsidR="00560026" w:rsidRDefault="00E53B17">
      <w:pPr>
        <w:pStyle w:val="1"/>
        <w:ind w:firstLine="740"/>
        <w:jc w:val="both"/>
      </w:pPr>
      <w:r>
        <w:t>35:15:0102009:42 для эксплуатации и обслуживания жилого дома, по адресу: Вологодская область, Бабушкинский район, с.им.Бабушкина, ул.Спортивная д. 14-1,общей площадью 84 кв.м.,</w:t>
      </w:r>
    </w:p>
    <w:p w:rsidR="00560026" w:rsidRDefault="00E53B17">
      <w:pPr>
        <w:pStyle w:val="1"/>
        <w:ind w:firstLine="740"/>
        <w:jc w:val="both"/>
      </w:pPr>
      <w:r>
        <w:t>35:15:0102009:55 для эксплуатации и о</w:t>
      </w:r>
      <w:r>
        <w:t>бслуживания жилого дома, по адресу: Вологодская область, Бабушкинский район, с.им.Бабушкина, ул. Мелиоративная д.14 общей площадью 53 кв.м,</w:t>
      </w:r>
    </w:p>
    <w:p w:rsidR="00560026" w:rsidRDefault="00E53B17">
      <w:pPr>
        <w:pStyle w:val="1"/>
        <w:ind w:firstLine="740"/>
        <w:jc w:val="both"/>
      </w:pPr>
      <w:r>
        <w:t>35:15:0102009:39 с разрешенным использованием: для эксплуатации и обслуживания жилого дома, по адресу: Вологодская о</w:t>
      </w:r>
      <w:r>
        <w:t>бласть, Бабушкинский район, с.им.Бабушкина, ул.Спортивная д.19, общей площадью 39 кв.м,</w:t>
      </w:r>
    </w:p>
    <w:p w:rsidR="00560026" w:rsidRDefault="00E53B17">
      <w:pPr>
        <w:pStyle w:val="1"/>
        <w:tabs>
          <w:tab w:val="left" w:pos="8942"/>
        </w:tabs>
        <w:ind w:firstLine="720"/>
        <w:jc w:val="both"/>
      </w:pPr>
      <w:r>
        <w:t>35:15:0102012:60 с разрешенным использованием:</w:t>
      </w:r>
      <w:r>
        <w:tab/>
        <w:t>для</w:t>
      </w:r>
    </w:p>
    <w:p w:rsidR="00560026" w:rsidRDefault="00E53B17">
      <w:pPr>
        <w:pStyle w:val="1"/>
        <w:spacing w:after="280"/>
        <w:ind w:firstLine="0"/>
        <w:jc w:val="both"/>
      </w:pPr>
      <w:r>
        <w:t xml:space="preserve">производственных целей, по адресу: Вологодская область, Бабушкинский район, с.им.Бабушкина, ул.Спортивная д.9, общей </w:t>
      </w:r>
      <w:r>
        <w:t>площадью 50 кв.м,</w:t>
      </w:r>
      <w:r>
        <w:br w:type="page"/>
      </w:r>
    </w:p>
    <w:p w:rsidR="00560026" w:rsidRDefault="00E53B17">
      <w:pPr>
        <w:pStyle w:val="1"/>
        <w:spacing w:line="259" w:lineRule="auto"/>
        <w:ind w:firstLine="720"/>
        <w:jc w:val="both"/>
      </w:pPr>
      <w:r>
        <w:lastRenderedPageBreak/>
        <w:t>35:15:0102012:57 с разрешенным использованием: для размещения жилого фонда по адресу: Вологодская область, Бабушкинский район, с.им.Бабушкина, ул.Мира д. 19, общей площадью 41 кв.м,</w:t>
      </w:r>
    </w:p>
    <w:p w:rsidR="00560026" w:rsidRDefault="00E53B17">
      <w:pPr>
        <w:pStyle w:val="1"/>
        <w:spacing w:line="259" w:lineRule="auto"/>
        <w:ind w:firstLine="720"/>
        <w:jc w:val="both"/>
      </w:pPr>
      <w:r>
        <w:t>35:15:0102012:56 с разрешенным использованием: для эксп</w:t>
      </w:r>
      <w:r>
        <w:t>луатации и обслуживания жилого дома, по адресу: Вологодская область, Бабушкинский район, с.им.Бабушкина, ул.Мира д.22, общей площадью 16 кв.м,</w:t>
      </w:r>
    </w:p>
    <w:p w:rsidR="00560026" w:rsidRDefault="00E53B17">
      <w:pPr>
        <w:pStyle w:val="1"/>
        <w:spacing w:line="259" w:lineRule="auto"/>
        <w:ind w:firstLine="720"/>
        <w:jc w:val="both"/>
      </w:pPr>
      <w:r>
        <w:t>35:15:0102012:68 с разрешенным использованием: для эксплуатации и обслуживания жилого дома, по адресу: Вологодска</w:t>
      </w:r>
      <w:r>
        <w:t>я область, Бабушкинский район, с.им.Бабушкина, общей площадью 150 кв.м,</w:t>
      </w:r>
    </w:p>
    <w:p w:rsidR="00560026" w:rsidRDefault="00E53B17">
      <w:pPr>
        <w:pStyle w:val="1"/>
        <w:spacing w:line="259" w:lineRule="auto"/>
        <w:ind w:firstLine="720"/>
        <w:jc w:val="both"/>
      </w:pPr>
      <w:r>
        <w:t>35:15:0102012:69 с разрешенным использованием: для производственных целей по адресу: Вологодская область, Бабушкинский район, с.им.Бабушкина, общей площадью 36 кв.м.</w:t>
      </w:r>
    </w:p>
    <w:p w:rsidR="00560026" w:rsidRDefault="00E53B17">
      <w:pPr>
        <w:pStyle w:val="1"/>
        <w:numPr>
          <w:ilvl w:val="0"/>
          <w:numId w:val="1"/>
        </w:numPr>
        <w:tabs>
          <w:tab w:val="left" w:pos="265"/>
        </w:tabs>
        <w:spacing w:line="259" w:lineRule="auto"/>
        <w:ind w:firstLine="0"/>
        <w:jc w:val="both"/>
      </w:pPr>
      <w:r>
        <w:t>.Настоящее постано</w:t>
      </w:r>
      <w:r>
        <w:t>вление подлежит размещению на официальном сайте Бабушкинского муниципального округа Вологодской области в информационно-телекоммуникационной сети «Интернет», вступает в силу со дня подписания.</w:t>
      </w:r>
    </w:p>
    <w:p w:rsidR="00560026" w:rsidRDefault="00560026">
      <w:pPr>
        <w:pStyle w:val="1"/>
        <w:numPr>
          <w:ilvl w:val="0"/>
          <w:numId w:val="1"/>
        </w:numPr>
        <w:tabs>
          <w:tab w:val="left" w:pos="246"/>
        </w:tabs>
        <w:spacing w:line="259" w:lineRule="auto"/>
        <w:ind w:firstLine="0"/>
        <w:jc w:val="both"/>
      </w:pPr>
      <w:r>
        <w:pict>
          <v:shape id="_x0000_s1033" type="#_x0000_t202" style="position:absolute;left:0;text-align:left;margin-left:99.4pt;margin-top:339.85pt;width:81.1pt;height:16.55pt;z-index:-125829372;mso-wrap-distance-right:402.15pt;mso-wrap-distance-bottom:.5pt;mso-position-horizontal-relative:page;mso-position-vertical-relative:margin" filled="f" stroked="f">
            <v:textbox inset="0,0,0,0">
              <w:txbxContent>
                <w:p w:rsidR="00560026" w:rsidRDefault="00E53B17">
                  <w:pPr>
                    <w:pStyle w:val="1"/>
                    <w:spacing w:line="240" w:lineRule="auto"/>
                    <w:ind w:firstLine="0"/>
                  </w:pPr>
                  <w:r>
                    <w:t>Глава округа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35" type="#_x0000_t202" style="position:absolute;left:0;text-align:left;margin-left:484.35pt;margin-top:340.35pt;width:89.3pt;height:16.55pt;z-index:-125829370;mso-wrap-distance-left:393.95pt;mso-wrap-distance-top:.5pt;mso-position-horizontal-relative:page;mso-position-vertical-relative:margin" filled="f" stroked="f">
            <v:textbox inset="0,0,0,0">
              <w:txbxContent>
                <w:p w:rsidR="00560026" w:rsidRDefault="00E53B1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Т.С.Жирохова</w:t>
                  </w:r>
                </w:p>
              </w:txbxContent>
            </v:textbox>
            <w10:wrap type="topAndBottom" anchorx="page" anchory="margin"/>
          </v:shape>
        </w:pict>
      </w:r>
      <w:r w:rsidR="00E53B17">
        <w:t>.Контроль за исполнением насто</w:t>
      </w:r>
      <w:r w:rsidR="00E53B17">
        <w:t>ящего постановления возложить на начальника отдела имущественных и земельных отношений администрации округа.</w:t>
      </w:r>
    </w:p>
    <w:sectPr w:rsidR="00560026" w:rsidSect="00560026">
      <w:type w:val="continuous"/>
      <w:pgSz w:w="11900" w:h="16840"/>
      <w:pgMar w:top="957" w:right="441" w:bottom="1378" w:left="1955" w:header="529" w:footer="95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17" w:rsidRDefault="00E53B17" w:rsidP="00560026">
      <w:r>
        <w:separator/>
      </w:r>
    </w:p>
  </w:endnote>
  <w:endnote w:type="continuationSeparator" w:id="1">
    <w:p w:rsidR="00E53B17" w:rsidRDefault="00E53B17" w:rsidP="0056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17" w:rsidRDefault="00E53B17"/>
  </w:footnote>
  <w:footnote w:type="continuationSeparator" w:id="1">
    <w:p w:rsidR="00E53B17" w:rsidRDefault="00E53B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018"/>
    <w:multiLevelType w:val="multilevel"/>
    <w:tmpl w:val="36164C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0026"/>
    <w:rsid w:val="00560026"/>
    <w:rsid w:val="00B51684"/>
    <w:rsid w:val="00E5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0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0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60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60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1">
    <w:name w:val="Основной текст1"/>
    <w:basedOn w:val="a"/>
    <w:link w:val="a3"/>
    <w:rsid w:val="00560026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60026"/>
    <w:pPr>
      <w:spacing w:after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60026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OA2</cp:lastModifiedBy>
  <cp:revision>2</cp:revision>
  <dcterms:created xsi:type="dcterms:W3CDTF">2024-09-04T05:58:00Z</dcterms:created>
  <dcterms:modified xsi:type="dcterms:W3CDTF">2024-09-04T05:59:00Z</dcterms:modified>
</cp:coreProperties>
</file>