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C3" w:rsidRDefault="005B29C7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11810" cy="57912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1181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2C3" w:rsidRDefault="000642C3">
      <w:pPr>
        <w:spacing w:after="239" w:line="1" w:lineRule="exact"/>
      </w:pPr>
    </w:p>
    <w:p w:rsidR="000642C3" w:rsidRDefault="005B29C7">
      <w:pPr>
        <w:pStyle w:val="20"/>
        <w:spacing w:after="420" w:line="240" w:lineRule="auto"/>
        <w:ind w:left="0" w:firstLine="260"/>
        <w:jc w:val="both"/>
      </w:pPr>
      <w:r>
        <w:rPr>
          <w:w w:val="80"/>
        </w:rPr>
        <w:t>АДМИНИСТРАЦИЯ БАБУШКИНСКОГО МУНИЦИПАЛЬНОГО ОКРУГА ВОЛОГОДСКОЙ ОБЛАСТИ</w:t>
      </w:r>
    </w:p>
    <w:p w:rsidR="000642C3" w:rsidRDefault="005B29C7">
      <w:pPr>
        <w:pStyle w:val="10"/>
        <w:keepNext/>
        <w:keepLines/>
      </w:pPr>
      <w:bookmarkStart w:id="0" w:name="bookmark0"/>
      <w:r>
        <w:t>ПОСТАНОВЛЕНИЕ</w:t>
      </w:r>
      <w:bookmarkEnd w:id="0"/>
    </w:p>
    <w:p w:rsidR="000642C3" w:rsidRDefault="005B29C7">
      <w:pPr>
        <w:pStyle w:val="11"/>
        <w:tabs>
          <w:tab w:val="left" w:pos="8746"/>
        </w:tabs>
        <w:spacing w:after="0"/>
        <w:ind w:firstLine="0"/>
        <w:jc w:val="both"/>
      </w:pPr>
      <w:r>
        <w:t>18.04.2024 г.</w:t>
      </w:r>
      <w:r>
        <w:tab/>
        <w:t>№280</w:t>
      </w:r>
    </w:p>
    <w:p w:rsidR="000642C3" w:rsidRDefault="005B29C7">
      <w:pPr>
        <w:pStyle w:val="20"/>
        <w:spacing w:after="420" w:line="240" w:lineRule="auto"/>
        <w:ind w:left="0"/>
        <w:jc w:val="center"/>
      </w:pPr>
      <w:r>
        <w:t>с.им. Бабушкина</w:t>
      </w:r>
    </w:p>
    <w:p w:rsidR="000642C3" w:rsidRDefault="005B29C7">
      <w:pPr>
        <w:pStyle w:val="11"/>
        <w:spacing w:after="320"/>
        <w:ind w:firstLine="0"/>
        <w:jc w:val="center"/>
      </w:pPr>
      <w:r>
        <w:rPr>
          <w:b/>
          <w:bCs/>
        </w:rPr>
        <w:t>О внесение изменений в постановление администрации Бабушкинского</w:t>
      </w:r>
      <w:r>
        <w:rPr>
          <w:b/>
          <w:bCs/>
        </w:rPr>
        <w:br/>
        <w:t>муниципального округа Вологодской области от 15.09.2023 г. № 791</w:t>
      </w:r>
      <w:r>
        <w:rPr>
          <w:b/>
          <w:bCs/>
        </w:rPr>
        <w:br/>
        <w:t>«Об</w:t>
      </w:r>
      <w:r>
        <w:rPr>
          <w:b/>
          <w:bCs/>
        </w:rPr>
        <w:t xml:space="preserve"> организации контроля за состоянием и безопасной эксплуатацией</w:t>
      </w:r>
      <w:r>
        <w:rPr>
          <w:b/>
          <w:bCs/>
        </w:rPr>
        <w:br/>
        <w:t>оборудования на детских игровых площадках, расположенных на</w:t>
      </w:r>
      <w:r>
        <w:rPr>
          <w:b/>
          <w:bCs/>
        </w:rPr>
        <w:br/>
        <w:t>территории Бабушкинского муниципального округа Вологодской области»</w:t>
      </w:r>
    </w:p>
    <w:p w:rsidR="000642C3" w:rsidRDefault="005B29C7">
      <w:pPr>
        <w:pStyle w:val="11"/>
        <w:ind w:firstLine="560"/>
        <w:jc w:val="both"/>
      </w:pPr>
      <w:r>
        <w:t>В соответствии с Федеральным законом от 6 октября 2003 года № 131</w:t>
      </w:r>
      <w:r>
        <w:t>-ФЗ «Об общих принципах организации местного самоуправления в Российской Федерации», ГОСТ Р 52301-2013 «Национальный стандарт Российской Федерации. Оборудование и покрытия детских игровых площадок. Безопасность при эксплуатации. Общие требования», Правилам</w:t>
      </w:r>
      <w:r>
        <w:t>и благоустройства территории Бабушкинского муниципального округа Вологодской области, утвержденными решением Представительного Собрания Бабушкинского муниципального округа Вологодской области от 03 февраля 2023 года № 137, в целях создания и поддержания ко</w:t>
      </w:r>
      <w:r>
        <w:t>мфортных условий для отдыха и развития детей и подростков, обеспечения контроля безопасности и охраны здоровья детей при эксплуатации оборудования на детских площадках, руководствуясь Уставом Бабушкинского муниципального округа,</w:t>
      </w:r>
    </w:p>
    <w:p w:rsidR="000642C3" w:rsidRDefault="005B29C7">
      <w:pPr>
        <w:pStyle w:val="11"/>
        <w:ind w:firstLine="540"/>
        <w:jc w:val="both"/>
      </w:pPr>
      <w:r>
        <w:rPr>
          <w:b/>
          <w:bCs/>
        </w:rPr>
        <w:t>ПОСТАНОВЛЯЮ:</w:t>
      </w:r>
    </w:p>
    <w:p w:rsidR="000642C3" w:rsidRDefault="005B29C7">
      <w:pPr>
        <w:pStyle w:val="11"/>
        <w:numPr>
          <w:ilvl w:val="0"/>
          <w:numId w:val="1"/>
        </w:numPr>
        <w:tabs>
          <w:tab w:val="left" w:pos="1104"/>
        </w:tabs>
        <w:spacing w:after="0"/>
        <w:ind w:firstLine="740"/>
        <w:jc w:val="both"/>
      </w:pPr>
      <w:r>
        <w:t>Внести изменен</w:t>
      </w:r>
      <w:r>
        <w:t>ия в состав комиссии по контролю за состоянием оборудования на детских игровых площадках, расположенных на территории Бабушкинского муниципального округа Вологодской области в соответствии с приложением 1 к настоящему постановлению, изложив его в новой ред</w:t>
      </w:r>
      <w:r>
        <w:t>акции.</w:t>
      </w:r>
    </w:p>
    <w:p w:rsidR="000642C3" w:rsidRDefault="005B29C7">
      <w:pPr>
        <w:pStyle w:val="11"/>
        <w:numPr>
          <w:ilvl w:val="0"/>
          <w:numId w:val="1"/>
        </w:numPr>
        <w:tabs>
          <w:tab w:val="left" w:pos="1104"/>
        </w:tabs>
        <w:spacing w:after="0"/>
        <w:ind w:firstLine="740"/>
        <w:jc w:val="both"/>
      </w:pPr>
      <w:r>
        <w:t>Внести изменения в список ответственных лиц за проведение регулярного визуального осмотра оборудования на детских игровых площадках, расположенных на территории Бабушкинского муниципального округа Вологодской области в соответствии с приложением 2 к</w:t>
      </w:r>
      <w:r>
        <w:t xml:space="preserve"> настоящему постановлению, изложив его в новой редакции.</w:t>
      </w:r>
    </w:p>
    <w:p w:rsidR="000642C3" w:rsidRDefault="005B29C7">
      <w:pPr>
        <w:pStyle w:val="11"/>
        <w:numPr>
          <w:ilvl w:val="0"/>
          <w:numId w:val="1"/>
        </w:numPr>
        <w:tabs>
          <w:tab w:val="left" w:pos="1104"/>
        </w:tabs>
        <w:spacing w:after="280"/>
        <w:ind w:firstLine="740"/>
        <w:jc w:val="both"/>
        <w:sectPr w:rsidR="000642C3">
          <w:pgSz w:w="11900" w:h="16840"/>
          <w:pgMar w:top="397" w:right="695" w:bottom="397" w:left="1476" w:header="0" w:footer="3" w:gutter="0"/>
          <w:pgNumType w:start="1"/>
          <w:cols w:space="720"/>
          <w:noEndnote/>
          <w:docGrid w:linePitch="360"/>
        </w:sectPr>
      </w:pPr>
      <w:r>
        <w:t>Настоящее постановление подлежит официальному опубликованию в средствах массовой информации и размещению на официальном сайте Бабушкинского муниципального округа в информац</w:t>
      </w:r>
      <w:r>
        <w:t>ионно-</w:t>
      </w:r>
    </w:p>
    <w:p w:rsidR="000642C3" w:rsidRDefault="000642C3">
      <w:pPr>
        <w:spacing w:line="1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42.45pt;margin-top:115.2pt;width:112.3pt;height:17.05pt;z-index:-251658240;mso-position-horizontal-relative:page" filled="f" stroked="f">
            <v:textbox inset="0,0,0,0">
              <w:txbxContent>
                <w:p w:rsidR="000642C3" w:rsidRDefault="005B29C7">
                  <w:pPr>
                    <w:pStyle w:val="11"/>
                    <w:spacing w:after="0" w:line="240" w:lineRule="auto"/>
                    <w:ind w:firstLine="0"/>
                  </w:pPr>
                  <w:r>
                    <w:t>Е.И. Метеньканич</w:t>
                  </w:r>
                </w:p>
              </w:txbxContent>
            </v:textbox>
            <w10:wrap type="square" side="left" anchorx="page"/>
          </v:shape>
        </w:pict>
      </w:r>
    </w:p>
    <w:p w:rsidR="000642C3" w:rsidRDefault="005B29C7">
      <w:pPr>
        <w:pStyle w:val="11"/>
        <w:spacing w:after="0" w:line="312" w:lineRule="auto"/>
        <w:ind w:firstLine="0"/>
      </w:pPr>
      <w:r>
        <w:t>телекоммуникационной сети «Интернет», вступает в силу со дня опубликования.</w:t>
      </w:r>
    </w:p>
    <w:p w:rsidR="000642C3" w:rsidRDefault="005B29C7">
      <w:pPr>
        <w:pStyle w:val="11"/>
        <w:numPr>
          <w:ilvl w:val="0"/>
          <w:numId w:val="1"/>
        </w:numPr>
        <w:tabs>
          <w:tab w:val="left" w:pos="1104"/>
        </w:tabs>
        <w:spacing w:after="380"/>
        <w:ind w:firstLine="720"/>
        <w:jc w:val="both"/>
      </w:pPr>
      <w:r>
        <w:t>Контроль за исполнением настоящего постановления оставляю за собой.</w:t>
      </w:r>
    </w:p>
    <w:p w:rsidR="000642C3" w:rsidRDefault="005B29C7">
      <w:pPr>
        <w:pStyle w:val="11"/>
        <w:spacing w:after="0"/>
        <w:ind w:firstLine="0"/>
        <w:sectPr w:rsidR="000642C3">
          <w:headerReference w:type="default" r:id="rId8"/>
          <w:pgSz w:w="11900" w:h="16840"/>
          <w:pgMar w:top="1117" w:right="733" w:bottom="1117" w:left="1437" w:header="0" w:footer="689" w:gutter="0"/>
          <w:cols w:space="720"/>
          <w:noEndnote/>
          <w:docGrid w:linePitch="360"/>
        </w:sectPr>
      </w:pPr>
      <w:r>
        <w:t>По поручению Главы округа, заместитель Главы округа</w:t>
      </w:r>
    </w:p>
    <w:p w:rsidR="000642C3" w:rsidRDefault="005B29C7">
      <w:pPr>
        <w:pStyle w:val="20"/>
        <w:spacing w:line="286" w:lineRule="auto"/>
        <w:ind w:left="6280"/>
      </w:pPr>
      <w:r>
        <w:lastRenderedPageBreak/>
        <w:t>Утверждено постановлением администрации Бабушкинского муниципального округа Вологодской области от 15.09.2023 г. №791 (приложение 1 в редакции постановления о</w:t>
      </w:r>
      <w:r>
        <w:t>т 18.04.2024 № 280)</w:t>
      </w:r>
    </w:p>
    <w:p w:rsidR="000642C3" w:rsidRDefault="005B29C7">
      <w:pPr>
        <w:pStyle w:val="11"/>
        <w:spacing w:after="300" w:line="240" w:lineRule="auto"/>
        <w:ind w:firstLine="0"/>
        <w:jc w:val="center"/>
      </w:pPr>
      <w:r>
        <w:rPr>
          <w:b/>
          <w:bCs/>
        </w:rPr>
        <w:t>СОСТАВ</w:t>
      </w:r>
      <w:r>
        <w:rPr>
          <w:b/>
          <w:bCs/>
        </w:rPr>
        <w:br/>
        <w:t>комиссии по контролю за состоянием оборудования на детских игровых</w:t>
      </w:r>
      <w:r>
        <w:rPr>
          <w:b/>
          <w:bCs/>
        </w:rPr>
        <w:br/>
        <w:t>площадках, расположенных на территории Бабушкинского</w:t>
      </w:r>
      <w:r>
        <w:rPr>
          <w:b/>
          <w:bCs/>
        </w:rPr>
        <w:br/>
        <w:t>муниципального округа Вологодской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44"/>
        <w:gridCol w:w="4949"/>
      </w:tblGrid>
      <w:tr w:rsidR="000642C3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642C3" w:rsidRDefault="005B29C7">
            <w:pPr>
              <w:pStyle w:val="a5"/>
              <w:jc w:val="center"/>
            </w:pPr>
            <w:r>
              <w:t>Состав комиссии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2C3" w:rsidRDefault="005B29C7">
            <w:pPr>
              <w:pStyle w:val="a5"/>
              <w:jc w:val="center"/>
            </w:pPr>
            <w:r>
              <w:t>Должность</w:t>
            </w:r>
          </w:p>
        </w:tc>
      </w:tr>
      <w:tr w:rsidR="000642C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8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2C3" w:rsidRDefault="005B29C7">
            <w:pPr>
              <w:pStyle w:val="a5"/>
              <w:jc w:val="center"/>
            </w:pPr>
            <w:r>
              <w:rPr>
                <w:b/>
                <w:bCs/>
              </w:rPr>
              <w:t>с. им. Бабушкина, п. Юрманга</w:t>
            </w:r>
          </w:p>
        </w:tc>
      </w:tr>
      <w:tr w:rsidR="000642C3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42C3" w:rsidRDefault="005B29C7">
            <w:pPr>
              <w:pStyle w:val="a5"/>
            </w:pPr>
            <w:r>
              <w:t xml:space="preserve">Шишебаров </w:t>
            </w:r>
            <w:r>
              <w:t>Александр Васильевич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2C3" w:rsidRDefault="005B29C7">
            <w:pPr>
              <w:pStyle w:val="a5"/>
              <w:jc w:val="both"/>
            </w:pPr>
            <w:r>
              <w:t>Первый заместитель Главы округа, председатель комиссии</w:t>
            </w:r>
          </w:p>
        </w:tc>
      </w:tr>
      <w:tr w:rsidR="000642C3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42C3" w:rsidRDefault="005B29C7">
            <w:pPr>
              <w:pStyle w:val="a5"/>
            </w:pPr>
            <w:r>
              <w:t>Пастушенко Юлия Юрьевна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2C3" w:rsidRDefault="005B29C7">
            <w:pPr>
              <w:pStyle w:val="a5"/>
              <w:tabs>
                <w:tab w:val="left" w:pos="2947"/>
              </w:tabs>
              <w:jc w:val="both"/>
            </w:pPr>
            <w:r>
              <w:t>Старший инженер отдела дорожной деятельности,</w:t>
            </w:r>
            <w:r>
              <w:tab/>
              <w:t>транспортного</w:t>
            </w:r>
          </w:p>
          <w:p w:rsidR="000642C3" w:rsidRDefault="005B29C7">
            <w:pPr>
              <w:pStyle w:val="a5"/>
              <w:tabs>
                <w:tab w:val="left" w:pos="2654"/>
              </w:tabs>
              <w:jc w:val="both"/>
            </w:pPr>
            <w:r>
              <w:t>обслуживания,</w:t>
            </w:r>
            <w:r>
              <w:tab/>
              <w:t>благоустройства</w:t>
            </w:r>
          </w:p>
          <w:p w:rsidR="000642C3" w:rsidRDefault="005B29C7">
            <w:pPr>
              <w:pStyle w:val="a5"/>
              <w:jc w:val="both"/>
            </w:pPr>
            <w:r>
              <w:t>администрации округа, секретарь комиссии</w:t>
            </w:r>
          </w:p>
        </w:tc>
      </w:tr>
      <w:tr w:rsidR="000642C3">
        <w:tblPrEx>
          <w:tblCellMar>
            <w:top w:w="0" w:type="dxa"/>
            <w:bottom w:w="0" w:type="dxa"/>
          </w:tblCellMar>
        </w:tblPrEx>
        <w:trPr>
          <w:trHeight w:hRule="exact" w:val="1642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42C3" w:rsidRDefault="005B29C7">
            <w:pPr>
              <w:pStyle w:val="a5"/>
            </w:pPr>
            <w:r>
              <w:t xml:space="preserve">Казиева Ирина </w:t>
            </w:r>
            <w:r>
              <w:t>Анатольевна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2C3" w:rsidRDefault="005B29C7">
            <w:pPr>
              <w:pStyle w:val="a5"/>
              <w:jc w:val="both"/>
            </w:pPr>
            <w:r>
              <w:t>Ведущий эксперт отдела обеспечения деятельности администрации Управления правовой и организационно-контрольной работы администрации округа, член комиссии</w:t>
            </w:r>
          </w:p>
        </w:tc>
      </w:tr>
      <w:tr w:rsidR="000642C3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42C3" w:rsidRDefault="005B29C7">
            <w:pPr>
              <w:pStyle w:val="a5"/>
            </w:pPr>
            <w:r>
              <w:t>Куваева Ирина Павловна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2C3" w:rsidRDefault="005B29C7">
            <w:pPr>
              <w:pStyle w:val="a5"/>
              <w:tabs>
                <w:tab w:val="left" w:pos="2016"/>
                <w:tab w:val="left" w:pos="3518"/>
              </w:tabs>
              <w:jc w:val="both"/>
            </w:pPr>
            <w:r>
              <w:t>Начальник</w:t>
            </w:r>
            <w:r>
              <w:tab/>
              <w:t>отдела</w:t>
            </w:r>
            <w:r>
              <w:tab/>
              <w:t>дорожной</w:t>
            </w:r>
          </w:p>
          <w:p w:rsidR="000642C3" w:rsidRDefault="005B29C7">
            <w:pPr>
              <w:pStyle w:val="a5"/>
              <w:tabs>
                <w:tab w:val="left" w:pos="2952"/>
              </w:tabs>
              <w:jc w:val="both"/>
            </w:pPr>
            <w:r>
              <w:t>деятельности,</w:t>
            </w:r>
            <w:r>
              <w:tab/>
              <w:t>транспортного</w:t>
            </w:r>
          </w:p>
          <w:p w:rsidR="000642C3" w:rsidRDefault="005B29C7">
            <w:pPr>
              <w:pStyle w:val="a5"/>
              <w:tabs>
                <w:tab w:val="left" w:pos="2630"/>
              </w:tabs>
              <w:jc w:val="both"/>
            </w:pPr>
            <w:r>
              <w:t>обслуживания,</w:t>
            </w:r>
            <w:r>
              <w:tab/>
              <w:t>благоустройства</w:t>
            </w:r>
          </w:p>
          <w:p w:rsidR="000642C3" w:rsidRDefault="005B29C7">
            <w:pPr>
              <w:pStyle w:val="a5"/>
              <w:spacing w:line="230" w:lineRule="auto"/>
            </w:pPr>
            <w:r>
              <w:t>администрации округа, член комиссии</w:t>
            </w:r>
          </w:p>
        </w:tc>
      </w:tr>
      <w:tr w:rsidR="000642C3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42C3" w:rsidRDefault="005B29C7">
            <w:pPr>
              <w:pStyle w:val="a5"/>
            </w:pPr>
            <w:r>
              <w:t>Потанина Мария Михайловна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2C3" w:rsidRDefault="005B29C7">
            <w:pPr>
              <w:pStyle w:val="a5"/>
              <w:jc w:val="both"/>
            </w:pPr>
            <w:r>
              <w:t>Главный специалист, архитектор отдела строительства архитектуры и жилищно-коммунального хозяйства администрации округа, член комиссии</w:t>
            </w:r>
          </w:p>
        </w:tc>
      </w:tr>
      <w:tr w:rsidR="000642C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8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2C3" w:rsidRDefault="005B29C7">
            <w:pPr>
              <w:pStyle w:val="a5"/>
              <w:jc w:val="center"/>
            </w:pPr>
            <w:r>
              <w:rPr>
                <w:b/>
                <w:bCs/>
              </w:rPr>
              <w:t xml:space="preserve">Территориальный сектор </w:t>
            </w:r>
            <w:r>
              <w:rPr>
                <w:b/>
                <w:bCs/>
              </w:rPr>
              <w:t>Миньковский</w:t>
            </w:r>
          </w:p>
        </w:tc>
      </w:tr>
      <w:tr w:rsidR="000642C3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42C3" w:rsidRDefault="005B29C7">
            <w:pPr>
              <w:pStyle w:val="a5"/>
            </w:pPr>
            <w:r>
              <w:t>Шишебаров Александр Васильевич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2C3" w:rsidRDefault="005B29C7">
            <w:pPr>
              <w:pStyle w:val="a5"/>
              <w:jc w:val="both"/>
            </w:pPr>
            <w:r>
              <w:t>Первый заместитель Главы округа, председатель комиссии</w:t>
            </w:r>
          </w:p>
        </w:tc>
      </w:tr>
      <w:tr w:rsidR="000642C3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42C3" w:rsidRDefault="005B29C7">
            <w:pPr>
              <w:pStyle w:val="a5"/>
            </w:pPr>
            <w:r>
              <w:t>Баева Наталья Николаевна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2C3" w:rsidRDefault="005B29C7">
            <w:pPr>
              <w:pStyle w:val="a5"/>
              <w:jc w:val="both"/>
            </w:pPr>
            <w:r>
              <w:t>Ведущий эксперт территориального сектора Миньковский администрации округа, секретарь комиссии</w:t>
            </w:r>
          </w:p>
        </w:tc>
      </w:tr>
      <w:tr w:rsidR="000642C3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42C3" w:rsidRDefault="005B29C7">
            <w:pPr>
              <w:pStyle w:val="a5"/>
            </w:pPr>
            <w:r>
              <w:t>Просвирника Юлия Васильевна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2C3" w:rsidRDefault="005B29C7">
            <w:pPr>
              <w:pStyle w:val="a5"/>
              <w:spacing w:line="228" w:lineRule="auto"/>
              <w:jc w:val="both"/>
            </w:pPr>
            <w:r>
              <w:t>Начальник территориального сектора Миньковский администрации округа,</w:t>
            </w:r>
          </w:p>
        </w:tc>
      </w:tr>
    </w:tbl>
    <w:p w:rsidR="000642C3" w:rsidRDefault="005B29C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49"/>
        <w:gridCol w:w="4958"/>
      </w:tblGrid>
      <w:tr w:rsidR="000642C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42C3" w:rsidRDefault="000642C3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2C3" w:rsidRDefault="005B29C7">
            <w:pPr>
              <w:pStyle w:val="a5"/>
              <w:jc w:val="both"/>
            </w:pPr>
            <w:r>
              <w:t>член комиссии</w:t>
            </w:r>
          </w:p>
        </w:tc>
      </w:tr>
      <w:tr w:rsidR="000642C3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42C3" w:rsidRDefault="005B29C7">
            <w:pPr>
              <w:pStyle w:val="a5"/>
            </w:pPr>
            <w:r>
              <w:t>Куваева Ирина Павловна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2C3" w:rsidRDefault="005B29C7">
            <w:pPr>
              <w:pStyle w:val="a5"/>
              <w:jc w:val="both"/>
            </w:pPr>
            <w:r>
              <w:t>Начальник отдела дорожной деятельности, транспортного обслуживания, благоустройства администрации округа, член комиссии</w:t>
            </w:r>
          </w:p>
        </w:tc>
      </w:tr>
      <w:tr w:rsidR="000642C3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42C3" w:rsidRDefault="005B29C7">
            <w:pPr>
              <w:pStyle w:val="a5"/>
            </w:pPr>
            <w:r>
              <w:t>Пастушенко Юлия Юрьевна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2C3" w:rsidRDefault="005B29C7">
            <w:pPr>
              <w:pStyle w:val="a5"/>
              <w:tabs>
                <w:tab w:val="left" w:pos="2952"/>
              </w:tabs>
              <w:jc w:val="both"/>
            </w:pPr>
            <w:r>
              <w:t>Старший инженер отдела дорожной деятельности,</w:t>
            </w:r>
            <w:r>
              <w:tab/>
              <w:t>транспортного</w:t>
            </w:r>
          </w:p>
          <w:p w:rsidR="000642C3" w:rsidRDefault="005B29C7">
            <w:pPr>
              <w:pStyle w:val="a5"/>
              <w:tabs>
                <w:tab w:val="left" w:pos="2659"/>
              </w:tabs>
              <w:jc w:val="both"/>
            </w:pPr>
            <w:r>
              <w:t>обслуживания,</w:t>
            </w:r>
            <w:r>
              <w:tab/>
              <w:t>благоустройства</w:t>
            </w:r>
          </w:p>
          <w:p w:rsidR="000642C3" w:rsidRDefault="005B29C7">
            <w:pPr>
              <w:pStyle w:val="a5"/>
              <w:jc w:val="both"/>
            </w:pPr>
            <w:r>
              <w:t>администрации округа, член комиссии</w:t>
            </w:r>
          </w:p>
        </w:tc>
      </w:tr>
      <w:tr w:rsidR="000642C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2C3" w:rsidRDefault="005B29C7">
            <w:pPr>
              <w:pStyle w:val="a5"/>
              <w:jc w:val="center"/>
            </w:pPr>
            <w:r>
              <w:rPr>
                <w:b/>
                <w:bCs/>
              </w:rPr>
              <w:t>Территориальный сектор Рослятинский</w:t>
            </w:r>
          </w:p>
        </w:tc>
      </w:tr>
      <w:tr w:rsidR="000642C3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42C3" w:rsidRDefault="005B29C7">
            <w:pPr>
              <w:pStyle w:val="a5"/>
            </w:pPr>
            <w:r>
              <w:t>Шишебаров Александр Васильевич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2C3" w:rsidRDefault="005B29C7">
            <w:pPr>
              <w:pStyle w:val="a5"/>
              <w:jc w:val="both"/>
            </w:pPr>
            <w:r>
              <w:t>Первый заместитель Главы округа, председатель комиссии</w:t>
            </w:r>
          </w:p>
        </w:tc>
      </w:tr>
      <w:tr w:rsidR="000642C3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42C3" w:rsidRDefault="005B29C7">
            <w:pPr>
              <w:pStyle w:val="a5"/>
            </w:pPr>
            <w:r>
              <w:t>Шушкова Валентина Васильевна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2C3" w:rsidRDefault="005B29C7">
            <w:pPr>
              <w:pStyle w:val="a5"/>
              <w:jc w:val="both"/>
            </w:pPr>
            <w:r>
              <w:t>Ведущий эксперт территориального сектора Рослятинский администрации округа, секретарь комиссии</w:t>
            </w:r>
          </w:p>
        </w:tc>
      </w:tr>
      <w:tr w:rsidR="000642C3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42C3" w:rsidRDefault="005B29C7">
            <w:pPr>
              <w:pStyle w:val="a5"/>
            </w:pPr>
            <w:r>
              <w:t>Федотовская Ольга Владимировна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2C3" w:rsidRDefault="005B29C7">
            <w:pPr>
              <w:pStyle w:val="a5"/>
              <w:jc w:val="both"/>
            </w:pPr>
            <w:r>
              <w:t>Начальник территориального сектора Рослятинский администрации округа, член комиссии</w:t>
            </w:r>
          </w:p>
        </w:tc>
      </w:tr>
      <w:tr w:rsidR="000642C3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42C3" w:rsidRDefault="005B29C7">
            <w:pPr>
              <w:pStyle w:val="a5"/>
            </w:pPr>
            <w:r>
              <w:t xml:space="preserve">Куваева Ирина </w:t>
            </w:r>
            <w:r>
              <w:t>Павловна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2C3" w:rsidRDefault="005B29C7">
            <w:pPr>
              <w:pStyle w:val="a5"/>
              <w:jc w:val="both"/>
            </w:pPr>
            <w:r>
              <w:t>Начальник отдела дорожной деятельности, транспортного обслуживания, благоустройства администрации округа, член комиссии</w:t>
            </w:r>
          </w:p>
        </w:tc>
      </w:tr>
      <w:tr w:rsidR="000642C3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42C3" w:rsidRDefault="005B29C7">
            <w:pPr>
              <w:pStyle w:val="a5"/>
            </w:pPr>
            <w:r>
              <w:t>Пастушенко Юлия Юрьевна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2C3" w:rsidRDefault="005B29C7">
            <w:pPr>
              <w:pStyle w:val="a5"/>
              <w:tabs>
                <w:tab w:val="left" w:pos="2952"/>
              </w:tabs>
              <w:jc w:val="both"/>
            </w:pPr>
            <w:r>
              <w:t>Старший инженер отдела дорожной деятельности,</w:t>
            </w:r>
            <w:r>
              <w:tab/>
              <w:t>транспортного</w:t>
            </w:r>
          </w:p>
          <w:p w:rsidR="000642C3" w:rsidRDefault="005B29C7">
            <w:pPr>
              <w:pStyle w:val="a5"/>
              <w:tabs>
                <w:tab w:val="left" w:pos="2659"/>
              </w:tabs>
              <w:jc w:val="both"/>
            </w:pPr>
            <w:r>
              <w:t>обслуживания,</w:t>
            </w:r>
            <w:r>
              <w:tab/>
              <w:t>благоустройства</w:t>
            </w:r>
          </w:p>
          <w:p w:rsidR="000642C3" w:rsidRDefault="005B29C7">
            <w:pPr>
              <w:pStyle w:val="a5"/>
            </w:pPr>
            <w:r>
              <w:t>администраци</w:t>
            </w:r>
            <w:r>
              <w:t>и округа, член комиссии</w:t>
            </w:r>
          </w:p>
        </w:tc>
      </w:tr>
      <w:tr w:rsidR="000642C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2C3" w:rsidRDefault="005B29C7">
            <w:pPr>
              <w:pStyle w:val="a5"/>
              <w:jc w:val="center"/>
            </w:pPr>
            <w:r>
              <w:rPr>
                <w:b/>
                <w:bCs/>
              </w:rPr>
              <w:t>Территориальный сектор Березниковский</w:t>
            </w:r>
          </w:p>
        </w:tc>
      </w:tr>
      <w:tr w:rsidR="000642C3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42C3" w:rsidRDefault="005B29C7">
            <w:pPr>
              <w:pStyle w:val="a5"/>
            </w:pPr>
            <w:r>
              <w:t>Шишебаров Александр Васильевич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2C3" w:rsidRDefault="005B29C7">
            <w:pPr>
              <w:pStyle w:val="a5"/>
              <w:jc w:val="both"/>
            </w:pPr>
            <w:r>
              <w:t>Первый заместитель Главы округа, председатель комиссии</w:t>
            </w:r>
          </w:p>
        </w:tc>
      </w:tr>
      <w:tr w:rsidR="000642C3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42C3" w:rsidRDefault="005B29C7">
            <w:pPr>
              <w:pStyle w:val="a5"/>
            </w:pPr>
            <w:r>
              <w:t>Ловыгина Валентина Петровна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C3" w:rsidRDefault="005B29C7">
            <w:pPr>
              <w:pStyle w:val="a5"/>
              <w:jc w:val="both"/>
            </w:pPr>
            <w:r>
              <w:t>Ведущий эксперт территориального сектора Березниковский администрации округа,</w:t>
            </w:r>
            <w:r>
              <w:t xml:space="preserve"> секретарь комиссии</w:t>
            </w:r>
          </w:p>
        </w:tc>
      </w:tr>
      <w:tr w:rsidR="000642C3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42C3" w:rsidRDefault="005B29C7">
            <w:pPr>
              <w:pStyle w:val="a5"/>
            </w:pPr>
            <w:r>
              <w:t>Брюханова Светлана Сергеевна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2C3" w:rsidRDefault="005B29C7">
            <w:pPr>
              <w:pStyle w:val="a5"/>
              <w:tabs>
                <w:tab w:val="left" w:pos="2866"/>
              </w:tabs>
              <w:jc w:val="both"/>
            </w:pPr>
            <w:r>
              <w:t>Начальник территориального сектора Березниковский</w:t>
            </w:r>
            <w:r>
              <w:tab/>
              <w:t>администрации</w:t>
            </w:r>
          </w:p>
          <w:p w:rsidR="000642C3" w:rsidRDefault="005B29C7">
            <w:pPr>
              <w:pStyle w:val="a5"/>
              <w:jc w:val="both"/>
            </w:pPr>
            <w:r>
              <w:t>округа, член комиссии</w:t>
            </w:r>
          </w:p>
        </w:tc>
      </w:tr>
      <w:tr w:rsidR="000642C3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42C3" w:rsidRDefault="005B29C7">
            <w:pPr>
              <w:pStyle w:val="a5"/>
            </w:pPr>
            <w:r>
              <w:t>Куваева Ирина Павловна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2C3" w:rsidRDefault="005B29C7">
            <w:pPr>
              <w:pStyle w:val="a5"/>
              <w:tabs>
                <w:tab w:val="left" w:pos="2011"/>
                <w:tab w:val="left" w:pos="3518"/>
              </w:tabs>
              <w:jc w:val="both"/>
            </w:pPr>
            <w:r>
              <w:t>Начальник</w:t>
            </w:r>
            <w:r>
              <w:tab/>
              <w:t>отдела</w:t>
            </w:r>
            <w:r>
              <w:tab/>
              <w:t>дорожной</w:t>
            </w:r>
          </w:p>
          <w:p w:rsidR="000642C3" w:rsidRDefault="005B29C7">
            <w:pPr>
              <w:pStyle w:val="a5"/>
              <w:tabs>
                <w:tab w:val="left" w:pos="2947"/>
              </w:tabs>
              <w:jc w:val="both"/>
            </w:pPr>
            <w:r>
              <w:t>деятельности,</w:t>
            </w:r>
            <w:r>
              <w:tab/>
              <w:t>транспортного</w:t>
            </w:r>
          </w:p>
          <w:p w:rsidR="000642C3" w:rsidRDefault="005B29C7">
            <w:pPr>
              <w:pStyle w:val="a5"/>
              <w:tabs>
                <w:tab w:val="left" w:pos="2635"/>
              </w:tabs>
              <w:jc w:val="both"/>
            </w:pPr>
            <w:r>
              <w:t>обслуживания,</w:t>
            </w:r>
            <w:r>
              <w:tab/>
              <w:t>благоустройства</w:t>
            </w:r>
          </w:p>
          <w:p w:rsidR="000642C3" w:rsidRDefault="005B29C7">
            <w:pPr>
              <w:pStyle w:val="a5"/>
            </w:pPr>
            <w:r>
              <w:t>администрации округа, член комиссии</w:t>
            </w:r>
          </w:p>
        </w:tc>
      </w:tr>
      <w:tr w:rsidR="000642C3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42C3" w:rsidRDefault="005B29C7">
            <w:pPr>
              <w:pStyle w:val="a5"/>
            </w:pPr>
            <w:r>
              <w:t>Пастушенко Юлия Юрьевна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2C3" w:rsidRDefault="005B29C7">
            <w:pPr>
              <w:pStyle w:val="a5"/>
              <w:tabs>
                <w:tab w:val="left" w:pos="2947"/>
              </w:tabs>
              <w:jc w:val="both"/>
            </w:pPr>
            <w:r>
              <w:t>Старший инженер отдела дорожной деятельности,</w:t>
            </w:r>
            <w:r>
              <w:tab/>
              <w:t>транспортного</w:t>
            </w:r>
          </w:p>
          <w:p w:rsidR="000642C3" w:rsidRDefault="005B29C7">
            <w:pPr>
              <w:pStyle w:val="a5"/>
              <w:tabs>
                <w:tab w:val="left" w:pos="2664"/>
              </w:tabs>
              <w:jc w:val="both"/>
            </w:pPr>
            <w:r>
              <w:t>обслуживания,</w:t>
            </w:r>
            <w:r>
              <w:tab/>
              <w:t>благоустройства</w:t>
            </w:r>
          </w:p>
          <w:p w:rsidR="000642C3" w:rsidRDefault="005B29C7">
            <w:pPr>
              <w:pStyle w:val="a5"/>
            </w:pPr>
            <w:r>
              <w:t>администрации округа, член комиссии</w:t>
            </w:r>
          </w:p>
        </w:tc>
      </w:tr>
      <w:tr w:rsidR="000642C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2C3" w:rsidRDefault="005B29C7">
            <w:pPr>
              <w:pStyle w:val="a5"/>
              <w:jc w:val="center"/>
            </w:pPr>
            <w:r>
              <w:rPr>
                <w:b/>
                <w:bCs/>
              </w:rPr>
              <w:t>Территориальный сектор Подболотный</w:t>
            </w:r>
          </w:p>
        </w:tc>
      </w:tr>
      <w:tr w:rsidR="000642C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42C3" w:rsidRDefault="005B29C7">
            <w:pPr>
              <w:pStyle w:val="a5"/>
            </w:pPr>
            <w:r>
              <w:lastRenderedPageBreak/>
              <w:t>Шишебаров Александр Васильевич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2C3" w:rsidRDefault="005B29C7">
            <w:pPr>
              <w:pStyle w:val="a5"/>
              <w:jc w:val="both"/>
            </w:pPr>
            <w:r>
              <w:t>Первый заместитель Главы округа,</w:t>
            </w:r>
          </w:p>
        </w:tc>
      </w:tr>
    </w:tbl>
    <w:p w:rsidR="000642C3" w:rsidRDefault="005B29C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49"/>
        <w:gridCol w:w="4958"/>
      </w:tblGrid>
      <w:tr w:rsidR="000642C3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42C3" w:rsidRDefault="000642C3">
            <w:pPr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2C3" w:rsidRDefault="005B29C7">
            <w:pPr>
              <w:pStyle w:val="a5"/>
              <w:jc w:val="both"/>
            </w:pPr>
            <w:r>
              <w:t>председатель комиссии</w:t>
            </w:r>
          </w:p>
        </w:tc>
      </w:tr>
      <w:tr w:rsidR="000642C3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42C3" w:rsidRDefault="005B29C7">
            <w:pPr>
              <w:pStyle w:val="a5"/>
            </w:pPr>
            <w:r>
              <w:t>Шушкова Наталья Антоновна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2C3" w:rsidRDefault="005B29C7">
            <w:pPr>
              <w:pStyle w:val="a5"/>
              <w:spacing w:line="254" w:lineRule="auto"/>
              <w:jc w:val="both"/>
            </w:pPr>
            <w:r>
              <w:t>Ведущий эксперт территориального сектора Подболотный администрации округа, секретарь комиссии</w:t>
            </w:r>
          </w:p>
        </w:tc>
      </w:tr>
      <w:tr w:rsidR="000642C3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42C3" w:rsidRDefault="005B29C7">
            <w:pPr>
              <w:pStyle w:val="a5"/>
            </w:pPr>
            <w:r>
              <w:t>Решетова Татьяна Александровна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2C3" w:rsidRDefault="005B29C7">
            <w:pPr>
              <w:pStyle w:val="a5"/>
              <w:jc w:val="both"/>
            </w:pPr>
            <w:r>
              <w:t xml:space="preserve">Начальник территориального сектора </w:t>
            </w:r>
            <w:r>
              <w:t>Подболотный администрации округа, член комиссии</w:t>
            </w:r>
          </w:p>
        </w:tc>
      </w:tr>
      <w:tr w:rsidR="000642C3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42C3" w:rsidRDefault="005B29C7">
            <w:pPr>
              <w:pStyle w:val="a5"/>
            </w:pPr>
            <w:r>
              <w:t>Куваева Ирина Павловна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2C3" w:rsidRDefault="005B29C7">
            <w:pPr>
              <w:pStyle w:val="a5"/>
              <w:tabs>
                <w:tab w:val="left" w:pos="2016"/>
                <w:tab w:val="left" w:pos="3518"/>
              </w:tabs>
              <w:jc w:val="both"/>
            </w:pPr>
            <w:r>
              <w:t>Начальник</w:t>
            </w:r>
            <w:r>
              <w:tab/>
              <w:t>отдела</w:t>
            </w:r>
            <w:r>
              <w:tab/>
              <w:t>дорожной</w:t>
            </w:r>
          </w:p>
          <w:p w:rsidR="000642C3" w:rsidRDefault="005B29C7">
            <w:pPr>
              <w:pStyle w:val="a5"/>
              <w:tabs>
                <w:tab w:val="left" w:pos="2947"/>
              </w:tabs>
              <w:jc w:val="both"/>
            </w:pPr>
            <w:r>
              <w:t>деятельности,</w:t>
            </w:r>
            <w:r>
              <w:tab/>
              <w:t>транспортного</w:t>
            </w:r>
          </w:p>
          <w:p w:rsidR="000642C3" w:rsidRDefault="005B29C7">
            <w:pPr>
              <w:pStyle w:val="a5"/>
              <w:tabs>
                <w:tab w:val="left" w:pos="2630"/>
              </w:tabs>
              <w:jc w:val="both"/>
            </w:pPr>
            <w:r>
              <w:t>обслуживания,</w:t>
            </w:r>
            <w:r>
              <w:tab/>
              <w:t>благоустройства</w:t>
            </w:r>
          </w:p>
          <w:p w:rsidR="000642C3" w:rsidRDefault="005B29C7">
            <w:pPr>
              <w:pStyle w:val="a5"/>
            </w:pPr>
            <w:r>
              <w:t>администрации округа, член комиссии</w:t>
            </w:r>
          </w:p>
        </w:tc>
      </w:tr>
      <w:tr w:rsidR="000642C3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42C3" w:rsidRDefault="005B29C7">
            <w:pPr>
              <w:pStyle w:val="a5"/>
            </w:pPr>
            <w:r>
              <w:t>Пастушенко Юлия Юрьевна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2C3" w:rsidRDefault="005B29C7">
            <w:pPr>
              <w:pStyle w:val="a5"/>
              <w:tabs>
                <w:tab w:val="left" w:pos="2947"/>
              </w:tabs>
              <w:jc w:val="both"/>
            </w:pPr>
            <w:r>
              <w:t xml:space="preserve">Старший инженер отдела дорожной </w:t>
            </w:r>
            <w:r>
              <w:t>деятельности,</w:t>
            </w:r>
            <w:r>
              <w:tab/>
              <w:t>транспортного</w:t>
            </w:r>
          </w:p>
          <w:p w:rsidR="000642C3" w:rsidRDefault="005B29C7">
            <w:pPr>
              <w:pStyle w:val="a5"/>
              <w:tabs>
                <w:tab w:val="left" w:pos="2659"/>
              </w:tabs>
              <w:jc w:val="both"/>
            </w:pPr>
            <w:r>
              <w:t>обслуживания,</w:t>
            </w:r>
            <w:r>
              <w:tab/>
              <w:t>благоустройства</w:t>
            </w:r>
          </w:p>
          <w:p w:rsidR="000642C3" w:rsidRDefault="005B29C7">
            <w:pPr>
              <w:pStyle w:val="a5"/>
              <w:jc w:val="both"/>
            </w:pPr>
            <w:r>
              <w:t>администрации округа, член комиссии</w:t>
            </w:r>
          </w:p>
        </w:tc>
      </w:tr>
      <w:tr w:rsidR="000642C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2C3" w:rsidRDefault="005B29C7">
            <w:pPr>
              <w:pStyle w:val="a5"/>
              <w:jc w:val="center"/>
            </w:pPr>
            <w:r>
              <w:rPr>
                <w:b/>
                <w:bCs/>
              </w:rPr>
              <w:t>Территориальный сектор Тимановский</w:t>
            </w:r>
          </w:p>
        </w:tc>
      </w:tr>
      <w:tr w:rsidR="000642C3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42C3" w:rsidRDefault="005B29C7">
            <w:pPr>
              <w:pStyle w:val="a5"/>
            </w:pPr>
            <w:r>
              <w:t>Шишебаров Александр Васильевич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2C3" w:rsidRDefault="005B29C7">
            <w:pPr>
              <w:pStyle w:val="a5"/>
              <w:jc w:val="both"/>
            </w:pPr>
            <w:r>
              <w:t>Первый заместитель Главы округа, председатель комиссии</w:t>
            </w:r>
          </w:p>
        </w:tc>
      </w:tr>
      <w:tr w:rsidR="000642C3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42C3" w:rsidRDefault="005B29C7">
            <w:pPr>
              <w:pStyle w:val="a5"/>
            </w:pPr>
            <w:r>
              <w:t>Кузнецова Надежда Ивановна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2C3" w:rsidRDefault="005B29C7">
            <w:pPr>
              <w:pStyle w:val="a5"/>
              <w:jc w:val="both"/>
            </w:pPr>
            <w:r>
              <w:t xml:space="preserve">Ведущий </w:t>
            </w:r>
            <w:r>
              <w:t>эксперт территориального сектора Тимановский администрации округа, секретарь комиссии</w:t>
            </w:r>
          </w:p>
        </w:tc>
      </w:tr>
      <w:tr w:rsidR="000642C3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42C3" w:rsidRDefault="005B29C7">
            <w:pPr>
              <w:pStyle w:val="a5"/>
            </w:pPr>
            <w:r>
              <w:t>Трухина Татьяна Александровна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C3" w:rsidRDefault="005B29C7">
            <w:pPr>
              <w:pStyle w:val="a5"/>
              <w:jc w:val="both"/>
            </w:pPr>
            <w:r>
              <w:t>Начальник территориального сектора Тимановский администрации округа, член комиссии</w:t>
            </w:r>
          </w:p>
        </w:tc>
      </w:tr>
      <w:tr w:rsidR="000642C3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42C3" w:rsidRDefault="005B29C7">
            <w:pPr>
              <w:pStyle w:val="a5"/>
            </w:pPr>
            <w:r>
              <w:t>Куваева Ирина Павловна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2C3" w:rsidRDefault="005B29C7">
            <w:pPr>
              <w:pStyle w:val="a5"/>
              <w:tabs>
                <w:tab w:val="left" w:pos="2011"/>
                <w:tab w:val="left" w:pos="3518"/>
              </w:tabs>
              <w:jc w:val="both"/>
            </w:pPr>
            <w:r>
              <w:t>Начальник</w:t>
            </w:r>
            <w:r>
              <w:tab/>
              <w:t>отдела</w:t>
            </w:r>
            <w:r>
              <w:tab/>
              <w:t>дорожной</w:t>
            </w:r>
          </w:p>
          <w:p w:rsidR="000642C3" w:rsidRDefault="005B29C7">
            <w:pPr>
              <w:pStyle w:val="a5"/>
              <w:tabs>
                <w:tab w:val="left" w:pos="2952"/>
              </w:tabs>
              <w:jc w:val="both"/>
            </w:pPr>
            <w:r>
              <w:t>деятельности,</w:t>
            </w:r>
            <w:r>
              <w:tab/>
              <w:t>транспортного</w:t>
            </w:r>
          </w:p>
          <w:p w:rsidR="000642C3" w:rsidRDefault="005B29C7">
            <w:pPr>
              <w:pStyle w:val="a5"/>
              <w:tabs>
                <w:tab w:val="left" w:pos="2630"/>
              </w:tabs>
              <w:jc w:val="both"/>
            </w:pPr>
            <w:r>
              <w:t>обслуживания,</w:t>
            </w:r>
            <w:r>
              <w:tab/>
              <w:t>благоустройства</w:t>
            </w:r>
          </w:p>
          <w:p w:rsidR="000642C3" w:rsidRDefault="005B29C7">
            <w:pPr>
              <w:pStyle w:val="a5"/>
              <w:jc w:val="both"/>
            </w:pPr>
            <w:r>
              <w:t>администрации округа, член комиссии</w:t>
            </w:r>
          </w:p>
        </w:tc>
      </w:tr>
      <w:tr w:rsidR="000642C3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42C3" w:rsidRDefault="005B29C7">
            <w:pPr>
              <w:pStyle w:val="a5"/>
            </w:pPr>
            <w:r>
              <w:t>Пастушенко Юлия Юрьевна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2C3" w:rsidRDefault="005B29C7">
            <w:pPr>
              <w:pStyle w:val="a5"/>
              <w:tabs>
                <w:tab w:val="left" w:pos="2947"/>
              </w:tabs>
              <w:jc w:val="both"/>
            </w:pPr>
            <w:r>
              <w:t>Старший инженер отдела дорожной деятельности,</w:t>
            </w:r>
            <w:r>
              <w:tab/>
              <w:t>транспортного</w:t>
            </w:r>
          </w:p>
          <w:p w:rsidR="000642C3" w:rsidRDefault="005B29C7">
            <w:pPr>
              <w:pStyle w:val="a5"/>
              <w:tabs>
                <w:tab w:val="left" w:pos="2669"/>
              </w:tabs>
              <w:jc w:val="both"/>
            </w:pPr>
            <w:r>
              <w:t>обслуживания,</w:t>
            </w:r>
            <w:r>
              <w:tab/>
              <w:t>благоустройства</w:t>
            </w:r>
          </w:p>
          <w:p w:rsidR="000642C3" w:rsidRDefault="005B29C7">
            <w:pPr>
              <w:pStyle w:val="a5"/>
            </w:pPr>
            <w:r>
              <w:t>администрации округа, член комиссии</w:t>
            </w:r>
          </w:p>
        </w:tc>
      </w:tr>
    </w:tbl>
    <w:p w:rsidR="000642C3" w:rsidRDefault="000642C3">
      <w:pPr>
        <w:sectPr w:rsidR="000642C3">
          <w:pgSz w:w="11900" w:h="16840"/>
          <w:pgMar w:top="1097" w:right="652" w:bottom="651" w:left="1340" w:header="0" w:footer="223" w:gutter="0"/>
          <w:cols w:space="720"/>
          <w:noEndnote/>
          <w:docGrid w:linePitch="360"/>
        </w:sectPr>
      </w:pPr>
    </w:p>
    <w:p w:rsidR="000642C3" w:rsidRDefault="005B29C7">
      <w:pPr>
        <w:pStyle w:val="20"/>
        <w:spacing w:after="660"/>
      </w:pPr>
      <w:r>
        <w:lastRenderedPageBreak/>
        <w:t>Утверждено постановлением администрации Бабушкинского муниципального округа Вологодской области от 15.09.2023 г. №791 (приложение 2 в редакции постановления от 18.04.2024 №280)</w:t>
      </w:r>
    </w:p>
    <w:p w:rsidR="000642C3" w:rsidRDefault="005B29C7">
      <w:pPr>
        <w:pStyle w:val="11"/>
        <w:spacing w:after="280" w:line="240" w:lineRule="auto"/>
        <w:ind w:firstLine="0"/>
        <w:jc w:val="center"/>
      </w:pPr>
      <w:r>
        <w:rPr>
          <w:b/>
          <w:bCs/>
        </w:rPr>
        <w:t>Список</w:t>
      </w:r>
      <w:r>
        <w:rPr>
          <w:b/>
          <w:bCs/>
        </w:rPr>
        <w:br/>
        <w:t>ответственных лиц за проведение регулярного визуа</w:t>
      </w:r>
      <w:r>
        <w:rPr>
          <w:b/>
          <w:bCs/>
        </w:rPr>
        <w:t>льного осмотра</w:t>
      </w:r>
      <w:r>
        <w:rPr>
          <w:b/>
          <w:bCs/>
        </w:rPr>
        <w:br/>
        <w:t>оборудования на детских игровых площадках, расположенных на</w:t>
      </w:r>
      <w:r>
        <w:rPr>
          <w:b/>
          <w:bCs/>
        </w:rPr>
        <w:br/>
        <w:t>территории Бабушкинского муниципального округа Вологодской</w:t>
      </w:r>
      <w:r>
        <w:rPr>
          <w:b/>
          <w:bCs/>
        </w:rPr>
        <w:br/>
        <w:t>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3115"/>
        <w:gridCol w:w="4838"/>
      </w:tblGrid>
      <w:tr w:rsidR="000642C3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42C3" w:rsidRDefault="005B29C7">
            <w:pPr>
              <w:pStyle w:val="a5"/>
            </w:pPr>
            <w:r>
              <w:t>№ п/п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42C3" w:rsidRDefault="005B29C7">
            <w:pPr>
              <w:pStyle w:val="a5"/>
              <w:jc w:val="center"/>
            </w:pPr>
            <w:r>
              <w:t>Т ерриториальный сектор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2C3" w:rsidRDefault="005B29C7">
            <w:pPr>
              <w:pStyle w:val="a5"/>
              <w:jc w:val="center"/>
            </w:pPr>
            <w:r>
              <w:t>Лицо, ответственное за регулярный визуальный осмотр и функциональный осмотр</w:t>
            </w:r>
          </w:p>
        </w:tc>
      </w:tr>
      <w:tr w:rsidR="000642C3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42C3" w:rsidRDefault="005B29C7">
            <w:pPr>
              <w:pStyle w:val="a5"/>
              <w:ind w:firstLine="320"/>
            </w:pPr>
            <w:r>
              <w:t>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642C3" w:rsidRDefault="005B29C7">
            <w:pPr>
              <w:pStyle w:val="a5"/>
              <w:jc w:val="center"/>
            </w:pPr>
            <w:r>
              <w:t xml:space="preserve">С. </w:t>
            </w:r>
            <w:r>
              <w:t>им. Бабушкина, п. Юрманга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C3" w:rsidRDefault="005B29C7">
            <w:pPr>
              <w:pStyle w:val="a5"/>
              <w:jc w:val="center"/>
            </w:pPr>
            <w:r>
              <w:t>Куваева Ирина Павловна</w:t>
            </w:r>
          </w:p>
        </w:tc>
      </w:tr>
      <w:tr w:rsidR="000642C3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42C3" w:rsidRDefault="005B29C7">
            <w:pPr>
              <w:pStyle w:val="a5"/>
              <w:ind w:firstLine="320"/>
            </w:pPr>
            <w:r>
              <w:t>2.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642C3" w:rsidRDefault="005B29C7">
            <w:pPr>
              <w:pStyle w:val="a5"/>
              <w:jc w:val="center"/>
            </w:pPr>
            <w:r>
              <w:t>Т ерриториальный сектор Миньковский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C3" w:rsidRDefault="005B29C7">
            <w:pPr>
              <w:pStyle w:val="a5"/>
              <w:jc w:val="center"/>
            </w:pPr>
            <w:r>
              <w:t>Просвирнина Юлия Васильевна</w:t>
            </w:r>
          </w:p>
        </w:tc>
      </w:tr>
      <w:tr w:rsidR="000642C3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42C3" w:rsidRDefault="005B29C7">
            <w:pPr>
              <w:pStyle w:val="a5"/>
              <w:ind w:firstLine="320"/>
            </w:pPr>
            <w:r>
              <w:t>3.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642C3" w:rsidRDefault="005B29C7">
            <w:pPr>
              <w:pStyle w:val="a5"/>
              <w:jc w:val="center"/>
            </w:pPr>
            <w:r>
              <w:t>Т ерриториальный сектор Рослятинский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C3" w:rsidRDefault="005B29C7">
            <w:pPr>
              <w:pStyle w:val="a5"/>
              <w:jc w:val="center"/>
            </w:pPr>
            <w:r>
              <w:t>Федотовская Ольга Владимировна</w:t>
            </w:r>
          </w:p>
        </w:tc>
      </w:tr>
      <w:tr w:rsidR="000642C3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42C3" w:rsidRDefault="005B29C7">
            <w:pPr>
              <w:pStyle w:val="a5"/>
              <w:ind w:firstLine="320"/>
            </w:pPr>
            <w:r>
              <w:t>4.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642C3" w:rsidRDefault="005B29C7">
            <w:pPr>
              <w:pStyle w:val="a5"/>
              <w:jc w:val="center"/>
            </w:pPr>
            <w:r>
              <w:t>Т ерриториальный сектор Березниковский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C3" w:rsidRDefault="005B29C7">
            <w:pPr>
              <w:pStyle w:val="a5"/>
              <w:jc w:val="center"/>
            </w:pPr>
            <w:r>
              <w:t xml:space="preserve">Брюханова Светлана </w:t>
            </w:r>
            <w:r>
              <w:t>Сергеевна</w:t>
            </w:r>
          </w:p>
        </w:tc>
      </w:tr>
      <w:tr w:rsidR="000642C3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42C3" w:rsidRDefault="005B29C7">
            <w:pPr>
              <w:pStyle w:val="a5"/>
              <w:ind w:firstLine="320"/>
            </w:pPr>
            <w:r>
              <w:t>5.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642C3" w:rsidRDefault="005B29C7">
            <w:pPr>
              <w:pStyle w:val="a5"/>
              <w:jc w:val="center"/>
            </w:pPr>
            <w:r>
              <w:t>Т ерриториальный сектор Подболотный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2C3" w:rsidRDefault="005B29C7">
            <w:pPr>
              <w:pStyle w:val="a5"/>
              <w:jc w:val="center"/>
            </w:pPr>
            <w:r>
              <w:t>Решетова Татьяна Александровна</w:t>
            </w:r>
          </w:p>
        </w:tc>
      </w:tr>
      <w:tr w:rsidR="000642C3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42C3" w:rsidRDefault="005B29C7">
            <w:pPr>
              <w:pStyle w:val="a5"/>
              <w:ind w:firstLine="320"/>
            </w:pPr>
            <w:r>
              <w:t>6.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642C3" w:rsidRDefault="005B29C7">
            <w:pPr>
              <w:pStyle w:val="a5"/>
              <w:jc w:val="center"/>
            </w:pPr>
            <w:r>
              <w:t>Т ерриториальный сектор Тимановский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C3" w:rsidRDefault="005B29C7">
            <w:pPr>
              <w:pStyle w:val="a5"/>
              <w:jc w:val="center"/>
            </w:pPr>
            <w:r>
              <w:t>Трухина Татьяна Александровна</w:t>
            </w:r>
          </w:p>
        </w:tc>
      </w:tr>
    </w:tbl>
    <w:p w:rsidR="005B29C7" w:rsidRDefault="005B29C7"/>
    <w:sectPr w:rsidR="005B29C7" w:rsidSect="000642C3">
      <w:pgSz w:w="11900" w:h="16840"/>
      <w:pgMar w:top="1721" w:right="692" w:bottom="1361" w:left="1877" w:header="0" w:footer="93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9C7" w:rsidRDefault="005B29C7" w:rsidP="000642C3">
      <w:r>
        <w:separator/>
      </w:r>
    </w:p>
  </w:endnote>
  <w:endnote w:type="continuationSeparator" w:id="1">
    <w:p w:rsidR="005B29C7" w:rsidRDefault="005B29C7" w:rsidP="00064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9C7" w:rsidRDefault="005B29C7"/>
  </w:footnote>
  <w:footnote w:type="continuationSeparator" w:id="1">
    <w:p w:rsidR="005B29C7" w:rsidRDefault="005B29C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2C3" w:rsidRDefault="000642C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4.1pt;margin-top:37.6pt;width:6pt;height:9.8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642C3" w:rsidRDefault="000642C3">
                <w:pPr>
                  <w:pStyle w:val="22"/>
                  <w:rPr>
                    <w:sz w:val="28"/>
                    <w:szCs w:val="28"/>
                  </w:rPr>
                </w:pPr>
                <w:fldSimple w:instr=" PAGE \* MERGEFORMAT ">
                  <w:r w:rsidR="008E21BC" w:rsidRPr="008E21BC">
                    <w:rPr>
                      <w:noProof/>
                      <w:sz w:val="28"/>
                      <w:szCs w:val="28"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11A39"/>
    <w:multiLevelType w:val="multilevel"/>
    <w:tmpl w:val="6B007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642C3"/>
    <w:rsid w:val="000642C3"/>
    <w:rsid w:val="005B29C7"/>
    <w:rsid w:val="008E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42C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642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0642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sid w:val="000642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0642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sid w:val="000642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0642C3"/>
    <w:pPr>
      <w:spacing w:after="640" w:line="254" w:lineRule="auto"/>
      <w:ind w:left="5900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0642C3"/>
    <w:pPr>
      <w:spacing w:after="4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3"/>
    <w:rsid w:val="000642C3"/>
    <w:pPr>
      <w:spacing w:after="12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0642C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0642C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E2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1B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1125</Words>
  <Characters>6415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OA2</cp:lastModifiedBy>
  <cp:revision>2</cp:revision>
  <dcterms:created xsi:type="dcterms:W3CDTF">2024-05-02T12:28:00Z</dcterms:created>
  <dcterms:modified xsi:type="dcterms:W3CDTF">2024-05-02T12:29:00Z</dcterms:modified>
</cp:coreProperties>
</file>