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D9" w:rsidRPr="00FF31D9" w:rsidRDefault="00975BC2" w:rsidP="00B91813">
      <w:pPr>
        <w:overflowPunct w:val="0"/>
        <w:autoSpaceDE w:val="0"/>
        <w:autoSpaceDN w:val="0"/>
        <w:adjustRightInd w:val="0"/>
        <w:spacing w:before="960" w:after="120"/>
        <w:jc w:val="center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60800" behindDoc="0" locked="0" layoutInCell="1" allowOverlap="0" wp14:anchorId="75203E74" wp14:editId="7108EC50">
            <wp:simplePos x="0" y="0"/>
            <wp:positionH relativeFrom="column">
              <wp:posOffset>2578735</wp:posOffset>
            </wp:positionH>
            <wp:positionV relativeFrom="paragraph">
              <wp:posOffset>-94615</wp:posOffset>
            </wp:positionV>
            <wp:extent cx="520700" cy="58420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1813">
        <w:rPr>
          <w:rFonts w:ascii="Times New Roman" w:hAnsi="Times New Roman"/>
          <w:sz w:val="20"/>
        </w:rPr>
        <w:t xml:space="preserve">АДМИНИСТРАЦИЯ </w:t>
      </w:r>
      <w:r w:rsidR="00D3789F">
        <w:rPr>
          <w:rFonts w:ascii="Times New Roman" w:hAnsi="Times New Roman"/>
          <w:sz w:val="20"/>
        </w:rPr>
        <w:t>БАБУШКИНСКОГО</w:t>
      </w:r>
      <w:r w:rsidR="00A36F0C" w:rsidRPr="00B91813">
        <w:rPr>
          <w:rFonts w:ascii="Times New Roman" w:hAnsi="Times New Roman"/>
          <w:sz w:val="20"/>
        </w:rPr>
        <w:t xml:space="preserve"> </w:t>
      </w:r>
      <w:r w:rsidR="00FF31D9" w:rsidRPr="00FF31D9">
        <w:rPr>
          <w:rFonts w:ascii="Times New Roman" w:hAnsi="Times New Roman"/>
          <w:sz w:val="20"/>
        </w:rPr>
        <w:t xml:space="preserve">МУНИЦИПАЛЬНОГО </w:t>
      </w:r>
      <w:r w:rsidR="009E7ADF">
        <w:rPr>
          <w:rFonts w:ascii="Times New Roman" w:hAnsi="Times New Roman"/>
          <w:sz w:val="20"/>
        </w:rPr>
        <w:t>ОКРУГА</w:t>
      </w:r>
      <w:r w:rsidR="00FF31D9" w:rsidRPr="00FF31D9">
        <w:rPr>
          <w:rFonts w:ascii="Times New Roman" w:hAnsi="Times New Roman"/>
          <w:sz w:val="20"/>
        </w:rPr>
        <w:t xml:space="preserve"> ВОЛОГОДСКОЙ</w:t>
      </w:r>
      <w:r w:rsidR="00B91813">
        <w:rPr>
          <w:rFonts w:ascii="Times New Roman" w:hAnsi="Times New Roman"/>
          <w:sz w:val="20"/>
        </w:rPr>
        <w:t xml:space="preserve"> </w:t>
      </w:r>
      <w:r w:rsidR="00FF31D9" w:rsidRPr="00FF31D9">
        <w:rPr>
          <w:rFonts w:ascii="Times New Roman" w:hAnsi="Times New Roman"/>
          <w:sz w:val="20"/>
        </w:rPr>
        <w:t>ОБЛАСТИ</w:t>
      </w:r>
    </w:p>
    <w:p w:rsidR="00FF31D9" w:rsidRDefault="00EF1D0C" w:rsidP="008E634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bCs/>
          <w:sz w:val="36"/>
          <w:szCs w:val="36"/>
        </w:rPr>
      </w:pPr>
      <w:r w:rsidRPr="00FF31D9">
        <w:rPr>
          <w:rFonts w:ascii="Times New Roman" w:hAnsi="Times New Roman"/>
          <w:b/>
          <w:bCs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FF31D9" w:rsidRPr="00FF31D9">
        <w:rPr>
          <w:rFonts w:ascii="Times New Roman" w:hAnsi="Times New Roman"/>
          <w:b/>
          <w:bCs/>
          <w:sz w:val="36"/>
          <w:szCs w:val="36"/>
        </w:rPr>
        <w:instrText xml:space="preserve"> FORMDROPDOWN </w:instrText>
      </w:r>
      <w:r w:rsidRPr="00FF31D9">
        <w:rPr>
          <w:rFonts w:ascii="Times New Roman" w:hAnsi="Times New Roman"/>
          <w:b/>
          <w:bCs/>
          <w:sz w:val="36"/>
          <w:szCs w:val="36"/>
        </w:rPr>
      </w:r>
      <w:r w:rsidRPr="00FF31D9">
        <w:rPr>
          <w:rFonts w:ascii="Times New Roman" w:hAnsi="Times New Roman"/>
          <w:b/>
          <w:bCs/>
          <w:sz w:val="36"/>
          <w:szCs w:val="36"/>
        </w:rPr>
        <w:fldChar w:fldCharType="end"/>
      </w:r>
    </w:p>
    <w:p w:rsidR="008E6347" w:rsidRPr="00FF31D9" w:rsidRDefault="008E6347" w:rsidP="008E634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bCs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5670"/>
        <w:gridCol w:w="1950"/>
      </w:tblGrid>
      <w:tr w:rsidR="009E7ADF" w:rsidRPr="00996086" w:rsidTr="009E7ADF">
        <w:trPr>
          <w:trHeight w:val="349"/>
        </w:trPr>
        <w:tc>
          <w:tcPr>
            <w:tcW w:w="1951" w:type="dxa"/>
            <w:tcBorders>
              <w:bottom w:val="single" w:sz="4" w:space="0" w:color="auto"/>
            </w:tcBorders>
          </w:tcPr>
          <w:p w:rsidR="009E7ADF" w:rsidRPr="003427A1" w:rsidRDefault="003427A1" w:rsidP="008E6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3427A1">
              <w:rPr>
                <w:rFonts w:ascii="Times New Roman" w:hAnsi="Times New Roman"/>
                <w:bCs/>
                <w:sz w:val="28"/>
                <w:szCs w:val="28"/>
              </w:rPr>
              <w:t>22.02.2023 г.</w:t>
            </w:r>
          </w:p>
        </w:tc>
        <w:tc>
          <w:tcPr>
            <w:tcW w:w="5670" w:type="dxa"/>
          </w:tcPr>
          <w:p w:rsidR="009E7ADF" w:rsidRPr="00996086" w:rsidRDefault="009E7ADF" w:rsidP="0099608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vAlign w:val="bottom"/>
          </w:tcPr>
          <w:p w:rsidR="009E7ADF" w:rsidRPr="003427A1" w:rsidRDefault="003427A1" w:rsidP="008E63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3427A1">
              <w:rPr>
                <w:rFonts w:ascii="Times New Roman" w:hAnsi="Times New Roman"/>
                <w:bCs/>
                <w:sz w:val="28"/>
                <w:szCs w:val="28"/>
              </w:rPr>
              <w:t>196</w:t>
            </w:r>
          </w:p>
        </w:tc>
      </w:tr>
      <w:tr w:rsidR="00FF31D9" w:rsidRPr="00996086" w:rsidTr="009E7ADF">
        <w:tc>
          <w:tcPr>
            <w:tcW w:w="9571" w:type="dxa"/>
            <w:gridSpan w:val="3"/>
          </w:tcPr>
          <w:p w:rsidR="00FF31D9" w:rsidRPr="00996086" w:rsidRDefault="00FF31D9" w:rsidP="00D9666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Cs w:val="24"/>
              </w:rPr>
            </w:pPr>
            <w:proofErr w:type="gramStart"/>
            <w:r w:rsidRPr="00996086">
              <w:rPr>
                <w:rFonts w:ascii="Times New Roman" w:hAnsi="Times New Roman"/>
                <w:bCs/>
                <w:szCs w:val="24"/>
              </w:rPr>
              <w:t>с</w:t>
            </w:r>
            <w:proofErr w:type="gramEnd"/>
            <w:r w:rsidRPr="00996086">
              <w:rPr>
                <w:rFonts w:ascii="Times New Roman" w:hAnsi="Times New Roman"/>
                <w:bCs/>
                <w:szCs w:val="24"/>
              </w:rPr>
              <w:t>.</w:t>
            </w:r>
            <w:proofErr w:type="gramStart"/>
            <w:r w:rsidRPr="00996086">
              <w:rPr>
                <w:rFonts w:ascii="Times New Roman" w:hAnsi="Times New Roman"/>
                <w:bCs/>
                <w:szCs w:val="24"/>
              </w:rPr>
              <w:t>им</w:t>
            </w:r>
            <w:proofErr w:type="gramEnd"/>
            <w:r w:rsidRPr="00996086">
              <w:rPr>
                <w:rFonts w:ascii="Times New Roman" w:hAnsi="Times New Roman"/>
                <w:bCs/>
                <w:szCs w:val="24"/>
              </w:rPr>
              <w:t>. Бабушкина</w:t>
            </w:r>
          </w:p>
        </w:tc>
      </w:tr>
    </w:tbl>
    <w:p w:rsidR="00FF31D9" w:rsidRPr="00FF31D9" w:rsidRDefault="00FF31D9" w:rsidP="008E634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671"/>
        <w:gridCol w:w="59"/>
      </w:tblGrid>
      <w:tr w:rsidR="00FF31D9" w:rsidRPr="008E6347" w:rsidTr="00B91813">
        <w:trPr>
          <w:jc w:val="center"/>
        </w:trPr>
        <w:tc>
          <w:tcPr>
            <w:tcW w:w="8730" w:type="dxa"/>
            <w:gridSpan w:val="2"/>
          </w:tcPr>
          <w:p w:rsidR="00FF31D9" w:rsidRPr="008E6347" w:rsidRDefault="00AD0055" w:rsidP="008E6347">
            <w:pPr>
              <w:keepNext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</w:t>
            </w:r>
            <w:r w:rsidR="00FF31D9" w:rsidRPr="008E63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ую</w:t>
            </w:r>
            <w:r w:rsidR="00FF31D9" w:rsidRPr="008E634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</w:p>
          <w:p w:rsidR="00FF31D9" w:rsidRPr="008E6347" w:rsidRDefault="00FF31D9" w:rsidP="00AD0055">
            <w:pPr>
              <w:keepNext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634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8E634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Обеспечение законности, правопорядка и общественной безопасности в Бабушкинском муниципальном </w:t>
            </w:r>
            <w:r w:rsidR="00AD0055">
              <w:rPr>
                <w:rFonts w:ascii="Times New Roman" w:hAnsi="Times New Roman"/>
                <w:b/>
                <w:iCs/>
                <w:sz w:val="28"/>
                <w:szCs w:val="28"/>
              </w:rPr>
              <w:t>районе</w:t>
            </w:r>
            <w:r w:rsidRPr="008E6347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Вологодской области на 202</w:t>
            </w:r>
            <w:r w:rsidR="00AD0055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  <w:r w:rsidR="009E7ADF" w:rsidRPr="008E6347">
              <w:rPr>
                <w:rFonts w:ascii="Times New Roman" w:hAnsi="Times New Roman"/>
                <w:b/>
                <w:iCs/>
                <w:sz w:val="28"/>
                <w:szCs w:val="28"/>
              </w:rPr>
              <w:t>-</w:t>
            </w:r>
            <w:r w:rsidRPr="008E6347">
              <w:rPr>
                <w:rFonts w:ascii="Times New Roman" w:hAnsi="Times New Roman"/>
                <w:b/>
                <w:iCs/>
                <w:sz w:val="28"/>
                <w:szCs w:val="28"/>
              </w:rPr>
              <w:t>2026 годы</w:t>
            </w:r>
            <w:r w:rsidRPr="008E634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FF31D9" w:rsidRPr="008E6347" w:rsidTr="00F91EF7">
        <w:trPr>
          <w:gridAfter w:val="1"/>
          <w:wAfter w:w="59" w:type="dxa"/>
          <w:jc w:val="center"/>
        </w:trPr>
        <w:tc>
          <w:tcPr>
            <w:tcW w:w="8671" w:type="dxa"/>
          </w:tcPr>
          <w:p w:rsidR="009E7ADF" w:rsidRDefault="009E7ADF" w:rsidP="008E6347">
            <w:pPr>
              <w:keepNext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96086" w:rsidRPr="008E6347" w:rsidRDefault="00996086" w:rsidP="008E6347">
            <w:pPr>
              <w:keepNext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975BC2" w:rsidRPr="008E6347" w:rsidRDefault="00FF31D9" w:rsidP="008E634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E6347">
        <w:rPr>
          <w:rFonts w:ascii="Times New Roman" w:hAnsi="Times New Roman"/>
          <w:sz w:val="28"/>
          <w:szCs w:val="28"/>
        </w:rPr>
        <w:t>В соответствии с Федеральным законом Р</w:t>
      </w:r>
      <w:r w:rsidR="009E7ADF" w:rsidRPr="008E6347">
        <w:rPr>
          <w:rFonts w:ascii="Times New Roman" w:hAnsi="Times New Roman"/>
          <w:sz w:val="28"/>
          <w:szCs w:val="28"/>
        </w:rPr>
        <w:t xml:space="preserve">оссийской </w:t>
      </w:r>
      <w:r w:rsidRPr="008E6347">
        <w:rPr>
          <w:rFonts w:ascii="Times New Roman" w:hAnsi="Times New Roman"/>
          <w:sz w:val="28"/>
          <w:szCs w:val="28"/>
        </w:rPr>
        <w:t>Ф</w:t>
      </w:r>
      <w:r w:rsidR="009E7ADF" w:rsidRPr="008E6347">
        <w:rPr>
          <w:rFonts w:ascii="Times New Roman" w:hAnsi="Times New Roman"/>
          <w:sz w:val="28"/>
          <w:szCs w:val="28"/>
        </w:rPr>
        <w:t>едерации</w:t>
      </w:r>
      <w:r w:rsidRPr="008E6347">
        <w:rPr>
          <w:rFonts w:ascii="Times New Roman" w:hAnsi="Times New Roman"/>
          <w:sz w:val="28"/>
          <w:szCs w:val="28"/>
        </w:rPr>
        <w:t xml:space="preserve"> от 06.10.</w:t>
      </w:r>
      <w:r w:rsidR="009E7ADF" w:rsidRPr="008E6347">
        <w:rPr>
          <w:rFonts w:ascii="Times New Roman" w:hAnsi="Times New Roman"/>
          <w:sz w:val="28"/>
          <w:szCs w:val="28"/>
        </w:rPr>
        <w:t>2013 года № 131-</w:t>
      </w:r>
      <w:r w:rsidRPr="008E6347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9E7ADF" w:rsidRPr="008E6347">
        <w:rPr>
          <w:rFonts w:ascii="Times New Roman" w:hAnsi="Times New Roman"/>
          <w:sz w:val="28"/>
          <w:szCs w:val="28"/>
        </w:rPr>
        <w:t xml:space="preserve">руководствуясь </w:t>
      </w:r>
      <w:r w:rsidRPr="008E6347">
        <w:rPr>
          <w:rFonts w:ascii="Times New Roman" w:hAnsi="Times New Roman"/>
          <w:sz w:val="28"/>
          <w:szCs w:val="28"/>
        </w:rPr>
        <w:t xml:space="preserve">постановлением администрации Бабушкинского муниципального района от </w:t>
      </w:r>
      <w:r w:rsidR="009E7ADF" w:rsidRPr="008E6347">
        <w:rPr>
          <w:rFonts w:ascii="Times New Roman" w:hAnsi="Times New Roman"/>
          <w:sz w:val="28"/>
          <w:szCs w:val="28"/>
        </w:rPr>
        <w:t>01</w:t>
      </w:r>
      <w:r w:rsidRPr="008E6347">
        <w:rPr>
          <w:rFonts w:ascii="Times New Roman" w:hAnsi="Times New Roman"/>
          <w:sz w:val="28"/>
          <w:szCs w:val="28"/>
        </w:rPr>
        <w:t>.0</w:t>
      </w:r>
      <w:r w:rsidR="009E7ADF" w:rsidRPr="008E6347">
        <w:rPr>
          <w:rFonts w:ascii="Times New Roman" w:hAnsi="Times New Roman"/>
          <w:sz w:val="28"/>
          <w:szCs w:val="28"/>
        </w:rPr>
        <w:t>8</w:t>
      </w:r>
      <w:r w:rsidRPr="008E6347">
        <w:rPr>
          <w:rFonts w:ascii="Times New Roman" w:hAnsi="Times New Roman"/>
          <w:sz w:val="28"/>
          <w:szCs w:val="28"/>
        </w:rPr>
        <w:t>.20</w:t>
      </w:r>
      <w:r w:rsidR="009E7ADF" w:rsidRPr="008E6347">
        <w:rPr>
          <w:rFonts w:ascii="Times New Roman" w:hAnsi="Times New Roman"/>
          <w:sz w:val="28"/>
          <w:szCs w:val="28"/>
        </w:rPr>
        <w:t>22</w:t>
      </w:r>
      <w:r w:rsidRPr="008E6347">
        <w:rPr>
          <w:rFonts w:ascii="Times New Roman" w:hAnsi="Times New Roman"/>
          <w:sz w:val="28"/>
          <w:szCs w:val="28"/>
        </w:rPr>
        <w:t xml:space="preserve"> года № </w:t>
      </w:r>
      <w:r w:rsidR="009E7ADF" w:rsidRPr="008E6347">
        <w:rPr>
          <w:rFonts w:ascii="Times New Roman" w:hAnsi="Times New Roman"/>
          <w:sz w:val="28"/>
          <w:szCs w:val="28"/>
        </w:rPr>
        <w:t>502 «Об утверждении П</w:t>
      </w:r>
      <w:r w:rsidRPr="008E6347">
        <w:rPr>
          <w:rFonts w:ascii="Times New Roman" w:hAnsi="Times New Roman"/>
          <w:sz w:val="28"/>
          <w:szCs w:val="28"/>
        </w:rPr>
        <w:t>орядка разработки, реализации и оценки эффективности муниципальных программ</w:t>
      </w:r>
      <w:r w:rsidR="009E7ADF" w:rsidRPr="008E6347">
        <w:rPr>
          <w:rFonts w:ascii="Times New Roman" w:hAnsi="Times New Roman"/>
          <w:sz w:val="28"/>
          <w:szCs w:val="28"/>
        </w:rPr>
        <w:t xml:space="preserve"> Бабушкинского муниципального района</w:t>
      </w:r>
      <w:r w:rsidRPr="008E6347">
        <w:rPr>
          <w:rFonts w:ascii="Times New Roman" w:hAnsi="Times New Roman"/>
          <w:sz w:val="28"/>
          <w:szCs w:val="28"/>
        </w:rPr>
        <w:t>»</w:t>
      </w:r>
      <w:r w:rsidR="00AD0055">
        <w:rPr>
          <w:rFonts w:ascii="Times New Roman" w:hAnsi="Times New Roman"/>
          <w:sz w:val="28"/>
          <w:szCs w:val="28"/>
        </w:rPr>
        <w:t>, Уставом Бабушкинского муниципального округа</w:t>
      </w:r>
      <w:r w:rsidRPr="008E6347">
        <w:rPr>
          <w:rFonts w:ascii="Times New Roman" w:hAnsi="Times New Roman"/>
          <w:sz w:val="28"/>
          <w:szCs w:val="28"/>
        </w:rPr>
        <w:t>,</w:t>
      </w:r>
    </w:p>
    <w:p w:rsidR="00D3789F" w:rsidRDefault="00FF31D9" w:rsidP="00D3789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8E6347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D3789F" w:rsidRDefault="00AD0055" w:rsidP="00D3789F">
      <w:pPr>
        <w:pStyle w:val="ae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D3789F">
        <w:rPr>
          <w:rFonts w:ascii="Times New Roman" w:hAnsi="Times New Roman"/>
          <w:sz w:val="28"/>
          <w:szCs w:val="28"/>
          <w:lang w:eastAsia="zh-CN"/>
        </w:rPr>
        <w:t xml:space="preserve">В наименовании постановления администрации Бабушкинского муниципального района от </w:t>
      </w:r>
      <w:r w:rsidR="00D3789F" w:rsidRPr="00D3789F">
        <w:rPr>
          <w:rFonts w:ascii="Times New Roman" w:hAnsi="Times New Roman"/>
          <w:sz w:val="28"/>
          <w:szCs w:val="28"/>
          <w:lang w:eastAsia="zh-CN"/>
        </w:rPr>
        <w:t>30</w:t>
      </w:r>
      <w:r w:rsidRPr="00D3789F">
        <w:rPr>
          <w:rFonts w:ascii="Times New Roman" w:hAnsi="Times New Roman"/>
          <w:sz w:val="28"/>
          <w:szCs w:val="28"/>
          <w:lang w:eastAsia="zh-CN"/>
        </w:rPr>
        <w:t>.</w:t>
      </w:r>
      <w:r w:rsidR="00D3789F" w:rsidRPr="00D3789F">
        <w:rPr>
          <w:rFonts w:ascii="Times New Roman" w:hAnsi="Times New Roman"/>
          <w:sz w:val="28"/>
          <w:szCs w:val="28"/>
          <w:lang w:eastAsia="zh-CN"/>
        </w:rPr>
        <w:t>12</w:t>
      </w:r>
      <w:r w:rsidRPr="00D3789F">
        <w:rPr>
          <w:rFonts w:ascii="Times New Roman" w:hAnsi="Times New Roman"/>
          <w:sz w:val="28"/>
          <w:szCs w:val="28"/>
          <w:lang w:eastAsia="zh-CN"/>
        </w:rPr>
        <w:t xml:space="preserve">.2021 года № </w:t>
      </w:r>
      <w:r w:rsidR="00D3789F" w:rsidRPr="00D3789F">
        <w:rPr>
          <w:rFonts w:ascii="Times New Roman" w:hAnsi="Times New Roman"/>
          <w:sz w:val="28"/>
          <w:szCs w:val="28"/>
          <w:lang w:eastAsia="zh-CN"/>
        </w:rPr>
        <w:t>862</w:t>
      </w:r>
      <w:r w:rsidRPr="00D3789F">
        <w:rPr>
          <w:rFonts w:ascii="Times New Roman" w:hAnsi="Times New Roman"/>
          <w:sz w:val="28"/>
          <w:szCs w:val="28"/>
          <w:lang w:eastAsia="zh-CN"/>
        </w:rPr>
        <w:t xml:space="preserve"> «</w:t>
      </w:r>
      <w:r w:rsidR="00D3789F" w:rsidRPr="00D3789F">
        <w:rPr>
          <w:rFonts w:ascii="Times New Roman" w:hAnsi="Times New Roman"/>
          <w:sz w:val="28"/>
          <w:szCs w:val="28"/>
          <w:lang w:eastAsia="zh-CN"/>
        </w:rPr>
        <w:t>Об утверждении муниципальной программы «Обеспечение законности, правопорядка и общественной безопасности в Бабушкинском муниципальном районе Вологодской области на 2022-2026 годы»</w:t>
      </w:r>
      <w:r w:rsidRPr="00D3789F">
        <w:rPr>
          <w:rFonts w:ascii="Times New Roman" w:hAnsi="Times New Roman"/>
          <w:sz w:val="28"/>
          <w:szCs w:val="28"/>
          <w:lang w:eastAsia="zh-CN"/>
        </w:rPr>
        <w:t xml:space="preserve"> слово «район</w:t>
      </w:r>
      <w:r w:rsidR="00D3789F" w:rsidRPr="00D3789F">
        <w:rPr>
          <w:rFonts w:ascii="Times New Roman" w:hAnsi="Times New Roman"/>
          <w:sz w:val="28"/>
          <w:szCs w:val="28"/>
          <w:lang w:eastAsia="zh-CN"/>
        </w:rPr>
        <w:t>е</w:t>
      </w:r>
      <w:r w:rsidRPr="00D3789F">
        <w:rPr>
          <w:rFonts w:ascii="Times New Roman" w:hAnsi="Times New Roman"/>
          <w:sz w:val="28"/>
          <w:szCs w:val="28"/>
          <w:lang w:eastAsia="zh-CN"/>
        </w:rPr>
        <w:t xml:space="preserve">», </w:t>
      </w:r>
      <w:proofErr w:type="gramStart"/>
      <w:r w:rsidRPr="00D3789F">
        <w:rPr>
          <w:rFonts w:ascii="Times New Roman" w:hAnsi="Times New Roman"/>
          <w:sz w:val="28"/>
          <w:szCs w:val="28"/>
          <w:lang w:eastAsia="zh-CN"/>
        </w:rPr>
        <w:t>заменить на слово</w:t>
      </w:r>
      <w:proofErr w:type="gramEnd"/>
      <w:r w:rsidRPr="00D3789F">
        <w:rPr>
          <w:rFonts w:ascii="Times New Roman" w:hAnsi="Times New Roman"/>
          <w:sz w:val="28"/>
          <w:szCs w:val="28"/>
          <w:lang w:eastAsia="zh-CN"/>
        </w:rPr>
        <w:t xml:space="preserve"> «округ</w:t>
      </w:r>
      <w:r w:rsidR="00D3789F" w:rsidRPr="00D3789F">
        <w:rPr>
          <w:rFonts w:ascii="Times New Roman" w:hAnsi="Times New Roman"/>
          <w:sz w:val="28"/>
          <w:szCs w:val="28"/>
          <w:lang w:eastAsia="zh-CN"/>
        </w:rPr>
        <w:t>е</w:t>
      </w:r>
      <w:r w:rsidRPr="00D3789F">
        <w:rPr>
          <w:rFonts w:ascii="Times New Roman" w:hAnsi="Times New Roman"/>
          <w:sz w:val="28"/>
          <w:szCs w:val="28"/>
          <w:lang w:eastAsia="zh-CN"/>
        </w:rPr>
        <w:t>».</w:t>
      </w:r>
    </w:p>
    <w:p w:rsidR="00D3789F" w:rsidRDefault="00D3789F" w:rsidP="00D3789F">
      <w:pPr>
        <w:pStyle w:val="ae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D3789F">
        <w:rPr>
          <w:rFonts w:ascii="Times New Roman" w:hAnsi="Times New Roman"/>
          <w:sz w:val="28"/>
          <w:szCs w:val="28"/>
          <w:lang w:eastAsia="zh-CN"/>
        </w:rPr>
        <w:t>Внести изменения в муниципальную программу «Обеспечение законности, правопорядка и общественной безопасности в Бабушкинском муниципальном районе Вологодской области на 2022-2026 годы» утвержденную постановления администрации Бабушкинского муниципального района от 30.12.2021 года № 862 (с изменениями), изложив ее в новой редакции в соответствии с приложением к настоящему постановлению.</w:t>
      </w:r>
    </w:p>
    <w:p w:rsidR="004E2F17" w:rsidRPr="004E2F17" w:rsidRDefault="009E7ADF" w:rsidP="004E2F17">
      <w:pPr>
        <w:pStyle w:val="ae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D3789F">
        <w:rPr>
          <w:rFonts w:ascii="Times New Roman" w:hAnsi="Times New Roman"/>
          <w:bCs/>
          <w:iCs/>
          <w:sz w:val="28"/>
          <w:szCs w:val="28"/>
        </w:rPr>
        <w:t>Признать утратившим силу постановление а</w:t>
      </w:r>
      <w:r w:rsidR="00B2465D" w:rsidRPr="00D3789F">
        <w:rPr>
          <w:rFonts w:ascii="Times New Roman" w:hAnsi="Times New Roman"/>
          <w:bCs/>
          <w:iCs/>
          <w:sz w:val="28"/>
          <w:szCs w:val="28"/>
        </w:rPr>
        <w:t xml:space="preserve">дминистрации Бабушкинского муниципального района от </w:t>
      </w:r>
      <w:r w:rsidRPr="00D3789F">
        <w:rPr>
          <w:rFonts w:ascii="Times New Roman" w:hAnsi="Times New Roman"/>
          <w:bCs/>
          <w:iCs/>
          <w:sz w:val="28"/>
          <w:szCs w:val="28"/>
        </w:rPr>
        <w:t>30</w:t>
      </w:r>
      <w:r w:rsidR="00F91EF7" w:rsidRPr="00D3789F">
        <w:rPr>
          <w:rFonts w:ascii="Times New Roman" w:hAnsi="Times New Roman"/>
          <w:bCs/>
          <w:iCs/>
          <w:sz w:val="28"/>
          <w:szCs w:val="28"/>
        </w:rPr>
        <w:t>.12.202</w:t>
      </w:r>
      <w:r w:rsidRPr="00D3789F">
        <w:rPr>
          <w:rFonts w:ascii="Times New Roman" w:hAnsi="Times New Roman"/>
          <w:bCs/>
          <w:iCs/>
          <w:sz w:val="28"/>
          <w:szCs w:val="28"/>
        </w:rPr>
        <w:t>1</w:t>
      </w:r>
      <w:r w:rsidR="00F91EF7" w:rsidRPr="00D3789F">
        <w:rPr>
          <w:rFonts w:ascii="Times New Roman" w:hAnsi="Times New Roman"/>
          <w:bCs/>
          <w:iCs/>
          <w:sz w:val="28"/>
          <w:szCs w:val="28"/>
        </w:rPr>
        <w:t xml:space="preserve"> г</w:t>
      </w:r>
      <w:r w:rsidRPr="00D3789F">
        <w:rPr>
          <w:rFonts w:ascii="Times New Roman" w:hAnsi="Times New Roman"/>
          <w:bCs/>
          <w:iCs/>
          <w:sz w:val="28"/>
          <w:szCs w:val="28"/>
        </w:rPr>
        <w:t>ода</w:t>
      </w:r>
      <w:r w:rsidR="00B2465D" w:rsidRPr="00D3789F">
        <w:rPr>
          <w:rFonts w:ascii="Times New Roman" w:hAnsi="Times New Roman"/>
          <w:bCs/>
          <w:iCs/>
          <w:sz w:val="28"/>
          <w:szCs w:val="28"/>
        </w:rPr>
        <w:t xml:space="preserve"> №</w:t>
      </w:r>
      <w:r w:rsidRPr="00D3789F">
        <w:rPr>
          <w:rFonts w:ascii="Times New Roman" w:hAnsi="Times New Roman"/>
          <w:bCs/>
          <w:iCs/>
          <w:sz w:val="28"/>
          <w:szCs w:val="28"/>
        </w:rPr>
        <w:t xml:space="preserve"> 862</w:t>
      </w:r>
      <w:r w:rsidR="00B2465D" w:rsidRPr="00D3789F">
        <w:rPr>
          <w:rFonts w:ascii="Times New Roman" w:hAnsi="Times New Roman"/>
          <w:bCs/>
          <w:iCs/>
          <w:sz w:val="28"/>
          <w:szCs w:val="28"/>
        </w:rPr>
        <w:t xml:space="preserve"> «</w:t>
      </w:r>
      <w:r w:rsidR="00975BC2" w:rsidRPr="00D3789F">
        <w:rPr>
          <w:rFonts w:ascii="Times New Roman" w:hAnsi="Times New Roman"/>
          <w:bCs/>
          <w:iCs/>
          <w:sz w:val="28"/>
          <w:szCs w:val="28"/>
        </w:rPr>
        <w:t>Об утверждении муниципальной программы «</w:t>
      </w:r>
      <w:r w:rsidRPr="00D3789F">
        <w:rPr>
          <w:rFonts w:ascii="Times New Roman" w:hAnsi="Times New Roman"/>
          <w:bCs/>
          <w:iCs/>
          <w:sz w:val="28"/>
          <w:szCs w:val="28"/>
        </w:rPr>
        <w:t>Обеспечение законности, правопорядка и общественной безопасности в Бабушкинском м</w:t>
      </w:r>
      <w:r w:rsidR="008E6347" w:rsidRPr="00D3789F">
        <w:rPr>
          <w:rFonts w:ascii="Times New Roman" w:hAnsi="Times New Roman"/>
          <w:bCs/>
          <w:iCs/>
          <w:sz w:val="28"/>
          <w:szCs w:val="28"/>
        </w:rPr>
        <w:t>униципальном районе Вологодской области на 2022-2026 годы</w:t>
      </w:r>
      <w:r w:rsidR="00B2465D" w:rsidRPr="00D3789F">
        <w:rPr>
          <w:rFonts w:ascii="Times New Roman" w:hAnsi="Times New Roman"/>
          <w:bCs/>
          <w:iCs/>
          <w:sz w:val="28"/>
          <w:szCs w:val="28"/>
        </w:rPr>
        <w:t>»</w:t>
      </w:r>
      <w:r w:rsidR="00975BC2" w:rsidRPr="00D3789F">
        <w:rPr>
          <w:rFonts w:ascii="Times New Roman" w:hAnsi="Times New Roman"/>
          <w:bCs/>
          <w:iCs/>
          <w:sz w:val="28"/>
          <w:szCs w:val="28"/>
        </w:rPr>
        <w:t>.</w:t>
      </w:r>
      <w:r w:rsidR="004E2F17" w:rsidRPr="004E2F17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4E2F17" w:rsidRPr="004E2F17" w:rsidRDefault="004E2F17" w:rsidP="004E2F17">
      <w:pPr>
        <w:pStyle w:val="ae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4E2F17">
        <w:rPr>
          <w:rFonts w:ascii="Times New Roman" w:hAnsi="Times New Roman"/>
          <w:bCs/>
          <w:iCs/>
          <w:sz w:val="28"/>
          <w:szCs w:val="28"/>
        </w:rPr>
        <w:t xml:space="preserve">Настоящее постановление подлежит опубликованию (обнародованию) </w:t>
      </w:r>
      <w:r w:rsidR="00A36F0C">
        <w:rPr>
          <w:rFonts w:ascii="Times New Roman" w:hAnsi="Times New Roman"/>
          <w:bCs/>
          <w:iCs/>
          <w:sz w:val="28"/>
          <w:szCs w:val="28"/>
        </w:rPr>
        <w:t xml:space="preserve">в средствах массовой информации </w:t>
      </w:r>
      <w:r w:rsidRPr="004E2F17">
        <w:rPr>
          <w:rFonts w:ascii="Times New Roman" w:hAnsi="Times New Roman"/>
          <w:bCs/>
          <w:iCs/>
          <w:sz w:val="28"/>
          <w:szCs w:val="28"/>
        </w:rPr>
        <w:t xml:space="preserve">и размещению на официальном сайте Бабушкинского муниципального округа в </w:t>
      </w:r>
      <w:r w:rsidRPr="004E2F17">
        <w:rPr>
          <w:rFonts w:ascii="Times New Roman" w:hAnsi="Times New Roman"/>
          <w:bCs/>
          <w:iCs/>
          <w:sz w:val="28"/>
          <w:szCs w:val="28"/>
        </w:rPr>
        <w:lastRenderedPageBreak/>
        <w:t>информационно-телекоммуникационной сети «Интернет», вступает в силу с момента подписания и распространяется на правоотношени</w:t>
      </w:r>
      <w:r>
        <w:rPr>
          <w:rFonts w:ascii="Times New Roman" w:hAnsi="Times New Roman"/>
          <w:bCs/>
          <w:iCs/>
          <w:sz w:val="28"/>
          <w:szCs w:val="28"/>
        </w:rPr>
        <w:t>я, возникшие с 01.01.2023 года.</w:t>
      </w:r>
      <w:r w:rsidRPr="004E2F17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4E2F17" w:rsidRPr="004E2F17" w:rsidRDefault="004E2F17" w:rsidP="004E2F17">
      <w:pPr>
        <w:pStyle w:val="ae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4E2F17">
        <w:rPr>
          <w:rFonts w:ascii="Times New Roman" w:hAnsi="Times New Roman"/>
          <w:bCs/>
          <w:iCs/>
          <w:sz w:val="28"/>
          <w:szCs w:val="28"/>
        </w:rPr>
        <w:t>Контроль за</w:t>
      </w:r>
      <w:proofErr w:type="gramEnd"/>
      <w:r w:rsidRPr="004E2F17">
        <w:rPr>
          <w:rFonts w:ascii="Times New Roman" w:hAnsi="Times New Roman"/>
          <w:bCs/>
          <w:iCs/>
          <w:sz w:val="28"/>
          <w:szCs w:val="28"/>
        </w:rPr>
        <w:t xml:space="preserve"> выполнением настоящего постановления оставляю за собой. </w:t>
      </w:r>
    </w:p>
    <w:p w:rsidR="00FF31D9" w:rsidRPr="008E6347" w:rsidRDefault="00FF31D9" w:rsidP="009E7AD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9E7ADF" w:rsidRPr="008E6347" w:rsidRDefault="009E7ADF" w:rsidP="009E7AD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975BC2" w:rsidRPr="008E6347" w:rsidRDefault="008E6347" w:rsidP="008E6347">
      <w:pPr>
        <w:rPr>
          <w:rFonts w:ascii="Times New Roman" w:hAnsi="Times New Roman"/>
          <w:sz w:val="28"/>
          <w:szCs w:val="28"/>
        </w:rPr>
      </w:pPr>
      <w:r w:rsidRPr="008E6347">
        <w:rPr>
          <w:rFonts w:ascii="Times New Roman" w:hAnsi="Times New Roman"/>
          <w:sz w:val="28"/>
          <w:szCs w:val="28"/>
        </w:rPr>
        <w:t xml:space="preserve">Глава округа                                                                                      Т.С. </w:t>
      </w:r>
      <w:proofErr w:type="spellStart"/>
      <w:r w:rsidRPr="008E6347">
        <w:rPr>
          <w:rFonts w:ascii="Times New Roman" w:hAnsi="Times New Roman"/>
          <w:sz w:val="28"/>
          <w:szCs w:val="28"/>
        </w:rPr>
        <w:t>Жирохова</w:t>
      </w:r>
      <w:proofErr w:type="spellEnd"/>
    </w:p>
    <w:p w:rsidR="00975BC2" w:rsidRDefault="00975BC2" w:rsidP="009E7ADF">
      <w:pPr>
        <w:jc w:val="center"/>
        <w:rPr>
          <w:rFonts w:ascii="Times New Roman" w:hAnsi="Times New Roman"/>
          <w:b/>
          <w:szCs w:val="24"/>
        </w:rPr>
      </w:pPr>
    </w:p>
    <w:p w:rsidR="00975BC2" w:rsidRDefault="00975BC2" w:rsidP="009E7ADF">
      <w:pPr>
        <w:jc w:val="center"/>
        <w:rPr>
          <w:rFonts w:ascii="Times New Roman" w:hAnsi="Times New Roman"/>
          <w:b/>
          <w:szCs w:val="24"/>
        </w:rPr>
      </w:pPr>
    </w:p>
    <w:p w:rsidR="009E7ADF" w:rsidRDefault="009E7ADF" w:rsidP="00D96663">
      <w:pPr>
        <w:rPr>
          <w:rFonts w:ascii="Times New Roman" w:hAnsi="Times New Roman"/>
          <w:b/>
          <w:szCs w:val="24"/>
        </w:rPr>
      </w:pPr>
    </w:p>
    <w:p w:rsidR="00D3789F" w:rsidRDefault="00D3789F" w:rsidP="00D96663">
      <w:pPr>
        <w:rPr>
          <w:rFonts w:ascii="Times New Roman" w:hAnsi="Times New Roman"/>
          <w:b/>
          <w:szCs w:val="24"/>
        </w:rPr>
      </w:pPr>
    </w:p>
    <w:p w:rsidR="00D3789F" w:rsidRDefault="00D3789F" w:rsidP="00D96663">
      <w:pPr>
        <w:rPr>
          <w:rFonts w:ascii="Times New Roman" w:hAnsi="Times New Roman"/>
          <w:b/>
          <w:szCs w:val="24"/>
        </w:rPr>
      </w:pPr>
    </w:p>
    <w:p w:rsidR="00D3789F" w:rsidRDefault="00D3789F" w:rsidP="00D96663">
      <w:pPr>
        <w:rPr>
          <w:rFonts w:ascii="Times New Roman" w:hAnsi="Times New Roman"/>
          <w:b/>
          <w:szCs w:val="24"/>
        </w:rPr>
      </w:pPr>
    </w:p>
    <w:p w:rsidR="00D3789F" w:rsidRDefault="00D3789F" w:rsidP="00D96663">
      <w:pPr>
        <w:rPr>
          <w:rFonts w:ascii="Times New Roman" w:hAnsi="Times New Roman"/>
          <w:b/>
          <w:szCs w:val="24"/>
        </w:rPr>
      </w:pPr>
    </w:p>
    <w:p w:rsidR="00D3789F" w:rsidRDefault="00D3789F" w:rsidP="00D96663">
      <w:pPr>
        <w:rPr>
          <w:rFonts w:ascii="Times New Roman" w:hAnsi="Times New Roman"/>
          <w:b/>
          <w:szCs w:val="24"/>
        </w:rPr>
      </w:pPr>
    </w:p>
    <w:p w:rsidR="00D3789F" w:rsidRDefault="00D3789F" w:rsidP="00D96663">
      <w:pPr>
        <w:rPr>
          <w:rFonts w:ascii="Times New Roman" w:hAnsi="Times New Roman"/>
          <w:b/>
          <w:szCs w:val="24"/>
        </w:rPr>
      </w:pPr>
    </w:p>
    <w:p w:rsidR="00D3789F" w:rsidRDefault="00D3789F" w:rsidP="00D96663">
      <w:pPr>
        <w:rPr>
          <w:rFonts w:ascii="Times New Roman" w:hAnsi="Times New Roman"/>
          <w:b/>
          <w:szCs w:val="24"/>
        </w:rPr>
      </w:pPr>
    </w:p>
    <w:p w:rsidR="00D3789F" w:rsidRDefault="00D3789F" w:rsidP="00D96663">
      <w:pPr>
        <w:rPr>
          <w:rFonts w:ascii="Times New Roman" w:hAnsi="Times New Roman"/>
          <w:b/>
          <w:szCs w:val="24"/>
        </w:rPr>
      </w:pPr>
    </w:p>
    <w:p w:rsidR="00D3789F" w:rsidRDefault="00D3789F" w:rsidP="00D96663">
      <w:pPr>
        <w:rPr>
          <w:rFonts w:ascii="Times New Roman" w:hAnsi="Times New Roman"/>
          <w:b/>
          <w:szCs w:val="24"/>
        </w:rPr>
      </w:pPr>
    </w:p>
    <w:p w:rsidR="00D3789F" w:rsidRDefault="00D3789F" w:rsidP="00D96663">
      <w:pPr>
        <w:rPr>
          <w:rFonts w:ascii="Times New Roman" w:hAnsi="Times New Roman"/>
          <w:b/>
          <w:szCs w:val="24"/>
        </w:rPr>
      </w:pPr>
    </w:p>
    <w:p w:rsidR="00D3789F" w:rsidRDefault="00D3789F" w:rsidP="00D96663">
      <w:pPr>
        <w:rPr>
          <w:rFonts w:ascii="Times New Roman" w:hAnsi="Times New Roman"/>
          <w:b/>
          <w:szCs w:val="24"/>
        </w:rPr>
      </w:pPr>
    </w:p>
    <w:p w:rsidR="00D3789F" w:rsidRDefault="00D3789F" w:rsidP="00D96663">
      <w:pPr>
        <w:rPr>
          <w:rFonts w:ascii="Times New Roman" w:hAnsi="Times New Roman"/>
          <w:b/>
          <w:szCs w:val="24"/>
        </w:rPr>
      </w:pPr>
    </w:p>
    <w:p w:rsidR="00D3789F" w:rsidRDefault="00D3789F" w:rsidP="00D96663">
      <w:pPr>
        <w:rPr>
          <w:rFonts w:ascii="Times New Roman" w:hAnsi="Times New Roman"/>
          <w:b/>
          <w:szCs w:val="24"/>
        </w:rPr>
      </w:pPr>
    </w:p>
    <w:p w:rsidR="00D3789F" w:rsidRDefault="00D3789F" w:rsidP="00D96663">
      <w:pPr>
        <w:rPr>
          <w:rFonts w:ascii="Times New Roman" w:hAnsi="Times New Roman"/>
          <w:b/>
          <w:szCs w:val="24"/>
        </w:rPr>
      </w:pPr>
    </w:p>
    <w:p w:rsidR="00D3789F" w:rsidRDefault="00D3789F" w:rsidP="00D96663">
      <w:pPr>
        <w:rPr>
          <w:rFonts w:ascii="Times New Roman" w:hAnsi="Times New Roman"/>
          <w:b/>
          <w:szCs w:val="24"/>
        </w:rPr>
      </w:pPr>
    </w:p>
    <w:p w:rsidR="00D3789F" w:rsidRDefault="00D3789F" w:rsidP="00D96663">
      <w:pPr>
        <w:rPr>
          <w:rFonts w:ascii="Times New Roman" w:hAnsi="Times New Roman"/>
          <w:b/>
          <w:szCs w:val="24"/>
        </w:rPr>
      </w:pPr>
    </w:p>
    <w:p w:rsidR="00D3789F" w:rsidRDefault="00D3789F" w:rsidP="00D96663">
      <w:pPr>
        <w:rPr>
          <w:rFonts w:ascii="Times New Roman" w:hAnsi="Times New Roman"/>
          <w:b/>
          <w:szCs w:val="24"/>
        </w:rPr>
      </w:pPr>
    </w:p>
    <w:p w:rsidR="00D3789F" w:rsidRDefault="00D3789F" w:rsidP="00D96663">
      <w:pPr>
        <w:rPr>
          <w:rFonts w:ascii="Times New Roman" w:hAnsi="Times New Roman"/>
          <w:b/>
          <w:szCs w:val="24"/>
        </w:rPr>
      </w:pPr>
    </w:p>
    <w:p w:rsidR="00D3789F" w:rsidRDefault="00D3789F" w:rsidP="00D96663">
      <w:pPr>
        <w:rPr>
          <w:rFonts w:ascii="Times New Roman" w:hAnsi="Times New Roman"/>
          <w:b/>
          <w:szCs w:val="24"/>
        </w:rPr>
      </w:pPr>
    </w:p>
    <w:p w:rsidR="00D3789F" w:rsidRDefault="00D3789F" w:rsidP="00D96663">
      <w:pPr>
        <w:rPr>
          <w:rFonts w:ascii="Times New Roman" w:hAnsi="Times New Roman"/>
          <w:b/>
          <w:szCs w:val="24"/>
        </w:rPr>
      </w:pPr>
    </w:p>
    <w:p w:rsidR="00D3789F" w:rsidRDefault="00D3789F" w:rsidP="00D96663">
      <w:pPr>
        <w:rPr>
          <w:rFonts w:ascii="Times New Roman" w:hAnsi="Times New Roman"/>
          <w:b/>
          <w:szCs w:val="24"/>
        </w:rPr>
      </w:pPr>
    </w:p>
    <w:p w:rsidR="00D3789F" w:rsidRDefault="00D3789F" w:rsidP="00D96663">
      <w:pPr>
        <w:rPr>
          <w:rFonts w:ascii="Times New Roman" w:hAnsi="Times New Roman"/>
          <w:b/>
          <w:szCs w:val="24"/>
        </w:rPr>
      </w:pPr>
    </w:p>
    <w:p w:rsidR="00D3789F" w:rsidRDefault="00D3789F" w:rsidP="00D96663">
      <w:pPr>
        <w:rPr>
          <w:rFonts w:ascii="Times New Roman" w:hAnsi="Times New Roman"/>
          <w:b/>
          <w:szCs w:val="24"/>
        </w:rPr>
      </w:pPr>
    </w:p>
    <w:p w:rsidR="00D3789F" w:rsidRDefault="00D3789F" w:rsidP="00D96663">
      <w:pPr>
        <w:rPr>
          <w:rFonts w:ascii="Times New Roman" w:hAnsi="Times New Roman"/>
          <w:b/>
          <w:szCs w:val="24"/>
        </w:rPr>
      </w:pPr>
    </w:p>
    <w:p w:rsidR="00D3789F" w:rsidRDefault="00D3789F" w:rsidP="00D96663">
      <w:pPr>
        <w:rPr>
          <w:rFonts w:ascii="Times New Roman" w:hAnsi="Times New Roman"/>
          <w:b/>
          <w:szCs w:val="24"/>
        </w:rPr>
      </w:pPr>
    </w:p>
    <w:p w:rsidR="00D3789F" w:rsidRDefault="00D3789F" w:rsidP="00D96663">
      <w:pPr>
        <w:rPr>
          <w:rFonts w:ascii="Times New Roman" w:hAnsi="Times New Roman"/>
          <w:b/>
          <w:szCs w:val="24"/>
        </w:rPr>
      </w:pPr>
    </w:p>
    <w:p w:rsidR="00D3789F" w:rsidRDefault="00D3789F" w:rsidP="00D96663">
      <w:pPr>
        <w:rPr>
          <w:rFonts w:ascii="Times New Roman" w:hAnsi="Times New Roman"/>
          <w:b/>
          <w:szCs w:val="24"/>
        </w:rPr>
      </w:pPr>
    </w:p>
    <w:p w:rsidR="00D3789F" w:rsidRDefault="00D3789F" w:rsidP="00D96663">
      <w:pPr>
        <w:rPr>
          <w:rFonts w:ascii="Times New Roman" w:hAnsi="Times New Roman"/>
          <w:b/>
          <w:szCs w:val="24"/>
        </w:rPr>
      </w:pPr>
    </w:p>
    <w:p w:rsidR="00D3789F" w:rsidRDefault="00D3789F" w:rsidP="00D96663">
      <w:pPr>
        <w:rPr>
          <w:rFonts w:ascii="Times New Roman" w:hAnsi="Times New Roman"/>
          <w:b/>
          <w:szCs w:val="24"/>
        </w:rPr>
      </w:pPr>
    </w:p>
    <w:p w:rsidR="00D3789F" w:rsidRDefault="00D3789F" w:rsidP="00D96663">
      <w:pPr>
        <w:rPr>
          <w:rFonts w:ascii="Times New Roman" w:hAnsi="Times New Roman"/>
          <w:b/>
          <w:szCs w:val="24"/>
        </w:rPr>
      </w:pPr>
    </w:p>
    <w:p w:rsidR="00D3789F" w:rsidRDefault="00D3789F" w:rsidP="00D96663">
      <w:pPr>
        <w:rPr>
          <w:rFonts w:ascii="Times New Roman" w:hAnsi="Times New Roman"/>
          <w:b/>
          <w:szCs w:val="24"/>
        </w:rPr>
      </w:pPr>
    </w:p>
    <w:p w:rsidR="00D3789F" w:rsidRDefault="00D3789F" w:rsidP="00D96663">
      <w:pPr>
        <w:rPr>
          <w:rFonts w:ascii="Times New Roman" w:hAnsi="Times New Roman"/>
          <w:b/>
          <w:szCs w:val="24"/>
        </w:rPr>
      </w:pPr>
    </w:p>
    <w:p w:rsidR="00D3789F" w:rsidRDefault="00D3789F" w:rsidP="00D96663">
      <w:pPr>
        <w:rPr>
          <w:rFonts w:ascii="Times New Roman" w:hAnsi="Times New Roman"/>
          <w:b/>
          <w:szCs w:val="24"/>
        </w:rPr>
      </w:pPr>
    </w:p>
    <w:p w:rsidR="00D3789F" w:rsidRDefault="00D3789F" w:rsidP="00D96663">
      <w:pPr>
        <w:rPr>
          <w:rFonts w:ascii="Times New Roman" w:hAnsi="Times New Roman"/>
          <w:b/>
          <w:szCs w:val="24"/>
          <w:lang w:val="en-US"/>
        </w:rPr>
      </w:pPr>
    </w:p>
    <w:p w:rsidR="004E2F17" w:rsidRDefault="004E2F17" w:rsidP="00D96663">
      <w:pPr>
        <w:rPr>
          <w:rFonts w:ascii="Times New Roman" w:hAnsi="Times New Roman"/>
          <w:b/>
          <w:szCs w:val="24"/>
          <w:lang w:val="en-US"/>
        </w:rPr>
      </w:pPr>
    </w:p>
    <w:p w:rsidR="004E2F17" w:rsidRDefault="004E2F17" w:rsidP="00D96663">
      <w:pPr>
        <w:rPr>
          <w:rFonts w:ascii="Times New Roman" w:hAnsi="Times New Roman"/>
          <w:b/>
          <w:szCs w:val="24"/>
          <w:lang w:val="en-US"/>
        </w:rPr>
      </w:pPr>
    </w:p>
    <w:p w:rsidR="004E2F17" w:rsidRDefault="004E2F17" w:rsidP="00D96663">
      <w:pPr>
        <w:rPr>
          <w:rFonts w:ascii="Times New Roman" w:hAnsi="Times New Roman"/>
          <w:b/>
          <w:szCs w:val="24"/>
          <w:lang w:val="en-US"/>
        </w:rPr>
      </w:pPr>
    </w:p>
    <w:p w:rsidR="004E2F17" w:rsidRDefault="004E2F17" w:rsidP="00D96663">
      <w:pPr>
        <w:rPr>
          <w:rFonts w:ascii="Times New Roman" w:hAnsi="Times New Roman"/>
          <w:b/>
          <w:szCs w:val="24"/>
        </w:rPr>
      </w:pPr>
    </w:p>
    <w:p w:rsidR="00A36F0C" w:rsidRPr="00A36F0C" w:rsidRDefault="00A36F0C" w:rsidP="00D96663">
      <w:pPr>
        <w:rPr>
          <w:rFonts w:ascii="Times New Roman" w:hAnsi="Times New Roman"/>
          <w:b/>
          <w:szCs w:val="24"/>
        </w:rPr>
      </w:pP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1314"/>
        <w:gridCol w:w="5067"/>
      </w:tblGrid>
      <w:tr w:rsidR="00996086" w:rsidRPr="00257793" w:rsidTr="00CD0D07">
        <w:trPr>
          <w:trHeight w:val="1418"/>
        </w:trPr>
        <w:tc>
          <w:tcPr>
            <w:tcW w:w="3189" w:type="dxa"/>
          </w:tcPr>
          <w:p w:rsidR="00996086" w:rsidRPr="00257793" w:rsidRDefault="00996086" w:rsidP="00257793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14" w:type="dxa"/>
          </w:tcPr>
          <w:p w:rsidR="00996086" w:rsidRPr="00257793" w:rsidRDefault="00996086" w:rsidP="00257793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067" w:type="dxa"/>
          </w:tcPr>
          <w:p w:rsidR="00996086" w:rsidRDefault="00C30B7A" w:rsidP="0025779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УТВЕРЖДЕНО</w:t>
            </w:r>
          </w:p>
          <w:p w:rsidR="00996086" w:rsidRPr="00257793" w:rsidRDefault="00996086" w:rsidP="00C30B7A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постановлени</w:t>
            </w:r>
            <w:r w:rsidR="00C30B7A">
              <w:rPr>
                <w:rFonts w:ascii="Times New Roman" w:hAnsi="Times New Roman"/>
                <w:sz w:val="28"/>
                <w:szCs w:val="28"/>
                <w:lang w:eastAsia="ar-SA"/>
              </w:rPr>
              <w:t>ем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администрации Бабушкинского муниципального округа от </w:t>
            </w:r>
            <w:r w:rsidR="003427A1">
              <w:rPr>
                <w:rFonts w:ascii="Times New Roman" w:hAnsi="Times New Roman"/>
                <w:sz w:val="28"/>
                <w:szCs w:val="28"/>
                <w:lang w:eastAsia="ar-SA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 w:rsidR="003427A1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.202</w:t>
            </w:r>
            <w:r w:rsidR="003427A1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года № </w:t>
            </w:r>
            <w:r w:rsidR="003427A1">
              <w:rPr>
                <w:rFonts w:ascii="Times New Roman" w:hAnsi="Times New Roman"/>
                <w:sz w:val="28"/>
                <w:szCs w:val="28"/>
                <w:lang w:eastAsia="ar-SA"/>
              </w:rPr>
              <w:t>196</w:t>
            </w:r>
          </w:p>
        </w:tc>
      </w:tr>
    </w:tbl>
    <w:p w:rsidR="00257793" w:rsidRPr="00257793" w:rsidRDefault="00257793" w:rsidP="00257793">
      <w:pPr>
        <w:widowControl w:val="0"/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57793" w:rsidRPr="00257793" w:rsidRDefault="00257793" w:rsidP="00257793">
      <w:pPr>
        <w:widowControl w:val="0"/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57793" w:rsidRPr="00257793" w:rsidRDefault="00257793" w:rsidP="00257793">
      <w:pPr>
        <w:widowControl w:val="0"/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57793" w:rsidRPr="00257793" w:rsidRDefault="00257793" w:rsidP="00257793">
      <w:pPr>
        <w:widowControl w:val="0"/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57793" w:rsidRPr="00257793" w:rsidRDefault="00257793" w:rsidP="00257793">
      <w:pPr>
        <w:widowControl w:val="0"/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57793" w:rsidRPr="00257793" w:rsidRDefault="00257793" w:rsidP="00257793">
      <w:pPr>
        <w:widowControl w:val="0"/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57793" w:rsidRPr="00257793" w:rsidRDefault="00257793" w:rsidP="00257793">
      <w:pPr>
        <w:widowControl w:val="0"/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57793" w:rsidRPr="00257793" w:rsidRDefault="00257793" w:rsidP="00257793">
      <w:pPr>
        <w:widowControl w:val="0"/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57793" w:rsidRPr="00257793" w:rsidRDefault="00257793" w:rsidP="00257793">
      <w:pPr>
        <w:widowControl w:val="0"/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57793" w:rsidRPr="00257793" w:rsidRDefault="00257793" w:rsidP="00257793">
      <w:pPr>
        <w:widowControl w:val="0"/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57793" w:rsidRPr="00257793" w:rsidRDefault="00257793" w:rsidP="00257793">
      <w:pPr>
        <w:widowControl w:val="0"/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57793" w:rsidRPr="00257793" w:rsidRDefault="00257793" w:rsidP="00257793">
      <w:pPr>
        <w:widowControl w:val="0"/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57793" w:rsidRPr="00257793" w:rsidRDefault="00257793" w:rsidP="00257793">
      <w:pPr>
        <w:widowControl w:val="0"/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57793" w:rsidRPr="00257793" w:rsidRDefault="00257793" w:rsidP="00257793">
      <w:pPr>
        <w:widowControl w:val="0"/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57793" w:rsidRPr="00257793" w:rsidRDefault="00257793" w:rsidP="00257793">
      <w:pPr>
        <w:widowControl w:val="0"/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57793" w:rsidRPr="00257793" w:rsidRDefault="00257793" w:rsidP="00257793">
      <w:pPr>
        <w:widowControl w:val="0"/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57793" w:rsidRPr="00257793" w:rsidRDefault="00257793" w:rsidP="00257793">
      <w:pPr>
        <w:widowControl w:val="0"/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57793" w:rsidRPr="00257793" w:rsidRDefault="00257793" w:rsidP="00257793">
      <w:pPr>
        <w:widowControl w:val="0"/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57793" w:rsidRPr="00257793" w:rsidRDefault="00257793" w:rsidP="00257793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57793">
        <w:rPr>
          <w:rFonts w:ascii="Times New Roman" w:hAnsi="Times New Roman"/>
          <w:b/>
          <w:sz w:val="28"/>
          <w:szCs w:val="28"/>
          <w:lang w:eastAsia="ar-SA"/>
        </w:rPr>
        <w:t>МУНИЦИПАЛЬНАЯ ПРОГРАММА</w:t>
      </w:r>
    </w:p>
    <w:p w:rsidR="00257793" w:rsidRPr="00257793" w:rsidRDefault="00257793" w:rsidP="00257793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57793">
        <w:rPr>
          <w:rFonts w:ascii="Times New Roman" w:hAnsi="Times New Roman"/>
          <w:b/>
          <w:sz w:val="28"/>
          <w:szCs w:val="28"/>
          <w:lang w:eastAsia="ar-SA"/>
        </w:rPr>
        <w:t xml:space="preserve">«Обеспечение законности, правопорядка и общественной безопасности </w:t>
      </w:r>
    </w:p>
    <w:p w:rsidR="00257793" w:rsidRPr="00257793" w:rsidRDefault="00257793" w:rsidP="00257793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57793">
        <w:rPr>
          <w:rFonts w:ascii="Times New Roman" w:hAnsi="Times New Roman"/>
          <w:b/>
          <w:sz w:val="28"/>
          <w:szCs w:val="28"/>
          <w:lang w:eastAsia="ar-SA"/>
        </w:rPr>
        <w:t xml:space="preserve">в Бабушкинском муниципальном округе Вологодской области </w:t>
      </w:r>
    </w:p>
    <w:p w:rsidR="00257793" w:rsidRPr="00257793" w:rsidRDefault="00257793" w:rsidP="00257793">
      <w:pPr>
        <w:widowControl w:val="0"/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57793">
        <w:rPr>
          <w:rFonts w:ascii="Times New Roman" w:hAnsi="Times New Roman"/>
          <w:b/>
          <w:sz w:val="28"/>
          <w:szCs w:val="28"/>
          <w:lang w:eastAsia="ar-SA"/>
        </w:rPr>
        <w:t>на 202</w:t>
      </w:r>
      <w:r w:rsidR="00996086">
        <w:rPr>
          <w:rFonts w:ascii="Times New Roman" w:hAnsi="Times New Roman"/>
          <w:b/>
          <w:sz w:val="28"/>
          <w:szCs w:val="28"/>
          <w:lang w:eastAsia="ar-SA"/>
        </w:rPr>
        <w:t>2</w:t>
      </w:r>
      <w:r w:rsidRPr="00257793">
        <w:rPr>
          <w:rFonts w:ascii="Times New Roman" w:hAnsi="Times New Roman"/>
          <w:b/>
          <w:sz w:val="28"/>
          <w:szCs w:val="28"/>
          <w:lang w:eastAsia="ar-SA"/>
        </w:rPr>
        <w:t>-2026 годы»</w:t>
      </w:r>
    </w:p>
    <w:p w:rsidR="00257793" w:rsidRPr="00257793" w:rsidRDefault="00257793" w:rsidP="00257793">
      <w:pPr>
        <w:widowControl w:val="0"/>
        <w:suppressAutoHyphens/>
        <w:jc w:val="center"/>
        <w:rPr>
          <w:rFonts w:ascii="Times New Roman" w:hAnsi="Times New Roman"/>
          <w:szCs w:val="24"/>
          <w:lang w:eastAsia="ar-SA"/>
        </w:rPr>
      </w:pPr>
      <w:r w:rsidRPr="00257793">
        <w:rPr>
          <w:rFonts w:ascii="Times New Roman" w:hAnsi="Times New Roman"/>
          <w:szCs w:val="24"/>
          <w:lang w:eastAsia="ar-SA"/>
        </w:rPr>
        <w:t>(далее – муниципальная программа)</w:t>
      </w:r>
    </w:p>
    <w:p w:rsidR="00257793" w:rsidRPr="00257793" w:rsidRDefault="00257793" w:rsidP="00257793">
      <w:pPr>
        <w:widowControl w:val="0"/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7793" w:rsidRPr="00257793" w:rsidRDefault="00257793" w:rsidP="00257793">
      <w:pPr>
        <w:widowControl w:val="0"/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7793" w:rsidRPr="00257793" w:rsidRDefault="00257793" w:rsidP="00257793">
      <w:pPr>
        <w:widowControl w:val="0"/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7793" w:rsidRPr="00257793" w:rsidRDefault="00257793" w:rsidP="00257793">
      <w:pPr>
        <w:widowControl w:val="0"/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7793" w:rsidRPr="00257793" w:rsidRDefault="00257793" w:rsidP="00996086">
      <w:pPr>
        <w:widowControl w:val="0"/>
        <w:suppressAutoHyphens/>
        <w:rPr>
          <w:rFonts w:ascii="Times New Roman" w:hAnsi="Times New Roman"/>
          <w:sz w:val="28"/>
          <w:szCs w:val="28"/>
          <w:lang w:eastAsia="ar-SA"/>
        </w:rPr>
      </w:pPr>
    </w:p>
    <w:p w:rsidR="00257793" w:rsidRPr="00257793" w:rsidRDefault="00257793" w:rsidP="00257793">
      <w:pPr>
        <w:widowControl w:val="0"/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7793" w:rsidRPr="00257793" w:rsidRDefault="00257793" w:rsidP="00257793">
      <w:pPr>
        <w:widowControl w:val="0"/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7793" w:rsidRPr="00257793" w:rsidRDefault="00257793" w:rsidP="00257793">
      <w:pPr>
        <w:widowControl w:val="0"/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7793" w:rsidRPr="00257793" w:rsidRDefault="00257793" w:rsidP="00257793">
      <w:pPr>
        <w:widowControl w:val="0"/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57793" w:rsidRDefault="00257793" w:rsidP="00257793">
      <w:pPr>
        <w:widowControl w:val="0"/>
        <w:suppressAutoHyphens/>
        <w:jc w:val="both"/>
        <w:rPr>
          <w:rFonts w:ascii="Times New Roman" w:hAnsi="Times New Roman"/>
          <w:sz w:val="28"/>
          <w:szCs w:val="28"/>
          <w:lang w:val="en-US" w:eastAsia="ar-SA"/>
        </w:rPr>
      </w:pPr>
    </w:p>
    <w:p w:rsidR="00587824" w:rsidRDefault="00587824" w:rsidP="00257793">
      <w:pPr>
        <w:widowControl w:val="0"/>
        <w:suppressAutoHyphens/>
        <w:jc w:val="both"/>
        <w:rPr>
          <w:rFonts w:ascii="Times New Roman" w:hAnsi="Times New Roman"/>
          <w:sz w:val="28"/>
          <w:szCs w:val="28"/>
          <w:lang w:val="en-US" w:eastAsia="ar-SA"/>
        </w:rPr>
      </w:pPr>
    </w:p>
    <w:p w:rsidR="00587824" w:rsidRDefault="00587824" w:rsidP="00257793">
      <w:pPr>
        <w:widowControl w:val="0"/>
        <w:suppressAutoHyphens/>
        <w:jc w:val="both"/>
        <w:rPr>
          <w:rFonts w:ascii="Times New Roman" w:hAnsi="Times New Roman"/>
          <w:sz w:val="28"/>
          <w:szCs w:val="28"/>
          <w:lang w:val="en-US" w:eastAsia="ar-SA"/>
        </w:rPr>
      </w:pPr>
    </w:p>
    <w:p w:rsidR="00587824" w:rsidRDefault="00587824" w:rsidP="00257793">
      <w:pPr>
        <w:widowControl w:val="0"/>
        <w:suppressAutoHyphens/>
        <w:jc w:val="both"/>
        <w:rPr>
          <w:rFonts w:ascii="Times New Roman" w:hAnsi="Times New Roman"/>
          <w:sz w:val="28"/>
          <w:szCs w:val="28"/>
          <w:lang w:val="en-US" w:eastAsia="ar-SA"/>
        </w:rPr>
      </w:pPr>
    </w:p>
    <w:p w:rsidR="00587824" w:rsidRDefault="00587824" w:rsidP="00257793">
      <w:pPr>
        <w:widowControl w:val="0"/>
        <w:suppressAutoHyphens/>
        <w:jc w:val="both"/>
        <w:rPr>
          <w:rFonts w:ascii="Times New Roman" w:hAnsi="Times New Roman"/>
          <w:sz w:val="28"/>
          <w:szCs w:val="28"/>
          <w:lang w:val="en-US" w:eastAsia="ar-SA"/>
        </w:rPr>
      </w:pPr>
    </w:p>
    <w:p w:rsidR="00587824" w:rsidRDefault="00587824" w:rsidP="00257793">
      <w:pPr>
        <w:widowControl w:val="0"/>
        <w:suppressAutoHyphens/>
        <w:jc w:val="both"/>
        <w:rPr>
          <w:rFonts w:ascii="Times New Roman" w:hAnsi="Times New Roman"/>
          <w:sz w:val="28"/>
          <w:szCs w:val="28"/>
          <w:lang w:val="en-US" w:eastAsia="ar-SA"/>
        </w:rPr>
      </w:pPr>
    </w:p>
    <w:p w:rsidR="00587824" w:rsidRPr="00587824" w:rsidRDefault="00587824" w:rsidP="00257793">
      <w:pPr>
        <w:widowControl w:val="0"/>
        <w:suppressAutoHyphens/>
        <w:jc w:val="both"/>
        <w:rPr>
          <w:rFonts w:ascii="Times New Roman" w:hAnsi="Times New Roman"/>
          <w:sz w:val="28"/>
          <w:szCs w:val="28"/>
          <w:lang w:val="en-US" w:eastAsia="ar-SA"/>
        </w:rPr>
      </w:pPr>
    </w:p>
    <w:p w:rsidR="00257793" w:rsidRPr="00257793" w:rsidRDefault="00257793" w:rsidP="00257793">
      <w:pPr>
        <w:widowControl w:val="0"/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57793">
        <w:rPr>
          <w:rFonts w:ascii="Times New Roman" w:hAnsi="Times New Roman"/>
          <w:sz w:val="28"/>
          <w:szCs w:val="28"/>
          <w:lang w:eastAsia="ar-SA"/>
        </w:rPr>
        <w:t>202</w:t>
      </w:r>
      <w:r w:rsidR="003427A1">
        <w:rPr>
          <w:rFonts w:ascii="Times New Roman" w:hAnsi="Times New Roman"/>
          <w:sz w:val="28"/>
          <w:szCs w:val="28"/>
          <w:lang w:eastAsia="ar-SA"/>
        </w:rPr>
        <w:t>3</w:t>
      </w:r>
      <w:r w:rsidRPr="00257793">
        <w:rPr>
          <w:rFonts w:ascii="Times New Roman" w:hAnsi="Times New Roman"/>
          <w:sz w:val="28"/>
          <w:szCs w:val="28"/>
          <w:lang w:eastAsia="ar-SA"/>
        </w:rPr>
        <w:t xml:space="preserve"> г.</w:t>
      </w:r>
    </w:p>
    <w:p w:rsidR="00257793" w:rsidRPr="00257793" w:rsidRDefault="00257793" w:rsidP="00257793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gramStart"/>
      <w:r w:rsidRPr="00257793">
        <w:rPr>
          <w:rFonts w:ascii="Times New Roman" w:hAnsi="Times New Roman"/>
          <w:b/>
          <w:sz w:val="28"/>
          <w:szCs w:val="28"/>
          <w:lang w:eastAsia="ar-SA"/>
        </w:rPr>
        <w:lastRenderedPageBreak/>
        <w:t>П</w:t>
      </w:r>
      <w:proofErr w:type="gramEnd"/>
      <w:r w:rsidRPr="00257793">
        <w:rPr>
          <w:rFonts w:ascii="Times New Roman" w:hAnsi="Times New Roman"/>
          <w:b/>
          <w:sz w:val="28"/>
          <w:szCs w:val="28"/>
          <w:lang w:eastAsia="ar-SA"/>
        </w:rPr>
        <w:t xml:space="preserve"> А С П О Р Т  </w:t>
      </w:r>
    </w:p>
    <w:p w:rsidR="00257793" w:rsidRPr="00257793" w:rsidRDefault="00257793" w:rsidP="00257793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57793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муниципальной программы </w:t>
      </w:r>
    </w:p>
    <w:p w:rsidR="00257793" w:rsidRPr="00257793" w:rsidRDefault="00257793" w:rsidP="00257793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57793">
        <w:rPr>
          <w:rFonts w:ascii="Times New Roman" w:hAnsi="Times New Roman"/>
          <w:b/>
          <w:sz w:val="28"/>
          <w:szCs w:val="28"/>
          <w:lang w:eastAsia="ar-SA"/>
        </w:rPr>
        <w:t xml:space="preserve">«Обеспечение законности, правопорядка и общественной безопасности </w:t>
      </w:r>
    </w:p>
    <w:p w:rsidR="00257793" w:rsidRPr="00257793" w:rsidRDefault="00257793" w:rsidP="00257793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57793">
        <w:rPr>
          <w:rFonts w:ascii="Times New Roman" w:hAnsi="Times New Roman"/>
          <w:b/>
          <w:sz w:val="28"/>
          <w:szCs w:val="28"/>
          <w:lang w:eastAsia="ar-SA"/>
        </w:rPr>
        <w:t xml:space="preserve">в Бабушкинском муниципальном округе Вологодской области </w:t>
      </w:r>
    </w:p>
    <w:p w:rsidR="00257793" w:rsidRPr="00257793" w:rsidRDefault="00257793" w:rsidP="00257793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57793">
        <w:rPr>
          <w:rFonts w:ascii="Times New Roman" w:hAnsi="Times New Roman"/>
          <w:b/>
          <w:sz w:val="28"/>
          <w:szCs w:val="28"/>
          <w:lang w:eastAsia="ar-SA"/>
        </w:rPr>
        <w:t>на 202</w:t>
      </w:r>
      <w:r w:rsidR="00996086">
        <w:rPr>
          <w:rFonts w:ascii="Times New Roman" w:hAnsi="Times New Roman"/>
          <w:b/>
          <w:sz w:val="28"/>
          <w:szCs w:val="28"/>
          <w:lang w:eastAsia="ar-SA"/>
        </w:rPr>
        <w:t>2</w:t>
      </w:r>
      <w:r w:rsidRPr="00257793">
        <w:rPr>
          <w:rFonts w:ascii="Times New Roman" w:hAnsi="Times New Roman"/>
          <w:b/>
          <w:sz w:val="28"/>
          <w:szCs w:val="28"/>
          <w:lang w:eastAsia="ar-SA"/>
        </w:rPr>
        <w:t xml:space="preserve">-2026 годы» </w:t>
      </w:r>
    </w:p>
    <w:p w:rsidR="00257793" w:rsidRPr="00A5014B" w:rsidRDefault="00257793" w:rsidP="00257793">
      <w:pPr>
        <w:widowControl w:val="0"/>
        <w:suppressAutoHyphens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3"/>
        <w:gridCol w:w="6452"/>
      </w:tblGrid>
      <w:tr w:rsidR="00257793" w:rsidRPr="00257793" w:rsidTr="00C30B7A">
        <w:trPr>
          <w:trHeight w:val="1044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57793" w:rsidRPr="00257793" w:rsidRDefault="00257793" w:rsidP="0025779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Ответственный исполнитель программы</w:t>
            </w: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57793" w:rsidRPr="00257793" w:rsidRDefault="00257793" w:rsidP="00C30B7A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Администрация Бабушкинского </w:t>
            </w:r>
            <w:r w:rsidR="00E009A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муниципального округа (Отдел 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мобилизационной подготовк</w:t>
            </w:r>
            <w:r w:rsidR="00E009AF">
              <w:rPr>
                <w:rFonts w:ascii="Times New Roman" w:hAnsi="Times New Roman"/>
                <w:sz w:val="28"/>
                <w:szCs w:val="28"/>
                <w:lang w:eastAsia="ar-SA"/>
              </w:rPr>
              <w:t>и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 делам ГО ЧС)</w:t>
            </w:r>
          </w:p>
        </w:tc>
      </w:tr>
      <w:tr w:rsidR="00257793" w:rsidRPr="00257793" w:rsidTr="00C30B7A">
        <w:trPr>
          <w:trHeight w:val="2122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57793" w:rsidRPr="00B546DF" w:rsidRDefault="00257793" w:rsidP="0025779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Соисполнители программы</w:t>
            </w: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57793" w:rsidRPr="00257793" w:rsidRDefault="00E009AF" w:rsidP="00257793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Отдел </w:t>
            </w:r>
            <w:r w:rsidR="00257793" w:rsidRPr="002577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мобилизационной подготовк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</w:t>
            </w:r>
            <w:r w:rsidR="00257793" w:rsidRPr="002577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делам ГО ЧС</w:t>
            </w:r>
            <w:r w:rsidR="00AC79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AC79C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администрации </w:t>
            </w:r>
            <w:r w:rsidR="00AC79C5"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Бабушкинского муниципального округа</w:t>
            </w:r>
            <w:r w:rsidR="00257793" w:rsidRPr="002577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; </w:t>
            </w:r>
          </w:p>
          <w:p w:rsidR="00257793" w:rsidRPr="00587824" w:rsidRDefault="00C33867" w:rsidP="00C33867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01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дорожной деятельнос</w:t>
            </w:r>
            <w:r w:rsidR="004E2F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</w:t>
            </w:r>
            <w:r w:rsidR="00A36F0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и, транспортного обслуживания, </w:t>
            </w:r>
            <w:r w:rsidRPr="00A501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благоустройства</w:t>
            </w:r>
            <w:r w:rsidR="00AC79C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администрации </w:t>
            </w:r>
            <w:r w:rsidR="00AC79C5"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Бабушкинского муниципального округа</w:t>
            </w:r>
            <w:r w:rsidR="0058782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257793" w:rsidRPr="00257793" w:rsidTr="00C30B7A">
        <w:trPr>
          <w:trHeight w:val="7922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57793" w:rsidRPr="00257793" w:rsidRDefault="00257793" w:rsidP="0025779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Участники программы</w:t>
            </w: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57793" w:rsidRPr="00257793" w:rsidRDefault="00257793" w:rsidP="00257793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Управление образования </w:t>
            </w:r>
            <w:r w:rsidR="00A36F0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администрации 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Бабушкинского муниципального округа;</w:t>
            </w:r>
          </w:p>
          <w:p w:rsidR="00257793" w:rsidRDefault="00C33867" w:rsidP="00257793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</w:t>
            </w:r>
            <w:r w:rsidRPr="002577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 культуре, спорту</w:t>
            </w:r>
            <w:r w:rsidR="006A275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туризму и молодежной политике</w:t>
            </w:r>
            <w:r w:rsidR="00A36F0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администрации </w:t>
            </w:r>
            <w:r w:rsidR="00A36F0C"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Бабушкинского</w:t>
            </w:r>
            <w:r w:rsidR="00A36F0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округа</w:t>
            </w:r>
            <w:r w:rsidR="00257793"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; </w:t>
            </w:r>
          </w:p>
          <w:p w:rsidR="00A36F0C" w:rsidRPr="00257793" w:rsidRDefault="00A36F0C" w:rsidP="00257793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Управление правового и кадрового обеспечения администрации 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Бабушкинского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округа; </w:t>
            </w:r>
          </w:p>
          <w:p w:rsidR="00AC79C5" w:rsidRPr="00257793" w:rsidRDefault="00AC79C5" w:rsidP="00AC79C5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Территориальные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секторы администрации 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Бабушкинского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муниципального округа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; </w:t>
            </w:r>
          </w:p>
          <w:p w:rsidR="00257793" w:rsidRPr="00257793" w:rsidRDefault="00257793" w:rsidP="00257793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КУ </w:t>
            </w:r>
            <w:proofErr w:type="gramStart"/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ВО</w:t>
            </w:r>
            <w:proofErr w:type="gramEnd"/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«Центр занятости населения Вологодской области» отделение занятости населения по Бабушкинскому </w:t>
            </w:r>
            <w:r w:rsidR="0091118F">
              <w:rPr>
                <w:rFonts w:ascii="Times New Roman" w:hAnsi="Times New Roman"/>
                <w:sz w:val="28"/>
                <w:szCs w:val="28"/>
                <w:lang w:eastAsia="ar-SA"/>
              </w:rPr>
              <w:t>району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(дал</w:t>
            </w:r>
            <w:r w:rsidR="00A5014B">
              <w:rPr>
                <w:rFonts w:ascii="Times New Roman" w:hAnsi="Times New Roman"/>
                <w:sz w:val="28"/>
                <w:szCs w:val="28"/>
                <w:lang w:eastAsia="ar-SA"/>
              </w:rPr>
              <w:t>ее – Отдел занятости населения)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*;</w:t>
            </w:r>
          </w:p>
          <w:p w:rsidR="00257793" w:rsidRPr="00257793" w:rsidRDefault="00257793" w:rsidP="00257793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БУЗ ВО «Бабушкинская</w:t>
            </w:r>
            <w:r w:rsidR="00A5014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центральная районная больница»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*; </w:t>
            </w:r>
          </w:p>
          <w:p w:rsidR="00257793" w:rsidRPr="00257793" w:rsidRDefault="00257793" w:rsidP="00257793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Отделение МВД России по Бабушкинскому </w:t>
            </w:r>
            <w:r w:rsidR="00A5014B">
              <w:rPr>
                <w:rFonts w:ascii="Times New Roman" w:hAnsi="Times New Roman"/>
                <w:sz w:val="28"/>
                <w:szCs w:val="28"/>
                <w:lang w:eastAsia="ar-SA"/>
              </w:rPr>
              <w:t>району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*;</w:t>
            </w:r>
          </w:p>
          <w:p w:rsidR="00257793" w:rsidRPr="00257793" w:rsidRDefault="00257793" w:rsidP="00257793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Отделение УФСБ ВО в г. Тотьм</w:t>
            </w:r>
            <w:r w:rsidR="00A36F0C">
              <w:rPr>
                <w:rFonts w:ascii="Times New Roman" w:hAnsi="Times New Roman"/>
                <w:sz w:val="28"/>
                <w:szCs w:val="28"/>
                <w:lang w:eastAsia="ar-SA"/>
              </w:rPr>
              <w:t>е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*;</w:t>
            </w:r>
          </w:p>
          <w:p w:rsidR="00257793" w:rsidRPr="00257793" w:rsidRDefault="00257793" w:rsidP="00257793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Подразделение по оперативному обслуживанию Бабушкинского муниципального </w:t>
            </w:r>
            <w:r w:rsidR="0091118F">
              <w:rPr>
                <w:rFonts w:ascii="Times New Roman" w:hAnsi="Times New Roman"/>
                <w:sz w:val="28"/>
                <w:szCs w:val="28"/>
                <w:lang w:eastAsia="ar-SA"/>
              </w:rPr>
              <w:t>района</w:t>
            </w:r>
            <w:r w:rsidR="00E009A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Кич-Городецкого</w:t>
            </w:r>
            <w:proofErr w:type="gramEnd"/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межмуниципального филиала ФКУ УИИ УФСИН России по Вологод</w:t>
            </w:r>
            <w:r w:rsidR="00A5014B">
              <w:rPr>
                <w:rFonts w:ascii="Times New Roman" w:hAnsi="Times New Roman"/>
                <w:sz w:val="28"/>
                <w:szCs w:val="28"/>
                <w:lang w:eastAsia="ar-SA"/>
              </w:rPr>
              <w:t>ской области (далее – УИИ ФСИН)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*;</w:t>
            </w:r>
          </w:p>
          <w:p w:rsidR="00257793" w:rsidRPr="00257793" w:rsidRDefault="00A5014B" w:rsidP="00257793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АНО «Редакция газеты «Знамя»</w:t>
            </w:r>
            <w:r w:rsidR="00257793"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*;</w:t>
            </w:r>
          </w:p>
          <w:p w:rsidR="00257793" w:rsidRPr="00257793" w:rsidRDefault="00A5014B" w:rsidP="00257793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Общественные организации</w:t>
            </w:r>
            <w:r w:rsidR="00257793"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*.</w:t>
            </w:r>
          </w:p>
        </w:tc>
      </w:tr>
      <w:tr w:rsidR="00257793" w:rsidRPr="00257793" w:rsidTr="00CD0D07">
        <w:trPr>
          <w:trHeight w:val="266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57793" w:rsidRPr="00257793" w:rsidRDefault="00257793" w:rsidP="0025779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Цели программы</w:t>
            </w: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57793" w:rsidRPr="00257793" w:rsidRDefault="00257793" w:rsidP="00257793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Повышение общего уровня общественной безопасности, правопорядка и безопасности среды обитания граждан на территории Бабушкинского муниципального округа. </w:t>
            </w:r>
          </w:p>
        </w:tc>
      </w:tr>
      <w:tr w:rsidR="00257793" w:rsidRPr="00257793" w:rsidTr="00CD0D07">
        <w:trPr>
          <w:trHeight w:val="266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57793" w:rsidRPr="00257793" w:rsidRDefault="00257793" w:rsidP="00257793">
            <w:pPr>
              <w:widowControl w:val="0"/>
              <w:suppressAutoHyphens/>
              <w:rPr>
                <w:rFonts w:ascii="Times New Roman" w:hAnsi="Times New Roman"/>
                <w:color w:val="FF0000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Задачи программы </w:t>
            </w:r>
          </w:p>
          <w:p w:rsidR="00257793" w:rsidRPr="00257793" w:rsidRDefault="00257793" w:rsidP="0025779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57793" w:rsidRPr="00257793" w:rsidRDefault="00257793" w:rsidP="00257793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Повышение результативности профилактики правонарушений, в том числе среди несовершеннолетних и лиц, ранее совершавших преступления;</w:t>
            </w:r>
          </w:p>
          <w:p w:rsidR="00257793" w:rsidRPr="00257793" w:rsidRDefault="00257793" w:rsidP="00257793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Повышение безопасности дорожного движения;</w:t>
            </w:r>
          </w:p>
          <w:p w:rsidR="00257793" w:rsidRPr="00257793" w:rsidRDefault="00257793" w:rsidP="00257793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Создание системы эффективных мер и условий, обеспечивающих сокращение уровня потребления </w:t>
            </w:r>
            <w:proofErr w:type="spellStart"/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психоактивных</w:t>
            </w:r>
            <w:proofErr w:type="spellEnd"/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веществ населением Бабушкинского муниципального округа; </w:t>
            </w:r>
          </w:p>
          <w:p w:rsidR="00257793" w:rsidRPr="00257793" w:rsidRDefault="00257793" w:rsidP="00257793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Обеспечение защиты населения и территорий округа от чрезвычайных ситуаций природного и техногенного характера. </w:t>
            </w:r>
          </w:p>
        </w:tc>
      </w:tr>
      <w:tr w:rsidR="00257793" w:rsidRPr="00257793" w:rsidTr="00695152">
        <w:trPr>
          <w:trHeight w:val="549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57793" w:rsidRPr="00257793" w:rsidRDefault="00257793" w:rsidP="0025779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Сроки и этапы реализации  программы</w:t>
            </w: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7793" w:rsidRPr="00257793" w:rsidRDefault="00257793" w:rsidP="00A5014B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="00A5014B">
              <w:rPr>
                <w:rFonts w:ascii="Times New Roman" w:hAnsi="Times New Roman"/>
                <w:sz w:val="28"/>
                <w:szCs w:val="28"/>
                <w:lang w:val="en-US" w:eastAsia="ar-SA"/>
              </w:rPr>
              <w:t>2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-2026 годы</w:t>
            </w:r>
          </w:p>
        </w:tc>
      </w:tr>
      <w:tr w:rsidR="00257793" w:rsidRPr="00257793" w:rsidTr="00CD0D07">
        <w:trPr>
          <w:trHeight w:val="401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57793" w:rsidRPr="00257793" w:rsidRDefault="00257793" w:rsidP="0025779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Целевые показатели (индикаторы) программы</w:t>
            </w: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57793" w:rsidRPr="00257793" w:rsidRDefault="00257793" w:rsidP="00D9666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Уровень преступности (количество зарегистрированных преступлений на 1000 чел. населения)</w:t>
            </w:r>
            <w:r w:rsidR="0058782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(на ед.)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; </w:t>
            </w:r>
          </w:p>
          <w:p w:rsidR="00257793" w:rsidRPr="00257793" w:rsidRDefault="00257793" w:rsidP="00D9666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Тяжесть последствий дорожно-транспортных происшествий (число лиц, погибших в дорожно-транспортных происшествиях, на 100 пострадавших)</w:t>
            </w:r>
            <w:r w:rsidR="00A70F6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(на ед.)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; </w:t>
            </w:r>
          </w:p>
          <w:p w:rsidR="00257793" w:rsidRPr="00257793" w:rsidRDefault="00257793" w:rsidP="00D9666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Число потребителей </w:t>
            </w:r>
            <w:proofErr w:type="spellStart"/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психоактивных</w:t>
            </w:r>
            <w:proofErr w:type="spellEnd"/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веществ в Бабушкинском муниципальном </w:t>
            </w:r>
            <w:r w:rsidR="00A5014B">
              <w:rPr>
                <w:rFonts w:ascii="Times New Roman" w:hAnsi="Times New Roman"/>
                <w:bCs/>
                <w:sz w:val="28"/>
                <w:szCs w:val="28"/>
              </w:rPr>
              <w:t>округе</w:t>
            </w:r>
            <w:r w:rsidR="00A70F6C">
              <w:rPr>
                <w:rFonts w:ascii="Times New Roman" w:hAnsi="Times New Roman"/>
                <w:bCs/>
                <w:sz w:val="28"/>
                <w:szCs w:val="28"/>
              </w:rPr>
              <w:t xml:space="preserve"> (на ед.)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; </w:t>
            </w:r>
          </w:p>
          <w:p w:rsidR="00A70F6C" w:rsidRDefault="00257793" w:rsidP="00D9666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Численность погибших при чрезвычайных ситуациях природного и техногенного характера</w:t>
            </w:r>
            <w:r w:rsidR="00A70F6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257793" w:rsidRPr="00257793" w:rsidRDefault="00A70F6C" w:rsidP="00D9666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(на ед.)</w:t>
            </w:r>
            <w:r w:rsidR="00257793"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. </w:t>
            </w:r>
          </w:p>
        </w:tc>
      </w:tr>
      <w:tr w:rsidR="00257793" w:rsidRPr="00257793" w:rsidTr="00CD0D07">
        <w:trPr>
          <w:trHeight w:val="394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57793" w:rsidRPr="00257793" w:rsidRDefault="00257793" w:rsidP="0025779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Объем финансового обеспечения программы </w:t>
            </w: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57793" w:rsidRPr="00257793" w:rsidRDefault="00257793" w:rsidP="00D9666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Объем финансирования мероприятий муниципальной программы составляет </w:t>
            </w:r>
            <w:r w:rsidR="00AF5B5C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7D3CFE">
              <w:rPr>
                <w:rFonts w:ascii="Times New Roman" w:hAnsi="Times New Roman"/>
                <w:sz w:val="28"/>
                <w:szCs w:val="28"/>
                <w:lang w:eastAsia="ar-SA"/>
              </w:rPr>
              <w:t>763</w:t>
            </w:r>
            <w:r w:rsidR="00AF5B5C">
              <w:rPr>
                <w:rFonts w:ascii="Times New Roman" w:hAnsi="Times New Roman"/>
                <w:sz w:val="28"/>
                <w:szCs w:val="28"/>
                <w:lang w:eastAsia="ar-SA"/>
              </w:rPr>
              <w:t>,</w:t>
            </w:r>
            <w:r w:rsidR="007D3CFE"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  <w:r w:rsidR="004E2F1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тыс. рублей, в том числе по годам реализации: </w:t>
            </w:r>
          </w:p>
          <w:p w:rsidR="00ED74EE" w:rsidRDefault="00ED74EE" w:rsidP="00D9666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2022 год – 149,9 тыс. рублей; </w:t>
            </w:r>
          </w:p>
          <w:p w:rsidR="00257793" w:rsidRPr="00257793" w:rsidRDefault="00257793" w:rsidP="00D9666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2023 год – </w:t>
            </w:r>
            <w:r w:rsidR="009E2B5E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="004E2F17">
              <w:rPr>
                <w:rFonts w:ascii="Times New Roman" w:hAnsi="Times New Roman"/>
                <w:sz w:val="28"/>
                <w:szCs w:val="28"/>
                <w:lang w:eastAsia="ar-SA"/>
              </w:rPr>
              <w:t>53</w:t>
            </w:r>
            <w:r w:rsidR="009E2B5E">
              <w:rPr>
                <w:rFonts w:ascii="Times New Roman" w:hAnsi="Times New Roman"/>
                <w:sz w:val="28"/>
                <w:szCs w:val="28"/>
                <w:lang w:eastAsia="ar-SA"/>
              </w:rPr>
              <w:t>,</w:t>
            </w:r>
            <w:r w:rsidR="004E2F17"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рублей; </w:t>
            </w:r>
          </w:p>
          <w:p w:rsidR="00257793" w:rsidRPr="00257793" w:rsidRDefault="00257793" w:rsidP="00D9666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2024 год – </w:t>
            </w:r>
            <w:r w:rsidR="004E2F17">
              <w:rPr>
                <w:rFonts w:ascii="Times New Roman" w:hAnsi="Times New Roman"/>
                <w:sz w:val="28"/>
                <w:szCs w:val="28"/>
                <w:lang w:eastAsia="ar-SA"/>
              </w:rPr>
              <w:t>653,5</w:t>
            </w:r>
            <w:r w:rsidR="00B546D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тыс. рублей; </w:t>
            </w:r>
          </w:p>
          <w:p w:rsidR="00257793" w:rsidRPr="00257793" w:rsidRDefault="00257793" w:rsidP="00D9666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2025 год – </w:t>
            </w:r>
            <w:r w:rsidR="004E2F17">
              <w:rPr>
                <w:rFonts w:ascii="Times New Roman" w:hAnsi="Times New Roman"/>
                <w:sz w:val="28"/>
                <w:szCs w:val="28"/>
                <w:lang w:eastAsia="ar-SA"/>
              </w:rPr>
              <w:t>653,5</w:t>
            </w:r>
            <w:r w:rsidR="00B546D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тыс. рублей; </w:t>
            </w:r>
          </w:p>
          <w:p w:rsidR="00257793" w:rsidRPr="00257793" w:rsidRDefault="00257793" w:rsidP="00D9666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2026 год – </w:t>
            </w:r>
            <w:r w:rsidR="004E2F17">
              <w:rPr>
                <w:rFonts w:ascii="Times New Roman" w:hAnsi="Times New Roman"/>
                <w:sz w:val="28"/>
                <w:szCs w:val="28"/>
                <w:lang w:eastAsia="ar-SA"/>
              </w:rPr>
              <w:t>653,5</w:t>
            </w:r>
            <w:r w:rsidR="00B546D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тыс. рублей. </w:t>
            </w:r>
          </w:p>
        </w:tc>
      </w:tr>
      <w:tr w:rsidR="00257793" w:rsidRPr="00257793" w:rsidTr="00277201">
        <w:trPr>
          <w:trHeight w:val="1288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57793" w:rsidRPr="00257793" w:rsidRDefault="00257793" w:rsidP="0025779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57793" w:rsidRPr="00257793" w:rsidRDefault="00257793" w:rsidP="00D9666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Снижение уровня преступности (количества зарегистрированных преступлений на 1000 чел. населения) </w:t>
            </w:r>
            <w:r w:rsidR="00000B74">
              <w:rPr>
                <w:rFonts w:ascii="Times New Roman" w:hAnsi="Times New Roman"/>
                <w:sz w:val="28"/>
                <w:szCs w:val="28"/>
                <w:lang w:eastAsia="ar-SA"/>
              </w:rPr>
              <w:t>с 10 ед. в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202</w:t>
            </w:r>
            <w:r w:rsidR="00DC0366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году</w:t>
            </w:r>
            <w:r w:rsidR="00000B7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до 25 ед. в 2026 году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; </w:t>
            </w:r>
          </w:p>
          <w:p w:rsidR="00257793" w:rsidRPr="00257793" w:rsidRDefault="00257793" w:rsidP="00D9666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Снижение тяжести последствий дорожно-транспортных происшествий (число лиц, погибших в дорожно-транспортных происшествиях, на 100 пострадавших)</w:t>
            </w:r>
            <w:r w:rsidR="00000B7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 0 чел. в 2021 году до 4 чел. в 2026 году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; </w:t>
            </w:r>
          </w:p>
          <w:p w:rsidR="00257793" w:rsidRPr="00257793" w:rsidRDefault="00257793" w:rsidP="00D9666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Снижение числа потребителей </w:t>
            </w:r>
            <w:proofErr w:type="spellStart"/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психоактивных</w:t>
            </w:r>
            <w:proofErr w:type="spellEnd"/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веществ в Бабушкинском муниципальном </w:t>
            </w:r>
            <w:r w:rsidR="00A5014B">
              <w:rPr>
                <w:rFonts w:ascii="Times New Roman" w:hAnsi="Times New Roman"/>
                <w:bCs/>
                <w:sz w:val="28"/>
                <w:szCs w:val="28"/>
              </w:rPr>
              <w:t>округе</w:t>
            </w:r>
            <w:r w:rsidR="00000B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91813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277201">
              <w:rPr>
                <w:rFonts w:ascii="Times New Roman" w:hAnsi="Times New Roman"/>
                <w:bCs/>
                <w:sz w:val="28"/>
                <w:szCs w:val="28"/>
              </w:rPr>
              <w:t>с 0 чел. в 2026 году до 5 чел.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; </w:t>
            </w:r>
          </w:p>
          <w:p w:rsidR="00257793" w:rsidRPr="00257793" w:rsidRDefault="00257793" w:rsidP="00277201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Недопущение гибели людей при чрезвычайных ситуациях природного и техногенного характера</w:t>
            </w:r>
            <w:r w:rsidR="0027720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(0 чел.)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. </w:t>
            </w:r>
          </w:p>
        </w:tc>
      </w:tr>
    </w:tbl>
    <w:p w:rsidR="00257793" w:rsidRPr="00257793" w:rsidRDefault="00257793" w:rsidP="00257793">
      <w:pPr>
        <w:widowControl w:val="0"/>
        <w:suppressAutoHyphens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p w:rsidR="00257793" w:rsidRPr="00257793" w:rsidRDefault="00257793" w:rsidP="00257793">
      <w:pPr>
        <w:widowControl w:val="0"/>
        <w:suppressAutoHyphens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57793">
        <w:rPr>
          <w:rFonts w:ascii="Times New Roman" w:hAnsi="Times New Roman"/>
          <w:sz w:val="28"/>
          <w:szCs w:val="28"/>
          <w:lang w:eastAsia="ar-SA"/>
        </w:rPr>
        <w:t>* – по согласованию.</w:t>
      </w:r>
    </w:p>
    <w:p w:rsidR="00257793" w:rsidRDefault="00257793" w:rsidP="00C30B7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5EEB" w:rsidRDefault="00E05EEB" w:rsidP="00C30B7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5EEB" w:rsidRDefault="00E05EEB" w:rsidP="00C30B7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5EEB" w:rsidRDefault="00E05EEB" w:rsidP="00C30B7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5EEB" w:rsidRDefault="00E05EEB" w:rsidP="00C30B7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5EEB" w:rsidRDefault="00E05EEB" w:rsidP="00C30B7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5EEB" w:rsidRDefault="00E05EEB" w:rsidP="00C30B7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5EEB" w:rsidRDefault="00E05EEB" w:rsidP="00C30B7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5EEB" w:rsidRDefault="00E05EEB" w:rsidP="00C30B7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5EEB" w:rsidRDefault="00E05EEB" w:rsidP="00C30B7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5EEB" w:rsidRDefault="00E05EEB" w:rsidP="00C30B7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5EEB" w:rsidRDefault="00E05EEB" w:rsidP="00C30B7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5EEB" w:rsidRDefault="00E05EEB" w:rsidP="00C30B7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5EEB" w:rsidRDefault="00E05EEB" w:rsidP="00C30B7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5EEB" w:rsidRDefault="00E05EEB" w:rsidP="00C30B7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5EEB" w:rsidRDefault="00E05EEB" w:rsidP="00C30B7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5EEB" w:rsidRDefault="00E05EEB" w:rsidP="00C30B7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5EEB" w:rsidRDefault="00E05EEB" w:rsidP="00C30B7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5EEB" w:rsidRDefault="00E05EEB" w:rsidP="00C30B7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5EEB" w:rsidRDefault="00E05EEB" w:rsidP="00C30B7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5EEB" w:rsidRDefault="00E05EEB" w:rsidP="00C30B7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5EEB" w:rsidRDefault="00E05EEB" w:rsidP="00C30B7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5EEB" w:rsidRDefault="00E05EEB" w:rsidP="00C30B7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5EEB" w:rsidRDefault="00E05EEB" w:rsidP="00C30B7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5EEB" w:rsidRDefault="00E05EEB" w:rsidP="00C30B7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5EEB" w:rsidRDefault="00E05EEB" w:rsidP="00C30B7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5EEB" w:rsidRDefault="00E05EEB" w:rsidP="00C30B7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5EEB" w:rsidRDefault="00E05EEB" w:rsidP="00C30B7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5EEB" w:rsidRDefault="00E05EEB" w:rsidP="00C30B7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5EEB" w:rsidRDefault="00E05EEB" w:rsidP="00C30B7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5EEB" w:rsidRDefault="00E05EEB" w:rsidP="00C30B7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5EEB" w:rsidRDefault="00E05EEB" w:rsidP="00C30B7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5EEB" w:rsidRDefault="00E05EEB" w:rsidP="00C30B7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5EEB" w:rsidRDefault="00E05EEB" w:rsidP="00C30B7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5EEB" w:rsidRDefault="00E05EEB" w:rsidP="00C30B7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5EEB" w:rsidRDefault="00E05EEB" w:rsidP="00C30B7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5EEB" w:rsidRDefault="00E05EEB" w:rsidP="00C30B7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05EEB" w:rsidRDefault="00E05EEB" w:rsidP="00C30B7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71F8F" w:rsidRPr="00271F8F" w:rsidRDefault="00271F8F" w:rsidP="0024213E">
      <w:pPr>
        <w:jc w:val="center"/>
        <w:rPr>
          <w:rFonts w:ascii="Times New Roman" w:hAnsi="Times New Roman"/>
          <w:b/>
          <w:sz w:val="28"/>
          <w:szCs w:val="28"/>
        </w:rPr>
      </w:pPr>
      <w:r w:rsidRPr="00271F8F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6A2756">
        <w:rPr>
          <w:rFonts w:ascii="Times New Roman" w:hAnsi="Times New Roman"/>
          <w:b/>
          <w:sz w:val="28"/>
          <w:szCs w:val="28"/>
          <w:lang w:val="en-US"/>
        </w:rPr>
        <w:t>I</w:t>
      </w:r>
      <w:r w:rsidR="006A2756" w:rsidRPr="006A2756">
        <w:rPr>
          <w:rFonts w:ascii="Times New Roman" w:hAnsi="Times New Roman"/>
          <w:b/>
          <w:sz w:val="28"/>
          <w:szCs w:val="28"/>
        </w:rPr>
        <w:t>.</w:t>
      </w:r>
    </w:p>
    <w:p w:rsidR="00271F8F" w:rsidRDefault="00B546DF" w:rsidP="002421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проблемы</w:t>
      </w:r>
      <w:r w:rsidR="009E0A11">
        <w:rPr>
          <w:rFonts w:ascii="Times New Roman" w:hAnsi="Times New Roman"/>
          <w:b/>
          <w:sz w:val="28"/>
          <w:szCs w:val="28"/>
        </w:rPr>
        <w:t>, на решение которой направлена муниципальная программа</w:t>
      </w:r>
    </w:p>
    <w:p w:rsidR="006A2756" w:rsidRPr="0024213E" w:rsidRDefault="006A2756" w:rsidP="0024213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71F8F" w:rsidRPr="00271F8F" w:rsidRDefault="00271F8F" w:rsidP="0024213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71F8F">
        <w:rPr>
          <w:rFonts w:ascii="Times New Roman" w:hAnsi="Times New Roman"/>
          <w:sz w:val="28"/>
          <w:szCs w:val="28"/>
        </w:rPr>
        <w:t>Муниципальная программа реализуется в сфере безопасности населения района по нескольким направлениям:</w:t>
      </w:r>
    </w:p>
    <w:p w:rsidR="00271F8F" w:rsidRPr="006A2756" w:rsidRDefault="00271F8F" w:rsidP="0024213E">
      <w:pPr>
        <w:pStyle w:val="ae"/>
        <w:numPr>
          <w:ilvl w:val="0"/>
          <w:numId w:val="8"/>
        </w:numPr>
        <w:shd w:val="clear" w:color="auto" w:fill="FFFFFF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A2756">
        <w:rPr>
          <w:rFonts w:ascii="Times New Roman" w:hAnsi="Times New Roman"/>
          <w:bCs/>
          <w:sz w:val="28"/>
          <w:szCs w:val="28"/>
        </w:rPr>
        <w:t xml:space="preserve">профилактика преступлений и иных правонарушений на территории </w:t>
      </w:r>
      <w:r w:rsidR="00A5014B">
        <w:rPr>
          <w:rFonts w:ascii="Times New Roman" w:hAnsi="Times New Roman"/>
          <w:bCs/>
          <w:sz w:val="28"/>
          <w:szCs w:val="28"/>
        </w:rPr>
        <w:t>округа</w:t>
      </w:r>
      <w:r w:rsidRPr="006A2756">
        <w:rPr>
          <w:rFonts w:ascii="Times New Roman" w:hAnsi="Times New Roman"/>
          <w:bCs/>
          <w:sz w:val="28"/>
          <w:szCs w:val="28"/>
        </w:rPr>
        <w:t>;</w:t>
      </w:r>
    </w:p>
    <w:p w:rsidR="00271F8F" w:rsidRPr="006A2756" w:rsidRDefault="007662A2" w:rsidP="0024213E">
      <w:pPr>
        <w:pStyle w:val="ae"/>
        <w:numPr>
          <w:ilvl w:val="0"/>
          <w:numId w:val="8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2756">
        <w:rPr>
          <w:rFonts w:ascii="Times New Roman" w:hAnsi="Times New Roman"/>
          <w:sz w:val="28"/>
          <w:szCs w:val="28"/>
        </w:rPr>
        <w:t>безопасность</w:t>
      </w:r>
      <w:r w:rsidR="00D74711" w:rsidRPr="006A2756">
        <w:rPr>
          <w:rFonts w:ascii="Times New Roman" w:hAnsi="Times New Roman"/>
          <w:sz w:val="28"/>
          <w:szCs w:val="28"/>
        </w:rPr>
        <w:t xml:space="preserve"> дорожного движения</w:t>
      </w:r>
      <w:r w:rsidR="00271F8F" w:rsidRPr="006A2756">
        <w:rPr>
          <w:rFonts w:ascii="Times New Roman" w:hAnsi="Times New Roman"/>
          <w:sz w:val="28"/>
          <w:szCs w:val="28"/>
        </w:rPr>
        <w:t>;</w:t>
      </w:r>
    </w:p>
    <w:p w:rsidR="00271F8F" w:rsidRDefault="00271F8F" w:rsidP="0024213E">
      <w:pPr>
        <w:pStyle w:val="ae"/>
        <w:numPr>
          <w:ilvl w:val="0"/>
          <w:numId w:val="8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2756">
        <w:rPr>
          <w:rFonts w:ascii="Times New Roman" w:hAnsi="Times New Roman"/>
          <w:sz w:val="28"/>
          <w:szCs w:val="28"/>
        </w:rPr>
        <w:t>противодействие незаконному обороту наркотиков, снижению масштабов злоупотребления алкогольной продукцией, профил</w:t>
      </w:r>
      <w:r w:rsidR="006A2756">
        <w:rPr>
          <w:rFonts w:ascii="Times New Roman" w:hAnsi="Times New Roman"/>
          <w:sz w:val="28"/>
          <w:szCs w:val="28"/>
        </w:rPr>
        <w:t xml:space="preserve">актика алкоголизма и наркомании; </w:t>
      </w:r>
    </w:p>
    <w:p w:rsidR="006A2756" w:rsidRPr="006A2756" w:rsidRDefault="006A2756" w:rsidP="0024213E">
      <w:pPr>
        <w:pStyle w:val="ae"/>
        <w:numPr>
          <w:ilvl w:val="0"/>
          <w:numId w:val="8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н</w:t>
      </w:r>
      <w:r w:rsidRPr="00257793">
        <w:rPr>
          <w:rFonts w:ascii="Times New Roman" w:hAnsi="Times New Roman"/>
          <w:sz w:val="28"/>
          <w:szCs w:val="28"/>
          <w:lang w:eastAsia="ar-SA"/>
        </w:rPr>
        <w:t>едопущение гибели людей при чрезвычайных ситуациях природного и техногенного характера</w:t>
      </w:r>
      <w:r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271F8F" w:rsidRPr="00271F8F" w:rsidRDefault="00271F8F" w:rsidP="002421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71F8F">
        <w:rPr>
          <w:rFonts w:ascii="Times New Roman" w:hAnsi="Times New Roman"/>
          <w:sz w:val="28"/>
          <w:szCs w:val="28"/>
        </w:rPr>
        <w:t xml:space="preserve">Администрацией Бабушкинского муниципального </w:t>
      </w:r>
      <w:r w:rsidR="00A5014B">
        <w:rPr>
          <w:rFonts w:ascii="Times New Roman" w:hAnsi="Times New Roman"/>
          <w:bCs/>
          <w:sz w:val="28"/>
          <w:szCs w:val="28"/>
        </w:rPr>
        <w:t>округа</w:t>
      </w:r>
      <w:r w:rsidRPr="00271F8F">
        <w:rPr>
          <w:rFonts w:ascii="Times New Roman" w:hAnsi="Times New Roman"/>
          <w:sz w:val="28"/>
          <w:szCs w:val="28"/>
        </w:rPr>
        <w:t xml:space="preserve">, органами исполнительной государственной власти, органами местного самоуправления совместно с органами внутренних дел и иными правоохранительными органами </w:t>
      </w:r>
      <w:r w:rsidR="00A5014B">
        <w:rPr>
          <w:rFonts w:ascii="Times New Roman" w:hAnsi="Times New Roman"/>
          <w:bCs/>
          <w:sz w:val="28"/>
          <w:szCs w:val="28"/>
        </w:rPr>
        <w:t>округа,</w:t>
      </w:r>
      <w:r w:rsidRPr="00271F8F">
        <w:rPr>
          <w:rFonts w:ascii="Times New Roman" w:hAnsi="Times New Roman"/>
          <w:sz w:val="28"/>
          <w:szCs w:val="28"/>
        </w:rPr>
        <w:t xml:space="preserve"> осуществляется систематическая работа по развитию системы профилактики правонарушений.</w:t>
      </w:r>
    </w:p>
    <w:p w:rsidR="00271F8F" w:rsidRPr="00271F8F" w:rsidRDefault="00271F8F" w:rsidP="002421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71F8F">
        <w:rPr>
          <w:rFonts w:ascii="Times New Roman" w:hAnsi="Times New Roman"/>
          <w:sz w:val="28"/>
          <w:szCs w:val="28"/>
        </w:rPr>
        <w:t xml:space="preserve">В </w:t>
      </w:r>
      <w:r w:rsidR="00A5014B">
        <w:rPr>
          <w:rFonts w:ascii="Times New Roman" w:hAnsi="Times New Roman"/>
          <w:bCs/>
          <w:sz w:val="28"/>
          <w:szCs w:val="28"/>
        </w:rPr>
        <w:t>округе</w:t>
      </w:r>
      <w:r w:rsidRPr="00271F8F">
        <w:rPr>
          <w:rFonts w:ascii="Times New Roman" w:hAnsi="Times New Roman"/>
          <w:sz w:val="28"/>
          <w:szCs w:val="28"/>
        </w:rPr>
        <w:t xml:space="preserve"> функционируют постоянно действующие органы: районная антитеррористическая комиссия, комиссия по противодействию, распространению наркотиками, районная межведомственная комиссия по профилактике правонарушений, комиссия по обеспечению безопасности дорожного движения, комиссия по делам несовершеннолетних и защите их прав.</w:t>
      </w:r>
    </w:p>
    <w:p w:rsidR="00271F8F" w:rsidRPr="00271F8F" w:rsidRDefault="00271F8F" w:rsidP="0024213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71F8F">
        <w:rPr>
          <w:rFonts w:ascii="Times New Roman" w:hAnsi="Times New Roman"/>
          <w:sz w:val="28"/>
          <w:szCs w:val="28"/>
        </w:rPr>
        <w:t xml:space="preserve">Принимаемые органами местного самоуправления </w:t>
      </w:r>
      <w:r w:rsidR="00A5014B">
        <w:rPr>
          <w:rFonts w:ascii="Times New Roman" w:hAnsi="Times New Roman"/>
          <w:bCs/>
          <w:sz w:val="28"/>
          <w:szCs w:val="28"/>
        </w:rPr>
        <w:t>округа</w:t>
      </w:r>
      <w:r w:rsidRPr="00271F8F">
        <w:rPr>
          <w:rFonts w:ascii="Times New Roman" w:hAnsi="Times New Roman"/>
          <w:sz w:val="28"/>
          <w:szCs w:val="28"/>
        </w:rPr>
        <w:t xml:space="preserve"> и иными заинтересованными ведомствами меры по профилактике правонарушений и укреплению общественного порядка способствовали стабилизации оперативной обстановки в </w:t>
      </w:r>
      <w:r w:rsidR="00A5014B">
        <w:rPr>
          <w:rFonts w:ascii="Times New Roman" w:hAnsi="Times New Roman"/>
          <w:bCs/>
          <w:sz w:val="28"/>
          <w:szCs w:val="28"/>
        </w:rPr>
        <w:t>округе</w:t>
      </w:r>
      <w:r w:rsidRPr="00271F8F">
        <w:rPr>
          <w:rFonts w:ascii="Times New Roman" w:hAnsi="Times New Roman"/>
          <w:sz w:val="28"/>
          <w:szCs w:val="28"/>
        </w:rPr>
        <w:t>.</w:t>
      </w:r>
    </w:p>
    <w:p w:rsidR="00DC0366" w:rsidRPr="00DC0366" w:rsidRDefault="00DC0366" w:rsidP="002421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0366">
        <w:rPr>
          <w:rFonts w:ascii="Times New Roman" w:hAnsi="Times New Roman"/>
          <w:sz w:val="28"/>
          <w:szCs w:val="28"/>
        </w:rPr>
        <w:t xml:space="preserve">По сравнению с 2020 годом на территории </w:t>
      </w:r>
      <w:r w:rsidR="00452C7F">
        <w:rPr>
          <w:rFonts w:ascii="Times New Roman" w:hAnsi="Times New Roman"/>
          <w:sz w:val="28"/>
          <w:szCs w:val="28"/>
        </w:rPr>
        <w:t>округа</w:t>
      </w:r>
      <w:r w:rsidRPr="00DC0366">
        <w:rPr>
          <w:rFonts w:ascii="Times New Roman" w:hAnsi="Times New Roman"/>
          <w:sz w:val="28"/>
          <w:szCs w:val="28"/>
        </w:rPr>
        <w:t xml:space="preserve"> по итогам 2021 года наблюдается снижение числа зарегистрированных преступлений на 1,7% (с 181 до 178). Отмечается увеличение количества краж </w:t>
      </w:r>
      <w:r w:rsidR="007074B1">
        <w:rPr>
          <w:rFonts w:ascii="Times New Roman" w:hAnsi="Times New Roman"/>
          <w:sz w:val="28"/>
          <w:szCs w:val="28"/>
        </w:rPr>
        <w:t>чужого имущества на 37%</w:t>
      </w:r>
      <w:r w:rsidRPr="00DC0366">
        <w:rPr>
          <w:rFonts w:ascii="Times New Roman" w:hAnsi="Times New Roman"/>
          <w:sz w:val="28"/>
          <w:szCs w:val="28"/>
        </w:rPr>
        <w:t>. Фактов мошеннических действий остается на том же уровне 9 ед. Угонов транспортных средств вырос на 200% (с 0 до 2). Количество особо тяжких преступлений увеличилось на 200%, преступлений средней тяжести уменьшилось на 23,3%, число тяжких преступлений увеличилось</w:t>
      </w:r>
      <w:r w:rsidR="007074B1">
        <w:rPr>
          <w:rFonts w:ascii="Times New Roman" w:hAnsi="Times New Roman"/>
          <w:sz w:val="28"/>
          <w:szCs w:val="28"/>
        </w:rPr>
        <w:t xml:space="preserve"> </w:t>
      </w:r>
      <w:r w:rsidRPr="00DC0366">
        <w:rPr>
          <w:rFonts w:ascii="Times New Roman" w:hAnsi="Times New Roman"/>
          <w:sz w:val="28"/>
          <w:szCs w:val="28"/>
        </w:rPr>
        <w:t>на 5,9%.</w:t>
      </w:r>
    </w:p>
    <w:p w:rsidR="00DC0366" w:rsidRPr="00DC0366" w:rsidRDefault="00DC0366" w:rsidP="002421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0366">
        <w:rPr>
          <w:rFonts w:ascii="Times New Roman" w:hAnsi="Times New Roman"/>
          <w:sz w:val="28"/>
          <w:szCs w:val="28"/>
        </w:rPr>
        <w:t>В 2021 году факт</w:t>
      </w:r>
      <w:r w:rsidR="007074B1">
        <w:rPr>
          <w:rFonts w:ascii="Times New Roman" w:hAnsi="Times New Roman"/>
          <w:sz w:val="28"/>
          <w:szCs w:val="28"/>
        </w:rPr>
        <w:t>ов</w:t>
      </w:r>
      <w:r w:rsidRPr="00DC0366">
        <w:rPr>
          <w:rFonts w:ascii="Times New Roman" w:hAnsi="Times New Roman"/>
          <w:sz w:val="28"/>
          <w:szCs w:val="28"/>
        </w:rPr>
        <w:t xml:space="preserve"> грабежей</w:t>
      </w:r>
      <w:r w:rsidR="007074B1" w:rsidRPr="007074B1">
        <w:rPr>
          <w:rFonts w:ascii="Times New Roman" w:hAnsi="Times New Roman"/>
          <w:sz w:val="28"/>
          <w:szCs w:val="28"/>
        </w:rPr>
        <w:t xml:space="preserve"> </w:t>
      </w:r>
      <w:r w:rsidR="007074B1">
        <w:rPr>
          <w:rFonts w:ascii="Times New Roman" w:hAnsi="Times New Roman"/>
          <w:sz w:val="28"/>
          <w:szCs w:val="28"/>
        </w:rPr>
        <w:t>не зарегистрировано</w:t>
      </w:r>
      <w:r w:rsidRPr="00DC0366">
        <w:rPr>
          <w:rFonts w:ascii="Times New Roman" w:hAnsi="Times New Roman"/>
          <w:sz w:val="28"/>
          <w:szCs w:val="28"/>
        </w:rPr>
        <w:t xml:space="preserve">, по сравнению с 2020 годом – 1 ед. Разбоев и хулиганств не зарегистрировано. В то же время в 2021 году на территории </w:t>
      </w:r>
      <w:r w:rsidR="00452C7F">
        <w:rPr>
          <w:rFonts w:ascii="Times New Roman" w:hAnsi="Times New Roman"/>
          <w:sz w:val="28"/>
          <w:szCs w:val="28"/>
        </w:rPr>
        <w:t>округа</w:t>
      </w:r>
      <w:r w:rsidRPr="00DC0366">
        <w:rPr>
          <w:rFonts w:ascii="Times New Roman" w:hAnsi="Times New Roman"/>
          <w:sz w:val="28"/>
          <w:szCs w:val="28"/>
        </w:rPr>
        <w:t xml:space="preserve"> совершено 3 особо </w:t>
      </w:r>
      <w:proofErr w:type="gramStart"/>
      <w:r w:rsidRPr="00DC0366">
        <w:rPr>
          <w:rFonts w:ascii="Times New Roman" w:hAnsi="Times New Roman"/>
          <w:sz w:val="28"/>
          <w:szCs w:val="28"/>
        </w:rPr>
        <w:t>тяжких</w:t>
      </w:r>
      <w:proofErr w:type="gramEnd"/>
      <w:r w:rsidRPr="00DC0366">
        <w:rPr>
          <w:rFonts w:ascii="Times New Roman" w:hAnsi="Times New Roman"/>
          <w:sz w:val="28"/>
          <w:szCs w:val="28"/>
        </w:rPr>
        <w:t xml:space="preserve"> преступления (2 факт</w:t>
      </w:r>
      <w:r w:rsidR="007074B1">
        <w:rPr>
          <w:rFonts w:ascii="Times New Roman" w:hAnsi="Times New Roman"/>
          <w:sz w:val="28"/>
          <w:szCs w:val="28"/>
        </w:rPr>
        <w:t>а</w:t>
      </w:r>
      <w:r w:rsidRPr="00DC0366">
        <w:rPr>
          <w:rFonts w:ascii="Times New Roman" w:hAnsi="Times New Roman"/>
          <w:sz w:val="28"/>
          <w:szCs w:val="28"/>
        </w:rPr>
        <w:t xml:space="preserve"> умышленного убийства, 3 факта причинения тяжкого вреда здоровью, повлекш</w:t>
      </w:r>
      <w:r w:rsidR="007074B1">
        <w:rPr>
          <w:rFonts w:ascii="Times New Roman" w:hAnsi="Times New Roman"/>
          <w:sz w:val="28"/>
          <w:szCs w:val="28"/>
        </w:rPr>
        <w:t>его</w:t>
      </w:r>
      <w:r w:rsidRPr="00DC0366">
        <w:rPr>
          <w:rFonts w:ascii="Times New Roman" w:hAnsi="Times New Roman"/>
          <w:sz w:val="28"/>
          <w:szCs w:val="28"/>
        </w:rPr>
        <w:t xml:space="preserve"> смерть потерпевшего). Кроме того отмечено 72 факта</w:t>
      </w:r>
      <w:r w:rsidR="00B546DF">
        <w:rPr>
          <w:rFonts w:ascii="Times New Roman" w:hAnsi="Times New Roman"/>
          <w:sz w:val="28"/>
          <w:szCs w:val="28"/>
        </w:rPr>
        <w:t xml:space="preserve"> </w:t>
      </w:r>
      <w:r w:rsidR="007074B1">
        <w:rPr>
          <w:rFonts w:ascii="Times New Roman" w:hAnsi="Times New Roman"/>
          <w:sz w:val="28"/>
          <w:szCs w:val="28"/>
        </w:rPr>
        <w:t xml:space="preserve"> </w:t>
      </w:r>
      <w:r w:rsidRPr="00DC0366">
        <w:rPr>
          <w:rFonts w:ascii="Times New Roman" w:hAnsi="Times New Roman"/>
          <w:sz w:val="28"/>
          <w:szCs w:val="28"/>
        </w:rPr>
        <w:t>причинения тяжкого и 33 факта средней тяжести вреда здоровью и 1 факт поджога.</w:t>
      </w:r>
    </w:p>
    <w:p w:rsidR="00DC0366" w:rsidRPr="00DC0366" w:rsidRDefault="00DC0366" w:rsidP="002421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0366">
        <w:rPr>
          <w:rFonts w:ascii="Times New Roman" w:hAnsi="Times New Roman"/>
          <w:sz w:val="28"/>
          <w:szCs w:val="28"/>
        </w:rPr>
        <w:t xml:space="preserve">Преобладающими в общей структуре преступности продолжают оставаться преступления против собственности, в том числе незаконные </w:t>
      </w:r>
      <w:r w:rsidRPr="00DC0366">
        <w:rPr>
          <w:rFonts w:ascii="Times New Roman" w:hAnsi="Times New Roman"/>
          <w:sz w:val="28"/>
          <w:szCs w:val="28"/>
        </w:rPr>
        <w:lastRenderedPageBreak/>
        <w:t>рубки леса и кражи чужого имущества. За 12 месяцев 2021 года количество незаконных рубок составило</w:t>
      </w:r>
      <w:r w:rsidR="00B546DF">
        <w:rPr>
          <w:rFonts w:ascii="Times New Roman" w:hAnsi="Times New Roman"/>
          <w:sz w:val="28"/>
          <w:szCs w:val="28"/>
        </w:rPr>
        <w:t xml:space="preserve"> </w:t>
      </w:r>
      <w:r w:rsidRPr="00DC0366">
        <w:rPr>
          <w:rFonts w:ascii="Times New Roman" w:hAnsi="Times New Roman"/>
          <w:sz w:val="28"/>
          <w:szCs w:val="28"/>
        </w:rPr>
        <w:t>56, количество краж –</w:t>
      </w:r>
      <w:r w:rsidR="00452C7F">
        <w:rPr>
          <w:rFonts w:ascii="Times New Roman" w:hAnsi="Times New Roman"/>
          <w:sz w:val="28"/>
          <w:szCs w:val="28"/>
        </w:rPr>
        <w:t xml:space="preserve"> 37, в том числе 8 </w:t>
      </w:r>
      <w:r w:rsidRPr="00DC0366">
        <w:rPr>
          <w:rFonts w:ascii="Times New Roman" w:hAnsi="Times New Roman"/>
          <w:sz w:val="28"/>
          <w:szCs w:val="28"/>
        </w:rPr>
        <w:t>совершенных дистанционно.</w:t>
      </w:r>
    </w:p>
    <w:p w:rsidR="00DC0366" w:rsidRPr="00DC0366" w:rsidRDefault="00DC0366" w:rsidP="002421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0366">
        <w:rPr>
          <w:rFonts w:ascii="Times New Roman" w:hAnsi="Times New Roman"/>
          <w:sz w:val="28"/>
          <w:szCs w:val="28"/>
        </w:rPr>
        <w:t>По итогам 2021</w:t>
      </w:r>
      <w:r w:rsidR="00B546DF">
        <w:rPr>
          <w:rFonts w:ascii="Times New Roman" w:hAnsi="Times New Roman"/>
          <w:sz w:val="28"/>
          <w:szCs w:val="28"/>
        </w:rPr>
        <w:t xml:space="preserve"> </w:t>
      </w:r>
      <w:r w:rsidRPr="00DC0366">
        <w:rPr>
          <w:rFonts w:ascii="Times New Roman" w:hAnsi="Times New Roman"/>
          <w:sz w:val="28"/>
          <w:szCs w:val="28"/>
        </w:rPr>
        <w:t>года отмечается снижение преступной активности со стороны ранее судимых граждан (34</w:t>
      </w:r>
      <w:r w:rsidR="00B546DF">
        <w:rPr>
          <w:rFonts w:ascii="Times New Roman" w:hAnsi="Times New Roman"/>
          <w:sz w:val="28"/>
          <w:szCs w:val="28"/>
        </w:rPr>
        <w:t xml:space="preserve"> </w:t>
      </w:r>
      <w:r w:rsidRPr="00DC0366">
        <w:rPr>
          <w:rFonts w:ascii="Times New Roman" w:hAnsi="Times New Roman"/>
          <w:sz w:val="28"/>
          <w:szCs w:val="28"/>
        </w:rPr>
        <w:t xml:space="preserve">против 41, -17,1%). Удельный вес таких преступлений в общей структуре преступности составил 30,6% (2019 год –33,3%). </w:t>
      </w:r>
    </w:p>
    <w:p w:rsidR="00DC0366" w:rsidRPr="00DC0366" w:rsidRDefault="00DC0366" w:rsidP="002421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0366">
        <w:rPr>
          <w:rFonts w:ascii="Times New Roman" w:hAnsi="Times New Roman"/>
          <w:sz w:val="28"/>
          <w:szCs w:val="28"/>
        </w:rPr>
        <w:t xml:space="preserve">Так же на территории </w:t>
      </w:r>
      <w:r w:rsidR="00452C7F">
        <w:rPr>
          <w:rFonts w:ascii="Times New Roman" w:hAnsi="Times New Roman"/>
          <w:sz w:val="28"/>
          <w:szCs w:val="28"/>
        </w:rPr>
        <w:t>округа</w:t>
      </w:r>
      <w:r w:rsidRPr="00DC0366">
        <w:rPr>
          <w:rFonts w:ascii="Times New Roman" w:hAnsi="Times New Roman"/>
          <w:sz w:val="28"/>
          <w:szCs w:val="28"/>
        </w:rPr>
        <w:t xml:space="preserve"> отмечается снижение преступлений, совершенных в состоянии алкогольного опьянения (43</w:t>
      </w:r>
      <w:r w:rsidR="00B546DF">
        <w:rPr>
          <w:rFonts w:ascii="Times New Roman" w:hAnsi="Times New Roman"/>
          <w:sz w:val="28"/>
          <w:szCs w:val="28"/>
        </w:rPr>
        <w:t xml:space="preserve"> </w:t>
      </w:r>
      <w:r w:rsidRPr="00DC0366">
        <w:rPr>
          <w:rFonts w:ascii="Times New Roman" w:hAnsi="Times New Roman"/>
          <w:sz w:val="28"/>
          <w:szCs w:val="28"/>
        </w:rPr>
        <w:t>против 46 в 2020 г., -6,5%); преступлений, совершенных на бытовой почве (8 против 13 в 2020 г., -30,8%). Также положительно можно считать то, что число преступлений, совершенных неработающими гражданами снизилось на 25,5% (с 94 до 70); преступлений, совершенных в группе лиц</w:t>
      </w:r>
      <w:r w:rsidR="00B546DF">
        <w:rPr>
          <w:rFonts w:ascii="Times New Roman" w:hAnsi="Times New Roman"/>
          <w:sz w:val="28"/>
          <w:szCs w:val="28"/>
        </w:rPr>
        <w:t xml:space="preserve"> (с 23 до 22, -</w:t>
      </w:r>
      <w:r w:rsidRPr="00DC0366">
        <w:rPr>
          <w:rFonts w:ascii="Times New Roman" w:hAnsi="Times New Roman"/>
          <w:sz w:val="28"/>
          <w:szCs w:val="28"/>
        </w:rPr>
        <w:t>91,3%). Удельный вес раскрытых преступлений от общего числа расследованных преступлений составил 48,7%, областной показатель составляет –</w:t>
      </w:r>
      <w:r w:rsidR="00B546DF">
        <w:rPr>
          <w:rFonts w:ascii="Times New Roman" w:hAnsi="Times New Roman"/>
          <w:sz w:val="28"/>
          <w:szCs w:val="28"/>
        </w:rPr>
        <w:t xml:space="preserve"> </w:t>
      </w:r>
      <w:r w:rsidRPr="00DC0366">
        <w:rPr>
          <w:rFonts w:ascii="Times New Roman" w:hAnsi="Times New Roman"/>
          <w:sz w:val="28"/>
          <w:szCs w:val="28"/>
        </w:rPr>
        <w:t xml:space="preserve">42,6%. </w:t>
      </w:r>
    </w:p>
    <w:p w:rsidR="00DC0366" w:rsidRPr="00DC0366" w:rsidRDefault="00DC0366" w:rsidP="0024213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0366">
        <w:rPr>
          <w:rFonts w:ascii="Times New Roman" w:hAnsi="Times New Roman"/>
          <w:sz w:val="28"/>
          <w:szCs w:val="28"/>
        </w:rPr>
        <w:t>В структуре подростковой преступности количество совершенных подростками преступлений снизилось на 50%.</w:t>
      </w:r>
      <w:r w:rsidR="00B546DF">
        <w:rPr>
          <w:rFonts w:ascii="Times New Roman" w:hAnsi="Times New Roman"/>
          <w:sz w:val="28"/>
          <w:szCs w:val="28"/>
        </w:rPr>
        <w:t xml:space="preserve"> </w:t>
      </w:r>
    </w:p>
    <w:p w:rsidR="00DC0366" w:rsidRPr="00DC0366" w:rsidRDefault="00DC0366" w:rsidP="0024213E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DC0366">
        <w:rPr>
          <w:rFonts w:ascii="Times New Roman" w:hAnsi="Times New Roman"/>
          <w:sz w:val="28"/>
          <w:szCs w:val="24"/>
        </w:rPr>
        <w:t>Сотрудниками отделения полиции в суд направлено 182 заявлени</w:t>
      </w:r>
      <w:r w:rsidR="007074B1">
        <w:rPr>
          <w:rFonts w:ascii="Times New Roman" w:hAnsi="Times New Roman"/>
          <w:sz w:val="28"/>
          <w:szCs w:val="24"/>
        </w:rPr>
        <w:t>я</w:t>
      </w:r>
      <w:r w:rsidRPr="00DC0366">
        <w:rPr>
          <w:rFonts w:ascii="Times New Roman" w:hAnsi="Times New Roman"/>
          <w:sz w:val="28"/>
          <w:szCs w:val="24"/>
        </w:rPr>
        <w:t xml:space="preserve"> об установлении административного надзора, все заявления в настоящее время удовлетворены судом. </w:t>
      </w:r>
    </w:p>
    <w:p w:rsidR="00DC0366" w:rsidRPr="00DC0366" w:rsidRDefault="00DC0366" w:rsidP="0024213E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DC0366">
        <w:rPr>
          <w:rFonts w:ascii="Times New Roman" w:hAnsi="Times New Roman"/>
          <w:sz w:val="28"/>
          <w:szCs w:val="24"/>
        </w:rPr>
        <w:t>В течение 12-ти месяцев 2021 года не было допущено грубых нарушений общественного порядка при проведении митингов, массовых и спортивных мероприятий. В отчетном периоде количество преступлений, совершенных на улицах увеличилось</w:t>
      </w:r>
      <w:r w:rsidR="00B546DF">
        <w:rPr>
          <w:rFonts w:ascii="Times New Roman" w:hAnsi="Times New Roman"/>
          <w:sz w:val="28"/>
          <w:szCs w:val="24"/>
        </w:rPr>
        <w:t xml:space="preserve"> </w:t>
      </w:r>
      <w:r w:rsidRPr="00DC0366">
        <w:rPr>
          <w:rFonts w:ascii="Times New Roman" w:hAnsi="Times New Roman"/>
          <w:sz w:val="28"/>
          <w:szCs w:val="24"/>
        </w:rPr>
        <w:t>на</w:t>
      </w:r>
      <w:r w:rsidR="00B546DF">
        <w:rPr>
          <w:rFonts w:ascii="Times New Roman" w:hAnsi="Times New Roman"/>
          <w:sz w:val="28"/>
          <w:szCs w:val="24"/>
        </w:rPr>
        <w:t xml:space="preserve"> </w:t>
      </w:r>
      <w:r w:rsidRPr="00DC0366">
        <w:rPr>
          <w:rFonts w:ascii="Times New Roman" w:hAnsi="Times New Roman"/>
          <w:sz w:val="28"/>
          <w:szCs w:val="24"/>
        </w:rPr>
        <w:t>88,9% с 9 до 17 фактов, а количество преступлений, совершенных в общественных местах увеличилось на 53,8% с 13</w:t>
      </w:r>
      <w:r w:rsidR="00B546DF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DC0366">
        <w:rPr>
          <w:rFonts w:ascii="Times New Roman" w:hAnsi="Times New Roman"/>
          <w:sz w:val="28"/>
          <w:szCs w:val="24"/>
        </w:rPr>
        <w:t>до</w:t>
      </w:r>
      <w:proofErr w:type="gramEnd"/>
      <w:r w:rsidR="00B546DF">
        <w:rPr>
          <w:rFonts w:ascii="Times New Roman" w:hAnsi="Times New Roman"/>
          <w:sz w:val="28"/>
          <w:szCs w:val="24"/>
        </w:rPr>
        <w:t xml:space="preserve"> </w:t>
      </w:r>
      <w:r w:rsidRPr="00DC0366">
        <w:rPr>
          <w:rFonts w:ascii="Times New Roman" w:hAnsi="Times New Roman"/>
          <w:sz w:val="28"/>
          <w:szCs w:val="24"/>
        </w:rPr>
        <w:t>20.</w:t>
      </w:r>
      <w:r w:rsidR="00B546DF">
        <w:rPr>
          <w:rFonts w:ascii="Times New Roman" w:hAnsi="Times New Roman"/>
          <w:sz w:val="28"/>
          <w:szCs w:val="24"/>
        </w:rPr>
        <w:t xml:space="preserve"> </w:t>
      </w:r>
      <w:r w:rsidRPr="00DC0366">
        <w:rPr>
          <w:rFonts w:ascii="Times New Roman" w:hAnsi="Times New Roman"/>
          <w:sz w:val="28"/>
          <w:szCs w:val="24"/>
        </w:rPr>
        <w:t xml:space="preserve">Однако оперативная обстановка на улицах и в общественных местах продолжает оставаться сложной. </w:t>
      </w:r>
    </w:p>
    <w:p w:rsidR="00DC0366" w:rsidRPr="00DC0366" w:rsidRDefault="00DC0366" w:rsidP="0024213E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DC0366">
        <w:rPr>
          <w:rFonts w:ascii="Times New Roman" w:hAnsi="Times New Roman"/>
          <w:sz w:val="28"/>
          <w:szCs w:val="24"/>
        </w:rPr>
        <w:t xml:space="preserve">Большинство уличных преступлений совершается в селе им. Бабушкина, в </w:t>
      </w:r>
      <w:proofErr w:type="gramStart"/>
      <w:r w:rsidRPr="00DC0366">
        <w:rPr>
          <w:rFonts w:ascii="Times New Roman" w:hAnsi="Times New Roman"/>
          <w:sz w:val="28"/>
          <w:szCs w:val="24"/>
        </w:rPr>
        <w:t>связи</w:t>
      </w:r>
      <w:proofErr w:type="gramEnd"/>
      <w:r w:rsidRPr="00DC0366">
        <w:rPr>
          <w:rFonts w:ascii="Times New Roman" w:hAnsi="Times New Roman"/>
          <w:sz w:val="28"/>
          <w:szCs w:val="24"/>
        </w:rPr>
        <w:t xml:space="preserve"> с чем разрабатываются мероприятия профилактического характера на административных участках, корректируются маршруты патрулирования ДПС. В целях профилактики уличной преступности с декабря 2008 года установлена и работает система видеонаблюдения в центре </w:t>
      </w:r>
      <w:proofErr w:type="gramStart"/>
      <w:r w:rsidRPr="00DC0366">
        <w:rPr>
          <w:rFonts w:ascii="Times New Roman" w:hAnsi="Times New Roman"/>
          <w:sz w:val="28"/>
          <w:szCs w:val="24"/>
        </w:rPr>
        <w:t>с</w:t>
      </w:r>
      <w:proofErr w:type="gramEnd"/>
      <w:r w:rsidRPr="00DC0366">
        <w:rPr>
          <w:rFonts w:ascii="Times New Roman" w:hAnsi="Times New Roman"/>
          <w:sz w:val="28"/>
          <w:szCs w:val="24"/>
        </w:rPr>
        <w:t>.</w:t>
      </w:r>
      <w:proofErr w:type="gramStart"/>
      <w:r w:rsidRPr="00DC0366">
        <w:rPr>
          <w:rFonts w:ascii="Times New Roman" w:hAnsi="Times New Roman"/>
          <w:sz w:val="28"/>
          <w:szCs w:val="24"/>
        </w:rPr>
        <w:t>им</w:t>
      </w:r>
      <w:proofErr w:type="gramEnd"/>
      <w:r w:rsidRPr="00DC0366">
        <w:rPr>
          <w:rFonts w:ascii="Times New Roman" w:hAnsi="Times New Roman"/>
          <w:sz w:val="28"/>
          <w:szCs w:val="24"/>
        </w:rPr>
        <w:t>. Бабушкина - АПК «Безопасный город», с апреля 2013 года осуществляется ее техническое обслуживание, аппаратный комплекс требует дальнейшего расширения сети видеокамер.</w:t>
      </w:r>
      <w:r w:rsidRPr="00DC0366">
        <w:rPr>
          <w:rFonts w:ascii="Times New Roman" w:hAnsi="Times New Roman"/>
          <w:sz w:val="28"/>
          <w:szCs w:val="28"/>
        </w:rPr>
        <w:t xml:space="preserve"> В рамках программы профилактики преступлений и иных правонарушений по АПК «Безопасный город» в 2021 году из областного бюджета было выделено 99,8 тыс. рублей, </w:t>
      </w:r>
      <w:proofErr w:type="spellStart"/>
      <w:r w:rsidRPr="00DC0366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DC0366">
        <w:rPr>
          <w:rFonts w:ascii="Times New Roman" w:hAnsi="Times New Roman"/>
          <w:sz w:val="28"/>
          <w:szCs w:val="28"/>
        </w:rPr>
        <w:t xml:space="preserve"> районного бюджета составило 5,3 тысяч рублей. </w:t>
      </w:r>
    </w:p>
    <w:p w:rsidR="00DC0366" w:rsidRPr="00DC0366" w:rsidRDefault="00DC0366" w:rsidP="002421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0366">
        <w:rPr>
          <w:rFonts w:ascii="Times New Roman" w:hAnsi="Times New Roman"/>
          <w:sz w:val="28"/>
          <w:szCs w:val="28"/>
        </w:rPr>
        <w:t xml:space="preserve">Очень сложной остается обстановка на дорогах </w:t>
      </w:r>
      <w:r w:rsidR="00452C7F">
        <w:rPr>
          <w:rFonts w:ascii="Times New Roman" w:hAnsi="Times New Roman"/>
          <w:sz w:val="28"/>
          <w:szCs w:val="28"/>
        </w:rPr>
        <w:t>округа</w:t>
      </w:r>
      <w:r w:rsidRPr="00DC0366">
        <w:rPr>
          <w:rFonts w:ascii="Times New Roman" w:hAnsi="Times New Roman"/>
          <w:sz w:val="28"/>
          <w:szCs w:val="28"/>
        </w:rPr>
        <w:t>. Сотрудниками ГИБДД выявлено 3230 административных правонарушени</w:t>
      </w:r>
      <w:r w:rsidR="007074B1">
        <w:rPr>
          <w:rFonts w:ascii="Times New Roman" w:hAnsi="Times New Roman"/>
          <w:sz w:val="28"/>
          <w:szCs w:val="28"/>
        </w:rPr>
        <w:t>й</w:t>
      </w:r>
      <w:r w:rsidRPr="00DC0366">
        <w:rPr>
          <w:rFonts w:ascii="Times New Roman" w:hAnsi="Times New Roman"/>
          <w:sz w:val="28"/>
          <w:szCs w:val="28"/>
        </w:rPr>
        <w:t xml:space="preserve"> со стороны участников дорожного движения. Усилия сотрудников в основном направлены на выявление грубых нарушений правил дорожного движения.</w:t>
      </w:r>
    </w:p>
    <w:p w:rsidR="00DC0366" w:rsidRPr="00DC0366" w:rsidRDefault="00DC0366" w:rsidP="002421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C0366">
        <w:rPr>
          <w:rFonts w:ascii="Times New Roman" w:hAnsi="Times New Roman"/>
          <w:sz w:val="28"/>
          <w:szCs w:val="28"/>
        </w:rPr>
        <w:t>Низкая культура водителей на дороге, появление большого количества водителей с малым стажем вождения привели к росту количества дорожно-</w:t>
      </w:r>
      <w:r w:rsidRPr="00DC0366">
        <w:rPr>
          <w:rFonts w:ascii="Times New Roman" w:hAnsi="Times New Roman"/>
          <w:sz w:val="28"/>
          <w:szCs w:val="28"/>
        </w:rPr>
        <w:lastRenderedPageBreak/>
        <w:t>транспортных происшествий, в которых пострадали люди. Так, количество ДТП с пострадавшими людьми увеличилось на 55,6%, с 9</w:t>
      </w:r>
      <w:r w:rsidR="00B546DF">
        <w:rPr>
          <w:rFonts w:ascii="Times New Roman" w:hAnsi="Times New Roman"/>
          <w:sz w:val="28"/>
          <w:szCs w:val="28"/>
        </w:rPr>
        <w:t xml:space="preserve"> </w:t>
      </w:r>
      <w:r w:rsidRPr="00DC0366">
        <w:rPr>
          <w:rFonts w:ascii="Times New Roman" w:hAnsi="Times New Roman"/>
          <w:sz w:val="28"/>
          <w:szCs w:val="28"/>
        </w:rPr>
        <w:t>до 14</w:t>
      </w:r>
      <w:r w:rsidR="00B546DF">
        <w:rPr>
          <w:rFonts w:ascii="Times New Roman" w:hAnsi="Times New Roman"/>
          <w:sz w:val="28"/>
          <w:szCs w:val="28"/>
        </w:rPr>
        <w:t xml:space="preserve"> </w:t>
      </w:r>
      <w:r w:rsidRPr="00DC0366">
        <w:rPr>
          <w:rFonts w:ascii="Times New Roman" w:hAnsi="Times New Roman"/>
          <w:sz w:val="28"/>
          <w:szCs w:val="28"/>
        </w:rPr>
        <w:t xml:space="preserve">фактов, количество людей погибших в авариях увеличилось на 33,3% (с </w:t>
      </w:r>
      <w:r w:rsidRPr="00DC0366">
        <w:rPr>
          <w:rFonts w:ascii="Times New Roman" w:hAnsi="Times New Roman"/>
          <w:sz w:val="28"/>
          <w:szCs w:val="24"/>
        </w:rPr>
        <w:t>3</w:t>
      </w:r>
      <w:r w:rsidR="00B546DF">
        <w:rPr>
          <w:rFonts w:ascii="Times New Roman" w:hAnsi="Times New Roman"/>
          <w:sz w:val="28"/>
          <w:szCs w:val="24"/>
        </w:rPr>
        <w:t xml:space="preserve"> </w:t>
      </w:r>
      <w:r w:rsidRPr="00DC0366">
        <w:rPr>
          <w:rFonts w:ascii="Times New Roman" w:hAnsi="Times New Roman"/>
          <w:sz w:val="28"/>
          <w:szCs w:val="28"/>
        </w:rPr>
        <w:t>до 4</w:t>
      </w:r>
      <w:r w:rsidRPr="00DC0366">
        <w:rPr>
          <w:rFonts w:ascii="Times New Roman" w:hAnsi="Times New Roman"/>
          <w:sz w:val="28"/>
          <w:szCs w:val="24"/>
        </w:rPr>
        <w:t xml:space="preserve"> человек</w:t>
      </w:r>
      <w:r w:rsidRPr="00DC0366">
        <w:rPr>
          <w:rFonts w:ascii="Times New Roman" w:hAnsi="Times New Roman"/>
          <w:sz w:val="28"/>
          <w:szCs w:val="28"/>
        </w:rPr>
        <w:t xml:space="preserve">), а количество раненых увеличилось </w:t>
      </w:r>
      <w:proofErr w:type="gramStart"/>
      <w:r w:rsidRPr="00DC0366">
        <w:rPr>
          <w:rFonts w:ascii="Times New Roman" w:hAnsi="Times New Roman"/>
          <w:sz w:val="28"/>
          <w:szCs w:val="28"/>
        </w:rPr>
        <w:t>на</w:t>
      </w:r>
      <w:proofErr w:type="gramEnd"/>
      <w:r w:rsidRPr="00DC0366">
        <w:rPr>
          <w:rFonts w:ascii="Times New Roman" w:hAnsi="Times New Roman"/>
          <w:sz w:val="28"/>
          <w:szCs w:val="28"/>
        </w:rPr>
        <w:t xml:space="preserve"> </w:t>
      </w:r>
      <w:r w:rsidRPr="00DC0366">
        <w:rPr>
          <w:rFonts w:ascii="Times New Roman" w:hAnsi="Times New Roman"/>
          <w:sz w:val="28"/>
          <w:szCs w:val="24"/>
        </w:rPr>
        <w:t>144,4</w:t>
      </w:r>
      <w:r w:rsidRPr="00DC0366">
        <w:rPr>
          <w:rFonts w:ascii="Times New Roman" w:hAnsi="Times New Roman"/>
          <w:sz w:val="28"/>
          <w:szCs w:val="28"/>
        </w:rPr>
        <w:t>% (с 9</w:t>
      </w:r>
      <w:r w:rsidR="00B546DF">
        <w:rPr>
          <w:rFonts w:ascii="Times New Roman" w:hAnsi="Times New Roman"/>
          <w:sz w:val="28"/>
          <w:szCs w:val="28"/>
        </w:rPr>
        <w:t xml:space="preserve"> до 22 чел.</w:t>
      </w:r>
      <w:r w:rsidRPr="00DC0366">
        <w:rPr>
          <w:rFonts w:ascii="Times New Roman" w:hAnsi="Times New Roman"/>
          <w:sz w:val="28"/>
          <w:szCs w:val="28"/>
        </w:rPr>
        <w:t xml:space="preserve">). </w:t>
      </w:r>
    </w:p>
    <w:p w:rsidR="00DC0366" w:rsidRPr="00DC0366" w:rsidRDefault="00DC0366" w:rsidP="0024213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0366">
        <w:rPr>
          <w:rFonts w:ascii="Times New Roman" w:hAnsi="Times New Roman"/>
          <w:color w:val="000000"/>
          <w:spacing w:val="-4"/>
          <w:sz w:val="28"/>
          <w:szCs w:val="24"/>
        </w:rPr>
        <w:t xml:space="preserve">Продолжена работа по </w:t>
      </w:r>
      <w:r w:rsidRPr="00DC0366">
        <w:rPr>
          <w:rFonts w:ascii="Times New Roman" w:hAnsi="Times New Roman"/>
          <w:color w:val="000000"/>
          <w:sz w:val="28"/>
          <w:szCs w:val="24"/>
        </w:rPr>
        <w:t>совершенствованию многоуровневой системы профилактики право</w:t>
      </w:r>
      <w:r w:rsidRPr="00DC0366">
        <w:rPr>
          <w:rFonts w:ascii="Times New Roman" w:hAnsi="Times New Roman"/>
          <w:color w:val="000000"/>
          <w:spacing w:val="-6"/>
          <w:sz w:val="28"/>
          <w:szCs w:val="24"/>
        </w:rPr>
        <w:t xml:space="preserve">нарушений. </w:t>
      </w:r>
      <w:r w:rsidRPr="00DC0366">
        <w:rPr>
          <w:rFonts w:ascii="Times New Roman" w:hAnsi="Times New Roman"/>
          <w:sz w:val="28"/>
          <w:szCs w:val="24"/>
        </w:rPr>
        <w:t xml:space="preserve">На территории </w:t>
      </w:r>
      <w:r w:rsidR="00452C7F">
        <w:rPr>
          <w:rFonts w:ascii="Times New Roman" w:hAnsi="Times New Roman"/>
          <w:sz w:val="28"/>
          <w:szCs w:val="28"/>
        </w:rPr>
        <w:t>округа</w:t>
      </w:r>
      <w:r w:rsidRPr="00DC0366">
        <w:rPr>
          <w:rFonts w:ascii="Times New Roman" w:hAnsi="Times New Roman"/>
          <w:sz w:val="28"/>
          <w:szCs w:val="24"/>
        </w:rPr>
        <w:t xml:space="preserve"> в</w:t>
      </w:r>
      <w:r w:rsidR="00B546DF">
        <w:rPr>
          <w:rFonts w:ascii="Times New Roman" w:hAnsi="Times New Roman"/>
          <w:sz w:val="28"/>
          <w:szCs w:val="24"/>
        </w:rPr>
        <w:t xml:space="preserve"> </w:t>
      </w:r>
      <w:r w:rsidRPr="00DC0366">
        <w:rPr>
          <w:rFonts w:ascii="Times New Roman" w:hAnsi="Times New Roman"/>
          <w:sz w:val="28"/>
          <w:szCs w:val="24"/>
        </w:rPr>
        <w:t>2021 году проведены</w:t>
      </w:r>
      <w:r w:rsidR="00B546DF">
        <w:rPr>
          <w:rFonts w:ascii="Times New Roman" w:hAnsi="Times New Roman"/>
          <w:sz w:val="28"/>
          <w:szCs w:val="24"/>
        </w:rPr>
        <w:t xml:space="preserve"> </w:t>
      </w:r>
      <w:r w:rsidRPr="00DC0366">
        <w:rPr>
          <w:rFonts w:ascii="Times New Roman" w:hAnsi="Times New Roman"/>
          <w:sz w:val="28"/>
          <w:szCs w:val="24"/>
        </w:rPr>
        <w:t>отработ</w:t>
      </w:r>
      <w:r w:rsidR="00452C7F">
        <w:rPr>
          <w:rFonts w:ascii="Times New Roman" w:hAnsi="Times New Roman"/>
          <w:sz w:val="28"/>
          <w:szCs w:val="24"/>
        </w:rPr>
        <w:t>ки</w:t>
      </w:r>
      <w:r w:rsidRPr="00DC0366">
        <w:rPr>
          <w:rFonts w:ascii="Times New Roman" w:hAnsi="Times New Roman"/>
          <w:sz w:val="28"/>
          <w:szCs w:val="24"/>
        </w:rPr>
        <w:t xml:space="preserve"> административных участков, рейды и дни профилактики, операции по профилактике тяжких и особо тяжких преступлений против личности, декада по профилактике преступлений, совершаемых в состоянии алкогольного опьянения. Данная профилактическая работа будет продолжена и в дальнейшем.</w:t>
      </w:r>
    </w:p>
    <w:p w:rsidR="00DC0366" w:rsidRPr="00DC0366" w:rsidRDefault="00DC0366" w:rsidP="0024213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0366">
        <w:rPr>
          <w:rFonts w:ascii="Times New Roman" w:hAnsi="Times New Roman"/>
          <w:sz w:val="28"/>
          <w:szCs w:val="28"/>
        </w:rPr>
        <w:t xml:space="preserve">По Бабушкинскому </w:t>
      </w:r>
      <w:r w:rsidR="00452C7F">
        <w:rPr>
          <w:rFonts w:ascii="Times New Roman" w:hAnsi="Times New Roman"/>
          <w:sz w:val="28"/>
          <w:szCs w:val="28"/>
        </w:rPr>
        <w:t>округу</w:t>
      </w:r>
      <w:r w:rsidRPr="00DC0366">
        <w:rPr>
          <w:rFonts w:ascii="Times New Roman" w:hAnsi="Times New Roman"/>
          <w:sz w:val="28"/>
          <w:szCs w:val="28"/>
        </w:rPr>
        <w:t xml:space="preserve"> официально </w:t>
      </w:r>
      <w:r w:rsidR="00452C7F">
        <w:rPr>
          <w:rFonts w:ascii="Times New Roman" w:hAnsi="Times New Roman"/>
          <w:sz w:val="28"/>
          <w:szCs w:val="28"/>
        </w:rPr>
        <w:t xml:space="preserve">имеются </w:t>
      </w:r>
      <w:r w:rsidRPr="00DC0366">
        <w:rPr>
          <w:rFonts w:ascii="Times New Roman" w:hAnsi="Times New Roman"/>
          <w:sz w:val="28"/>
          <w:szCs w:val="28"/>
        </w:rPr>
        <w:t>зарегистрирова</w:t>
      </w:r>
      <w:r w:rsidR="00452C7F">
        <w:rPr>
          <w:rFonts w:ascii="Times New Roman" w:hAnsi="Times New Roman"/>
          <w:sz w:val="28"/>
          <w:szCs w:val="28"/>
        </w:rPr>
        <w:t>н</w:t>
      </w:r>
      <w:r w:rsidRPr="00DC0366">
        <w:rPr>
          <w:rFonts w:ascii="Times New Roman" w:hAnsi="Times New Roman"/>
          <w:sz w:val="28"/>
          <w:szCs w:val="28"/>
        </w:rPr>
        <w:t>ны</w:t>
      </w:r>
      <w:r w:rsidR="00452C7F">
        <w:rPr>
          <w:rFonts w:ascii="Times New Roman" w:hAnsi="Times New Roman"/>
          <w:sz w:val="28"/>
          <w:szCs w:val="28"/>
        </w:rPr>
        <w:t>е</w:t>
      </w:r>
      <w:r w:rsidRPr="00DC0366">
        <w:rPr>
          <w:rFonts w:ascii="Times New Roman" w:hAnsi="Times New Roman"/>
          <w:sz w:val="28"/>
          <w:szCs w:val="28"/>
        </w:rPr>
        <w:t xml:space="preserve"> наркозависимые лица, в т.ч. ВИЧ-инфицированные. </w:t>
      </w:r>
      <w:r w:rsidR="00B546DF">
        <w:rPr>
          <w:rFonts w:ascii="Times New Roman" w:hAnsi="Times New Roman"/>
          <w:sz w:val="28"/>
          <w:szCs w:val="28"/>
        </w:rPr>
        <w:t>Имеются с</w:t>
      </w:r>
      <w:r w:rsidRPr="00DC0366">
        <w:rPr>
          <w:rFonts w:ascii="Times New Roman" w:hAnsi="Times New Roman"/>
          <w:sz w:val="28"/>
          <w:szCs w:val="28"/>
        </w:rPr>
        <w:t>остоя</w:t>
      </w:r>
      <w:r w:rsidR="00B546DF">
        <w:rPr>
          <w:rFonts w:ascii="Times New Roman" w:hAnsi="Times New Roman"/>
          <w:sz w:val="28"/>
          <w:szCs w:val="28"/>
        </w:rPr>
        <w:t>щие</w:t>
      </w:r>
      <w:r w:rsidRPr="00DC0366">
        <w:rPr>
          <w:rFonts w:ascii="Times New Roman" w:hAnsi="Times New Roman"/>
          <w:sz w:val="28"/>
          <w:szCs w:val="28"/>
        </w:rPr>
        <w:t xml:space="preserve"> на учете </w:t>
      </w:r>
      <w:r w:rsidR="00B546DF">
        <w:rPr>
          <w:rFonts w:ascii="Times New Roman" w:hAnsi="Times New Roman"/>
          <w:sz w:val="28"/>
          <w:szCs w:val="28"/>
        </w:rPr>
        <w:t xml:space="preserve">граждане, </w:t>
      </w:r>
      <w:r w:rsidRPr="00DC0366">
        <w:rPr>
          <w:rFonts w:ascii="Times New Roman" w:hAnsi="Times New Roman"/>
          <w:sz w:val="28"/>
          <w:szCs w:val="28"/>
        </w:rPr>
        <w:t>с диагнозом алкоголизм</w:t>
      </w:r>
      <w:r w:rsidR="00B546DF">
        <w:rPr>
          <w:rFonts w:ascii="Times New Roman" w:hAnsi="Times New Roman"/>
          <w:sz w:val="28"/>
          <w:szCs w:val="24"/>
        </w:rPr>
        <w:t xml:space="preserve">. </w:t>
      </w:r>
    </w:p>
    <w:p w:rsidR="00DC0366" w:rsidRPr="00DC0366" w:rsidRDefault="00DC0366" w:rsidP="0024213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0366">
        <w:rPr>
          <w:rFonts w:ascii="Times New Roman" w:hAnsi="Times New Roman"/>
          <w:sz w:val="28"/>
          <w:szCs w:val="28"/>
        </w:rPr>
        <w:t xml:space="preserve">На территории Бабушкинского </w:t>
      </w:r>
      <w:r w:rsidR="009E0A11">
        <w:rPr>
          <w:rFonts w:ascii="Times New Roman" w:hAnsi="Times New Roman"/>
          <w:sz w:val="28"/>
          <w:szCs w:val="28"/>
        </w:rPr>
        <w:t>округа</w:t>
      </w:r>
      <w:r w:rsidRPr="00DC0366">
        <w:rPr>
          <w:rFonts w:ascii="Times New Roman" w:hAnsi="Times New Roman"/>
          <w:sz w:val="28"/>
          <w:szCs w:val="28"/>
        </w:rPr>
        <w:t xml:space="preserve"> выявлены факты немедицинского потребления наркотических средства гашиш и психотропного вещества </w:t>
      </w:r>
      <w:proofErr w:type="spellStart"/>
      <w:r w:rsidRPr="00DC0366">
        <w:rPr>
          <w:rFonts w:ascii="Times New Roman" w:hAnsi="Times New Roman"/>
          <w:sz w:val="28"/>
          <w:szCs w:val="28"/>
        </w:rPr>
        <w:t>амфетамин</w:t>
      </w:r>
      <w:proofErr w:type="spellEnd"/>
      <w:r w:rsidRPr="00DC0366">
        <w:rPr>
          <w:rFonts w:ascii="Times New Roman" w:hAnsi="Times New Roman"/>
          <w:sz w:val="28"/>
          <w:szCs w:val="28"/>
        </w:rPr>
        <w:t xml:space="preserve">, к административной ответственности по </w:t>
      </w:r>
      <w:r w:rsidR="007074B1" w:rsidRPr="00DC0366">
        <w:rPr>
          <w:rFonts w:ascii="Times New Roman" w:hAnsi="Times New Roman"/>
          <w:sz w:val="28"/>
          <w:szCs w:val="28"/>
        </w:rPr>
        <w:t xml:space="preserve">ч. 1 </w:t>
      </w:r>
      <w:r w:rsidRPr="00DC0366">
        <w:rPr>
          <w:rFonts w:ascii="Times New Roman" w:hAnsi="Times New Roman"/>
          <w:sz w:val="28"/>
          <w:szCs w:val="28"/>
        </w:rPr>
        <w:t>ст. 6.9 КоАП РФ.</w:t>
      </w:r>
    </w:p>
    <w:p w:rsidR="00DC0366" w:rsidRPr="00DC0366" w:rsidRDefault="00DC0366" w:rsidP="0024213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0366">
        <w:rPr>
          <w:rFonts w:ascii="Times New Roman" w:hAnsi="Times New Roman"/>
          <w:sz w:val="28"/>
          <w:szCs w:val="28"/>
        </w:rPr>
        <w:t>Сложность мероприятий по противодействию незаконному обороту наркотиков заключается в необходимости проведения целого комплекса мер, в том числе воздействия на факторы, способствующие их возникновению и развитию (экономические, культурные и социальные).</w:t>
      </w:r>
    </w:p>
    <w:p w:rsidR="00DC0366" w:rsidRPr="00DC0366" w:rsidRDefault="00DC0366" w:rsidP="0024213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0366">
        <w:rPr>
          <w:rFonts w:ascii="Times New Roman" w:hAnsi="Times New Roman"/>
          <w:sz w:val="28"/>
          <w:szCs w:val="24"/>
        </w:rPr>
        <w:t>Вышеперечисленные проблемы по всем направлениям программы требуют комплексного подхода и соответствующего уровня финансирования.</w:t>
      </w:r>
    </w:p>
    <w:p w:rsidR="00DC0366" w:rsidRPr="00DC0366" w:rsidRDefault="00DC0366" w:rsidP="0024213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0366">
        <w:rPr>
          <w:rFonts w:ascii="Times New Roman" w:hAnsi="Times New Roman"/>
          <w:sz w:val="28"/>
          <w:szCs w:val="28"/>
        </w:rPr>
        <w:t xml:space="preserve">Сложившееся положение требует разработки и </w:t>
      </w:r>
      <w:proofErr w:type="gramStart"/>
      <w:r w:rsidRPr="00DC0366">
        <w:rPr>
          <w:rFonts w:ascii="Times New Roman" w:hAnsi="Times New Roman"/>
          <w:sz w:val="28"/>
          <w:szCs w:val="28"/>
        </w:rPr>
        <w:t>реализации</w:t>
      </w:r>
      <w:proofErr w:type="gramEnd"/>
      <w:r w:rsidRPr="00DC0366">
        <w:rPr>
          <w:rFonts w:ascii="Times New Roman" w:hAnsi="Times New Roman"/>
          <w:sz w:val="28"/>
          <w:szCs w:val="28"/>
        </w:rPr>
        <w:t xml:space="preserve"> долгосрочных мер, направленных на решение задач профилактики преступлений и правонарушений, повышения защищенности населения </w:t>
      </w:r>
      <w:r w:rsidR="009E0A11">
        <w:rPr>
          <w:rFonts w:ascii="Times New Roman" w:hAnsi="Times New Roman"/>
          <w:sz w:val="28"/>
          <w:szCs w:val="28"/>
        </w:rPr>
        <w:t>округа</w:t>
      </w:r>
      <w:r w:rsidRPr="00DC0366">
        <w:rPr>
          <w:rFonts w:ascii="Times New Roman" w:hAnsi="Times New Roman"/>
          <w:sz w:val="28"/>
          <w:szCs w:val="28"/>
        </w:rPr>
        <w:t>, которые на современном этапе являются одними из наиболее приоритетных.</w:t>
      </w:r>
    </w:p>
    <w:p w:rsidR="00DC0366" w:rsidRPr="00DC0366" w:rsidRDefault="00DC0366" w:rsidP="0024213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 w:val="28"/>
          <w:szCs w:val="24"/>
        </w:rPr>
      </w:pPr>
      <w:r w:rsidRPr="00DC0366">
        <w:rPr>
          <w:rFonts w:ascii="Times New Roman" w:hAnsi="Times New Roman"/>
          <w:sz w:val="28"/>
          <w:szCs w:val="28"/>
        </w:rPr>
        <w:t>Программа является эффективным механизмом достижения поставленных целей и позволит консолидировать усилия всех субъектов системы профилактики для решения поставленных задач.</w:t>
      </w:r>
    </w:p>
    <w:p w:rsidR="00271F8F" w:rsidRDefault="00271F8F" w:rsidP="0024213E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22177" w:rsidRPr="009B41E3" w:rsidRDefault="00322177" w:rsidP="0024213E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322177">
        <w:rPr>
          <w:rFonts w:ascii="Times New Roman" w:hAnsi="Times New Roman"/>
          <w:b/>
          <w:sz w:val="28"/>
          <w:szCs w:val="28"/>
        </w:rPr>
        <w:t xml:space="preserve">Раздел </w:t>
      </w:r>
      <w:r w:rsidR="009B41E3">
        <w:rPr>
          <w:rFonts w:ascii="Times New Roman" w:hAnsi="Times New Roman"/>
          <w:b/>
          <w:sz w:val="28"/>
          <w:szCs w:val="28"/>
          <w:lang w:val="en-US"/>
        </w:rPr>
        <w:t>II</w:t>
      </w:r>
      <w:r w:rsidR="009B41E3" w:rsidRPr="00A84E0E">
        <w:rPr>
          <w:rFonts w:ascii="Times New Roman" w:hAnsi="Times New Roman"/>
          <w:b/>
          <w:sz w:val="28"/>
          <w:szCs w:val="28"/>
        </w:rPr>
        <w:t>.</w:t>
      </w:r>
    </w:p>
    <w:p w:rsidR="00322177" w:rsidRPr="00322177" w:rsidRDefault="009E0A11" w:rsidP="0024213E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Приоритеты, цели, задачи муниципальной программы</w:t>
      </w:r>
    </w:p>
    <w:p w:rsidR="00322177" w:rsidRPr="0024213E" w:rsidRDefault="00322177" w:rsidP="0024213E">
      <w:pPr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322177" w:rsidRPr="00322177" w:rsidRDefault="00322177" w:rsidP="0024213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22177">
        <w:rPr>
          <w:rFonts w:ascii="Times New Roman" w:hAnsi="Times New Roman"/>
          <w:sz w:val="28"/>
          <w:szCs w:val="28"/>
        </w:rPr>
        <w:t xml:space="preserve">Целью муниципальной программы является повышение уровня безопасности граждан на территории </w:t>
      </w:r>
      <w:r w:rsidR="009E0A11">
        <w:rPr>
          <w:rFonts w:ascii="Times New Roman" w:hAnsi="Times New Roman"/>
          <w:sz w:val="28"/>
          <w:szCs w:val="28"/>
        </w:rPr>
        <w:t>округа</w:t>
      </w:r>
      <w:r w:rsidRPr="00322177">
        <w:rPr>
          <w:rFonts w:ascii="Times New Roman" w:hAnsi="Times New Roman"/>
          <w:sz w:val="28"/>
          <w:szCs w:val="28"/>
        </w:rPr>
        <w:t>.</w:t>
      </w:r>
    </w:p>
    <w:p w:rsidR="00322177" w:rsidRPr="00322177" w:rsidRDefault="00322177" w:rsidP="0024213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22177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61203E" w:rsidRPr="0061203E" w:rsidRDefault="0061203E" w:rsidP="0024213E">
      <w:pPr>
        <w:pStyle w:val="ae"/>
        <w:widowControl w:val="0"/>
        <w:numPr>
          <w:ilvl w:val="0"/>
          <w:numId w:val="9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</w:t>
      </w:r>
      <w:r w:rsidRPr="0061203E">
        <w:rPr>
          <w:rFonts w:ascii="Times New Roman" w:hAnsi="Times New Roman"/>
          <w:sz w:val="28"/>
          <w:szCs w:val="28"/>
          <w:lang w:eastAsia="ar-SA"/>
        </w:rPr>
        <w:t>овышение результативности профилактики правонарушений, в том числе среди несовершеннолетних и лиц, ранее совершавших преступления;</w:t>
      </w:r>
    </w:p>
    <w:p w:rsidR="0061203E" w:rsidRPr="0061203E" w:rsidRDefault="0061203E" w:rsidP="0024213E">
      <w:pPr>
        <w:pStyle w:val="ae"/>
        <w:widowControl w:val="0"/>
        <w:numPr>
          <w:ilvl w:val="0"/>
          <w:numId w:val="9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</w:t>
      </w:r>
      <w:r w:rsidRPr="0061203E">
        <w:rPr>
          <w:rFonts w:ascii="Times New Roman" w:hAnsi="Times New Roman"/>
          <w:sz w:val="28"/>
          <w:szCs w:val="28"/>
          <w:lang w:eastAsia="ar-SA"/>
        </w:rPr>
        <w:t>овышение безопасности дорожного движения;</w:t>
      </w:r>
    </w:p>
    <w:p w:rsidR="0061203E" w:rsidRPr="0061203E" w:rsidRDefault="0061203E" w:rsidP="0024213E">
      <w:pPr>
        <w:pStyle w:val="ae"/>
        <w:widowControl w:val="0"/>
        <w:numPr>
          <w:ilvl w:val="0"/>
          <w:numId w:val="9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</w:t>
      </w:r>
      <w:r w:rsidRPr="0061203E">
        <w:rPr>
          <w:rFonts w:ascii="Times New Roman" w:hAnsi="Times New Roman"/>
          <w:sz w:val="28"/>
          <w:szCs w:val="28"/>
          <w:lang w:eastAsia="ar-SA"/>
        </w:rPr>
        <w:t xml:space="preserve">оздание системы эффективных мер и условий, обеспечивающих </w:t>
      </w:r>
      <w:r w:rsidRPr="0061203E">
        <w:rPr>
          <w:rFonts w:ascii="Times New Roman" w:hAnsi="Times New Roman"/>
          <w:sz w:val="28"/>
          <w:szCs w:val="28"/>
          <w:lang w:eastAsia="ar-SA"/>
        </w:rPr>
        <w:lastRenderedPageBreak/>
        <w:t xml:space="preserve">сокращение уровня потребления </w:t>
      </w:r>
      <w:proofErr w:type="spellStart"/>
      <w:r w:rsidRPr="0061203E">
        <w:rPr>
          <w:rFonts w:ascii="Times New Roman" w:hAnsi="Times New Roman"/>
          <w:sz w:val="28"/>
          <w:szCs w:val="28"/>
          <w:lang w:eastAsia="ar-SA"/>
        </w:rPr>
        <w:t>психоактивных</w:t>
      </w:r>
      <w:proofErr w:type="spellEnd"/>
      <w:r w:rsidRPr="0061203E">
        <w:rPr>
          <w:rFonts w:ascii="Times New Roman" w:hAnsi="Times New Roman"/>
          <w:sz w:val="28"/>
          <w:szCs w:val="28"/>
          <w:lang w:eastAsia="ar-SA"/>
        </w:rPr>
        <w:t xml:space="preserve"> веществ населением Бабушкинского муниципального округа; </w:t>
      </w:r>
    </w:p>
    <w:p w:rsidR="0061203E" w:rsidRPr="0061203E" w:rsidRDefault="0061203E" w:rsidP="0024213E">
      <w:pPr>
        <w:pStyle w:val="ae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</w:t>
      </w:r>
      <w:r w:rsidRPr="0061203E">
        <w:rPr>
          <w:rFonts w:ascii="Times New Roman" w:hAnsi="Times New Roman"/>
          <w:sz w:val="28"/>
          <w:szCs w:val="28"/>
          <w:lang w:eastAsia="ar-SA"/>
        </w:rPr>
        <w:t xml:space="preserve">беспечение защиты населения и территорий округа от чрезвычайных ситуаций природного и техногенного характера. </w:t>
      </w:r>
    </w:p>
    <w:p w:rsidR="00322177" w:rsidRPr="00322177" w:rsidRDefault="00322177" w:rsidP="0024213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22177">
        <w:rPr>
          <w:rFonts w:ascii="Times New Roman" w:eastAsia="Calibri" w:hAnsi="Times New Roman"/>
          <w:sz w:val="28"/>
          <w:szCs w:val="28"/>
        </w:rPr>
        <w:t>Прогнозируемые значения целевых индикаторов и показателей Программы в целом и за период реализации Программы с разбивкой по годам приведены в приложении 1 к настоящей Программе.</w:t>
      </w:r>
    </w:p>
    <w:p w:rsidR="00322177" w:rsidRPr="00322177" w:rsidRDefault="00322177" w:rsidP="002421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2177">
        <w:rPr>
          <w:rFonts w:ascii="Times New Roman" w:hAnsi="Times New Roman"/>
          <w:sz w:val="28"/>
          <w:szCs w:val="28"/>
        </w:rPr>
        <w:t xml:space="preserve">Программа рассчитана на </w:t>
      </w:r>
      <w:r w:rsidR="009E0A11">
        <w:rPr>
          <w:rFonts w:ascii="Times New Roman" w:hAnsi="Times New Roman"/>
          <w:sz w:val="28"/>
          <w:szCs w:val="28"/>
        </w:rPr>
        <w:t>5</w:t>
      </w:r>
      <w:r w:rsidR="00DA7697">
        <w:rPr>
          <w:rFonts w:ascii="Times New Roman" w:hAnsi="Times New Roman"/>
          <w:sz w:val="28"/>
          <w:szCs w:val="28"/>
        </w:rPr>
        <w:t xml:space="preserve"> </w:t>
      </w:r>
      <w:r w:rsidR="009E0A11">
        <w:rPr>
          <w:rFonts w:ascii="Times New Roman" w:hAnsi="Times New Roman"/>
          <w:sz w:val="28"/>
          <w:szCs w:val="28"/>
        </w:rPr>
        <w:t>лет</w:t>
      </w:r>
      <w:r w:rsidRPr="00322177">
        <w:rPr>
          <w:rFonts w:ascii="Times New Roman" w:hAnsi="Times New Roman"/>
          <w:sz w:val="28"/>
          <w:szCs w:val="28"/>
        </w:rPr>
        <w:t xml:space="preserve"> в период с 202</w:t>
      </w:r>
      <w:r w:rsidR="009E0A11">
        <w:rPr>
          <w:rFonts w:ascii="Times New Roman" w:hAnsi="Times New Roman"/>
          <w:sz w:val="28"/>
          <w:szCs w:val="28"/>
        </w:rPr>
        <w:t>2</w:t>
      </w:r>
      <w:r w:rsidRPr="00322177">
        <w:rPr>
          <w:rFonts w:ascii="Times New Roman" w:hAnsi="Times New Roman"/>
          <w:sz w:val="28"/>
          <w:szCs w:val="28"/>
        </w:rPr>
        <w:t xml:space="preserve"> по 2026 годы.</w:t>
      </w:r>
    </w:p>
    <w:p w:rsidR="00583FBA" w:rsidRDefault="00322177" w:rsidP="002421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2177">
        <w:rPr>
          <w:rFonts w:ascii="Times New Roman" w:hAnsi="Times New Roman"/>
          <w:sz w:val="28"/>
          <w:szCs w:val="28"/>
        </w:rPr>
        <w:t>Показатели эффективности реализации Программы определяются исходя из достижения поставленных целей и задач в процессе реализации программных мероприятий.</w:t>
      </w:r>
    </w:p>
    <w:p w:rsidR="00322177" w:rsidRPr="00322177" w:rsidRDefault="00322177" w:rsidP="0024213E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221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оценки эффективности Программы используется система целевых показателей, отражающих конечный эффект реализации программных мероприятий.</w:t>
      </w:r>
    </w:p>
    <w:p w:rsidR="00322177" w:rsidRPr="00322177" w:rsidRDefault="00322177" w:rsidP="0024213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21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Достигнутые в ходе выполнения программных мероприятий результаты подлежат публикации на официальном сайте администрации Бабушкинского муниципального </w:t>
      </w:r>
      <w:r w:rsidR="009E0A11">
        <w:rPr>
          <w:rFonts w:ascii="Times New Roman" w:hAnsi="Times New Roman"/>
          <w:sz w:val="28"/>
          <w:szCs w:val="28"/>
        </w:rPr>
        <w:t>округа</w:t>
      </w:r>
      <w:r w:rsidRPr="003221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22177">
        <w:rPr>
          <w:rFonts w:ascii="Times New Roman" w:hAnsi="Times New Roman"/>
          <w:color w:val="000000"/>
          <w:sz w:val="28"/>
          <w:szCs w:val="28"/>
        </w:rPr>
        <w:t> </w:t>
      </w:r>
    </w:p>
    <w:p w:rsidR="00714D24" w:rsidRDefault="00322177" w:rsidP="0024213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21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Общий </w:t>
      </w:r>
      <w:proofErr w:type="gramStart"/>
      <w:r w:rsidRPr="003221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3221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ходом реализации Программы осуществляется Администрацией Бабушкинского муниципального </w:t>
      </w:r>
      <w:r w:rsidR="009E0A11">
        <w:rPr>
          <w:rFonts w:ascii="Times New Roman" w:hAnsi="Times New Roman"/>
          <w:sz w:val="28"/>
          <w:szCs w:val="28"/>
        </w:rPr>
        <w:t>округа</w:t>
      </w:r>
      <w:r w:rsidRPr="003221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22177">
        <w:rPr>
          <w:rFonts w:ascii="Times New Roman" w:hAnsi="Times New Roman"/>
          <w:color w:val="000000"/>
          <w:sz w:val="28"/>
          <w:szCs w:val="28"/>
        </w:rPr>
        <w:t> </w:t>
      </w:r>
    </w:p>
    <w:p w:rsidR="00714D24" w:rsidRPr="00322177" w:rsidRDefault="00714D24" w:rsidP="002421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21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322177" w:rsidRPr="0024213E" w:rsidRDefault="00322177" w:rsidP="0024213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4D24" w:rsidRPr="00714D24" w:rsidRDefault="00714D24" w:rsidP="002421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4D24">
        <w:rPr>
          <w:rFonts w:ascii="Times New Roman" w:hAnsi="Times New Roman"/>
          <w:sz w:val="28"/>
          <w:szCs w:val="28"/>
        </w:rPr>
        <w:t>Основные ожидаемые конечные результаты муниципальной программы:</w:t>
      </w:r>
    </w:p>
    <w:p w:rsidR="00714D24" w:rsidRPr="00714D24" w:rsidRDefault="00714D24" w:rsidP="0024213E">
      <w:pPr>
        <w:pStyle w:val="ConsPlusCell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D24">
        <w:rPr>
          <w:rFonts w:ascii="Times New Roman" w:hAnsi="Times New Roman" w:cs="Times New Roman"/>
          <w:kern w:val="24"/>
          <w:sz w:val="28"/>
          <w:szCs w:val="28"/>
        </w:rPr>
        <w:t>снижение</w:t>
      </w:r>
      <w:r w:rsidRPr="00714D24">
        <w:rPr>
          <w:rFonts w:ascii="Times New Roman" w:hAnsi="Times New Roman" w:cs="Times New Roman"/>
          <w:sz w:val="28"/>
          <w:szCs w:val="28"/>
        </w:rPr>
        <w:t xml:space="preserve"> уровня преступности </w:t>
      </w:r>
      <w:r w:rsidR="00EC525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E0A11">
        <w:rPr>
          <w:rFonts w:ascii="Times New Roman" w:hAnsi="Times New Roman"/>
          <w:sz w:val="28"/>
          <w:szCs w:val="28"/>
        </w:rPr>
        <w:t>округа</w:t>
      </w:r>
      <w:r w:rsidR="00EC525F">
        <w:rPr>
          <w:rFonts w:ascii="Times New Roman" w:hAnsi="Times New Roman" w:cs="Times New Roman"/>
          <w:sz w:val="28"/>
          <w:szCs w:val="28"/>
        </w:rPr>
        <w:t>;</w:t>
      </w:r>
    </w:p>
    <w:p w:rsidR="00714D24" w:rsidRPr="00714D24" w:rsidRDefault="00714D24" w:rsidP="0024213E">
      <w:pPr>
        <w:pStyle w:val="ConsPlusCell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D24">
        <w:rPr>
          <w:rFonts w:ascii="Times New Roman" w:hAnsi="Times New Roman" w:cs="Times New Roman"/>
          <w:kern w:val="24"/>
          <w:sz w:val="28"/>
          <w:szCs w:val="28"/>
        </w:rPr>
        <w:t>недопущение роста подро</w:t>
      </w:r>
      <w:r>
        <w:rPr>
          <w:rFonts w:ascii="Times New Roman" w:hAnsi="Times New Roman" w:cs="Times New Roman"/>
          <w:kern w:val="24"/>
          <w:sz w:val="28"/>
          <w:szCs w:val="28"/>
        </w:rPr>
        <w:t>стковой преступности;</w:t>
      </w:r>
    </w:p>
    <w:p w:rsidR="00714D24" w:rsidRPr="00714D24" w:rsidRDefault="00714D24" w:rsidP="0024213E">
      <w:pPr>
        <w:pStyle w:val="ConsPlusCell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D24">
        <w:rPr>
          <w:rFonts w:ascii="Times New Roman" w:hAnsi="Times New Roman" w:cs="Times New Roman"/>
          <w:sz w:val="28"/>
          <w:szCs w:val="28"/>
        </w:rPr>
        <w:t>снижение количества преступлений, совершаемых в сфере семейно-бытовых отношений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4D24" w:rsidRPr="00714D24" w:rsidRDefault="00714D24" w:rsidP="0024213E">
      <w:pPr>
        <w:pStyle w:val="ConsPlusCell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D24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61203E">
        <w:rPr>
          <w:rFonts w:ascii="Times New Roman" w:hAnsi="Times New Roman" w:cs="Times New Roman"/>
          <w:sz w:val="28"/>
          <w:szCs w:val="28"/>
        </w:rPr>
        <w:t xml:space="preserve">рецидивной преступности – (доля </w:t>
      </w:r>
      <w:r w:rsidRPr="00714D24">
        <w:rPr>
          <w:rFonts w:ascii="Times New Roman" w:hAnsi="Times New Roman" w:cs="Times New Roman"/>
          <w:sz w:val="28"/>
          <w:szCs w:val="28"/>
        </w:rPr>
        <w:t>прест</w:t>
      </w:r>
      <w:r w:rsidR="0061203E">
        <w:rPr>
          <w:rFonts w:ascii="Times New Roman" w:hAnsi="Times New Roman" w:cs="Times New Roman"/>
          <w:sz w:val="28"/>
          <w:szCs w:val="28"/>
        </w:rPr>
        <w:t xml:space="preserve">уплений, </w:t>
      </w:r>
      <w:r w:rsidRPr="00714D24">
        <w:rPr>
          <w:rFonts w:ascii="Times New Roman" w:hAnsi="Times New Roman" w:cs="Times New Roman"/>
          <w:sz w:val="28"/>
          <w:szCs w:val="28"/>
        </w:rPr>
        <w:t>совершенных ранее судимыми лицами;</w:t>
      </w:r>
    </w:p>
    <w:p w:rsidR="00714D24" w:rsidRPr="00714D24" w:rsidRDefault="00714D24" w:rsidP="0024213E">
      <w:pPr>
        <w:pStyle w:val="ConsPlusCell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D24">
        <w:rPr>
          <w:rFonts w:ascii="Times New Roman" w:hAnsi="Times New Roman" w:cs="Times New Roman"/>
          <w:sz w:val="28"/>
          <w:szCs w:val="28"/>
        </w:rPr>
        <w:t>сокращение числа преступлений и правонарушений на улицах и других общественных местах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4D24" w:rsidRPr="00714D24" w:rsidRDefault="00714D24" w:rsidP="0024213E">
      <w:pPr>
        <w:pStyle w:val="ConsPlusCell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D24">
        <w:rPr>
          <w:rFonts w:ascii="Times New Roman" w:hAnsi="Times New Roman" w:cs="Times New Roman"/>
          <w:sz w:val="28"/>
          <w:szCs w:val="28"/>
        </w:rPr>
        <w:t>сокращение числа имущественных преступлений (краж)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4D24" w:rsidRPr="00714D24" w:rsidRDefault="00714D24" w:rsidP="0024213E">
      <w:pPr>
        <w:pStyle w:val="ConsPlusCell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D24">
        <w:rPr>
          <w:rFonts w:ascii="Times New Roman" w:hAnsi="Times New Roman" w:cs="Times New Roman"/>
          <w:sz w:val="28"/>
          <w:szCs w:val="28"/>
        </w:rPr>
        <w:t>сокращение числа преступлений по ст. 260 УК РФ (количество незаконных рубок лесонасаждений)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4D24" w:rsidRPr="00714D24" w:rsidRDefault="00714D24" w:rsidP="0024213E">
      <w:pPr>
        <w:pStyle w:val="ConsPlusCell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D24">
        <w:rPr>
          <w:rFonts w:ascii="Times New Roman" w:hAnsi="Times New Roman" w:cs="Times New Roman"/>
          <w:sz w:val="28"/>
          <w:szCs w:val="28"/>
        </w:rPr>
        <w:t>снижение тяжести последствий дорожно-</w:t>
      </w:r>
      <w:r>
        <w:rPr>
          <w:rFonts w:ascii="Times New Roman" w:hAnsi="Times New Roman" w:cs="Times New Roman"/>
          <w:sz w:val="28"/>
          <w:szCs w:val="28"/>
        </w:rPr>
        <w:t>транспортных происшествий;</w:t>
      </w:r>
    </w:p>
    <w:p w:rsidR="00714D24" w:rsidRDefault="00714D24" w:rsidP="0024213E">
      <w:pPr>
        <w:pStyle w:val="ConsPlusCell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D24">
        <w:rPr>
          <w:rFonts w:ascii="Times New Roman" w:hAnsi="Times New Roman" w:cs="Times New Roman"/>
          <w:sz w:val="28"/>
          <w:szCs w:val="28"/>
        </w:rPr>
        <w:t>снижение ежегодного прироста числа потребителей НС и ПАВ в районе</w:t>
      </w:r>
      <w:r w:rsidR="0061203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203E" w:rsidRPr="00714D24" w:rsidRDefault="0061203E" w:rsidP="0024213E">
      <w:pPr>
        <w:pStyle w:val="ConsPlusCell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н</w:t>
      </w:r>
      <w:r w:rsidRPr="00257793">
        <w:rPr>
          <w:rFonts w:ascii="Times New Roman" w:hAnsi="Times New Roman"/>
          <w:sz w:val="28"/>
          <w:szCs w:val="28"/>
          <w:lang w:eastAsia="ar-SA"/>
        </w:rPr>
        <w:t>едопущение гибели людей при чрезвычайных ситуациях природного и техногенного характера.</w:t>
      </w:r>
    </w:p>
    <w:p w:rsidR="00714D24" w:rsidRPr="00714D24" w:rsidRDefault="00714D24" w:rsidP="00C91B7E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4D24" w:rsidRDefault="00714D24" w:rsidP="00C91B7E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1F8F" w:rsidRDefault="00271F8F" w:rsidP="00592B24">
      <w:pPr>
        <w:spacing w:line="276" w:lineRule="auto"/>
        <w:rPr>
          <w:rFonts w:ascii="Times New Roman" w:hAnsi="Times New Roman"/>
          <w:sz w:val="28"/>
          <w:szCs w:val="28"/>
        </w:rPr>
        <w:sectPr w:rsidR="00271F8F" w:rsidSect="00D96663">
          <w:headerReference w:type="default" r:id="rId10"/>
          <w:headerReference w:type="first" r:id="rId11"/>
          <w:pgSz w:w="11906" w:h="16838"/>
          <w:pgMar w:top="851" w:right="850" w:bottom="1134" w:left="1701" w:header="709" w:footer="709" w:gutter="0"/>
          <w:cols w:space="720"/>
          <w:titlePg/>
          <w:docGrid w:linePitch="360"/>
        </w:sect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0"/>
        <w:gridCol w:w="7338"/>
      </w:tblGrid>
      <w:tr w:rsidR="00C91B7E" w:rsidRPr="009158FB" w:rsidTr="009158FB">
        <w:tc>
          <w:tcPr>
            <w:tcW w:w="2547" w:type="pct"/>
          </w:tcPr>
          <w:p w:rsidR="00C91B7E" w:rsidRPr="009158FB" w:rsidRDefault="00C91B7E" w:rsidP="00C30B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3" w:type="pct"/>
          </w:tcPr>
          <w:p w:rsidR="00C91B7E" w:rsidRPr="009158FB" w:rsidRDefault="00C91B7E" w:rsidP="00C30B7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30B7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91B7E" w:rsidRPr="009158FB" w:rsidRDefault="00C91B7E" w:rsidP="00C30B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C91B7E" w:rsidRPr="009158FB" w:rsidRDefault="00C91B7E" w:rsidP="00C30B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 xml:space="preserve">«Обеспечение законности, правопорядка и общественной </w:t>
            </w:r>
          </w:p>
          <w:p w:rsidR="00C91B7E" w:rsidRPr="009158FB" w:rsidRDefault="00C91B7E" w:rsidP="00C30B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 xml:space="preserve">безопасности в Бабушкинском муниципальном округе </w:t>
            </w:r>
          </w:p>
          <w:p w:rsidR="00C91B7E" w:rsidRPr="009158FB" w:rsidRDefault="00C91B7E" w:rsidP="00C30B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>Вологодской области на 202</w:t>
            </w:r>
            <w:r w:rsidR="009E0A11" w:rsidRPr="009158FB">
              <w:rPr>
                <w:rFonts w:ascii="Times New Roman" w:hAnsi="Times New Roman"/>
                <w:sz w:val="28"/>
                <w:szCs w:val="28"/>
              </w:rPr>
              <w:t>2</w:t>
            </w:r>
            <w:r w:rsidRPr="009158FB">
              <w:rPr>
                <w:rFonts w:ascii="Times New Roman" w:hAnsi="Times New Roman"/>
                <w:sz w:val="28"/>
                <w:szCs w:val="28"/>
              </w:rPr>
              <w:t>-2026 годы»</w:t>
            </w:r>
          </w:p>
        </w:tc>
      </w:tr>
    </w:tbl>
    <w:p w:rsidR="00583FBA" w:rsidRPr="00845C6D" w:rsidRDefault="00583FBA" w:rsidP="00845C6D">
      <w:pPr>
        <w:rPr>
          <w:rFonts w:ascii="Times New Roman" w:hAnsi="Times New Roman"/>
          <w:sz w:val="28"/>
          <w:szCs w:val="28"/>
        </w:rPr>
      </w:pPr>
    </w:p>
    <w:p w:rsidR="00C91B7E" w:rsidRPr="00845C6D" w:rsidRDefault="00C91B7E" w:rsidP="00845C6D">
      <w:pPr>
        <w:rPr>
          <w:rFonts w:ascii="Times New Roman" w:hAnsi="Times New Roman"/>
          <w:sz w:val="28"/>
          <w:szCs w:val="28"/>
        </w:rPr>
      </w:pPr>
    </w:p>
    <w:p w:rsidR="00583FBA" w:rsidRPr="00845C6D" w:rsidRDefault="00583FBA" w:rsidP="00845C6D">
      <w:pPr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  <w:r w:rsidRPr="00845C6D">
        <w:rPr>
          <w:rFonts w:ascii="Times New Roman" w:hAnsi="Times New Roman"/>
          <w:caps/>
          <w:sz w:val="28"/>
          <w:szCs w:val="28"/>
        </w:rPr>
        <w:t xml:space="preserve">Сведения </w:t>
      </w:r>
    </w:p>
    <w:p w:rsidR="00583FBA" w:rsidRPr="00845C6D" w:rsidRDefault="00583FBA" w:rsidP="00845C6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45C6D">
        <w:rPr>
          <w:rFonts w:ascii="Times New Roman" w:hAnsi="Times New Roman"/>
          <w:sz w:val="28"/>
          <w:szCs w:val="28"/>
        </w:rPr>
        <w:t>о целевых показ</w:t>
      </w:r>
      <w:r w:rsidR="000745B9">
        <w:rPr>
          <w:rFonts w:ascii="Times New Roman" w:hAnsi="Times New Roman"/>
          <w:sz w:val="28"/>
          <w:szCs w:val="28"/>
        </w:rPr>
        <w:t>ателях муниципальной программы</w:t>
      </w:r>
    </w:p>
    <w:p w:rsidR="00583FBA" w:rsidRPr="00637411" w:rsidRDefault="00583FBA" w:rsidP="00845C6D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1842"/>
        <w:gridCol w:w="3827"/>
        <w:gridCol w:w="992"/>
        <w:gridCol w:w="1844"/>
        <w:gridCol w:w="1841"/>
        <w:gridCol w:w="1135"/>
        <w:gridCol w:w="977"/>
        <w:gridCol w:w="929"/>
        <w:gridCol w:w="1004"/>
      </w:tblGrid>
      <w:tr w:rsidR="00865AC8" w:rsidRPr="00845C6D" w:rsidTr="007E04B6">
        <w:trPr>
          <w:trHeight w:val="225"/>
          <w:tblCellSpacing w:w="5" w:type="nil"/>
        </w:trPr>
        <w:tc>
          <w:tcPr>
            <w:tcW w:w="168" w:type="pct"/>
            <w:vMerge w:val="restart"/>
            <w:vAlign w:val="center"/>
          </w:tcPr>
          <w:p w:rsidR="00865AC8" w:rsidRPr="00845C6D" w:rsidRDefault="00865AC8" w:rsidP="00637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№</w:t>
            </w:r>
          </w:p>
          <w:p w:rsidR="00865AC8" w:rsidRPr="00845C6D" w:rsidRDefault="00865AC8" w:rsidP="00637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845C6D"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 w:rsidRPr="00845C6D">
              <w:rPr>
                <w:rFonts w:ascii="Times New Roman" w:hAnsi="Times New Roman"/>
                <w:sz w:val="17"/>
                <w:szCs w:val="17"/>
              </w:rPr>
              <w:t>/п</w:t>
            </w:r>
          </w:p>
        </w:tc>
        <w:tc>
          <w:tcPr>
            <w:tcW w:w="618" w:type="pct"/>
            <w:vMerge w:val="restart"/>
            <w:vAlign w:val="center"/>
          </w:tcPr>
          <w:p w:rsidR="00865AC8" w:rsidRPr="00845C6D" w:rsidRDefault="00865AC8" w:rsidP="00637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Задача, направленная</w:t>
            </w:r>
          </w:p>
          <w:p w:rsidR="00865AC8" w:rsidRPr="00845C6D" w:rsidRDefault="00865AC8" w:rsidP="00637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на достижение цели</w:t>
            </w:r>
          </w:p>
        </w:tc>
        <w:tc>
          <w:tcPr>
            <w:tcW w:w="1285" w:type="pct"/>
            <w:vMerge w:val="restart"/>
            <w:vAlign w:val="center"/>
          </w:tcPr>
          <w:p w:rsidR="00865AC8" w:rsidRPr="00845C6D" w:rsidRDefault="00865AC8" w:rsidP="00637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Наименование целевого показателя</w:t>
            </w:r>
          </w:p>
          <w:p w:rsidR="00865AC8" w:rsidRPr="00845C6D" w:rsidRDefault="00865AC8" w:rsidP="00637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33" w:type="pct"/>
            <w:vMerge w:val="restart"/>
            <w:vAlign w:val="center"/>
          </w:tcPr>
          <w:p w:rsidR="00865AC8" w:rsidRDefault="00865AC8" w:rsidP="00637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Ед.</w:t>
            </w:r>
          </w:p>
          <w:p w:rsidR="00865AC8" w:rsidRPr="00845C6D" w:rsidRDefault="00865AC8" w:rsidP="00637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измерения</w:t>
            </w:r>
          </w:p>
        </w:tc>
        <w:tc>
          <w:tcPr>
            <w:tcW w:w="2595" w:type="pct"/>
            <w:gridSpan w:val="6"/>
          </w:tcPr>
          <w:p w:rsidR="00865AC8" w:rsidRPr="00845C6D" w:rsidRDefault="00865AC8" w:rsidP="00915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Значение целевого показателя (индикатора)</w:t>
            </w:r>
          </w:p>
        </w:tc>
      </w:tr>
      <w:tr w:rsidR="00865AC8" w:rsidRPr="00845C6D" w:rsidTr="00DA7697">
        <w:trPr>
          <w:trHeight w:val="844"/>
          <w:tblCellSpacing w:w="5" w:type="nil"/>
        </w:trPr>
        <w:tc>
          <w:tcPr>
            <w:tcW w:w="168" w:type="pct"/>
            <w:vMerge/>
            <w:vAlign w:val="center"/>
          </w:tcPr>
          <w:p w:rsidR="009158FB" w:rsidRPr="00845C6D" w:rsidRDefault="009158FB" w:rsidP="00637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18" w:type="pct"/>
            <w:vMerge/>
            <w:vAlign w:val="center"/>
          </w:tcPr>
          <w:p w:rsidR="009158FB" w:rsidRPr="00845C6D" w:rsidRDefault="009158FB" w:rsidP="00637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85" w:type="pct"/>
            <w:vMerge/>
            <w:vAlign w:val="center"/>
          </w:tcPr>
          <w:p w:rsidR="009158FB" w:rsidRPr="00845C6D" w:rsidRDefault="009158FB" w:rsidP="00637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33" w:type="pct"/>
            <w:vMerge/>
            <w:vAlign w:val="center"/>
          </w:tcPr>
          <w:p w:rsidR="009158FB" w:rsidRPr="00845C6D" w:rsidRDefault="009158FB" w:rsidP="00637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19" w:type="pct"/>
            <w:vAlign w:val="center"/>
          </w:tcPr>
          <w:p w:rsidR="009158FB" w:rsidRPr="00845C6D" w:rsidRDefault="00865AC8" w:rsidP="00DA76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Фактическое значение показателя года, предшествующего году разработки муниципальной программы</w:t>
            </w:r>
          </w:p>
          <w:p w:rsidR="009158FB" w:rsidRPr="00845C6D" w:rsidRDefault="009158FB" w:rsidP="00DA76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/>
                <w:sz w:val="17"/>
                <w:szCs w:val="17"/>
              </w:rPr>
              <w:t>1 год</w:t>
            </w:r>
          </w:p>
        </w:tc>
        <w:tc>
          <w:tcPr>
            <w:tcW w:w="618" w:type="pct"/>
            <w:vAlign w:val="center"/>
          </w:tcPr>
          <w:p w:rsidR="00865AC8" w:rsidRDefault="00865AC8" w:rsidP="00DA76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Оценочное значение 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>показателя года окончания реализации муниципальной программы</w:t>
            </w:r>
            <w:proofErr w:type="gramEnd"/>
          </w:p>
          <w:p w:rsidR="009158FB" w:rsidRPr="00845C6D" w:rsidRDefault="00865AC8" w:rsidP="00DA76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2026 год</w:t>
            </w:r>
          </w:p>
        </w:tc>
        <w:tc>
          <w:tcPr>
            <w:tcW w:w="381" w:type="pct"/>
            <w:vAlign w:val="center"/>
          </w:tcPr>
          <w:p w:rsidR="009158FB" w:rsidRPr="00845C6D" w:rsidRDefault="00865AC8" w:rsidP="006374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Первый год планового периода</w:t>
            </w:r>
          </w:p>
          <w:p w:rsidR="009158FB" w:rsidRPr="00845C6D" w:rsidRDefault="009158FB" w:rsidP="00915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/>
                <w:sz w:val="17"/>
                <w:szCs w:val="17"/>
              </w:rPr>
              <w:t>2 год</w:t>
            </w:r>
          </w:p>
        </w:tc>
        <w:tc>
          <w:tcPr>
            <w:tcW w:w="328" w:type="pct"/>
            <w:vAlign w:val="center"/>
          </w:tcPr>
          <w:p w:rsidR="00865AC8" w:rsidRPr="00845C6D" w:rsidRDefault="00865AC8" w:rsidP="00865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Второй год планового периода</w:t>
            </w:r>
          </w:p>
          <w:p w:rsidR="009158FB" w:rsidRPr="00845C6D" w:rsidRDefault="009158FB" w:rsidP="00915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2023 год</w:t>
            </w:r>
          </w:p>
        </w:tc>
        <w:tc>
          <w:tcPr>
            <w:tcW w:w="312" w:type="pct"/>
            <w:vAlign w:val="center"/>
          </w:tcPr>
          <w:p w:rsidR="00865AC8" w:rsidRPr="00845C6D" w:rsidRDefault="00865AC8" w:rsidP="00865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Третий год планового периода</w:t>
            </w:r>
          </w:p>
          <w:p w:rsidR="009158FB" w:rsidRPr="00845C6D" w:rsidRDefault="009158FB" w:rsidP="00915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2024 год</w:t>
            </w:r>
          </w:p>
        </w:tc>
        <w:tc>
          <w:tcPr>
            <w:tcW w:w="337" w:type="pct"/>
            <w:vAlign w:val="center"/>
          </w:tcPr>
          <w:p w:rsidR="00865AC8" w:rsidRPr="00845C6D" w:rsidRDefault="00865AC8" w:rsidP="00865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Четвертый год планового периода</w:t>
            </w:r>
          </w:p>
          <w:p w:rsidR="009158FB" w:rsidRPr="00845C6D" w:rsidRDefault="009158FB" w:rsidP="009158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/>
                <w:sz w:val="17"/>
                <w:szCs w:val="17"/>
              </w:rPr>
              <w:t>5</w:t>
            </w:r>
            <w:r w:rsidRPr="00845C6D">
              <w:rPr>
                <w:rFonts w:ascii="Times New Roman" w:hAnsi="Times New Roman"/>
                <w:sz w:val="17"/>
                <w:szCs w:val="17"/>
              </w:rPr>
              <w:t xml:space="preserve"> г</w:t>
            </w:r>
            <w:r>
              <w:rPr>
                <w:rFonts w:ascii="Times New Roman" w:hAnsi="Times New Roman"/>
                <w:sz w:val="17"/>
                <w:szCs w:val="17"/>
              </w:rPr>
              <w:t>од</w:t>
            </w:r>
          </w:p>
        </w:tc>
      </w:tr>
      <w:tr w:rsidR="00865AC8" w:rsidRPr="00845C6D" w:rsidTr="007E04B6">
        <w:trPr>
          <w:tblCellSpacing w:w="5" w:type="nil"/>
        </w:trPr>
        <w:tc>
          <w:tcPr>
            <w:tcW w:w="168" w:type="pct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618" w:type="pct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285" w:type="pct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333" w:type="pct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619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18" w:type="pct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1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328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312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337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</w:tr>
      <w:tr w:rsidR="00865AC8" w:rsidRPr="00845C6D" w:rsidTr="007E04B6">
        <w:trPr>
          <w:tblCellSpacing w:w="5" w:type="nil"/>
        </w:trPr>
        <w:tc>
          <w:tcPr>
            <w:tcW w:w="168" w:type="pct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618" w:type="pct"/>
            <w:vMerge w:val="restart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Задача 1.</w:t>
            </w:r>
          </w:p>
          <w:p w:rsidR="009158FB" w:rsidRPr="00845C6D" w:rsidRDefault="009158FB" w:rsidP="00845C6D">
            <w:pPr>
              <w:pStyle w:val="ConsPlusCell"/>
              <w:tabs>
                <w:tab w:val="left" w:pos="1134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 w:rsidRPr="00845C6D">
              <w:rPr>
                <w:rFonts w:ascii="Times New Roman" w:hAnsi="Times New Roman" w:cs="Times New Roman"/>
                <w:sz w:val="17"/>
                <w:szCs w:val="17"/>
              </w:rPr>
              <w:t>Повышение результативности профилактики правонарушений, в том числе среди несовершеннолетних</w:t>
            </w:r>
          </w:p>
          <w:p w:rsidR="009158FB" w:rsidRPr="00845C6D" w:rsidRDefault="009158FB" w:rsidP="00845C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285" w:type="pct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1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9158FB" w:rsidRPr="00845C6D" w:rsidRDefault="009158FB" w:rsidP="00845C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снижение уровня общей преступности</w:t>
            </w:r>
          </w:p>
        </w:tc>
        <w:tc>
          <w:tcPr>
            <w:tcW w:w="333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на ед.</w:t>
            </w:r>
          </w:p>
        </w:tc>
        <w:tc>
          <w:tcPr>
            <w:tcW w:w="619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618" w:type="pct"/>
            <w:vAlign w:val="center"/>
          </w:tcPr>
          <w:p w:rsidR="009158FB" w:rsidRPr="00845C6D" w:rsidRDefault="00865AC8" w:rsidP="00865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381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12</w:t>
            </w:r>
          </w:p>
        </w:tc>
        <w:tc>
          <w:tcPr>
            <w:tcW w:w="328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312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18</w:t>
            </w:r>
          </w:p>
        </w:tc>
        <w:tc>
          <w:tcPr>
            <w:tcW w:w="337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</w:tr>
      <w:tr w:rsidR="00865AC8" w:rsidRPr="00845C6D" w:rsidTr="007E04B6">
        <w:trPr>
          <w:tblCellSpacing w:w="5" w:type="nil"/>
        </w:trPr>
        <w:tc>
          <w:tcPr>
            <w:tcW w:w="168" w:type="pct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618" w:type="pct"/>
            <w:vMerge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85" w:type="pct"/>
          </w:tcPr>
          <w:p w:rsidR="009158FB" w:rsidRDefault="009158FB" w:rsidP="00845C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2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9158FB" w:rsidRPr="00845C6D" w:rsidRDefault="009158FB" w:rsidP="00845C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доля раскрытых преступленийк общему числу преступлений</w:t>
            </w:r>
          </w:p>
        </w:tc>
        <w:tc>
          <w:tcPr>
            <w:tcW w:w="333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%</w:t>
            </w:r>
          </w:p>
        </w:tc>
        <w:tc>
          <w:tcPr>
            <w:tcW w:w="619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48,7</w:t>
            </w:r>
          </w:p>
        </w:tc>
        <w:tc>
          <w:tcPr>
            <w:tcW w:w="618" w:type="pct"/>
            <w:vAlign w:val="center"/>
          </w:tcPr>
          <w:p w:rsidR="009158FB" w:rsidRPr="00845C6D" w:rsidRDefault="00865AC8" w:rsidP="00865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58</w:t>
            </w:r>
          </w:p>
        </w:tc>
        <w:tc>
          <w:tcPr>
            <w:tcW w:w="381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328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52</w:t>
            </w:r>
          </w:p>
        </w:tc>
        <w:tc>
          <w:tcPr>
            <w:tcW w:w="312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54</w:t>
            </w:r>
          </w:p>
        </w:tc>
        <w:tc>
          <w:tcPr>
            <w:tcW w:w="337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56</w:t>
            </w:r>
          </w:p>
        </w:tc>
      </w:tr>
      <w:tr w:rsidR="00865AC8" w:rsidRPr="00845C6D" w:rsidTr="007E04B6">
        <w:trPr>
          <w:tblCellSpacing w:w="5" w:type="nil"/>
        </w:trPr>
        <w:tc>
          <w:tcPr>
            <w:tcW w:w="168" w:type="pct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3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618" w:type="pct"/>
            <w:vMerge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85" w:type="pct"/>
          </w:tcPr>
          <w:p w:rsidR="007E04B6" w:rsidRDefault="009158FB" w:rsidP="009158FB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3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9158FB" w:rsidRPr="00845C6D" w:rsidRDefault="009158FB" w:rsidP="009158FB">
            <w:pPr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сокращение доли преступлений совершенных несовершеннолетними гражданами к общему числу преступлений совершенных несовершеннолетними гражданами</w:t>
            </w:r>
          </w:p>
        </w:tc>
        <w:tc>
          <w:tcPr>
            <w:tcW w:w="333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%</w:t>
            </w:r>
          </w:p>
        </w:tc>
        <w:tc>
          <w:tcPr>
            <w:tcW w:w="619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618" w:type="pct"/>
            <w:vAlign w:val="center"/>
          </w:tcPr>
          <w:p w:rsidR="009158FB" w:rsidRPr="00845C6D" w:rsidRDefault="00865AC8" w:rsidP="00865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55</w:t>
            </w:r>
          </w:p>
        </w:tc>
        <w:tc>
          <w:tcPr>
            <w:tcW w:w="381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51</w:t>
            </w:r>
          </w:p>
        </w:tc>
        <w:tc>
          <w:tcPr>
            <w:tcW w:w="328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52</w:t>
            </w:r>
          </w:p>
        </w:tc>
        <w:tc>
          <w:tcPr>
            <w:tcW w:w="312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53</w:t>
            </w:r>
          </w:p>
        </w:tc>
        <w:tc>
          <w:tcPr>
            <w:tcW w:w="337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54</w:t>
            </w:r>
          </w:p>
        </w:tc>
      </w:tr>
      <w:tr w:rsidR="00865AC8" w:rsidRPr="00845C6D" w:rsidTr="007E04B6">
        <w:trPr>
          <w:tblCellSpacing w:w="5" w:type="nil"/>
        </w:trPr>
        <w:tc>
          <w:tcPr>
            <w:tcW w:w="168" w:type="pct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4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618" w:type="pct"/>
            <w:vMerge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85" w:type="pct"/>
          </w:tcPr>
          <w:p w:rsidR="007E04B6" w:rsidRDefault="009158FB" w:rsidP="009158FB">
            <w:pPr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4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9158FB" w:rsidRPr="00845C6D" w:rsidRDefault="009158FB" w:rsidP="009158FB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сокращение количества преступлений, совершенных в сфере семейно-бытовых отношений</w:t>
            </w:r>
          </w:p>
        </w:tc>
        <w:tc>
          <w:tcPr>
            <w:tcW w:w="333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%</w:t>
            </w:r>
          </w:p>
        </w:tc>
        <w:tc>
          <w:tcPr>
            <w:tcW w:w="619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30,8</w:t>
            </w:r>
          </w:p>
        </w:tc>
        <w:tc>
          <w:tcPr>
            <w:tcW w:w="618" w:type="pct"/>
            <w:vAlign w:val="center"/>
          </w:tcPr>
          <w:p w:rsidR="009158FB" w:rsidRPr="00845C6D" w:rsidRDefault="00865AC8" w:rsidP="00865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381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31</w:t>
            </w:r>
          </w:p>
        </w:tc>
        <w:tc>
          <w:tcPr>
            <w:tcW w:w="328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32</w:t>
            </w:r>
          </w:p>
        </w:tc>
        <w:tc>
          <w:tcPr>
            <w:tcW w:w="312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33</w:t>
            </w:r>
          </w:p>
        </w:tc>
        <w:tc>
          <w:tcPr>
            <w:tcW w:w="337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34</w:t>
            </w:r>
          </w:p>
        </w:tc>
      </w:tr>
      <w:tr w:rsidR="00865AC8" w:rsidRPr="00845C6D" w:rsidTr="007E04B6">
        <w:trPr>
          <w:tblCellSpacing w:w="5" w:type="nil"/>
        </w:trPr>
        <w:tc>
          <w:tcPr>
            <w:tcW w:w="168" w:type="pct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5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618" w:type="pct"/>
            <w:vMerge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85" w:type="pct"/>
          </w:tcPr>
          <w:p w:rsidR="007E04B6" w:rsidRDefault="009158FB" w:rsidP="009158FB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5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9158FB" w:rsidRPr="00845C6D" w:rsidRDefault="009158FB" w:rsidP="009158FB">
            <w:pPr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снижение рецидивной преступностипреступлений</w:t>
            </w:r>
          </w:p>
        </w:tc>
        <w:tc>
          <w:tcPr>
            <w:tcW w:w="333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%</w:t>
            </w:r>
          </w:p>
        </w:tc>
        <w:tc>
          <w:tcPr>
            <w:tcW w:w="619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16,8</w:t>
            </w:r>
          </w:p>
        </w:tc>
        <w:tc>
          <w:tcPr>
            <w:tcW w:w="618" w:type="pct"/>
            <w:vAlign w:val="center"/>
          </w:tcPr>
          <w:p w:rsidR="009158FB" w:rsidRPr="00845C6D" w:rsidRDefault="00865AC8" w:rsidP="00865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21</w:t>
            </w:r>
          </w:p>
        </w:tc>
        <w:tc>
          <w:tcPr>
            <w:tcW w:w="381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17</w:t>
            </w:r>
          </w:p>
        </w:tc>
        <w:tc>
          <w:tcPr>
            <w:tcW w:w="328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18</w:t>
            </w:r>
          </w:p>
        </w:tc>
        <w:tc>
          <w:tcPr>
            <w:tcW w:w="312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19</w:t>
            </w:r>
          </w:p>
        </w:tc>
        <w:tc>
          <w:tcPr>
            <w:tcW w:w="337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</w:tr>
      <w:tr w:rsidR="00865AC8" w:rsidRPr="00845C6D" w:rsidTr="007E04B6">
        <w:trPr>
          <w:tblCellSpacing w:w="5" w:type="nil"/>
        </w:trPr>
        <w:tc>
          <w:tcPr>
            <w:tcW w:w="168" w:type="pct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6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618" w:type="pct"/>
            <w:vMerge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85" w:type="pct"/>
          </w:tcPr>
          <w:p w:rsidR="009158FB" w:rsidRDefault="009158FB" w:rsidP="00845C6D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6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9158FB" w:rsidRPr="00845C6D" w:rsidRDefault="009158FB" w:rsidP="00845C6D">
            <w:pPr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число преступлений, совершаемых в общественных местах и на улице</w:t>
            </w:r>
          </w:p>
        </w:tc>
        <w:tc>
          <w:tcPr>
            <w:tcW w:w="333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ед.</w:t>
            </w:r>
          </w:p>
        </w:tc>
        <w:tc>
          <w:tcPr>
            <w:tcW w:w="619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618" w:type="pct"/>
            <w:vAlign w:val="center"/>
          </w:tcPr>
          <w:p w:rsidR="009158FB" w:rsidRPr="00845C6D" w:rsidRDefault="00865AC8" w:rsidP="00865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381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19</w:t>
            </w:r>
          </w:p>
        </w:tc>
        <w:tc>
          <w:tcPr>
            <w:tcW w:w="328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18</w:t>
            </w:r>
          </w:p>
        </w:tc>
        <w:tc>
          <w:tcPr>
            <w:tcW w:w="312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17</w:t>
            </w:r>
          </w:p>
        </w:tc>
        <w:tc>
          <w:tcPr>
            <w:tcW w:w="337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16</w:t>
            </w:r>
          </w:p>
        </w:tc>
      </w:tr>
      <w:tr w:rsidR="00865AC8" w:rsidRPr="00845C6D" w:rsidTr="007E04B6">
        <w:trPr>
          <w:tblCellSpacing w:w="5" w:type="nil"/>
        </w:trPr>
        <w:tc>
          <w:tcPr>
            <w:tcW w:w="168" w:type="pct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7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618" w:type="pct"/>
            <w:vMerge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85" w:type="pct"/>
          </w:tcPr>
          <w:p w:rsidR="004C47A4" w:rsidRDefault="009158FB" w:rsidP="009158FB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7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9158FB" w:rsidRPr="00845C6D" w:rsidRDefault="009158FB" w:rsidP="009158FB">
            <w:pPr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сокращение числа имущественных преступлений (краж)</w:t>
            </w:r>
          </w:p>
        </w:tc>
        <w:tc>
          <w:tcPr>
            <w:tcW w:w="333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на ед.</w:t>
            </w:r>
          </w:p>
        </w:tc>
        <w:tc>
          <w:tcPr>
            <w:tcW w:w="619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618" w:type="pct"/>
            <w:vAlign w:val="center"/>
          </w:tcPr>
          <w:p w:rsidR="009158FB" w:rsidRPr="00845C6D" w:rsidRDefault="00865AC8" w:rsidP="00865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381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328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312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337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</w:tr>
      <w:tr w:rsidR="00865AC8" w:rsidRPr="00845C6D" w:rsidTr="007E04B6">
        <w:trPr>
          <w:tblCellSpacing w:w="5" w:type="nil"/>
        </w:trPr>
        <w:tc>
          <w:tcPr>
            <w:tcW w:w="168" w:type="pct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8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618" w:type="pct"/>
            <w:vMerge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85" w:type="pct"/>
          </w:tcPr>
          <w:p w:rsidR="009158FB" w:rsidRDefault="009158FB" w:rsidP="00845C6D">
            <w:pPr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8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9158FB" w:rsidRPr="00845C6D" w:rsidRDefault="009158FB" w:rsidP="00637411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сокращение числа преступлений по ст. 260 УК РФ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по сравнению с 2021 годом </w:t>
            </w:r>
          </w:p>
        </w:tc>
        <w:tc>
          <w:tcPr>
            <w:tcW w:w="333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lastRenderedPageBreak/>
              <w:t>%.</w:t>
            </w:r>
          </w:p>
        </w:tc>
        <w:tc>
          <w:tcPr>
            <w:tcW w:w="619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618" w:type="pct"/>
            <w:vAlign w:val="center"/>
          </w:tcPr>
          <w:p w:rsidR="009158FB" w:rsidRPr="00845C6D" w:rsidRDefault="00865AC8" w:rsidP="00865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381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22</w:t>
            </w:r>
          </w:p>
        </w:tc>
        <w:tc>
          <w:tcPr>
            <w:tcW w:w="328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24</w:t>
            </w:r>
          </w:p>
        </w:tc>
        <w:tc>
          <w:tcPr>
            <w:tcW w:w="312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26</w:t>
            </w:r>
          </w:p>
        </w:tc>
        <w:tc>
          <w:tcPr>
            <w:tcW w:w="337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28</w:t>
            </w:r>
          </w:p>
        </w:tc>
      </w:tr>
      <w:tr w:rsidR="00865AC8" w:rsidRPr="00845C6D" w:rsidTr="007E04B6">
        <w:trPr>
          <w:tblCellSpacing w:w="5" w:type="nil"/>
        </w:trPr>
        <w:tc>
          <w:tcPr>
            <w:tcW w:w="168" w:type="pct"/>
            <w:vMerge w:val="restart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lastRenderedPageBreak/>
              <w:t>9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618" w:type="pct"/>
            <w:vMerge w:val="restart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Задача 2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  <w:p w:rsidR="009158FB" w:rsidRPr="00845C6D" w:rsidRDefault="009158FB" w:rsidP="00845C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Повышение безопасности дорожного движения</w:t>
            </w:r>
          </w:p>
        </w:tc>
        <w:tc>
          <w:tcPr>
            <w:tcW w:w="1285" w:type="pct"/>
          </w:tcPr>
          <w:p w:rsidR="009158FB" w:rsidRPr="00845C6D" w:rsidRDefault="009158FB" w:rsidP="00845C6D">
            <w:pPr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1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</w:t>
            </w:r>
          </w:p>
          <w:p w:rsidR="009158FB" w:rsidRPr="00845C6D" w:rsidRDefault="009158FB" w:rsidP="00845C6D">
            <w:pPr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сокращение количества ДТП</w:t>
            </w:r>
            <w:r w:rsidR="004C47A4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845C6D">
              <w:rPr>
                <w:rFonts w:ascii="Times New Roman" w:hAnsi="Times New Roman"/>
                <w:sz w:val="17"/>
                <w:szCs w:val="17"/>
              </w:rPr>
              <w:t xml:space="preserve">с пострадавшими </w:t>
            </w:r>
          </w:p>
        </w:tc>
        <w:tc>
          <w:tcPr>
            <w:tcW w:w="333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на ед.</w:t>
            </w:r>
          </w:p>
        </w:tc>
        <w:tc>
          <w:tcPr>
            <w:tcW w:w="619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18" w:type="pct"/>
            <w:vAlign w:val="center"/>
          </w:tcPr>
          <w:p w:rsidR="009158FB" w:rsidRPr="00845C6D" w:rsidRDefault="00865AC8" w:rsidP="00865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381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328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312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337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</w:tr>
      <w:tr w:rsidR="00865AC8" w:rsidRPr="00845C6D" w:rsidTr="007E04B6">
        <w:trPr>
          <w:tblCellSpacing w:w="5" w:type="nil"/>
        </w:trPr>
        <w:tc>
          <w:tcPr>
            <w:tcW w:w="168" w:type="pct"/>
            <w:vMerge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18" w:type="pct"/>
            <w:vMerge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285" w:type="pct"/>
          </w:tcPr>
          <w:p w:rsidR="009158FB" w:rsidRPr="00845C6D" w:rsidRDefault="009158FB" w:rsidP="00845C6D">
            <w:pPr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2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</w:t>
            </w:r>
          </w:p>
          <w:p w:rsidR="009158FB" w:rsidRPr="00845C6D" w:rsidRDefault="009158FB" w:rsidP="00845C6D">
            <w:pPr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 xml:space="preserve">сокращение числа погибших в ДТП </w:t>
            </w:r>
          </w:p>
        </w:tc>
        <w:tc>
          <w:tcPr>
            <w:tcW w:w="333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845C6D">
              <w:rPr>
                <w:rFonts w:ascii="Times New Roman" w:hAnsi="Times New Roman"/>
                <w:sz w:val="17"/>
                <w:szCs w:val="17"/>
              </w:rPr>
              <w:t>на</w:t>
            </w:r>
            <w:proofErr w:type="gramEnd"/>
            <w:r w:rsidRPr="00845C6D">
              <w:rPr>
                <w:rFonts w:ascii="Times New Roman" w:hAnsi="Times New Roman"/>
                <w:sz w:val="17"/>
                <w:szCs w:val="17"/>
              </w:rPr>
              <w:t xml:space="preserve"> чел.</w:t>
            </w:r>
          </w:p>
        </w:tc>
        <w:tc>
          <w:tcPr>
            <w:tcW w:w="619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18" w:type="pct"/>
            <w:vAlign w:val="center"/>
          </w:tcPr>
          <w:p w:rsidR="009158FB" w:rsidRPr="00845C6D" w:rsidRDefault="00865AC8" w:rsidP="00865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381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328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312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337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</w:tr>
      <w:tr w:rsidR="00865AC8" w:rsidRPr="00845C6D" w:rsidTr="007E04B6">
        <w:trPr>
          <w:tblCellSpacing w:w="5" w:type="nil"/>
        </w:trPr>
        <w:tc>
          <w:tcPr>
            <w:tcW w:w="168" w:type="pct"/>
            <w:vMerge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18" w:type="pct"/>
            <w:vMerge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285" w:type="pct"/>
          </w:tcPr>
          <w:p w:rsidR="009158FB" w:rsidRPr="00845C6D" w:rsidRDefault="009158FB" w:rsidP="00845C6D">
            <w:pPr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3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</w:t>
            </w:r>
          </w:p>
          <w:p w:rsidR="009158FB" w:rsidRPr="00845C6D" w:rsidRDefault="009158FB" w:rsidP="00845C6D">
            <w:pPr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сокращение числа пострадавших в ДТП</w:t>
            </w:r>
          </w:p>
        </w:tc>
        <w:tc>
          <w:tcPr>
            <w:tcW w:w="333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845C6D">
              <w:rPr>
                <w:rFonts w:ascii="Times New Roman" w:hAnsi="Times New Roman"/>
                <w:sz w:val="17"/>
                <w:szCs w:val="17"/>
              </w:rPr>
              <w:t>на</w:t>
            </w:r>
            <w:proofErr w:type="gramEnd"/>
            <w:r w:rsidRPr="00845C6D">
              <w:rPr>
                <w:rFonts w:ascii="Times New Roman" w:hAnsi="Times New Roman"/>
                <w:sz w:val="17"/>
                <w:szCs w:val="17"/>
              </w:rPr>
              <w:t xml:space="preserve"> чел.</w:t>
            </w:r>
          </w:p>
        </w:tc>
        <w:tc>
          <w:tcPr>
            <w:tcW w:w="619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18" w:type="pct"/>
            <w:vAlign w:val="center"/>
          </w:tcPr>
          <w:p w:rsidR="009158FB" w:rsidRPr="00845C6D" w:rsidRDefault="00865AC8" w:rsidP="00865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381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328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312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337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</w:tr>
      <w:tr w:rsidR="00865AC8" w:rsidRPr="00845C6D" w:rsidTr="007E04B6">
        <w:trPr>
          <w:tblCellSpacing w:w="5" w:type="nil"/>
        </w:trPr>
        <w:tc>
          <w:tcPr>
            <w:tcW w:w="168" w:type="pct"/>
            <w:vMerge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18" w:type="pct"/>
            <w:vMerge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285" w:type="pct"/>
          </w:tcPr>
          <w:p w:rsidR="009158FB" w:rsidRPr="00845C6D" w:rsidRDefault="009158FB" w:rsidP="00845C6D">
            <w:pPr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4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</w:t>
            </w:r>
          </w:p>
          <w:p w:rsidR="009158FB" w:rsidRPr="00845C6D" w:rsidRDefault="009158FB" w:rsidP="004C47A4">
            <w:pPr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Доля населения в возрасте с 3 до 70 лет, задействованного в мероприятиях по профилактике ДТП</w:t>
            </w:r>
          </w:p>
        </w:tc>
        <w:tc>
          <w:tcPr>
            <w:tcW w:w="333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%</w:t>
            </w:r>
          </w:p>
        </w:tc>
        <w:tc>
          <w:tcPr>
            <w:tcW w:w="619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618" w:type="pct"/>
            <w:vAlign w:val="center"/>
          </w:tcPr>
          <w:p w:rsidR="009158FB" w:rsidRPr="00845C6D" w:rsidRDefault="00865AC8" w:rsidP="00865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90</w:t>
            </w:r>
          </w:p>
        </w:tc>
        <w:tc>
          <w:tcPr>
            <w:tcW w:w="381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328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312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70</w:t>
            </w:r>
          </w:p>
        </w:tc>
        <w:tc>
          <w:tcPr>
            <w:tcW w:w="337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</w:tr>
      <w:tr w:rsidR="00865AC8" w:rsidRPr="00845C6D" w:rsidTr="007E04B6">
        <w:trPr>
          <w:tblCellSpacing w:w="5" w:type="nil"/>
        </w:trPr>
        <w:tc>
          <w:tcPr>
            <w:tcW w:w="168" w:type="pct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10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618" w:type="pct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Задача 3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  <w:p w:rsidR="009158FB" w:rsidRPr="00845C6D" w:rsidRDefault="009158FB" w:rsidP="007E04B6">
            <w:pPr>
              <w:pStyle w:val="ConsPlusCell"/>
              <w:tabs>
                <w:tab w:val="left" w:pos="1134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 w:rsidRPr="00845C6D">
              <w:rPr>
                <w:rFonts w:ascii="Times New Roman" w:hAnsi="Times New Roman" w:cs="Times New Roman"/>
                <w:sz w:val="17"/>
                <w:szCs w:val="17"/>
              </w:rPr>
              <w:t xml:space="preserve">Создание системы эффективных мер и условий, обеспечивающих сокращение уровня потребления </w:t>
            </w:r>
            <w:proofErr w:type="spellStart"/>
            <w:r w:rsidRPr="00845C6D">
              <w:rPr>
                <w:rFonts w:ascii="Times New Roman" w:hAnsi="Times New Roman" w:cs="Times New Roman"/>
                <w:sz w:val="17"/>
                <w:szCs w:val="17"/>
              </w:rPr>
              <w:t>психоактивных</w:t>
            </w:r>
            <w:proofErr w:type="spellEnd"/>
            <w:r w:rsidRPr="00845C6D">
              <w:rPr>
                <w:rFonts w:ascii="Times New Roman" w:hAnsi="Times New Roman" w:cs="Times New Roman"/>
                <w:sz w:val="17"/>
                <w:szCs w:val="17"/>
              </w:rPr>
              <w:t xml:space="preserve"> веществ насе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лением муниципального </w:t>
            </w:r>
            <w:r w:rsidR="007E04B6">
              <w:rPr>
                <w:rFonts w:ascii="Times New Roman" w:hAnsi="Times New Roman" w:cs="Times New Roman"/>
                <w:sz w:val="17"/>
                <w:szCs w:val="17"/>
              </w:rPr>
              <w:t>округа</w:t>
            </w:r>
          </w:p>
        </w:tc>
        <w:tc>
          <w:tcPr>
            <w:tcW w:w="1285" w:type="pct"/>
          </w:tcPr>
          <w:p w:rsidR="009158FB" w:rsidRPr="00845C6D" w:rsidRDefault="009158FB" w:rsidP="00845C6D">
            <w:pPr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1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</w:t>
            </w:r>
          </w:p>
          <w:p w:rsidR="009158FB" w:rsidRPr="00845C6D" w:rsidRDefault="009158FB" w:rsidP="007E04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 xml:space="preserve">снижение роста  потребления наркотических средств и </w:t>
            </w:r>
            <w:proofErr w:type="spellStart"/>
            <w:r w:rsidRPr="00845C6D">
              <w:rPr>
                <w:rFonts w:ascii="Times New Roman" w:hAnsi="Times New Roman"/>
                <w:sz w:val="17"/>
                <w:szCs w:val="17"/>
              </w:rPr>
              <w:t>психоактивных</w:t>
            </w:r>
            <w:proofErr w:type="spellEnd"/>
            <w:r w:rsidRPr="00845C6D">
              <w:rPr>
                <w:rFonts w:ascii="Times New Roman" w:hAnsi="Times New Roman"/>
                <w:sz w:val="17"/>
                <w:szCs w:val="17"/>
              </w:rPr>
              <w:t xml:space="preserve"> веществ населением муниципального </w:t>
            </w:r>
            <w:r w:rsidR="007E04B6">
              <w:rPr>
                <w:rFonts w:ascii="Times New Roman" w:hAnsi="Times New Roman"/>
                <w:sz w:val="17"/>
                <w:szCs w:val="17"/>
              </w:rPr>
              <w:t>округа</w:t>
            </w:r>
            <w:r w:rsidRPr="00845C6D">
              <w:rPr>
                <w:rFonts w:ascii="Times New Roman" w:hAnsi="Times New Roman"/>
                <w:sz w:val="17"/>
                <w:szCs w:val="17"/>
              </w:rPr>
              <w:t xml:space="preserve"> по сравнению с 202</w:t>
            </w: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Pr="00845C6D">
              <w:rPr>
                <w:rFonts w:ascii="Times New Roman" w:hAnsi="Times New Roman"/>
                <w:sz w:val="17"/>
                <w:szCs w:val="17"/>
              </w:rPr>
              <w:t xml:space="preserve"> годом </w:t>
            </w:r>
          </w:p>
        </w:tc>
        <w:tc>
          <w:tcPr>
            <w:tcW w:w="333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(на ед.)</w:t>
            </w:r>
          </w:p>
        </w:tc>
        <w:tc>
          <w:tcPr>
            <w:tcW w:w="619" w:type="pct"/>
            <w:vAlign w:val="center"/>
          </w:tcPr>
          <w:p w:rsidR="009158FB" w:rsidRPr="00845C6D" w:rsidRDefault="00865AC8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18" w:type="pct"/>
            <w:vAlign w:val="center"/>
          </w:tcPr>
          <w:p w:rsidR="009158FB" w:rsidRDefault="00865AC8" w:rsidP="00865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381" w:type="pct"/>
            <w:vAlign w:val="center"/>
          </w:tcPr>
          <w:p w:rsidR="009158FB" w:rsidRPr="00845C6D" w:rsidRDefault="00865AC8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328" w:type="pct"/>
            <w:vAlign w:val="center"/>
          </w:tcPr>
          <w:p w:rsidR="009158FB" w:rsidRPr="00845C6D" w:rsidRDefault="00865AC8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312" w:type="pct"/>
            <w:vAlign w:val="center"/>
          </w:tcPr>
          <w:p w:rsidR="009158FB" w:rsidRPr="00845C6D" w:rsidRDefault="00865AC8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337" w:type="pct"/>
            <w:vAlign w:val="center"/>
          </w:tcPr>
          <w:p w:rsidR="009158FB" w:rsidRPr="00845C6D" w:rsidRDefault="00865AC8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</w:tr>
      <w:tr w:rsidR="00865AC8" w:rsidRPr="00845C6D" w:rsidTr="007E04B6">
        <w:trPr>
          <w:tblCellSpacing w:w="5" w:type="nil"/>
        </w:trPr>
        <w:tc>
          <w:tcPr>
            <w:tcW w:w="168" w:type="pct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11.</w:t>
            </w:r>
          </w:p>
        </w:tc>
        <w:tc>
          <w:tcPr>
            <w:tcW w:w="618" w:type="pct"/>
          </w:tcPr>
          <w:p w:rsidR="009158FB" w:rsidRPr="00637411" w:rsidRDefault="009158FB" w:rsidP="0063741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  <w:r w:rsidRPr="00637411">
              <w:rPr>
                <w:rFonts w:ascii="Times New Roman" w:hAnsi="Times New Roman"/>
                <w:b/>
                <w:sz w:val="17"/>
                <w:szCs w:val="17"/>
              </w:rPr>
              <w:t xml:space="preserve">Задача 4. </w:t>
            </w:r>
          </w:p>
          <w:p w:rsidR="009158FB" w:rsidRPr="00845C6D" w:rsidRDefault="009158FB" w:rsidP="0063741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  <w:r w:rsidRPr="00637411">
              <w:rPr>
                <w:rFonts w:ascii="Times New Roman" w:hAnsi="Times New Roman"/>
                <w:sz w:val="17"/>
                <w:szCs w:val="17"/>
                <w:lang w:eastAsia="ar-SA"/>
              </w:rPr>
              <w:t>Обеспечение защиты населения и территорий округа от чрезвычайных ситуаций природного и техногенного характера.</w:t>
            </w:r>
          </w:p>
        </w:tc>
        <w:tc>
          <w:tcPr>
            <w:tcW w:w="1285" w:type="pct"/>
          </w:tcPr>
          <w:p w:rsidR="009158FB" w:rsidRPr="00637411" w:rsidRDefault="009158FB" w:rsidP="00845C6D">
            <w:pPr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637411">
              <w:rPr>
                <w:rFonts w:ascii="Times New Roman" w:hAnsi="Times New Roman"/>
                <w:b/>
                <w:sz w:val="17"/>
                <w:szCs w:val="17"/>
              </w:rPr>
              <w:t xml:space="preserve">Целевой показатель 1 – </w:t>
            </w:r>
          </w:p>
          <w:p w:rsidR="009158FB" w:rsidRPr="00845C6D" w:rsidRDefault="009158FB" w:rsidP="004C47A4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lang w:eastAsia="ar-SA"/>
              </w:rPr>
              <w:t>снижение ч</w:t>
            </w:r>
            <w:r w:rsidRPr="00637411">
              <w:rPr>
                <w:rFonts w:ascii="Times New Roman" w:hAnsi="Times New Roman"/>
                <w:sz w:val="17"/>
                <w:szCs w:val="17"/>
                <w:lang w:eastAsia="ar-SA"/>
              </w:rPr>
              <w:t>исленност</w:t>
            </w:r>
            <w:r>
              <w:rPr>
                <w:rFonts w:ascii="Times New Roman" w:hAnsi="Times New Roman"/>
                <w:sz w:val="17"/>
                <w:szCs w:val="17"/>
                <w:lang w:eastAsia="ar-SA"/>
              </w:rPr>
              <w:t>и</w:t>
            </w:r>
            <w:r w:rsidRPr="00637411">
              <w:rPr>
                <w:rFonts w:ascii="Times New Roman" w:hAnsi="Times New Roman"/>
                <w:sz w:val="17"/>
                <w:szCs w:val="17"/>
                <w:lang w:eastAsia="ar-SA"/>
              </w:rPr>
              <w:t xml:space="preserve"> погибших при чрезвычайных ситуациях природного и техногенного характера.</w:t>
            </w:r>
          </w:p>
        </w:tc>
        <w:tc>
          <w:tcPr>
            <w:tcW w:w="333" w:type="pct"/>
            <w:vAlign w:val="center"/>
          </w:tcPr>
          <w:p w:rsidR="009158FB" w:rsidRPr="00845C6D" w:rsidRDefault="009158FB" w:rsidP="00845C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(на ед.)</w:t>
            </w:r>
          </w:p>
        </w:tc>
        <w:tc>
          <w:tcPr>
            <w:tcW w:w="619" w:type="pct"/>
            <w:vAlign w:val="center"/>
          </w:tcPr>
          <w:p w:rsidR="009158FB" w:rsidRPr="00845C6D" w:rsidRDefault="00865AC8" w:rsidP="00865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18" w:type="pct"/>
            <w:vAlign w:val="center"/>
          </w:tcPr>
          <w:p w:rsidR="009158FB" w:rsidRDefault="00865AC8" w:rsidP="00865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381" w:type="pct"/>
            <w:vAlign w:val="center"/>
          </w:tcPr>
          <w:p w:rsidR="009158FB" w:rsidRPr="00845C6D" w:rsidRDefault="00865AC8" w:rsidP="00865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328" w:type="pct"/>
            <w:vAlign w:val="center"/>
          </w:tcPr>
          <w:p w:rsidR="009158FB" w:rsidRPr="00845C6D" w:rsidRDefault="00865AC8" w:rsidP="00865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312" w:type="pct"/>
            <w:vAlign w:val="center"/>
          </w:tcPr>
          <w:p w:rsidR="009158FB" w:rsidRPr="00845C6D" w:rsidRDefault="00865AC8" w:rsidP="00865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337" w:type="pct"/>
            <w:vAlign w:val="center"/>
          </w:tcPr>
          <w:p w:rsidR="009158FB" w:rsidRPr="00845C6D" w:rsidRDefault="00865AC8" w:rsidP="00865A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</w:tr>
    </w:tbl>
    <w:p w:rsidR="00583FBA" w:rsidRPr="009C47EA" w:rsidRDefault="00583FBA" w:rsidP="00592B24">
      <w:pPr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Cs w:val="24"/>
        </w:rPr>
      </w:pPr>
    </w:p>
    <w:p w:rsidR="00583FBA" w:rsidRDefault="00583FBA" w:rsidP="007E04B6">
      <w:pPr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Cs w:val="24"/>
        </w:rPr>
      </w:pPr>
    </w:p>
    <w:p w:rsidR="007E04B6" w:rsidRDefault="007E04B6" w:rsidP="007E04B6">
      <w:pPr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Cs w:val="24"/>
        </w:rPr>
      </w:pPr>
    </w:p>
    <w:p w:rsidR="007E04B6" w:rsidRDefault="007E04B6" w:rsidP="007E04B6">
      <w:pPr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Cs w:val="24"/>
        </w:rPr>
      </w:pPr>
    </w:p>
    <w:p w:rsidR="007E04B6" w:rsidRDefault="007E04B6" w:rsidP="007E04B6">
      <w:pPr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Cs w:val="24"/>
        </w:rPr>
      </w:pPr>
    </w:p>
    <w:p w:rsidR="007E04B6" w:rsidRDefault="007E04B6" w:rsidP="007E04B6">
      <w:pPr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Cs w:val="24"/>
        </w:rPr>
      </w:pPr>
    </w:p>
    <w:p w:rsidR="007E04B6" w:rsidRDefault="007E04B6" w:rsidP="007E04B6">
      <w:pPr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Cs w:val="24"/>
        </w:rPr>
      </w:pPr>
    </w:p>
    <w:p w:rsidR="007E04B6" w:rsidRDefault="007E04B6" w:rsidP="007E04B6">
      <w:pPr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Cs w:val="24"/>
        </w:rPr>
      </w:pPr>
    </w:p>
    <w:p w:rsidR="007E04B6" w:rsidRDefault="007E04B6" w:rsidP="007E04B6">
      <w:pPr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Cs w:val="24"/>
        </w:rPr>
      </w:pPr>
    </w:p>
    <w:p w:rsidR="007E04B6" w:rsidRDefault="007E04B6" w:rsidP="007E04B6">
      <w:pPr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Cs w:val="24"/>
        </w:rPr>
      </w:pPr>
    </w:p>
    <w:p w:rsidR="007E04B6" w:rsidRDefault="007E04B6" w:rsidP="007E04B6">
      <w:pPr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Cs w:val="24"/>
        </w:rPr>
      </w:pPr>
    </w:p>
    <w:p w:rsidR="00C30B7A" w:rsidRDefault="00C30B7A" w:rsidP="007E04B6">
      <w:pPr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7479"/>
      </w:tblGrid>
      <w:tr w:rsidR="007E04B6" w:rsidTr="007E04B6">
        <w:tc>
          <w:tcPr>
            <w:tcW w:w="7479" w:type="dxa"/>
          </w:tcPr>
          <w:p w:rsidR="007E04B6" w:rsidRDefault="007E04B6" w:rsidP="00C30B7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479" w:type="dxa"/>
          </w:tcPr>
          <w:p w:rsidR="007E04B6" w:rsidRPr="009158FB" w:rsidRDefault="007E04B6" w:rsidP="00C30B7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30B7A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E04B6" w:rsidRPr="009158FB" w:rsidRDefault="007E04B6" w:rsidP="00C30B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7E04B6" w:rsidRPr="009158FB" w:rsidRDefault="007E04B6" w:rsidP="00C30B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 xml:space="preserve">«Обеспечение законности, правопорядка и общественной </w:t>
            </w:r>
          </w:p>
          <w:p w:rsidR="007E04B6" w:rsidRPr="009158FB" w:rsidRDefault="007E04B6" w:rsidP="00C30B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 xml:space="preserve">безопасности в Бабушкинском муниципальном округе </w:t>
            </w:r>
          </w:p>
          <w:p w:rsidR="007E04B6" w:rsidRDefault="007E04B6" w:rsidP="00C30B7A">
            <w:pPr>
              <w:rPr>
                <w:rFonts w:ascii="Times New Roman" w:hAnsi="Times New Roman"/>
                <w:szCs w:val="24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>Вологодской области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158FB">
              <w:rPr>
                <w:rFonts w:ascii="Times New Roman" w:hAnsi="Times New Roman"/>
                <w:sz w:val="28"/>
                <w:szCs w:val="28"/>
              </w:rPr>
              <w:t>-2026 годы»</w:t>
            </w:r>
          </w:p>
        </w:tc>
      </w:tr>
    </w:tbl>
    <w:p w:rsidR="00583FBA" w:rsidRPr="007E04B6" w:rsidRDefault="00583FBA" w:rsidP="007E04B6">
      <w:pPr>
        <w:rPr>
          <w:rFonts w:ascii="Times New Roman" w:hAnsi="Times New Roman"/>
          <w:sz w:val="28"/>
          <w:szCs w:val="28"/>
        </w:rPr>
      </w:pPr>
    </w:p>
    <w:p w:rsidR="007E04B6" w:rsidRPr="007E04B6" w:rsidRDefault="007E04B6" w:rsidP="007E04B6">
      <w:pPr>
        <w:rPr>
          <w:rFonts w:ascii="Times New Roman" w:hAnsi="Times New Roman"/>
          <w:sz w:val="28"/>
          <w:szCs w:val="28"/>
        </w:rPr>
      </w:pPr>
    </w:p>
    <w:p w:rsidR="007E04B6" w:rsidRDefault="007E04B6" w:rsidP="007E04B6">
      <w:pPr>
        <w:jc w:val="center"/>
        <w:rPr>
          <w:rFonts w:ascii="Times New Roman" w:hAnsi="Times New Roman"/>
          <w:sz w:val="28"/>
          <w:szCs w:val="28"/>
        </w:rPr>
      </w:pPr>
      <w:r w:rsidRPr="007E04B6">
        <w:rPr>
          <w:rFonts w:ascii="Times New Roman" w:hAnsi="Times New Roman"/>
          <w:sz w:val="28"/>
          <w:szCs w:val="28"/>
        </w:rPr>
        <w:t>Сведения об основных мероприятиях муниципальной программы</w:t>
      </w:r>
    </w:p>
    <w:p w:rsidR="007E04B6" w:rsidRPr="006D7278" w:rsidRDefault="007E04B6" w:rsidP="007E04B6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2"/>
        <w:gridCol w:w="2665"/>
        <w:gridCol w:w="2221"/>
        <w:gridCol w:w="2261"/>
        <w:gridCol w:w="1710"/>
        <w:gridCol w:w="1865"/>
        <w:gridCol w:w="1859"/>
        <w:gridCol w:w="1845"/>
      </w:tblGrid>
      <w:tr w:rsidR="006D7278" w:rsidRPr="007E04B6" w:rsidTr="003427A1">
        <w:tc>
          <w:tcPr>
            <w:tcW w:w="532" w:type="dxa"/>
            <w:vAlign w:val="center"/>
          </w:tcPr>
          <w:p w:rsidR="007E04B6" w:rsidRPr="007E04B6" w:rsidRDefault="006D7278" w:rsidP="0046402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№</w:t>
            </w:r>
          </w:p>
          <w:p w:rsidR="007E04B6" w:rsidRPr="007E04B6" w:rsidRDefault="007E04B6" w:rsidP="0046402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7E04B6"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 w:rsidRPr="007E04B6">
              <w:rPr>
                <w:rFonts w:ascii="Times New Roman" w:hAnsi="Times New Roman"/>
                <w:sz w:val="17"/>
                <w:szCs w:val="17"/>
              </w:rPr>
              <w:t>/п</w:t>
            </w:r>
          </w:p>
        </w:tc>
        <w:tc>
          <w:tcPr>
            <w:tcW w:w="2665" w:type="dxa"/>
            <w:vAlign w:val="center"/>
          </w:tcPr>
          <w:p w:rsidR="007E04B6" w:rsidRPr="007E04B6" w:rsidRDefault="007E04B6" w:rsidP="0046402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04B6">
              <w:rPr>
                <w:rFonts w:ascii="Times New Roman" w:hAnsi="Times New Roman"/>
                <w:sz w:val="17"/>
                <w:szCs w:val="17"/>
              </w:rPr>
              <w:t>Наименование задачи</w:t>
            </w:r>
          </w:p>
        </w:tc>
        <w:tc>
          <w:tcPr>
            <w:tcW w:w="2221" w:type="dxa"/>
            <w:vAlign w:val="center"/>
          </w:tcPr>
          <w:p w:rsidR="007E04B6" w:rsidRPr="007E04B6" w:rsidRDefault="007E04B6" w:rsidP="0046402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04B6">
              <w:rPr>
                <w:rFonts w:ascii="Times New Roman" w:hAnsi="Times New Roman"/>
                <w:sz w:val="17"/>
                <w:szCs w:val="17"/>
              </w:rPr>
              <w:t>Наименование целевого показателя</w:t>
            </w:r>
          </w:p>
        </w:tc>
        <w:tc>
          <w:tcPr>
            <w:tcW w:w="2261" w:type="dxa"/>
            <w:vAlign w:val="center"/>
          </w:tcPr>
          <w:p w:rsidR="007E04B6" w:rsidRPr="007E04B6" w:rsidRDefault="007E04B6" w:rsidP="0046402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04B6">
              <w:rPr>
                <w:rFonts w:ascii="Times New Roman" w:hAnsi="Times New Roman"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1710" w:type="dxa"/>
            <w:vAlign w:val="center"/>
          </w:tcPr>
          <w:p w:rsidR="003427A1" w:rsidRDefault="007E04B6" w:rsidP="0046402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04B6">
              <w:rPr>
                <w:rFonts w:ascii="Times New Roman" w:hAnsi="Times New Roman"/>
                <w:sz w:val="17"/>
                <w:szCs w:val="17"/>
              </w:rPr>
              <w:t>Финансовое обеспечение мероприятия</w:t>
            </w:r>
            <w:r w:rsidR="003427A1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  <w:p w:rsidR="007E04B6" w:rsidRPr="007E04B6" w:rsidRDefault="003427A1" w:rsidP="0046402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(тыс. руб.)</w:t>
            </w:r>
          </w:p>
        </w:tc>
        <w:tc>
          <w:tcPr>
            <w:tcW w:w="1865" w:type="dxa"/>
            <w:vAlign w:val="center"/>
          </w:tcPr>
          <w:p w:rsidR="007E04B6" w:rsidRPr="007E04B6" w:rsidRDefault="007E04B6" w:rsidP="0046402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04B6">
              <w:rPr>
                <w:rFonts w:ascii="Times New Roman" w:hAnsi="Times New Roman"/>
                <w:sz w:val="17"/>
                <w:szCs w:val="17"/>
              </w:rPr>
              <w:t>Ожидаемы (непосредственный)  результат, количество, ед</w:t>
            </w:r>
            <w:proofErr w:type="gramStart"/>
            <w:r w:rsidRPr="007E04B6">
              <w:rPr>
                <w:rFonts w:ascii="Times New Roman" w:hAnsi="Times New Roman"/>
                <w:sz w:val="17"/>
                <w:szCs w:val="17"/>
              </w:rPr>
              <w:t>.и</w:t>
            </w:r>
            <w:proofErr w:type="gramEnd"/>
            <w:r w:rsidRPr="007E04B6">
              <w:rPr>
                <w:rFonts w:ascii="Times New Roman" w:hAnsi="Times New Roman"/>
                <w:sz w:val="17"/>
                <w:szCs w:val="17"/>
              </w:rPr>
              <w:t>зм.</w:t>
            </w:r>
          </w:p>
        </w:tc>
        <w:tc>
          <w:tcPr>
            <w:tcW w:w="1859" w:type="dxa"/>
            <w:vAlign w:val="center"/>
          </w:tcPr>
          <w:p w:rsidR="007E04B6" w:rsidRPr="007E04B6" w:rsidRDefault="007E04B6" w:rsidP="0046402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04B6">
              <w:rPr>
                <w:rFonts w:ascii="Times New Roman" w:hAnsi="Times New Roman"/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1845" w:type="dxa"/>
            <w:vAlign w:val="center"/>
          </w:tcPr>
          <w:p w:rsidR="007E04B6" w:rsidRPr="007E04B6" w:rsidRDefault="007E04B6" w:rsidP="0046402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04B6">
              <w:rPr>
                <w:rFonts w:ascii="Times New Roman" w:hAnsi="Times New Roman"/>
                <w:sz w:val="17"/>
                <w:szCs w:val="17"/>
              </w:rPr>
              <w:t>Сроки реализации</w:t>
            </w:r>
          </w:p>
        </w:tc>
      </w:tr>
      <w:tr w:rsidR="003427A1" w:rsidRPr="007E04B6" w:rsidTr="003427A1">
        <w:tc>
          <w:tcPr>
            <w:tcW w:w="532" w:type="dxa"/>
            <w:vMerge w:val="restart"/>
          </w:tcPr>
          <w:p w:rsidR="003427A1" w:rsidRPr="007E04B6" w:rsidRDefault="003427A1" w:rsidP="007E04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1.</w:t>
            </w:r>
          </w:p>
        </w:tc>
        <w:tc>
          <w:tcPr>
            <w:tcW w:w="2665" w:type="dxa"/>
            <w:vMerge w:val="restart"/>
          </w:tcPr>
          <w:p w:rsidR="003427A1" w:rsidRPr="00845C6D" w:rsidRDefault="003427A1" w:rsidP="006D727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Задача 1.</w:t>
            </w:r>
          </w:p>
          <w:p w:rsidR="003427A1" w:rsidRPr="007E04B6" w:rsidRDefault="003427A1" w:rsidP="006D7278">
            <w:pPr>
              <w:pStyle w:val="ConsPlusCell"/>
              <w:tabs>
                <w:tab w:val="left" w:pos="1134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 w:rsidRPr="00845C6D">
              <w:rPr>
                <w:rFonts w:ascii="Times New Roman" w:hAnsi="Times New Roman" w:cs="Times New Roman"/>
                <w:sz w:val="17"/>
                <w:szCs w:val="17"/>
              </w:rPr>
              <w:t>Повышение результативности профилактики правонарушений, в том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числе среди несовершеннолетних</w:t>
            </w:r>
          </w:p>
        </w:tc>
        <w:tc>
          <w:tcPr>
            <w:tcW w:w="2221" w:type="dxa"/>
          </w:tcPr>
          <w:p w:rsidR="003427A1" w:rsidRPr="00845C6D" w:rsidRDefault="003427A1" w:rsidP="006D727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1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3427A1" w:rsidRPr="007E04B6" w:rsidRDefault="003427A1" w:rsidP="006D7278">
            <w:pPr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снижение уровня общей преступности</w:t>
            </w:r>
          </w:p>
        </w:tc>
        <w:tc>
          <w:tcPr>
            <w:tcW w:w="2261" w:type="dxa"/>
          </w:tcPr>
          <w:p w:rsidR="003427A1" w:rsidRPr="006D7278" w:rsidRDefault="003427A1" w:rsidP="006D7278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6D7278">
              <w:rPr>
                <w:rFonts w:ascii="Times New Roman" w:hAnsi="Times New Roman"/>
                <w:b/>
                <w:sz w:val="17"/>
                <w:szCs w:val="17"/>
              </w:rPr>
              <w:t>Основное мероприятие 1.</w:t>
            </w:r>
          </w:p>
          <w:p w:rsidR="003427A1" w:rsidRPr="007E04B6" w:rsidRDefault="003427A1" w:rsidP="006D7278">
            <w:pPr>
              <w:rPr>
                <w:rFonts w:ascii="Times New Roman" w:hAnsi="Times New Roman"/>
                <w:sz w:val="17"/>
                <w:szCs w:val="17"/>
              </w:rPr>
            </w:pPr>
            <w:r w:rsidRPr="00C84C3A">
              <w:rPr>
                <w:rFonts w:ascii="Times New Roman" w:hAnsi="Times New Roman"/>
                <w:sz w:val="17"/>
                <w:szCs w:val="17"/>
              </w:rPr>
              <w:t>«Предупреждение беспризорности, безнадзорности, профилактика правонарушений несовершеннолетних»</w:t>
            </w:r>
          </w:p>
        </w:tc>
        <w:tc>
          <w:tcPr>
            <w:tcW w:w="1710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37,0</w:t>
            </w:r>
          </w:p>
        </w:tc>
        <w:tc>
          <w:tcPr>
            <w:tcW w:w="186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на 25 ед.</w:t>
            </w:r>
          </w:p>
        </w:tc>
        <w:tc>
          <w:tcPr>
            <w:tcW w:w="1859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ОМВД, Администрация округа</w:t>
            </w:r>
          </w:p>
        </w:tc>
        <w:tc>
          <w:tcPr>
            <w:tcW w:w="184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  <w:tr w:rsidR="003427A1" w:rsidRPr="007E04B6" w:rsidTr="003427A1">
        <w:tc>
          <w:tcPr>
            <w:tcW w:w="532" w:type="dxa"/>
            <w:vMerge/>
          </w:tcPr>
          <w:p w:rsidR="003427A1" w:rsidRPr="007E04B6" w:rsidRDefault="003427A1" w:rsidP="007E04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65" w:type="dxa"/>
            <w:vMerge/>
          </w:tcPr>
          <w:p w:rsidR="003427A1" w:rsidRPr="007E04B6" w:rsidRDefault="003427A1" w:rsidP="007E04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</w:tcPr>
          <w:p w:rsidR="003427A1" w:rsidRDefault="003427A1" w:rsidP="00B54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2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3427A1" w:rsidRPr="00845C6D" w:rsidRDefault="003427A1" w:rsidP="00B54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доля раскрытых преступленийк общему числу преступлений</w:t>
            </w:r>
          </w:p>
        </w:tc>
        <w:tc>
          <w:tcPr>
            <w:tcW w:w="2261" w:type="dxa"/>
          </w:tcPr>
          <w:p w:rsidR="003427A1" w:rsidRPr="006D7278" w:rsidRDefault="003427A1" w:rsidP="006D7278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6D7278">
              <w:rPr>
                <w:rFonts w:ascii="Times New Roman" w:hAnsi="Times New Roman"/>
                <w:b/>
                <w:sz w:val="17"/>
                <w:szCs w:val="17"/>
              </w:rPr>
              <w:t>Основное мероприятие 2.</w:t>
            </w:r>
          </w:p>
          <w:p w:rsidR="003427A1" w:rsidRPr="007E04B6" w:rsidRDefault="003427A1" w:rsidP="006D7278">
            <w:pPr>
              <w:rPr>
                <w:rFonts w:ascii="Times New Roman" w:hAnsi="Times New Roman"/>
                <w:sz w:val="17"/>
                <w:szCs w:val="17"/>
              </w:rPr>
            </w:pPr>
            <w:r w:rsidRPr="00C84C3A">
              <w:rPr>
                <w:rFonts w:ascii="Times New Roman" w:hAnsi="Times New Roman"/>
                <w:sz w:val="17"/>
                <w:szCs w:val="17"/>
              </w:rPr>
              <w:t>«Реализация профилактических и пропагандистских мер, направленных на культурное, спортивное, правовое, нравственное и военно-патриотическое воспитание граждан»</w:t>
            </w:r>
          </w:p>
        </w:tc>
        <w:tc>
          <w:tcPr>
            <w:tcW w:w="1710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55,5</w:t>
            </w:r>
          </w:p>
        </w:tc>
        <w:tc>
          <w:tcPr>
            <w:tcW w:w="186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58%</w:t>
            </w:r>
          </w:p>
        </w:tc>
        <w:tc>
          <w:tcPr>
            <w:tcW w:w="1859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Управление образования</w:t>
            </w:r>
          </w:p>
        </w:tc>
        <w:tc>
          <w:tcPr>
            <w:tcW w:w="184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  <w:tr w:rsidR="003427A1" w:rsidRPr="007E04B6" w:rsidTr="003427A1">
        <w:tc>
          <w:tcPr>
            <w:tcW w:w="532" w:type="dxa"/>
            <w:vMerge/>
          </w:tcPr>
          <w:p w:rsidR="003427A1" w:rsidRPr="007E04B6" w:rsidRDefault="003427A1" w:rsidP="007E04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65" w:type="dxa"/>
            <w:vMerge/>
          </w:tcPr>
          <w:p w:rsidR="003427A1" w:rsidRPr="007E04B6" w:rsidRDefault="003427A1" w:rsidP="007E04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</w:tcPr>
          <w:p w:rsidR="003427A1" w:rsidRDefault="003427A1" w:rsidP="00B546DF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3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3427A1" w:rsidRPr="00845C6D" w:rsidRDefault="003427A1" w:rsidP="00B546DF">
            <w:pPr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сокращение доли преступлений совершенных несовершеннолетними гражданами к общему числу преступлений совершенных несовершеннолетними гражданами</w:t>
            </w:r>
          </w:p>
        </w:tc>
        <w:tc>
          <w:tcPr>
            <w:tcW w:w="2261" w:type="dxa"/>
          </w:tcPr>
          <w:p w:rsidR="003427A1" w:rsidRPr="006D7278" w:rsidRDefault="003427A1" w:rsidP="006D7278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6D7278">
              <w:rPr>
                <w:rFonts w:ascii="Times New Roman" w:hAnsi="Times New Roman"/>
                <w:b/>
                <w:sz w:val="17"/>
                <w:szCs w:val="17"/>
              </w:rPr>
              <w:t>Основное мероприятие 3.</w:t>
            </w:r>
          </w:p>
          <w:p w:rsidR="003427A1" w:rsidRPr="007E04B6" w:rsidRDefault="003427A1" w:rsidP="006D7278">
            <w:pPr>
              <w:rPr>
                <w:rFonts w:ascii="Times New Roman" w:hAnsi="Times New Roman"/>
                <w:sz w:val="17"/>
                <w:szCs w:val="17"/>
              </w:rPr>
            </w:pPr>
            <w:r w:rsidRPr="00C84C3A">
              <w:rPr>
                <w:rFonts w:ascii="Times New Roman" w:hAnsi="Times New Roman"/>
                <w:sz w:val="17"/>
                <w:szCs w:val="17"/>
              </w:rPr>
              <w:t>«Предупреждение экстремизма и терроризма»</w:t>
            </w:r>
          </w:p>
        </w:tc>
        <w:tc>
          <w:tcPr>
            <w:tcW w:w="1710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186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55%</w:t>
            </w:r>
          </w:p>
        </w:tc>
        <w:tc>
          <w:tcPr>
            <w:tcW w:w="1859" w:type="dxa"/>
            <w:vAlign w:val="center"/>
          </w:tcPr>
          <w:p w:rsidR="003427A1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ОМВД, </w:t>
            </w:r>
          </w:p>
          <w:p w:rsidR="00B91813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отдел МП и делам </w:t>
            </w:r>
          </w:p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ГО ЧС</w:t>
            </w:r>
          </w:p>
        </w:tc>
        <w:tc>
          <w:tcPr>
            <w:tcW w:w="184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  <w:tr w:rsidR="003427A1" w:rsidRPr="007E04B6" w:rsidTr="003427A1">
        <w:tc>
          <w:tcPr>
            <w:tcW w:w="532" w:type="dxa"/>
            <w:vMerge/>
          </w:tcPr>
          <w:p w:rsidR="003427A1" w:rsidRPr="007E04B6" w:rsidRDefault="003427A1" w:rsidP="007E04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65" w:type="dxa"/>
            <w:vMerge/>
          </w:tcPr>
          <w:p w:rsidR="003427A1" w:rsidRPr="007E04B6" w:rsidRDefault="003427A1" w:rsidP="007E04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</w:tcPr>
          <w:p w:rsidR="003427A1" w:rsidRDefault="003427A1" w:rsidP="00B546DF">
            <w:pPr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4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3427A1" w:rsidRPr="00845C6D" w:rsidRDefault="003427A1" w:rsidP="00B546DF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 xml:space="preserve">сокращение количества преступлений, совершенных в сфере семейно-бытовых </w:t>
            </w:r>
            <w:r w:rsidRPr="00845C6D">
              <w:rPr>
                <w:rFonts w:ascii="Times New Roman" w:hAnsi="Times New Roman"/>
                <w:sz w:val="17"/>
                <w:szCs w:val="17"/>
              </w:rPr>
              <w:lastRenderedPageBreak/>
              <w:t>отношений</w:t>
            </w:r>
          </w:p>
        </w:tc>
        <w:tc>
          <w:tcPr>
            <w:tcW w:w="2261" w:type="dxa"/>
          </w:tcPr>
          <w:p w:rsidR="003427A1" w:rsidRPr="006D7278" w:rsidRDefault="003427A1" w:rsidP="006D7278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6D7278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Основное мероприятие 4.</w:t>
            </w:r>
          </w:p>
          <w:p w:rsidR="003427A1" w:rsidRPr="007E04B6" w:rsidRDefault="003427A1" w:rsidP="006D7278">
            <w:pPr>
              <w:rPr>
                <w:rFonts w:ascii="Times New Roman" w:hAnsi="Times New Roman"/>
                <w:sz w:val="17"/>
                <w:szCs w:val="17"/>
              </w:rPr>
            </w:pPr>
            <w:r w:rsidRPr="00C84C3A">
              <w:rPr>
                <w:rFonts w:ascii="Times New Roman" w:hAnsi="Times New Roman"/>
                <w:bCs/>
                <w:sz w:val="17"/>
                <w:szCs w:val="17"/>
              </w:rPr>
              <w:t xml:space="preserve">«Обеспечение внедрения и/или эксплуатации аппаратно-программного комплекса «Безопасный </w:t>
            </w:r>
            <w:r w:rsidRPr="00C84C3A">
              <w:rPr>
                <w:rFonts w:ascii="Times New Roman" w:hAnsi="Times New Roman"/>
                <w:bCs/>
                <w:sz w:val="17"/>
                <w:szCs w:val="17"/>
              </w:rPr>
              <w:lastRenderedPageBreak/>
              <w:t>город»</w:t>
            </w:r>
          </w:p>
        </w:tc>
        <w:tc>
          <w:tcPr>
            <w:tcW w:w="1710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lastRenderedPageBreak/>
              <w:t>389,5</w:t>
            </w:r>
          </w:p>
        </w:tc>
        <w:tc>
          <w:tcPr>
            <w:tcW w:w="186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35%</w:t>
            </w:r>
          </w:p>
        </w:tc>
        <w:tc>
          <w:tcPr>
            <w:tcW w:w="1859" w:type="dxa"/>
            <w:vAlign w:val="center"/>
          </w:tcPr>
          <w:p w:rsidR="00B91813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отдел МП и делам </w:t>
            </w:r>
          </w:p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ГО ЧС</w:t>
            </w:r>
          </w:p>
        </w:tc>
        <w:tc>
          <w:tcPr>
            <w:tcW w:w="184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  <w:tr w:rsidR="003427A1" w:rsidRPr="007E04B6" w:rsidTr="003427A1">
        <w:tc>
          <w:tcPr>
            <w:tcW w:w="532" w:type="dxa"/>
            <w:vMerge/>
          </w:tcPr>
          <w:p w:rsidR="003427A1" w:rsidRPr="007E04B6" w:rsidRDefault="003427A1" w:rsidP="007E04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65" w:type="dxa"/>
            <w:vMerge/>
          </w:tcPr>
          <w:p w:rsidR="003427A1" w:rsidRPr="007E04B6" w:rsidRDefault="003427A1" w:rsidP="007E04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</w:tcPr>
          <w:p w:rsidR="003427A1" w:rsidRDefault="003427A1" w:rsidP="00B546DF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5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3427A1" w:rsidRPr="00845C6D" w:rsidRDefault="003427A1" w:rsidP="00B546DF">
            <w:pPr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снижение рецидивной преступностипреступлений</w:t>
            </w:r>
          </w:p>
        </w:tc>
        <w:tc>
          <w:tcPr>
            <w:tcW w:w="2261" w:type="dxa"/>
          </w:tcPr>
          <w:p w:rsidR="003427A1" w:rsidRPr="006D7278" w:rsidRDefault="003427A1" w:rsidP="006D7278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6D7278">
              <w:rPr>
                <w:rFonts w:ascii="Times New Roman" w:hAnsi="Times New Roman"/>
                <w:b/>
                <w:sz w:val="17"/>
                <w:szCs w:val="17"/>
              </w:rPr>
              <w:t>Основное мероприятие 5.</w:t>
            </w:r>
          </w:p>
          <w:p w:rsidR="003427A1" w:rsidRPr="007E04B6" w:rsidRDefault="003427A1" w:rsidP="006D7278">
            <w:pPr>
              <w:rPr>
                <w:rFonts w:ascii="Times New Roman" w:hAnsi="Times New Roman"/>
                <w:sz w:val="17"/>
                <w:szCs w:val="17"/>
              </w:rPr>
            </w:pPr>
            <w:r w:rsidRPr="00C84C3A">
              <w:rPr>
                <w:rFonts w:ascii="Times New Roman" w:hAnsi="Times New Roman"/>
                <w:bCs/>
                <w:sz w:val="17"/>
                <w:szCs w:val="17"/>
              </w:rPr>
              <w:t>«Привлечение общественности к охране общественного порядка, активизация деятельности ДНД, внештатных сотрудников полиции, юных помощников полиции, ЮИД и иных общественных объединений»</w:t>
            </w:r>
          </w:p>
        </w:tc>
        <w:tc>
          <w:tcPr>
            <w:tcW w:w="1710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186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21%</w:t>
            </w:r>
          </w:p>
        </w:tc>
        <w:tc>
          <w:tcPr>
            <w:tcW w:w="1859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ОМВД</w:t>
            </w:r>
          </w:p>
        </w:tc>
        <w:tc>
          <w:tcPr>
            <w:tcW w:w="184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  <w:tr w:rsidR="003427A1" w:rsidRPr="007E04B6" w:rsidTr="003427A1">
        <w:tc>
          <w:tcPr>
            <w:tcW w:w="532" w:type="dxa"/>
            <w:vMerge/>
          </w:tcPr>
          <w:p w:rsidR="003427A1" w:rsidRPr="007E04B6" w:rsidRDefault="003427A1" w:rsidP="007E04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65" w:type="dxa"/>
            <w:vMerge/>
          </w:tcPr>
          <w:p w:rsidR="003427A1" w:rsidRPr="007E04B6" w:rsidRDefault="003427A1" w:rsidP="007E04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</w:tcPr>
          <w:p w:rsidR="003427A1" w:rsidRDefault="003427A1" w:rsidP="00B546DF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6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3427A1" w:rsidRPr="00845C6D" w:rsidRDefault="003427A1" w:rsidP="00B546DF">
            <w:pPr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число преступлений, совершаемых в общественных местах и на улице</w:t>
            </w:r>
          </w:p>
        </w:tc>
        <w:tc>
          <w:tcPr>
            <w:tcW w:w="2261" w:type="dxa"/>
          </w:tcPr>
          <w:p w:rsidR="003427A1" w:rsidRPr="006D7278" w:rsidRDefault="003427A1" w:rsidP="006D7278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6D7278">
              <w:rPr>
                <w:rFonts w:ascii="Times New Roman" w:hAnsi="Times New Roman"/>
                <w:b/>
                <w:sz w:val="17"/>
                <w:szCs w:val="17"/>
              </w:rPr>
              <w:t>Основное мероприятие 6.</w:t>
            </w:r>
          </w:p>
          <w:p w:rsidR="003427A1" w:rsidRPr="007E04B6" w:rsidRDefault="003427A1" w:rsidP="006D7278">
            <w:pPr>
              <w:rPr>
                <w:rFonts w:ascii="Times New Roman" w:hAnsi="Times New Roman"/>
                <w:sz w:val="17"/>
                <w:szCs w:val="17"/>
              </w:rPr>
            </w:pPr>
            <w:r w:rsidRPr="00C84C3A">
              <w:rPr>
                <w:rFonts w:ascii="Times New Roman" w:hAnsi="Times New Roman"/>
                <w:bCs/>
                <w:sz w:val="17"/>
                <w:szCs w:val="17"/>
              </w:rPr>
              <w:t>«Правовое информирование граждан»</w:t>
            </w:r>
          </w:p>
        </w:tc>
        <w:tc>
          <w:tcPr>
            <w:tcW w:w="1710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22,5</w:t>
            </w:r>
          </w:p>
        </w:tc>
        <w:tc>
          <w:tcPr>
            <w:tcW w:w="186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 ед.</w:t>
            </w:r>
          </w:p>
        </w:tc>
        <w:tc>
          <w:tcPr>
            <w:tcW w:w="1859" w:type="dxa"/>
            <w:vAlign w:val="center"/>
          </w:tcPr>
          <w:p w:rsidR="003427A1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ОМВД, </w:t>
            </w:r>
          </w:p>
          <w:p w:rsidR="00B91813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отдел МП и делам </w:t>
            </w:r>
          </w:p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ГО ЧС</w:t>
            </w:r>
          </w:p>
        </w:tc>
        <w:tc>
          <w:tcPr>
            <w:tcW w:w="184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  <w:tr w:rsidR="003427A1" w:rsidRPr="007E04B6" w:rsidTr="003427A1">
        <w:tc>
          <w:tcPr>
            <w:tcW w:w="532" w:type="dxa"/>
            <w:vMerge/>
          </w:tcPr>
          <w:p w:rsidR="003427A1" w:rsidRPr="007E04B6" w:rsidRDefault="003427A1" w:rsidP="007E04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65" w:type="dxa"/>
            <w:vMerge/>
          </w:tcPr>
          <w:p w:rsidR="003427A1" w:rsidRPr="007E04B6" w:rsidRDefault="003427A1" w:rsidP="007E04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</w:tcPr>
          <w:p w:rsidR="003427A1" w:rsidRPr="00845C6D" w:rsidRDefault="003427A1" w:rsidP="00B546DF">
            <w:pPr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7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  <w:r w:rsidRPr="00845C6D">
              <w:rPr>
                <w:rFonts w:ascii="Times New Roman" w:hAnsi="Times New Roman"/>
                <w:sz w:val="17"/>
                <w:szCs w:val="17"/>
              </w:rPr>
              <w:t>сокращение числа имущественных преступлений (краж)</w:t>
            </w:r>
          </w:p>
        </w:tc>
        <w:tc>
          <w:tcPr>
            <w:tcW w:w="2261" w:type="dxa"/>
          </w:tcPr>
          <w:p w:rsidR="003427A1" w:rsidRPr="007E04B6" w:rsidRDefault="003427A1" w:rsidP="007E04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10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6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на 6 ед.</w:t>
            </w:r>
          </w:p>
        </w:tc>
        <w:tc>
          <w:tcPr>
            <w:tcW w:w="1859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  <w:tr w:rsidR="003427A1" w:rsidRPr="007E04B6" w:rsidTr="003427A1">
        <w:tc>
          <w:tcPr>
            <w:tcW w:w="532" w:type="dxa"/>
            <w:vMerge/>
          </w:tcPr>
          <w:p w:rsidR="003427A1" w:rsidRPr="007E04B6" w:rsidRDefault="003427A1" w:rsidP="007E04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65" w:type="dxa"/>
            <w:vMerge/>
          </w:tcPr>
          <w:p w:rsidR="003427A1" w:rsidRPr="007E04B6" w:rsidRDefault="003427A1" w:rsidP="007E04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</w:tcPr>
          <w:p w:rsidR="003427A1" w:rsidRDefault="003427A1" w:rsidP="006D7278">
            <w:pPr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8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3427A1" w:rsidRPr="00845C6D" w:rsidRDefault="003427A1" w:rsidP="006D727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сокращение числа преступлений по ст. 260 УК РФ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по сравнению с 2021 годом (незаконная рубка лесных насаждений)</w:t>
            </w:r>
          </w:p>
        </w:tc>
        <w:tc>
          <w:tcPr>
            <w:tcW w:w="2261" w:type="dxa"/>
          </w:tcPr>
          <w:p w:rsidR="003427A1" w:rsidRPr="007E04B6" w:rsidRDefault="003427A1" w:rsidP="007E04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10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6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30%</w:t>
            </w:r>
          </w:p>
        </w:tc>
        <w:tc>
          <w:tcPr>
            <w:tcW w:w="1859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  <w:tr w:rsidR="003427A1" w:rsidRPr="007E04B6" w:rsidTr="003427A1">
        <w:tc>
          <w:tcPr>
            <w:tcW w:w="532" w:type="dxa"/>
            <w:vMerge w:val="restart"/>
          </w:tcPr>
          <w:p w:rsidR="003427A1" w:rsidRPr="007E04B6" w:rsidRDefault="003427A1" w:rsidP="007E04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2.</w:t>
            </w:r>
          </w:p>
        </w:tc>
        <w:tc>
          <w:tcPr>
            <w:tcW w:w="2665" w:type="dxa"/>
            <w:vMerge w:val="restart"/>
          </w:tcPr>
          <w:p w:rsidR="003427A1" w:rsidRPr="00845C6D" w:rsidRDefault="003427A1" w:rsidP="00681F1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Задача 2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  <w:p w:rsidR="003427A1" w:rsidRPr="007E04B6" w:rsidRDefault="003427A1" w:rsidP="00681F19">
            <w:pPr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Повышение безопасности дорожного движения</w:t>
            </w:r>
          </w:p>
        </w:tc>
        <w:tc>
          <w:tcPr>
            <w:tcW w:w="2221" w:type="dxa"/>
          </w:tcPr>
          <w:p w:rsidR="003427A1" w:rsidRPr="00845C6D" w:rsidRDefault="003427A1" w:rsidP="00B546DF">
            <w:pPr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1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</w:t>
            </w:r>
          </w:p>
          <w:p w:rsidR="003427A1" w:rsidRPr="00845C6D" w:rsidRDefault="003427A1" w:rsidP="00B546DF">
            <w:pPr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сокращение количества ДТП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845C6D">
              <w:rPr>
                <w:rFonts w:ascii="Times New Roman" w:hAnsi="Times New Roman"/>
                <w:sz w:val="17"/>
                <w:szCs w:val="17"/>
              </w:rPr>
              <w:t xml:space="preserve">с пострадавшими </w:t>
            </w:r>
          </w:p>
        </w:tc>
        <w:tc>
          <w:tcPr>
            <w:tcW w:w="2261" w:type="dxa"/>
            <w:vAlign w:val="center"/>
          </w:tcPr>
          <w:p w:rsidR="003427A1" w:rsidRPr="00681F19" w:rsidRDefault="003427A1" w:rsidP="00B546DF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681F19">
              <w:rPr>
                <w:rFonts w:ascii="Times New Roman" w:hAnsi="Times New Roman"/>
                <w:b/>
                <w:sz w:val="17"/>
                <w:szCs w:val="17"/>
              </w:rPr>
              <w:t>Основное мероприятие 1.</w:t>
            </w:r>
          </w:p>
          <w:p w:rsidR="003427A1" w:rsidRPr="004604C7" w:rsidRDefault="003427A1" w:rsidP="00B546DF">
            <w:pPr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«Предупреждение опасного поведения участников дорожного движения путем организации и проведения профилактических мероприятий, акций, выставок, конкурсов и их информационно-пропагандистское сопровождение»</w:t>
            </w:r>
          </w:p>
        </w:tc>
        <w:tc>
          <w:tcPr>
            <w:tcW w:w="1710" w:type="dxa"/>
            <w:vAlign w:val="center"/>
          </w:tcPr>
          <w:p w:rsidR="003427A1" w:rsidRPr="007E04B6" w:rsidRDefault="003427A1" w:rsidP="004C47A4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50,0</w:t>
            </w:r>
          </w:p>
        </w:tc>
        <w:tc>
          <w:tcPr>
            <w:tcW w:w="186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на 7 ед. </w:t>
            </w:r>
          </w:p>
        </w:tc>
        <w:tc>
          <w:tcPr>
            <w:tcW w:w="1859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Управление образования</w:t>
            </w:r>
          </w:p>
        </w:tc>
        <w:tc>
          <w:tcPr>
            <w:tcW w:w="184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  <w:tr w:rsidR="003427A1" w:rsidRPr="007E04B6" w:rsidTr="003427A1">
        <w:tc>
          <w:tcPr>
            <w:tcW w:w="532" w:type="dxa"/>
            <w:vMerge/>
          </w:tcPr>
          <w:p w:rsidR="003427A1" w:rsidRPr="007E04B6" w:rsidRDefault="003427A1" w:rsidP="007E04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65" w:type="dxa"/>
            <w:vMerge/>
          </w:tcPr>
          <w:p w:rsidR="003427A1" w:rsidRPr="007E04B6" w:rsidRDefault="003427A1" w:rsidP="007E04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</w:tcPr>
          <w:p w:rsidR="003427A1" w:rsidRPr="00845C6D" w:rsidRDefault="003427A1" w:rsidP="00762709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2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</w:t>
            </w:r>
          </w:p>
          <w:p w:rsidR="003427A1" w:rsidRPr="00845C6D" w:rsidRDefault="003427A1" w:rsidP="00762709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 xml:space="preserve">сокращение числа погибших в ДТП </w:t>
            </w:r>
          </w:p>
        </w:tc>
        <w:tc>
          <w:tcPr>
            <w:tcW w:w="2261" w:type="dxa"/>
            <w:vAlign w:val="center"/>
          </w:tcPr>
          <w:p w:rsidR="003427A1" w:rsidRPr="00681F19" w:rsidRDefault="003427A1" w:rsidP="00681F19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681F19">
              <w:rPr>
                <w:rFonts w:ascii="Times New Roman" w:hAnsi="Times New Roman"/>
                <w:b/>
                <w:sz w:val="17"/>
                <w:szCs w:val="17"/>
              </w:rPr>
              <w:t>Основное мероприятие 2.</w:t>
            </w:r>
          </w:p>
          <w:p w:rsidR="003427A1" w:rsidRPr="004604C7" w:rsidRDefault="003427A1" w:rsidP="00681F19">
            <w:pPr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«Совершенствование материально технической б</w:t>
            </w:r>
            <w:r>
              <w:rPr>
                <w:rFonts w:ascii="Times New Roman" w:hAnsi="Times New Roman"/>
                <w:sz w:val="17"/>
                <w:szCs w:val="17"/>
              </w:rPr>
              <w:t>азы образовательных учреждений</w:t>
            </w:r>
            <w:r w:rsidRPr="004604C7">
              <w:rPr>
                <w:rFonts w:ascii="Times New Roman" w:hAnsi="Times New Roman"/>
                <w:sz w:val="17"/>
                <w:szCs w:val="17"/>
              </w:rPr>
              <w:t>, реализующих образовательные программы с изуче</w:t>
            </w:r>
            <w:r>
              <w:rPr>
                <w:rFonts w:ascii="Times New Roman" w:hAnsi="Times New Roman"/>
                <w:sz w:val="17"/>
                <w:szCs w:val="17"/>
              </w:rPr>
              <w:t>нием правил дорожного движения»</w:t>
            </w:r>
          </w:p>
        </w:tc>
        <w:tc>
          <w:tcPr>
            <w:tcW w:w="1710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58,0</w:t>
            </w:r>
          </w:p>
        </w:tc>
        <w:tc>
          <w:tcPr>
            <w:tcW w:w="186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на 4 чел. </w:t>
            </w:r>
          </w:p>
        </w:tc>
        <w:tc>
          <w:tcPr>
            <w:tcW w:w="1859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Управление образования</w:t>
            </w:r>
          </w:p>
        </w:tc>
        <w:tc>
          <w:tcPr>
            <w:tcW w:w="184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  <w:tr w:rsidR="003427A1" w:rsidRPr="007E04B6" w:rsidTr="003427A1">
        <w:tc>
          <w:tcPr>
            <w:tcW w:w="532" w:type="dxa"/>
            <w:vMerge/>
          </w:tcPr>
          <w:p w:rsidR="003427A1" w:rsidRPr="007E04B6" w:rsidRDefault="003427A1" w:rsidP="007E04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65" w:type="dxa"/>
            <w:vMerge/>
          </w:tcPr>
          <w:p w:rsidR="003427A1" w:rsidRPr="007E04B6" w:rsidRDefault="003427A1" w:rsidP="007E04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</w:tcPr>
          <w:p w:rsidR="003427A1" w:rsidRPr="004C47A4" w:rsidRDefault="003427A1" w:rsidP="00762709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4C47A4">
              <w:rPr>
                <w:rFonts w:ascii="Times New Roman" w:hAnsi="Times New Roman"/>
                <w:b/>
                <w:sz w:val="17"/>
                <w:szCs w:val="17"/>
              </w:rPr>
              <w:t>целевой показатель 3 –</w:t>
            </w:r>
          </w:p>
          <w:p w:rsidR="003427A1" w:rsidRPr="00845C6D" w:rsidRDefault="003427A1" w:rsidP="00762709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4C47A4">
              <w:rPr>
                <w:rFonts w:ascii="Times New Roman" w:hAnsi="Times New Roman"/>
                <w:sz w:val="17"/>
                <w:szCs w:val="17"/>
              </w:rPr>
              <w:t xml:space="preserve">сокращение числа </w:t>
            </w:r>
            <w:r w:rsidRPr="004C47A4">
              <w:rPr>
                <w:rFonts w:ascii="Times New Roman" w:hAnsi="Times New Roman"/>
                <w:sz w:val="17"/>
                <w:szCs w:val="17"/>
              </w:rPr>
              <w:lastRenderedPageBreak/>
              <w:t>пострадавших в ДТП</w:t>
            </w:r>
          </w:p>
        </w:tc>
        <w:tc>
          <w:tcPr>
            <w:tcW w:w="2261" w:type="dxa"/>
            <w:vAlign w:val="center"/>
          </w:tcPr>
          <w:p w:rsidR="003427A1" w:rsidRPr="00681F19" w:rsidRDefault="003427A1" w:rsidP="00681F19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681F19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Основное мероприятие 3.</w:t>
            </w:r>
          </w:p>
          <w:p w:rsidR="003427A1" w:rsidRPr="00E37794" w:rsidRDefault="003427A1" w:rsidP="00681F19">
            <w:pPr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 xml:space="preserve">«Освещение вопросов по </w:t>
            </w:r>
            <w:r w:rsidRPr="004604C7">
              <w:rPr>
                <w:rFonts w:ascii="Times New Roman" w:hAnsi="Times New Roman"/>
                <w:sz w:val="17"/>
                <w:szCs w:val="17"/>
              </w:rPr>
              <w:lastRenderedPageBreak/>
              <w:t>тематике безопас</w:t>
            </w:r>
            <w:r>
              <w:rPr>
                <w:rFonts w:ascii="Times New Roman" w:hAnsi="Times New Roman"/>
                <w:sz w:val="17"/>
                <w:szCs w:val="17"/>
              </w:rPr>
              <w:t>ности дорожного движения в СМИ»</w:t>
            </w:r>
          </w:p>
        </w:tc>
        <w:tc>
          <w:tcPr>
            <w:tcW w:w="1710" w:type="dxa"/>
            <w:vAlign w:val="center"/>
          </w:tcPr>
          <w:p w:rsidR="003427A1" w:rsidRPr="007E04B6" w:rsidRDefault="00075288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lastRenderedPageBreak/>
              <w:t>25,0</w:t>
            </w:r>
          </w:p>
        </w:tc>
        <w:tc>
          <w:tcPr>
            <w:tcW w:w="186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на 7 чел. </w:t>
            </w:r>
          </w:p>
        </w:tc>
        <w:tc>
          <w:tcPr>
            <w:tcW w:w="1859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ГИБДД</w:t>
            </w:r>
          </w:p>
        </w:tc>
        <w:tc>
          <w:tcPr>
            <w:tcW w:w="184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  <w:tr w:rsidR="003427A1" w:rsidRPr="007E04B6" w:rsidTr="003427A1">
        <w:tc>
          <w:tcPr>
            <w:tcW w:w="532" w:type="dxa"/>
            <w:vMerge/>
          </w:tcPr>
          <w:p w:rsidR="003427A1" w:rsidRPr="007E04B6" w:rsidRDefault="003427A1" w:rsidP="007E04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65" w:type="dxa"/>
            <w:vMerge/>
          </w:tcPr>
          <w:p w:rsidR="003427A1" w:rsidRPr="007E04B6" w:rsidRDefault="003427A1" w:rsidP="007E04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</w:tcPr>
          <w:p w:rsidR="003427A1" w:rsidRPr="00845C6D" w:rsidRDefault="003427A1" w:rsidP="00762709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4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</w:t>
            </w:r>
          </w:p>
          <w:p w:rsidR="003427A1" w:rsidRPr="00845C6D" w:rsidRDefault="003427A1" w:rsidP="00762709">
            <w:pPr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Доля населения в возрасте с 3 до 70 лет, задействованного в мероприятиях по профилактике ДТП</w:t>
            </w:r>
          </w:p>
        </w:tc>
        <w:tc>
          <w:tcPr>
            <w:tcW w:w="2261" w:type="dxa"/>
            <w:vAlign w:val="center"/>
          </w:tcPr>
          <w:p w:rsidR="003427A1" w:rsidRPr="004604C7" w:rsidRDefault="003427A1" w:rsidP="00DA7697">
            <w:pPr>
              <w:rPr>
                <w:rFonts w:ascii="Times New Roman" w:hAnsi="Times New Roman"/>
                <w:sz w:val="17"/>
                <w:szCs w:val="17"/>
                <w:highlight w:val="red"/>
              </w:rPr>
            </w:pPr>
          </w:p>
        </w:tc>
        <w:tc>
          <w:tcPr>
            <w:tcW w:w="1710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6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90%</w:t>
            </w:r>
          </w:p>
        </w:tc>
        <w:tc>
          <w:tcPr>
            <w:tcW w:w="1859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  <w:tr w:rsidR="003427A1" w:rsidRPr="007E04B6" w:rsidTr="003427A1">
        <w:tc>
          <w:tcPr>
            <w:tcW w:w="532" w:type="dxa"/>
            <w:vMerge w:val="restart"/>
          </w:tcPr>
          <w:p w:rsidR="003427A1" w:rsidRPr="007E04B6" w:rsidRDefault="003427A1" w:rsidP="007E04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3.</w:t>
            </w:r>
          </w:p>
        </w:tc>
        <w:tc>
          <w:tcPr>
            <w:tcW w:w="2665" w:type="dxa"/>
            <w:vMerge w:val="restart"/>
          </w:tcPr>
          <w:p w:rsidR="003427A1" w:rsidRPr="00845C6D" w:rsidRDefault="003427A1" w:rsidP="00681F1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Задача 3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  <w:p w:rsidR="003427A1" w:rsidRPr="007E04B6" w:rsidRDefault="003427A1" w:rsidP="00681F19">
            <w:pPr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 xml:space="preserve">Создание системы эффективных мер и условий, обеспечивающих сокращение уровня потребления </w:t>
            </w:r>
            <w:proofErr w:type="spellStart"/>
            <w:r w:rsidRPr="00845C6D">
              <w:rPr>
                <w:rFonts w:ascii="Times New Roman" w:hAnsi="Times New Roman"/>
                <w:sz w:val="17"/>
                <w:szCs w:val="17"/>
              </w:rPr>
              <w:t>психоактивных</w:t>
            </w:r>
            <w:proofErr w:type="spellEnd"/>
            <w:r w:rsidRPr="00845C6D">
              <w:rPr>
                <w:rFonts w:ascii="Times New Roman" w:hAnsi="Times New Roman"/>
                <w:sz w:val="17"/>
                <w:szCs w:val="17"/>
              </w:rPr>
              <w:t xml:space="preserve"> веществ насе</w:t>
            </w:r>
            <w:r>
              <w:rPr>
                <w:rFonts w:ascii="Times New Roman" w:hAnsi="Times New Roman"/>
                <w:sz w:val="17"/>
                <w:szCs w:val="17"/>
              </w:rPr>
              <w:t>лением муниципального округа</w:t>
            </w:r>
          </w:p>
        </w:tc>
        <w:tc>
          <w:tcPr>
            <w:tcW w:w="2221" w:type="dxa"/>
            <w:vMerge w:val="restart"/>
          </w:tcPr>
          <w:p w:rsidR="003427A1" w:rsidRPr="00845C6D" w:rsidRDefault="003427A1" w:rsidP="00762709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1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</w:t>
            </w:r>
          </w:p>
          <w:p w:rsidR="003427A1" w:rsidRPr="00845C6D" w:rsidRDefault="003427A1" w:rsidP="00762709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 xml:space="preserve">снижение роста  потребления наркотических средств и </w:t>
            </w:r>
            <w:proofErr w:type="spellStart"/>
            <w:r w:rsidRPr="00845C6D">
              <w:rPr>
                <w:rFonts w:ascii="Times New Roman" w:hAnsi="Times New Roman"/>
                <w:sz w:val="17"/>
                <w:szCs w:val="17"/>
              </w:rPr>
              <w:t>психоактивных</w:t>
            </w:r>
            <w:proofErr w:type="spellEnd"/>
            <w:r w:rsidRPr="00845C6D">
              <w:rPr>
                <w:rFonts w:ascii="Times New Roman" w:hAnsi="Times New Roman"/>
                <w:sz w:val="17"/>
                <w:szCs w:val="17"/>
              </w:rPr>
              <w:t xml:space="preserve"> веществ населением муниципального </w:t>
            </w:r>
            <w:r>
              <w:rPr>
                <w:rFonts w:ascii="Times New Roman" w:hAnsi="Times New Roman"/>
                <w:sz w:val="17"/>
                <w:szCs w:val="17"/>
              </w:rPr>
              <w:t>округа</w:t>
            </w:r>
            <w:r w:rsidRPr="00845C6D">
              <w:rPr>
                <w:rFonts w:ascii="Times New Roman" w:hAnsi="Times New Roman"/>
                <w:sz w:val="17"/>
                <w:szCs w:val="17"/>
              </w:rPr>
              <w:t xml:space="preserve"> по сравнению с 202</w:t>
            </w: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Pr="00845C6D">
              <w:rPr>
                <w:rFonts w:ascii="Times New Roman" w:hAnsi="Times New Roman"/>
                <w:sz w:val="17"/>
                <w:szCs w:val="17"/>
              </w:rPr>
              <w:t xml:space="preserve"> годом</w:t>
            </w:r>
          </w:p>
        </w:tc>
        <w:tc>
          <w:tcPr>
            <w:tcW w:w="2261" w:type="dxa"/>
            <w:vAlign w:val="center"/>
          </w:tcPr>
          <w:p w:rsidR="003427A1" w:rsidRPr="00FE33D5" w:rsidRDefault="003427A1" w:rsidP="00B546DF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E33D5">
              <w:rPr>
                <w:rFonts w:ascii="Times New Roman" w:hAnsi="Times New Roman"/>
                <w:b/>
                <w:bCs/>
                <w:sz w:val="17"/>
                <w:szCs w:val="17"/>
              </w:rPr>
              <w:t>Основное мероприятие 1.</w:t>
            </w:r>
          </w:p>
          <w:p w:rsidR="003427A1" w:rsidRPr="004604C7" w:rsidRDefault="003427A1" w:rsidP="00B546DF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«Профилактика незаконного оборота наркотиков, зависимости от </w:t>
            </w:r>
            <w:proofErr w:type="spellStart"/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психоактивных</w:t>
            </w:r>
            <w:proofErr w:type="spellEnd"/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 веществ, снижение масштабов злоупотребления алкогольной продукцией»</w:t>
            </w:r>
          </w:p>
        </w:tc>
        <w:tc>
          <w:tcPr>
            <w:tcW w:w="1710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86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859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  <w:tr w:rsidR="003427A1" w:rsidRPr="007E04B6" w:rsidTr="003427A1">
        <w:tc>
          <w:tcPr>
            <w:tcW w:w="532" w:type="dxa"/>
            <w:vMerge/>
          </w:tcPr>
          <w:p w:rsidR="003427A1" w:rsidRPr="007E04B6" w:rsidRDefault="003427A1" w:rsidP="007E04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65" w:type="dxa"/>
            <w:vMerge/>
          </w:tcPr>
          <w:p w:rsidR="003427A1" w:rsidRPr="007E04B6" w:rsidRDefault="003427A1" w:rsidP="007E04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  <w:vMerge/>
          </w:tcPr>
          <w:p w:rsidR="003427A1" w:rsidRPr="00845C6D" w:rsidRDefault="003427A1" w:rsidP="00B546DF">
            <w:pPr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261" w:type="dxa"/>
            <w:vAlign w:val="center"/>
          </w:tcPr>
          <w:p w:rsidR="003427A1" w:rsidRPr="00FE33D5" w:rsidRDefault="003427A1" w:rsidP="00681F19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E33D5">
              <w:rPr>
                <w:rFonts w:ascii="Times New Roman" w:hAnsi="Times New Roman"/>
                <w:b/>
                <w:bCs/>
                <w:sz w:val="17"/>
                <w:szCs w:val="17"/>
              </w:rPr>
              <w:t>Основное мероприятие 2.</w:t>
            </w:r>
          </w:p>
          <w:p w:rsidR="003427A1" w:rsidRPr="004604C7" w:rsidRDefault="003427A1" w:rsidP="00681F19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«Расширение межведомственного взаимодействия в области противодействия  зависимости от </w:t>
            </w:r>
            <w:proofErr w:type="spellStart"/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психоактивных</w:t>
            </w:r>
            <w:proofErr w:type="spellEnd"/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 веществ»</w:t>
            </w:r>
          </w:p>
        </w:tc>
        <w:tc>
          <w:tcPr>
            <w:tcW w:w="1710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86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859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  <w:tr w:rsidR="003427A1" w:rsidRPr="007E04B6" w:rsidTr="003427A1">
        <w:tc>
          <w:tcPr>
            <w:tcW w:w="532" w:type="dxa"/>
            <w:vMerge/>
          </w:tcPr>
          <w:p w:rsidR="003427A1" w:rsidRPr="007E04B6" w:rsidRDefault="003427A1" w:rsidP="007E04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65" w:type="dxa"/>
            <w:vMerge/>
          </w:tcPr>
          <w:p w:rsidR="003427A1" w:rsidRPr="007E04B6" w:rsidRDefault="003427A1" w:rsidP="007E04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  <w:vMerge/>
          </w:tcPr>
          <w:p w:rsidR="003427A1" w:rsidRPr="00845C6D" w:rsidRDefault="003427A1" w:rsidP="00B546DF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1" w:type="dxa"/>
            <w:vAlign w:val="center"/>
          </w:tcPr>
          <w:p w:rsidR="003427A1" w:rsidRPr="00FE33D5" w:rsidRDefault="003427A1" w:rsidP="00681F19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E33D5">
              <w:rPr>
                <w:rFonts w:ascii="Times New Roman" w:hAnsi="Times New Roman"/>
                <w:b/>
                <w:bCs/>
                <w:sz w:val="17"/>
                <w:szCs w:val="17"/>
              </w:rPr>
              <w:t>Основное мероприятие 3.</w:t>
            </w:r>
          </w:p>
          <w:p w:rsidR="003427A1" w:rsidRPr="004604C7" w:rsidRDefault="003427A1" w:rsidP="00681F19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«Подготовка кадров системы профилактики зависимости от </w:t>
            </w:r>
            <w:proofErr w:type="spellStart"/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психоактивных</w:t>
            </w:r>
            <w:proofErr w:type="spellEnd"/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 веществ»</w:t>
            </w:r>
          </w:p>
        </w:tc>
        <w:tc>
          <w:tcPr>
            <w:tcW w:w="1710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86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859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  <w:tr w:rsidR="003427A1" w:rsidRPr="007E04B6" w:rsidTr="003427A1">
        <w:tc>
          <w:tcPr>
            <w:tcW w:w="532" w:type="dxa"/>
            <w:vMerge/>
          </w:tcPr>
          <w:p w:rsidR="003427A1" w:rsidRPr="007E04B6" w:rsidRDefault="003427A1" w:rsidP="007E04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65" w:type="dxa"/>
            <w:vMerge/>
          </w:tcPr>
          <w:p w:rsidR="003427A1" w:rsidRPr="007E04B6" w:rsidRDefault="003427A1" w:rsidP="007E04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  <w:vMerge/>
          </w:tcPr>
          <w:p w:rsidR="003427A1" w:rsidRPr="00845C6D" w:rsidRDefault="003427A1" w:rsidP="00B54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261" w:type="dxa"/>
            <w:vAlign w:val="center"/>
          </w:tcPr>
          <w:p w:rsidR="003427A1" w:rsidRPr="00FE33D5" w:rsidRDefault="003427A1" w:rsidP="00681F19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E33D5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Основное мероприятие 4. </w:t>
            </w:r>
          </w:p>
          <w:p w:rsidR="003427A1" w:rsidRPr="004604C7" w:rsidRDefault="003427A1" w:rsidP="00681F19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«Развитие и поддержка волонтерского движения»</w:t>
            </w:r>
          </w:p>
        </w:tc>
        <w:tc>
          <w:tcPr>
            <w:tcW w:w="1710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86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859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  <w:tr w:rsidR="003427A1" w:rsidRPr="007E04B6" w:rsidTr="003427A1">
        <w:tc>
          <w:tcPr>
            <w:tcW w:w="532" w:type="dxa"/>
            <w:vMerge/>
          </w:tcPr>
          <w:p w:rsidR="003427A1" w:rsidRPr="007E04B6" w:rsidRDefault="003427A1" w:rsidP="007E04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65" w:type="dxa"/>
            <w:vMerge/>
          </w:tcPr>
          <w:p w:rsidR="003427A1" w:rsidRPr="007E04B6" w:rsidRDefault="003427A1" w:rsidP="007E04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  <w:vMerge/>
          </w:tcPr>
          <w:p w:rsidR="003427A1" w:rsidRPr="00845C6D" w:rsidRDefault="003427A1" w:rsidP="00B54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261" w:type="dxa"/>
            <w:vAlign w:val="center"/>
          </w:tcPr>
          <w:p w:rsidR="003427A1" w:rsidRPr="00FE33D5" w:rsidRDefault="003427A1" w:rsidP="00FE33D5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E33D5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Основное мероприятие 5. </w:t>
            </w:r>
          </w:p>
          <w:p w:rsidR="003427A1" w:rsidRPr="00FE33D5" w:rsidRDefault="003427A1" w:rsidP="00FE33D5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«Информационное обеспечение деятельности по противодействию незаконному обороту наркотиков и зависимости от </w:t>
            </w:r>
            <w:proofErr w:type="spellStart"/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психоактивных</w:t>
            </w:r>
            <w:proofErr w:type="spellEnd"/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 веществ. Развитие института социальной рекламы»</w:t>
            </w:r>
          </w:p>
        </w:tc>
        <w:tc>
          <w:tcPr>
            <w:tcW w:w="1710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86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859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  <w:tr w:rsidR="003427A1" w:rsidRPr="007E04B6" w:rsidTr="003427A1">
        <w:tc>
          <w:tcPr>
            <w:tcW w:w="532" w:type="dxa"/>
            <w:vMerge/>
          </w:tcPr>
          <w:p w:rsidR="003427A1" w:rsidRPr="007E04B6" w:rsidRDefault="003427A1" w:rsidP="007E04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65" w:type="dxa"/>
            <w:vMerge/>
          </w:tcPr>
          <w:p w:rsidR="003427A1" w:rsidRPr="007E04B6" w:rsidRDefault="003427A1" w:rsidP="007E04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  <w:vMerge/>
          </w:tcPr>
          <w:p w:rsidR="003427A1" w:rsidRPr="00845C6D" w:rsidRDefault="003427A1" w:rsidP="00B546D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261" w:type="dxa"/>
            <w:vAlign w:val="center"/>
          </w:tcPr>
          <w:p w:rsidR="003427A1" w:rsidRPr="00FE33D5" w:rsidRDefault="003427A1" w:rsidP="00FE33D5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E33D5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Основное мероприятие 6. </w:t>
            </w:r>
          </w:p>
          <w:p w:rsidR="003427A1" w:rsidRPr="00FE33D5" w:rsidRDefault="003427A1" w:rsidP="00FE33D5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«Материально-техническое обеспечение субъектов профилактической деятельности»</w:t>
            </w:r>
          </w:p>
        </w:tc>
        <w:tc>
          <w:tcPr>
            <w:tcW w:w="1710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86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859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  <w:tr w:rsidR="003427A1" w:rsidRPr="007E04B6" w:rsidTr="003427A1">
        <w:tc>
          <w:tcPr>
            <w:tcW w:w="532" w:type="dxa"/>
            <w:vMerge w:val="restart"/>
          </w:tcPr>
          <w:p w:rsidR="003427A1" w:rsidRPr="007E04B6" w:rsidRDefault="003427A1" w:rsidP="007E04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4.</w:t>
            </w:r>
          </w:p>
        </w:tc>
        <w:tc>
          <w:tcPr>
            <w:tcW w:w="2665" w:type="dxa"/>
            <w:vMerge w:val="restart"/>
          </w:tcPr>
          <w:p w:rsidR="003427A1" w:rsidRPr="00637411" w:rsidRDefault="003427A1" w:rsidP="00FE33D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  <w:r w:rsidRPr="00637411">
              <w:rPr>
                <w:rFonts w:ascii="Times New Roman" w:hAnsi="Times New Roman"/>
                <w:b/>
                <w:sz w:val="17"/>
                <w:szCs w:val="17"/>
              </w:rPr>
              <w:t xml:space="preserve">Задача 4. </w:t>
            </w:r>
          </w:p>
          <w:p w:rsidR="003427A1" w:rsidRPr="007E04B6" w:rsidRDefault="003427A1" w:rsidP="00FE33D5">
            <w:pPr>
              <w:rPr>
                <w:rFonts w:ascii="Times New Roman" w:hAnsi="Times New Roman"/>
                <w:sz w:val="17"/>
                <w:szCs w:val="17"/>
              </w:rPr>
            </w:pPr>
            <w:r w:rsidRPr="00637411">
              <w:rPr>
                <w:rFonts w:ascii="Times New Roman" w:hAnsi="Times New Roman"/>
                <w:sz w:val="17"/>
                <w:szCs w:val="17"/>
                <w:lang w:eastAsia="ar-SA"/>
              </w:rPr>
              <w:t xml:space="preserve">Обеспечение защиты населения и территорий округа от </w:t>
            </w:r>
            <w:r w:rsidRPr="00637411">
              <w:rPr>
                <w:rFonts w:ascii="Times New Roman" w:hAnsi="Times New Roman"/>
                <w:sz w:val="17"/>
                <w:szCs w:val="17"/>
                <w:lang w:eastAsia="ar-SA"/>
              </w:rPr>
              <w:lastRenderedPageBreak/>
              <w:t>чрезвычайных ситуаций природного и техногенного характера.</w:t>
            </w:r>
          </w:p>
        </w:tc>
        <w:tc>
          <w:tcPr>
            <w:tcW w:w="2221" w:type="dxa"/>
            <w:vMerge w:val="restart"/>
          </w:tcPr>
          <w:p w:rsidR="003427A1" w:rsidRPr="00637411" w:rsidRDefault="003427A1" w:rsidP="00FE33D5">
            <w:pPr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ц</w:t>
            </w:r>
            <w:r w:rsidRPr="00637411">
              <w:rPr>
                <w:rFonts w:ascii="Times New Roman" w:hAnsi="Times New Roman"/>
                <w:b/>
                <w:sz w:val="17"/>
                <w:szCs w:val="17"/>
              </w:rPr>
              <w:t xml:space="preserve">елевой показатель 1 – </w:t>
            </w:r>
          </w:p>
          <w:p w:rsidR="003427A1" w:rsidRPr="00845C6D" w:rsidRDefault="003427A1" w:rsidP="00FE33D5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lang w:eastAsia="ar-SA"/>
              </w:rPr>
              <w:t>снижение ч</w:t>
            </w:r>
            <w:r w:rsidRPr="00637411">
              <w:rPr>
                <w:rFonts w:ascii="Times New Roman" w:hAnsi="Times New Roman"/>
                <w:sz w:val="17"/>
                <w:szCs w:val="17"/>
                <w:lang w:eastAsia="ar-SA"/>
              </w:rPr>
              <w:t>исленност</w:t>
            </w:r>
            <w:r>
              <w:rPr>
                <w:rFonts w:ascii="Times New Roman" w:hAnsi="Times New Roman"/>
                <w:sz w:val="17"/>
                <w:szCs w:val="17"/>
                <w:lang w:eastAsia="ar-SA"/>
              </w:rPr>
              <w:t>и</w:t>
            </w:r>
            <w:r w:rsidRPr="00637411">
              <w:rPr>
                <w:rFonts w:ascii="Times New Roman" w:hAnsi="Times New Roman"/>
                <w:sz w:val="17"/>
                <w:szCs w:val="17"/>
                <w:lang w:eastAsia="ar-SA"/>
              </w:rPr>
              <w:t xml:space="preserve"> погибших при </w:t>
            </w:r>
            <w:r w:rsidRPr="00637411">
              <w:rPr>
                <w:rFonts w:ascii="Times New Roman" w:hAnsi="Times New Roman"/>
                <w:sz w:val="17"/>
                <w:szCs w:val="17"/>
                <w:lang w:eastAsia="ar-SA"/>
              </w:rPr>
              <w:lastRenderedPageBreak/>
              <w:t>чрезвычайных ситуациях природного и техногенного характера.</w:t>
            </w:r>
          </w:p>
        </w:tc>
        <w:tc>
          <w:tcPr>
            <w:tcW w:w="2261" w:type="dxa"/>
            <w:vAlign w:val="center"/>
          </w:tcPr>
          <w:p w:rsidR="003427A1" w:rsidRPr="00FE33D5" w:rsidRDefault="003427A1" w:rsidP="00B546DF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E33D5">
              <w:rPr>
                <w:rFonts w:ascii="Times New Roman" w:hAnsi="Times New Roman"/>
                <w:b/>
                <w:bCs/>
                <w:sz w:val="17"/>
                <w:szCs w:val="17"/>
              </w:rPr>
              <w:lastRenderedPageBreak/>
              <w:t xml:space="preserve">Основное мероприятие 1. </w:t>
            </w:r>
          </w:p>
          <w:p w:rsidR="003427A1" w:rsidRDefault="003427A1" w:rsidP="00B546DF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«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Обеспечение специализированной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lastRenderedPageBreak/>
              <w:t>гидрометеорологической информацией для предупреждения чрезвычайных ситуаций природного и техногенного характера</w:t>
            </w: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»</w:t>
            </w:r>
          </w:p>
        </w:tc>
        <w:tc>
          <w:tcPr>
            <w:tcW w:w="1710" w:type="dxa"/>
            <w:vAlign w:val="center"/>
          </w:tcPr>
          <w:p w:rsidR="003427A1" w:rsidRPr="007E04B6" w:rsidRDefault="00075288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lastRenderedPageBreak/>
              <w:t>410,4</w:t>
            </w:r>
          </w:p>
        </w:tc>
        <w:tc>
          <w:tcPr>
            <w:tcW w:w="186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859" w:type="dxa"/>
            <w:vAlign w:val="center"/>
          </w:tcPr>
          <w:p w:rsidR="00B91813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отдел МП и делам </w:t>
            </w:r>
          </w:p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ГО ЧС</w:t>
            </w:r>
          </w:p>
        </w:tc>
        <w:tc>
          <w:tcPr>
            <w:tcW w:w="184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  <w:tr w:rsidR="003427A1" w:rsidRPr="007E04B6" w:rsidTr="003427A1">
        <w:tc>
          <w:tcPr>
            <w:tcW w:w="532" w:type="dxa"/>
            <w:vMerge/>
          </w:tcPr>
          <w:p w:rsidR="003427A1" w:rsidRPr="007E04B6" w:rsidRDefault="003427A1" w:rsidP="007E04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65" w:type="dxa"/>
            <w:vMerge/>
          </w:tcPr>
          <w:p w:rsidR="003427A1" w:rsidRPr="007E04B6" w:rsidRDefault="003427A1" w:rsidP="007E04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  <w:vMerge/>
          </w:tcPr>
          <w:p w:rsidR="003427A1" w:rsidRPr="00845C6D" w:rsidRDefault="003427A1" w:rsidP="00B546DF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261" w:type="dxa"/>
            <w:vAlign w:val="center"/>
          </w:tcPr>
          <w:p w:rsidR="003427A1" w:rsidRPr="00FE33D5" w:rsidRDefault="003427A1" w:rsidP="00FE33D5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E33D5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Основное мероприятие 2. </w:t>
            </w:r>
          </w:p>
          <w:p w:rsidR="003427A1" w:rsidRDefault="003427A1" w:rsidP="00FE33D5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«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Реализация вопроса местного значения по созданию, содержанию и организации деятельности аварийно-спасательных служб и (или) аварийно-спасательных формирований</w:t>
            </w: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»</w:t>
            </w:r>
          </w:p>
        </w:tc>
        <w:tc>
          <w:tcPr>
            <w:tcW w:w="1710" w:type="dxa"/>
            <w:vAlign w:val="center"/>
          </w:tcPr>
          <w:p w:rsidR="003427A1" w:rsidRPr="007E04B6" w:rsidRDefault="00075288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336,6</w:t>
            </w:r>
          </w:p>
        </w:tc>
        <w:tc>
          <w:tcPr>
            <w:tcW w:w="186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859" w:type="dxa"/>
            <w:vAlign w:val="center"/>
          </w:tcPr>
          <w:p w:rsidR="00B91813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отдел МП и делам </w:t>
            </w:r>
          </w:p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ГО ЧС</w:t>
            </w:r>
          </w:p>
        </w:tc>
        <w:tc>
          <w:tcPr>
            <w:tcW w:w="184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  <w:tr w:rsidR="003427A1" w:rsidRPr="007E04B6" w:rsidTr="003427A1">
        <w:tc>
          <w:tcPr>
            <w:tcW w:w="532" w:type="dxa"/>
            <w:vMerge/>
          </w:tcPr>
          <w:p w:rsidR="003427A1" w:rsidRPr="007E04B6" w:rsidRDefault="003427A1" w:rsidP="007E04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65" w:type="dxa"/>
            <w:vMerge/>
          </w:tcPr>
          <w:p w:rsidR="003427A1" w:rsidRPr="007E04B6" w:rsidRDefault="003427A1" w:rsidP="007E04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  <w:vMerge/>
          </w:tcPr>
          <w:p w:rsidR="003427A1" w:rsidRPr="00845C6D" w:rsidRDefault="003427A1" w:rsidP="00B546DF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1" w:type="dxa"/>
            <w:vAlign w:val="center"/>
          </w:tcPr>
          <w:p w:rsidR="003427A1" w:rsidRPr="00FE33D5" w:rsidRDefault="003427A1" w:rsidP="00FE33D5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E33D5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Основное мероприятие 3. </w:t>
            </w:r>
          </w:p>
          <w:p w:rsidR="003427A1" w:rsidRDefault="003427A1" w:rsidP="00FE33D5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«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Обеспечение эксплуатационно-технического обслуживания муниципальной системы оповещения</w:t>
            </w: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»</w:t>
            </w:r>
          </w:p>
        </w:tc>
        <w:tc>
          <w:tcPr>
            <w:tcW w:w="1710" w:type="dxa"/>
            <w:vAlign w:val="center"/>
          </w:tcPr>
          <w:p w:rsidR="00075288" w:rsidRPr="007E04B6" w:rsidRDefault="00075288" w:rsidP="0007528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448,0</w:t>
            </w:r>
          </w:p>
        </w:tc>
        <w:tc>
          <w:tcPr>
            <w:tcW w:w="186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859" w:type="dxa"/>
            <w:vAlign w:val="center"/>
          </w:tcPr>
          <w:p w:rsidR="00B91813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отдел МП и делам </w:t>
            </w:r>
          </w:p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ГО ЧС</w:t>
            </w:r>
          </w:p>
        </w:tc>
        <w:tc>
          <w:tcPr>
            <w:tcW w:w="184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  <w:tr w:rsidR="003427A1" w:rsidRPr="007E04B6" w:rsidTr="003427A1">
        <w:tc>
          <w:tcPr>
            <w:tcW w:w="532" w:type="dxa"/>
            <w:vMerge/>
          </w:tcPr>
          <w:p w:rsidR="003427A1" w:rsidRPr="007E04B6" w:rsidRDefault="003427A1" w:rsidP="007E04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65" w:type="dxa"/>
            <w:vMerge/>
          </w:tcPr>
          <w:p w:rsidR="003427A1" w:rsidRPr="007E04B6" w:rsidRDefault="003427A1" w:rsidP="007E04B6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  <w:vMerge/>
          </w:tcPr>
          <w:p w:rsidR="003427A1" w:rsidRPr="00845C6D" w:rsidRDefault="003427A1" w:rsidP="00B546DF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1" w:type="dxa"/>
            <w:vAlign w:val="center"/>
          </w:tcPr>
          <w:p w:rsidR="003427A1" w:rsidRPr="00FE33D5" w:rsidRDefault="003427A1" w:rsidP="00FE33D5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E33D5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Основное мероприятие 4. </w:t>
            </w:r>
          </w:p>
          <w:p w:rsidR="003427A1" w:rsidRDefault="003427A1" w:rsidP="00FE33D5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«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Обеспечение первичных мер пожарной безопасности</w:t>
            </w: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»</w:t>
            </w:r>
          </w:p>
        </w:tc>
        <w:tc>
          <w:tcPr>
            <w:tcW w:w="1710" w:type="dxa"/>
            <w:vAlign w:val="center"/>
          </w:tcPr>
          <w:p w:rsidR="003427A1" w:rsidRPr="007E04B6" w:rsidRDefault="00075288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892,0</w:t>
            </w:r>
          </w:p>
        </w:tc>
        <w:tc>
          <w:tcPr>
            <w:tcW w:w="186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859" w:type="dxa"/>
            <w:vAlign w:val="center"/>
          </w:tcPr>
          <w:p w:rsidR="003427A1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Территориальные сектора, </w:t>
            </w:r>
          </w:p>
          <w:p w:rsidR="00B91813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отдел МП и делам </w:t>
            </w:r>
          </w:p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ГО ЧС</w:t>
            </w:r>
          </w:p>
        </w:tc>
        <w:tc>
          <w:tcPr>
            <w:tcW w:w="1845" w:type="dxa"/>
            <w:vAlign w:val="center"/>
          </w:tcPr>
          <w:p w:rsidR="003427A1" w:rsidRPr="007E04B6" w:rsidRDefault="003427A1" w:rsidP="00551A85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</w:tbl>
    <w:p w:rsidR="007E04B6" w:rsidRPr="007E04B6" w:rsidRDefault="007E04B6" w:rsidP="007E04B6">
      <w:pPr>
        <w:jc w:val="center"/>
        <w:rPr>
          <w:rFonts w:ascii="Times New Roman" w:hAnsi="Times New Roman"/>
          <w:sz w:val="28"/>
          <w:szCs w:val="28"/>
        </w:rPr>
        <w:sectPr w:rsidR="007E04B6" w:rsidRPr="007E04B6" w:rsidSect="006F4770">
          <w:pgSz w:w="16838" w:h="11906" w:orient="landscape"/>
          <w:pgMar w:top="993" w:right="962" w:bottom="851" w:left="1134" w:header="709" w:footer="709" w:gutter="0"/>
          <w:cols w:space="708"/>
          <w:docGrid w:linePitch="360"/>
        </w:sect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3"/>
        <w:gridCol w:w="7305"/>
      </w:tblGrid>
      <w:tr w:rsidR="00CD0D07" w:rsidRPr="009158FB" w:rsidTr="009158FB">
        <w:tc>
          <w:tcPr>
            <w:tcW w:w="2431" w:type="pct"/>
          </w:tcPr>
          <w:p w:rsidR="00CD0D07" w:rsidRPr="009158FB" w:rsidRDefault="000F7807" w:rsidP="00E009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3995420</wp:posOffset>
                      </wp:positionH>
                      <wp:positionV relativeFrom="paragraph">
                        <wp:posOffset>-629285</wp:posOffset>
                      </wp:positionV>
                      <wp:extent cx="895350" cy="4953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495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7807" w:rsidRPr="000F7807" w:rsidRDefault="000F7807" w:rsidP="000F780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F7807">
                                    <w:rPr>
                                      <w:rFonts w:ascii="Times New Roman" w:hAnsi="Times New Roman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314.6pt;margin-top:-49.55pt;width:70.5pt;height:3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" fillcolor="white [3201]" strokecolor="white [3212]" strokeweight="2pt">
                      <v:textbox>
                        <w:txbxContent>
                          <w:p w:rsidR="000F7807" w:rsidRPr="000F7807" w:rsidRDefault="000F7807" w:rsidP="000F7807">
                            <w:pPr>
                              <w:jc w:val="center"/>
                              <w:rPr>
                                <w:rFonts w:ascii="Times New Roman" w:hAnsi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F7807">
                              <w:rPr>
                                <w:rFonts w:ascii="Times New Roman" w:hAnsi="Times New Roma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69" w:type="pct"/>
          </w:tcPr>
          <w:p w:rsidR="00CD0D07" w:rsidRPr="009158FB" w:rsidRDefault="00CD0D07" w:rsidP="00E009A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30B7A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D0D07" w:rsidRPr="009158FB" w:rsidRDefault="00CD0D07" w:rsidP="00E009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CD0D07" w:rsidRPr="009158FB" w:rsidRDefault="00CD0D07" w:rsidP="00E009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 xml:space="preserve">«Обеспечение законности, правопорядка и общественной </w:t>
            </w:r>
          </w:p>
          <w:p w:rsidR="00CD0D07" w:rsidRPr="009158FB" w:rsidRDefault="00CD0D07" w:rsidP="00E009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 xml:space="preserve">безопасности в Бабушкинском муниципальном округе </w:t>
            </w:r>
          </w:p>
          <w:p w:rsidR="00CD0D07" w:rsidRPr="009158FB" w:rsidRDefault="00CD0D07" w:rsidP="00E009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>Вологодской области на 202</w:t>
            </w:r>
            <w:r w:rsidR="009158FB">
              <w:rPr>
                <w:rFonts w:ascii="Times New Roman" w:hAnsi="Times New Roman"/>
                <w:sz w:val="28"/>
                <w:szCs w:val="28"/>
              </w:rPr>
              <w:t>2</w:t>
            </w:r>
            <w:r w:rsidRPr="009158FB">
              <w:rPr>
                <w:rFonts w:ascii="Times New Roman" w:hAnsi="Times New Roman"/>
                <w:sz w:val="28"/>
                <w:szCs w:val="28"/>
              </w:rPr>
              <w:t>-2026 годы»</w:t>
            </w:r>
          </w:p>
        </w:tc>
      </w:tr>
    </w:tbl>
    <w:p w:rsidR="00583FBA" w:rsidRPr="00CD0D07" w:rsidRDefault="00583FBA" w:rsidP="00E009A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83FBA" w:rsidRPr="00CD0D07" w:rsidRDefault="00583FBA" w:rsidP="00E009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3FBA" w:rsidRPr="00845C6D" w:rsidRDefault="00BD4BC0" w:rsidP="00E009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</w:t>
      </w:r>
      <w:r w:rsidR="00583FBA" w:rsidRPr="00845C6D">
        <w:rPr>
          <w:rFonts w:ascii="Times New Roman" w:hAnsi="Times New Roman"/>
          <w:sz w:val="28"/>
          <w:szCs w:val="28"/>
        </w:rPr>
        <w:t xml:space="preserve"> обеспечение реализации муниципальной программы </w:t>
      </w:r>
    </w:p>
    <w:p w:rsidR="00583FBA" w:rsidRPr="00C91B7E" w:rsidRDefault="00583FBA" w:rsidP="00E009AF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623"/>
        <w:gridCol w:w="623"/>
        <w:gridCol w:w="645"/>
        <w:gridCol w:w="5801"/>
        <w:gridCol w:w="1416"/>
        <w:gridCol w:w="708"/>
        <w:gridCol w:w="853"/>
        <w:gridCol w:w="799"/>
        <w:gridCol w:w="751"/>
        <w:gridCol w:w="751"/>
        <w:gridCol w:w="751"/>
      </w:tblGrid>
      <w:tr w:rsidR="00BD4BC0" w:rsidRPr="006E4ED9" w:rsidTr="00762709">
        <w:trPr>
          <w:trHeight w:val="521"/>
          <w:tblHeader/>
        </w:trPr>
        <w:tc>
          <w:tcPr>
            <w:tcW w:w="840" w:type="pct"/>
            <w:gridSpan w:val="4"/>
            <w:vAlign w:val="center"/>
            <w:hideMark/>
          </w:tcPr>
          <w:p w:rsidR="00BD4BC0" w:rsidRPr="006E4ED9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040" w:type="pct"/>
            <w:vMerge w:val="restart"/>
            <w:vAlign w:val="center"/>
            <w:hideMark/>
          </w:tcPr>
          <w:p w:rsidR="00BD4BC0" w:rsidRPr="006E4ED9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98" w:type="pct"/>
            <w:vMerge w:val="restart"/>
            <w:vAlign w:val="center"/>
            <w:hideMark/>
          </w:tcPr>
          <w:p w:rsidR="00BD4BC0" w:rsidRPr="006E4ED9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249" w:type="pct"/>
            <w:vMerge w:val="restart"/>
            <w:vAlign w:val="center"/>
          </w:tcPr>
          <w:p w:rsidR="00BD4BC0" w:rsidRPr="006E4ED9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ГРБС</w:t>
            </w:r>
          </w:p>
        </w:tc>
        <w:tc>
          <w:tcPr>
            <w:tcW w:w="1373" w:type="pct"/>
            <w:gridSpan w:val="5"/>
            <w:vAlign w:val="center"/>
          </w:tcPr>
          <w:p w:rsidR="00BD4BC0" w:rsidRDefault="00BD4BC0" w:rsidP="00BD4BC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Расходы бюджета муниципального образования,</w:t>
            </w:r>
          </w:p>
          <w:p w:rsidR="00BD4BC0" w:rsidRPr="006E4ED9" w:rsidRDefault="00BD4BC0" w:rsidP="00BD4BC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тыс. рублей</w:t>
            </w:r>
          </w:p>
        </w:tc>
      </w:tr>
      <w:tr w:rsidR="001230C1" w:rsidRPr="006E4ED9" w:rsidTr="00762709">
        <w:trPr>
          <w:trHeight w:val="401"/>
          <w:tblHeader/>
        </w:trPr>
        <w:tc>
          <w:tcPr>
            <w:tcW w:w="175" w:type="pct"/>
            <w:vAlign w:val="center"/>
            <w:hideMark/>
          </w:tcPr>
          <w:p w:rsidR="001230C1" w:rsidRPr="006E4ED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МП</w:t>
            </w:r>
          </w:p>
        </w:tc>
        <w:tc>
          <w:tcPr>
            <w:tcW w:w="219" w:type="pct"/>
            <w:vAlign w:val="center"/>
            <w:hideMark/>
          </w:tcPr>
          <w:p w:rsidR="001230C1" w:rsidRPr="006E4ED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219" w:type="pct"/>
            <w:vAlign w:val="center"/>
            <w:hideMark/>
          </w:tcPr>
          <w:p w:rsidR="001230C1" w:rsidRPr="006E4ED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ОМ</w:t>
            </w:r>
          </w:p>
        </w:tc>
        <w:tc>
          <w:tcPr>
            <w:tcW w:w="227" w:type="pct"/>
            <w:vAlign w:val="center"/>
            <w:hideMark/>
          </w:tcPr>
          <w:p w:rsidR="001230C1" w:rsidRPr="006E4ED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М</w:t>
            </w:r>
          </w:p>
        </w:tc>
        <w:tc>
          <w:tcPr>
            <w:tcW w:w="2040" w:type="pct"/>
            <w:vMerge/>
            <w:vAlign w:val="center"/>
            <w:hideMark/>
          </w:tcPr>
          <w:p w:rsidR="001230C1" w:rsidRPr="006E4ED9" w:rsidRDefault="001230C1" w:rsidP="00CD0D07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230C1" w:rsidRPr="006E4ED9" w:rsidRDefault="001230C1" w:rsidP="00CD0D07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9" w:type="pct"/>
            <w:vMerge/>
          </w:tcPr>
          <w:p w:rsidR="001230C1" w:rsidRPr="006E4ED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0" w:type="pct"/>
            <w:vAlign w:val="center"/>
          </w:tcPr>
          <w:p w:rsidR="00BD4BC0" w:rsidRDefault="001230C1" w:rsidP="00BD4BC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2022</w:t>
            </w:r>
          </w:p>
          <w:p w:rsidR="001230C1" w:rsidRDefault="00BD4BC0" w:rsidP="00BD4BC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год</w:t>
            </w:r>
          </w:p>
        </w:tc>
        <w:tc>
          <w:tcPr>
            <w:tcW w:w="281" w:type="pct"/>
            <w:vAlign w:val="center"/>
          </w:tcPr>
          <w:p w:rsidR="00BD4BC0" w:rsidRPr="00813899" w:rsidRDefault="001230C1" w:rsidP="00BD4BC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2023</w:t>
            </w:r>
          </w:p>
          <w:p w:rsidR="001230C1" w:rsidRPr="00813899" w:rsidRDefault="001230C1" w:rsidP="00BD4BC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год</w:t>
            </w:r>
          </w:p>
        </w:tc>
        <w:tc>
          <w:tcPr>
            <w:tcW w:w="264" w:type="pct"/>
            <w:vAlign w:val="center"/>
            <w:hideMark/>
          </w:tcPr>
          <w:p w:rsidR="001230C1" w:rsidRPr="00813899" w:rsidRDefault="001230C1" w:rsidP="00BD4BC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2024 год</w:t>
            </w:r>
          </w:p>
        </w:tc>
        <w:tc>
          <w:tcPr>
            <w:tcW w:w="264" w:type="pct"/>
            <w:vAlign w:val="center"/>
            <w:hideMark/>
          </w:tcPr>
          <w:p w:rsidR="001230C1" w:rsidRPr="00813899" w:rsidRDefault="001230C1" w:rsidP="00BD4BC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2025 год</w:t>
            </w:r>
          </w:p>
        </w:tc>
        <w:tc>
          <w:tcPr>
            <w:tcW w:w="264" w:type="pct"/>
            <w:vAlign w:val="center"/>
            <w:hideMark/>
          </w:tcPr>
          <w:p w:rsidR="001230C1" w:rsidRPr="00813899" w:rsidRDefault="001230C1" w:rsidP="00BD4BC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2026 год</w:t>
            </w:r>
          </w:p>
        </w:tc>
      </w:tr>
      <w:tr w:rsidR="001230C1" w:rsidRPr="006E4ED9" w:rsidTr="00762709">
        <w:trPr>
          <w:trHeight w:val="391"/>
        </w:trPr>
        <w:tc>
          <w:tcPr>
            <w:tcW w:w="175" w:type="pct"/>
            <w:vMerge w:val="restart"/>
            <w:noWrap/>
            <w:vAlign w:val="center"/>
            <w:hideMark/>
          </w:tcPr>
          <w:p w:rsidR="001230C1" w:rsidRPr="006E4ED9" w:rsidRDefault="001230C1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noWrap/>
            <w:vAlign w:val="center"/>
            <w:hideMark/>
          </w:tcPr>
          <w:p w:rsidR="001230C1" w:rsidRPr="006E4ED9" w:rsidRDefault="001230C1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19" w:type="pct"/>
            <w:vMerge w:val="restart"/>
            <w:noWrap/>
            <w:vAlign w:val="center"/>
            <w:hideMark/>
          </w:tcPr>
          <w:p w:rsidR="001230C1" w:rsidRPr="006E4ED9" w:rsidRDefault="001230C1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00</w:t>
            </w:r>
          </w:p>
        </w:tc>
        <w:tc>
          <w:tcPr>
            <w:tcW w:w="227" w:type="pct"/>
            <w:vMerge w:val="restart"/>
            <w:noWrap/>
            <w:vAlign w:val="center"/>
            <w:hideMark/>
          </w:tcPr>
          <w:p w:rsidR="001230C1" w:rsidRPr="006E4ED9" w:rsidRDefault="001230C1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vAlign w:val="center"/>
            <w:hideMark/>
          </w:tcPr>
          <w:p w:rsidR="001230C1" w:rsidRDefault="001230C1" w:rsidP="00CD0D07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Муниципальная программа</w:t>
            </w:r>
          </w:p>
          <w:p w:rsidR="001230C1" w:rsidRPr="006E4ED9" w:rsidRDefault="001230C1" w:rsidP="0046402F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«</w:t>
            </w:r>
            <w:r w:rsidRPr="00605C13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Обеспечение законности, правопорядка и общественной безопасности в Бабушкинском муниципальном </w:t>
            </w:r>
            <w:r w:rsidR="0046402F">
              <w:rPr>
                <w:rFonts w:ascii="Times New Roman" w:hAnsi="Times New Roman"/>
                <w:b/>
                <w:bCs/>
                <w:sz w:val="17"/>
                <w:szCs w:val="17"/>
              </w:rPr>
              <w:t>округе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Вологодской области на 202</w:t>
            </w:r>
            <w:r w:rsidR="0046402F">
              <w:rPr>
                <w:rFonts w:ascii="Times New Roman" w:hAnsi="Times New Roman"/>
                <w:b/>
                <w:bCs/>
                <w:sz w:val="17"/>
                <w:szCs w:val="17"/>
              </w:rPr>
              <w:t>2</w:t>
            </w:r>
            <w:r w:rsidRPr="00605C13">
              <w:rPr>
                <w:rFonts w:ascii="Times New Roman" w:hAnsi="Times New Roman"/>
                <w:b/>
                <w:bCs/>
                <w:sz w:val="17"/>
                <w:szCs w:val="17"/>
              </w:rPr>
              <w:t>-2026 годы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»</w:t>
            </w:r>
          </w:p>
        </w:tc>
        <w:tc>
          <w:tcPr>
            <w:tcW w:w="498" w:type="pct"/>
            <w:vAlign w:val="center"/>
            <w:hideMark/>
          </w:tcPr>
          <w:p w:rsidR="001230C1" w:rsidRPr="006E4ED9" w:rsidRDefault="001230C1" w:rsidP="00CD0D07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230C1" w:rsidRPr="000B42CA" w:rsidRDefault="001230C1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vAlign w:val="center"/>
          </w:tcPr>
          <w:p w:rsidR="001230C1" w:rsidRDefault="00BD4BC0" w:rsidP="00BD4BC0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149,9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1230C1" w:rsidRPr="00813899" w:rsidRDefault="00813899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653,5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:rsidR="001230C1" w:rsidRPr="00813899" w:rsidRDefault="00813899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653,5</w:t>
            </w:r>
          </w:p>
        </w:tc>
        <w:tc>
          <w:tcPr>
            <w:tcW w:w="264" w:type="pct"/>
            <w:noWrap/>
            <w:vAlign w:val="center"/>
          </w:tcPr>
          <w:p w:rsidR="001230C1" w:rsidRPr="00813899" w:rsidRDefault="00813899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653,5</w:t>
            </w:r>
          </w:p>
        </w:tc>
        <w:tc>
          <w:tcPr>
            <w:tcW w:w="264" w:type="pct"/>
            <w:noWrap/>
            <w:vAlign w:val="center"/>
          </w:tcPr>
          <w:p w:rsidR="001230C1" w:rsidRPr="00813899" w:rsidRDefault="00813899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653,5</w:t>
            </w:r>
          </w:p>
        </w:tc>
      </w:tr>
      <w:tr w:rsidR="001230C1" w:rsidRPr="006E4ED9" w:rsidTr="00762709">
        <w:trPr>
          <w:trHeight w:val="391"/>
        </w:trPr>
        <w:tc>
          <w:tcPr>
            <w:tcW w:w="175" w:type="pct"/>
            <w:vMerge/>
            <w:vAlign w:val="center"/>
            <w:hideMark/>
          </w:tcPr>
          <w:p w:rsidR="001230C1" w:rsidRPr="006E4ED9" w:rsidRDefault="001230C1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1230C1" w:rsidRPr="006E4ED9" w:rsidRDefault="001230C1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1230C1" w:rsidRPr="006E4ED9" w:rsidRDefault="001230C1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27" w:type="pct"/>
            <w:vMerge/>
            <w:vAlign w:val="center"/>
            <w:hideMark/>
          </w:tcPr>
          <w:p w:rsidR="001230C1" w:rsidRPr="006E4ED9" w:rsidRDefault="001230C1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  <w:hideMark/>
          </w:tcPr>
          <w:p w:rsidR="001230C1" w:rsidRPr="006E4ED9" w:rsidRDefault="001230C1" w:rsidP="00CD0D07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8" w:type="pct"/>
            <w:vAlign w:val="center"/>
            <w:hideMark/>
          </w:tcPr>
          <w:p w:rsidR="001230C1" w:rsidRPr="006E4ED9" w:rsidRDefault="001230C1" w:rsidP="00CD0D07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Областной бюджет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230C1" w:rsidRPr="000B42CA" w:rsidRDefault="001230C1" w:rsidP="00CD0D07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vAlign w:val="center"/>
          </w:tcPr>
          <w:p w:rsidR="001230C1" w:rsidRDefault="00BD4BC0" w:rsidP="00BD4BC0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89,2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1230C1" w:rsidRPr="00813899" w:rsidRDefault="00813899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70,2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:rsidR="001230C1" w:rsidRPr="00813899" w:rsidRDefault="00813899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70,2</w:t>
            </w:r>
          </w:p>
        </w:tc>
        <w:tc>
          <w:tcPr>
            <w:tcW w:w="264" w:type="pct"/>
            <w:noWrap/>
            <w:vAlign w:val="center"/>
          </w:tcPr>
          <w:p w:rsidR="001230C1" w:rsidRPr="00813899" w:rsidRDefault="00813899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70,2</w:t>
            </w:r>
          </w:p>
        </w:tc>
        <w:tc>
          <w:tcPr>
            <w:tcW w:w="264" w:type="pct"/>
            <w:noWrap/>
            <w:vAlign w:val="center"/>
          </w:tcPr>
          <w:p w:rsidR="001230C1" w:rsidRPr="00813899" w:rsidRDefault="00813899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70,2</w:t>
            </w:r>
          </w:p>
        </w:tc>
      </w:tr>
      <w:tr w:rsidR="001230C1" w:rsidRPr="006E4ED9" w:rsidTr="00762709">
        <w:trPr>
          <w:trHeight w:val="391"/>
        </w:trPr>
        <w:tc>
          <w:tcPr>
            <w:tcW w:w="175" w:type="pct"/>
            <w:vMerge/>
            <w:tcBorders>
              <w:bottom w:val="double" w:sz="4" w:space="0" w:color="auto"/>
            </w:tcBorders>
            <w:vAlign w:val="center"/>
            <w:hideMark/>
          </w:tcPr>
          <w:p w:rsidR="001230C1" w:rsidRPr="006E4ED9" w:rsidRDefault="001230C1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19" w:type="pct"/>
            <w:vMerge/>
            <w:tcBorders>
              <w:bottom w:val="double" w:sz="4" w:space="0" w:color="auto"/>
            </w:tcBorders>
            <w:vAlign w:val="center"/>
            <w:hideMark/>
          </w:tcPr>
          <w:p w:rsidR="001230C1" w:rsidRPr="006E4ED9" w:rsidRDefault="001230C1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19" w:type="pct"/>
            <w:vMerge/>
            <w:tcBorders>
              <w:bottom w:val="double" w:sz="4" w:space="0" w:color="auto"/>
            </w:tcBorders>
            <w:vAlign w:val="center"/>
            <w:hideMark/>
          </w:tcPr>
          <w:p w:rsidR="001230C1" w:rsidRPr="006E4ED9" w:rsidRDefault="001230C1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27" w:type="pct"/>
            <w:vMerge/>
            <w:tcBorders>
              <w:bottom w:val="double" w:sz="4" w:space="0" w:color="auto"/>
            </w:tcBorders>
            <w:vAlign w:val="center"/>
            <w:hideMark/>
          </w:tcPr>
          <w:p w:rsidR="001230C1" w:rsidRPr="006E4ED9" w:rsidRDefault="001230C1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040" w:type="pct"/>
            <w:vMerge/>
            <w:tcBorders>
              <w:bottom w:val="double" w:sz="4" w:space="0" w:color="auto"/>
            </w:tcBorders>
            <w:vAlign w:val="center"/>
            <w:hideMark/>
          </w:tcPr>
          <w:p w:rsidR="001230C1" w:rsidRPr="006E4ED9" w:rsidRDefault="001230C1" w:rsidP="00CD0D07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8" w:type="pct"/>
            <w:tcBorders>
              <w:bottom w:val="double" w:sz="4" w:space="0" w:color="auto"/>
            </w:tcBorders>
            <w:vAlign w:val="center"/>
            <w:hideMark/>
          </w:tcPr>
          <w:p w:rsidR="001230C1" w:rsidRPr="006E4ED9" w:rsidRDefault="001230C1" w:rsidP="00CD0D07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230C1" w:rsidRPr="000B42CA" w:rsidRDefault="001230C1" w:rsidP="00CD0D07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bottom w:val="double" w:sz="4" w:space="0" w:color="auto"/>
            </w:tcBorders>
            <w:vAlign w:val="center"/>
          </w:tcPr>
          <w:p w:rsidR="001230C1" w:rsidRDefault="00BD4BC0" w:rsidP="00BD4BC0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60,7</w:t>
            </w:r>
          </w:p>
        </w:tc>
        <w:tc>
          <w:tcPr>
            <w:tcW w:w="281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230C1" w:rsidRPr="00813899" w:rsidRDefault="00813899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583,3</w:t>
            </w:r>
          </w:p>
        </w:tc>
        <w:tc>
          <w:tcPr>
            <w:tcW w:w="26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230C1" w:rsidRPr="00813899" w:rsidRDefault="00813899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583,3</w:t>
            </w:r>
          </w:p>
        </w:tc>
        <w:tc>
          <w:tcPr>
            <w:tcW w:w="264" w:type="pct"/>
            <w:tcBorders>
              <w:bottom w:val="double" w:sz="4" w:space="0" w:color="auto"/>
            </w:tcBorders>
            <w:noWrap/>
            <w:vAlign w:val="center"/>
          </w:tcPr>
          <w:p w:rsidR="001230C1" w:rsidRPr="00813899" w:rsidRDefault="00813899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583,3</w:t>
            </w:r>
          </w:p>
        </w:tc>
        <w:tc>
          <w:tcPr>
            <w:tcW w:w="264" w:type="pct"/>
            <w:tcBorders>
              <w:bottom w:val="double" w:sz="4" w:space="0" w:color="auto"/>
            </w:tcBorders>
            <w:noWrap/>
            <w:vAlign w:val="center"/>
          </w:tcPr>
          <w:p w:rsidR="001230C1" w:rsidRPr="00813899" w:rsidRDefault="00813899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583,3</w:t>
            </w:r>
          </w:p>
        </w:tc>
      </w:tr>
      <w:tr w:rsidR="001230C1" w:rsidRPr="006E4ED9" w:rsidTr="00762709">
        <w:trPr>
          <w:trHeight w:val="391"/>
        </w:trPr>
        <w:tc>
          <w:tcPr>
            <w:tcW w:w="175" w:type="pct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1230C1" w:rsidRPr="006E4ED9" w:rsidRDefault="001230C1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:rsidR="001230C1" w:rsidRPr="006E4ED9" w:rsidRDefault="001230C1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19" w:type="pct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:rsidR="001230C1" w:rsidRPr="006E4ED9" w:rsidRDefault="001230C1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00</w:t>
            </w:r>
          </w:p>
        </w:tc>
        <w:tc>
          <w:tcPr>
            <w:tcW w:w="227" w:type="pct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:rsidR="001230C1" w:rsidRPr="006E4ED9" w:rsidRDefault="001230C1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tcBorders>
              <w:top w:val="double" w:sz="4" w:space="0" w:color="auto"/>
            </w:tcBorders>
            <w:vAlign w:val="center"/>
            <w:hideMark/>
          </w:tcPr>
          <w:p w:rsidR="001230C1" w:rsidRPr="00ED1E49" w:rsidRDefault="001230C1" w:rsidP="00CD0D07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D1E49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Подпрограмма </w:t>
            </w:r>
          </w:p>
          <w:p w:rsidR="001230C1" w:rsidRPr="00ED1E49" w:rsidRDefault="001230C1" w:rsidP="00CD0D07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D1E49">
              <w:rPr>
                <w:rFonts w:ascii="Times New Roman" w:hAnsi="Times New Roman"/>
                <w:b/>
                <w:bCs/>
                <w:sz w:val="17"/>
                <w:szCs w:val="17"/>
              </w:rPr>
              <w:t>«Профилактика преступлений и иных правонарушений»</w:t>
            </w:r>
          </w:p>
        </w:tc>
        <w:tc>
          <w:tcPr>
            <w:tcW w:w="498" w:type="pct"/>
            <w:tcBorders>
              <w:top w:val="double" w:sz="4" w:space="0" w:color="auto"/>
            </w:tcBorders>
            <w:vAlign w:val="center"/>
            <w:hideMark/>
          </w:tcPr>
          <w:p w:rsidR="001230C1" w:rsidRPr="00ED1E49" w:rsidRDefault="001230C1" w:rsidP="00CD0D07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D1E49">
              <w:rPr>
                <w:rFonts w:ascii="Times New Roman" w:hAnsi="Times New Roman"/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24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230C1" w:rsidRPr="000B42CA" w:rsidRDefault="001230C1" w:rsidP="00CD0D07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double" w:sz="4" w:space="0" w:color="auto"/>
            </w:tcBorders>
            <w:vAlign w:val="center"/>
          </w:tcPr>
          <w:p w:rsidR="001230C1" w:rsidRDefault="00BD4BC0" w:rsidP="00BD4BC0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124,9</w:t>
            </w:r>
          </w:p>
        </w:tc>
        <w:tc>
          <w:tcPr>
            <w:tcW w:w="281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1230C1" w:rsidRPr="00813899" w:rsidRDefault="00813899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104,9</w:t>
            </w:r>
          </w:p>
        </w:tc>
        <w:tc>
          <w:tcPr>
            <w:tcW w:w="264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1230C1" w:rsidRPr="00813899" w:rsidRDefault="00813899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104,9</w:t>
            </w:r>
          </w:p>
        </w:tc>
        <w:tc>
          <w:tcPr>
            <w:tcW w:w="264" w:type="pct"/>
            <w:tcBorders>
              <w:top w:val="double" w:sz="4" w:space="0" w:color="auto"/>
            </w:tcBorders>
            <w:noWrap/>
            <w:vAlign w:val="center"/>
          </w:tcPr>
          <w:p w:rsidR="001230C1" w:rsidRPr="00813899" w:rsidRDefault="00813899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104,9</w:t>
            </w:r>
          </w:p>
        </w:tc>
        <w:tc>
          <w:tcPr>
            <w:tcW w:w="264" w:type="pct"/>
            <w:tcBorders>
              <w:top w:val="double" w:sz="4" w:space="0" w:color="auto"/>
            </w:tcBorders>
            <w:noWrap/>
            <w:vAlign w:val="center"/>
          </w:tcPr>
          <w:p w:rsidR="001230C1" w:rsidRPr="00813899" w:rsidRDefault="00813899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104,9</w:t>
            </w:r>
          </w:p>
        </w:tc>
      </w:tr>
      <w:tr w:rsidR="001230C1" w:rsidRPr="006E4ED9" w:rsidTr="00762709">
        <w:trPr>
          <w:trHeight w:val="391"/>
        </w:trPr>
        <w:tc>
          <w:tcPr>
            <w:tcW w:w="175" w:type="pct"/>
            <w:vMerge/>
            <w:vAlign w:val="center"/>
          </w:tcPr>
          <w:p w:rsidR="001230C1" w:rsidRPr="006E4ED9" w:rsidRDefault="001230C1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1230C1" w:rsidRPr="006E4ED9" w:rsidRDefault="001230C1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1230C1" w:rsidRPr="006E4ED9" w:rsidRDefault="001230C1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27" w:type="pct"/>
            <w:vMerge/>
            <w:vAlign w:val="center"/>
            <w:hideMark/>
          </w:tcPr>
          <w:p w:rsidR="001230C1" w:rsidRPr="006E4ED9" w:rsidRDefault="001230C1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  <w:hideMark/>
          </w:tcPr>
          <w:p w:rsidR="001230C1" w:rsidRPr="00ED1E49" w:rsidRDefault="001230C1" w:rsidP="00CD0D07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8" w:type="pct"/>
            <w:vAlign w:val="center"/>
            <w:hideMark/>
          </w:tcPr>
          <w:p w:rsidR="001230C1" w:rsidRPr="00ED1E49" w:rsidRDefault="001230C1" w:rsidP="00CD0D07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ED1E49">
              <w:rPr>
                <w:rFonts w:ascii="Times New Roman" w:hAnsi="Times New Roman"/>
                <w:b/>
                <w:sz w:val="17"/>
                <w:szCs w:val="17"/>
              </w:rPr>
              <w:t xml:space="preserve">Областной бюджет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230C1" w:rsidRPr="000B42CA" w:rsidRDefault="001230C1" w:rsidP="00CD0D07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vAlign w:val="center"/>
          </w:tcPr>
          <w:p w:rsidR="001230C1" w:rsidRPr="00E37794" w:rsidRDefault="00BD4BC0" w:rsidP="00BD4BC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89,2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1230C1" w:rsidRPr="00813899" w:rsidRDefault="00813899" w:rsidP="00813899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70,2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1230C1" w:rsidRPr="00813899" w:rsidRDefault="00813899" w:rsidP="00CD0D0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70,2</w:t>
            </w:r>
          </w:p>
        </w:tc>
        <w:tc>
          <w:tcPr>
            <w:tcW w:w="264" w:type="pct"/>
            <w:noWrap/>
            <w:vAlign w:val="center"/>
            <w:hideMark/>
          </w:tcPr>
          <w:p w:rsidR="001230C1" w:rsidRPr="00813899" w:rsidRDefault="00813899" w:rsidP="00CD0D0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70,2</w:t>
            </w:r>
          </w:p>
        </w:tc>
        <w:tc>
          <w:tcPr>
            <w:tcW w:w="264" w:type="pct"/>
            <w:noWrap/>
            <w:vAlign w:val="center"/>
            <w:hideMark/>
          </w:tcPr>
          <w:p w:rsidR="001230C1" w:rsidRPr="00813899" w:rsidRDefault="00813899" w:rsidP="00CD0D0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70,2</w:t>
            </w:r>
          </w:p>
        </w:tc>
      </w:tr>
      <w:tr w:rsidR="001230C1" w:rsidRPr="006E4ED9" w:rsidTr="00762709">
        <w:trPr>
          <w:trHeight w:val="391"/>
        </w:trPr>
        <w:tc>
          <w:tcPr>
            <w:tcW w:w="175" w:type="pct"/>
            <w:vMerge/>
            <w:vAlign w:val="center"/>
          </w:tcPr>
          <w:p w:rsidR="001230C1" w:rsidRPr="006E4ED9" w:rsidRDefault="001230C1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1230C1" w:rsidRPr="006E4ED9" w:rsidRDefault="001230C1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1230C1" w:rsidRPr="006E4ED9" w:rsidRDefault="001230C1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27" w:type="pct"/>
            <w:vMerge/>
            <w:vAlign w:val="center"/>
            <w:hideMark/>
          </w:tcPr>
          <w:p w:rsidR="001230C1" w:rsidRPr="006E4ED9" w:rsidRDefault="001230C1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  <w:hideMark/>
          </w:tcPr>
          <w:p w:rsidR="001230C1" w:rsidRPr="00ED1E49" w:rsidRDefault="001230C1" w:rsidP="00CD0D07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8" w:type="pct"/>
            <w:vAlign w:val="center"/>
            <w:hideMark/>
          </w:tcPr>
          <w:p w:rsidR="001230C1" w:rsidRPr="00ED1E49" w:rsidRDefault="001230C1" w:rsidP="00CD0D07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ED1E49">
              <w:rPr>
                <w:rFonts w:ascii="Times New Roman" w:hAnsi="Times New Roman"/>
                <w:b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230C1" w:rsidRPr="000B42CA" w:rsidRDefault="001230C1" w:rsidP="00CD0D07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vAlign w:val="center"/>
          </w:tcPr>
          <w:p w:rsidR="001230C1" w:rsidRDefault="00BD4BC0" w:rsidP="00BD4BC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35,7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1230C1" w:rsidRPr="00813899" w:rsidRDefault="00813899" w:rsidP="00813899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34,7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:rsidR="001230C1" w:rsidRPr="00813899" w:rsidRDefault="00813899" w:rsidP="00CD0D0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34,7</w:t>
            </w:r>
          </w:p>
        </w:tc>
        <w:tc>
          <w:tcPr>
            <w:tcW w:w="264" w:type="pct"/>
            <w:noWrap/>
            <w:vAlign w:val="center"/>
          </w:tcPr>
          <w:p w:rsidR="001230C1" w:rsidRPr="00813899" w:rsidRDefault="00813899" w:rsidP="00CD0D0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34,7</w:t>
            </w:r>
          </w:p>
        </w:tc>
        <w:tc>
          <w:tcPr>
            <w:tcW w:w="264" w:type="pct"/>
            <w:noWrap/>
            <w:vAlign w:val="center"/>
          </w:tcPr>
          <w:p w:rsidR="001230C1" w:rsidRPr="00813899" w:rsidRDefault="00813899" w:rsidP="00CD0D0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34,7</w:t>
            </w:r>
          </w:p>
        </w:tc>
      </w:tr>
      <w:tr w:rsidR="001230C1" w:rsidRPr="006E4ED9" w:rsidTr="00762709">
        <w:trPr>
          <w:trHeight w:val="391"/>
        </w:trPr>
        <w:tc>
          <w:tcPr>
            <w:tcW w:w="175" w:type="pct"/>
            <w:vMerge w:val="restart"/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noWrap/>
            <w:vAlign w:val="center"/>
            <w:hideMark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19" w:type="pct"/>
            <w:vMerge w:val="restart"/>
            <w:noWrap/>
            <w:vAlign w:val="center"/>
            <w:hideMark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01</w:t>
            </w:r>
          </w:p>
        </w:tc>
        <w:tc>
          <w:tcPr>
            <w:tcW w:w="227" w:type="pct"/>
            <w:vMerge w:val="restart"/>
            <w:noWrap/>
            <w:vAlign w:val="center"/>
            <w:hideMark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vAlign w:val="center"/>
            <w:hideMark/>
          </w:tcPr>
          <w:p w:rsidR="001230C1" w:rsidRPr="00C84C3A" w:rsidRDefault="001230C1" w:rsidP="00CD0D07">
            <w:pPr>
              <w:rPr>
                <w:rFonts w:ascii="Times New Roman" w:hAnsi="Times New Roman"/>
                <w:sz w:val="17"/>
                <w:szCs w:val="17"/>
              </w:rPr>
            </w:pPr>
            <w:r w:rsidRPr="00C84C3A">
              <w:rPr>
                <w:rFonts w:ascii="Times New Roman" w:hAnsi="Times New Roman"/>
                <w:sz w:val="17"/>
                <w:szCs w:val="17"/>
              </w:rPr>
              <w:t>Основное мероприятие 1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  <w:p w:rsidR="001230C1" w:rsidRPr="00C84C3A" w:rsidRDefault="001230C1" w:rsidP="00CD0D07">
            <w:pPr>
              <w:rPr>
                <w:rFonts w:ascii="Times New Roman" w:hAnsi="Times New Roman"/>
                <w:sz w:val="17"/>
                <w:szCs w:val="17"/>
              </w:rPr>
            </w:pPr>
            <w:r w:rsidRPr="00C84C3A">
              <w:rPr>
                <w:rFonts w:ascii="Times New Roman" w:hAnsi="Times New Roman"/>
                <w:sz w:val="17"/>
                <w:szCs w:val="17"/>
              </w:rPr>
              <w:t>«Предупреждение беспризорности, безнадзорности, профилактика правонарушений несовершеннолетних»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  <w:hideMark/>
          </w:tcPr>
          <w:p w:rsidR="001230C1" w:rsidRPr="00027721" w:rsidRDefault="001230C1" w:rsidP="00CD0D07">
            <w:pPr>
              <w:rPr>
                <w:rFonts w:ascii="Times New Roman" w:hAnsi="Times New Roman"/>
                <w:sz w:val="17"/>
                <w:szCs w:val="17"/>
              </w:rPr>
            </w:pPr>
            <w:r w:rsidRPr="00027721">
              <w:rPr>
                <w:rFonts w:ascii="Times New Roman" w:hAnsi="Times New Roman"/>
                <w:sz w:val="17"/>
                <w:szCs w:val="17"/>
              </w:rPr>
              <w:t xml:space="preserve">Областной бюджет 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0C1" w:rsidRPr="000B42CA" w:rsidRDefault="001230C1" w:rsidP="00CD0D07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1230C1" w:rsidRPr="00E37794" w:rsidRDefault="00BD4BC0" w:rsidP="00BD4BC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</w:tr>
      <w:tr w:rsidR="001230C1" w:rsidRPr="006E4ED9" w:rsidTr="00762709">
        <w:trPr>
          <w:trHeight w:val="391"/>
        </w:trPr>
        <w:tc>
          <w:tcPr>
            <w:tcW w:w="175" w:type="pct"/>
            <w:vMerge/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</w:tcPr>
          <w:p w:rsidR="001230C1" w:rsidRPr="00C84C3A" w:rsidRDefault="001230C1" w:rsidP="00CD0D07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:rsidR="001230C1" w:rsidRPr="00027721" w:rsidRDefault="001230C1" w:rsidP="00CD0D07">
            <w:pPr>
              <w:rPr>
                <w:rFonts w:ascii="Times New Roman" w:hAnsi="Times New Roman"/>
                <w:sz w:val="17"/>
                <w:szCs w:val="17"/>
              </w:rPr>
            </w:pPr>
            <w:r w:rsidRPr="00027721"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30C1" w:rsidRPr="000B42CA" w:rsidRDefault="001230C1" w:rsidP="00CD0D07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1230C1" w:rsidRPr="00114378" w:rsidRDefault="00BD4BC0" w:rsidP="00BD4BC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7,4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7,4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7,4</w:t>
            </w:r>
          </w:p>
        </w:tc>
        <w:tc>
          <w:tcPr>
            <w:tcW w:w="264" w:type="pct"/>
            <w:tcBorders>
              <w:top w:val="single" w:sz="4" w:space="0" w:color="auto"/>
            </w:tcBorders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7,4</w:t>
            </w:r>
          </w:p>
        </w:tc>
        <w:tc>
          <w:tcPr>
            <w:tcW w:w="264" w:type="pct"/>
            <w:tcBorders>
              <w:top w:val="single" w:sz="4" w:space="0" w:color="auto"/>
            </w:tcBorders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7,4</w:t>
            </w:r>
          </w:p>
        </w:tc>
      </w:tr>
      <w:tr w:rsidR="001230C1" w:rsidRPr="006E4ED9" w:rsidTr="00762709">
        <w:trPr>
          <w:trHeight w:val="391"/>
        </w:trPr>
        <w:tc>
          <w:tcPr>
            <w:tcW w:w="175" w:type="pct"/>
            <w:vMerge w:val="restart"/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noWrap/>
            <w:vAlign w:val="center"/>
            <w:hideMark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19" w:type="pct"/>
            <w:vMerge w:val="restart"/>
            <w:noWrap/>
            <w:vAlign w:val="center"/>
            <w:hideMark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02</w:t>
            </w:r>
          </w:p>
        </w:tc>
        <w:tc>
          <w:tcPr>
            <w:tcW w:w="227" w:type="pct"/>
            <w:vMerge w:val="restart"/>
            <w:noWrap/>
            <w:vAlign w:val="center"/>
            <w:hideMark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vAlign w:val="center"/>
            <w:hideMark/>
          </w:tcPr>
          <w:p w:rsidR="001230C1" w:rsidRPr="00C84C3A" w:rsidRDefault="001230C1" w:rsidP="00CD0D07">
            <w:pPr>
              <w:rPr>
                <w:rFonts w:ascii="Times New Roman" w:hAnsi="Times New Roman"/>
                <w:sz w:val="17"/>
                <w:szCs w:val="17"/>
              </w:rPr>
            </w:pPr>
            <w:r w:rsidRPr="00C84C3A">
              <w:rPr>
                <w:rFonts w:ascii="Times New Roman" w:hAnsi="Times New Roman"/>
                <w:sz w:val="17"/>
                <w:szCs w:val="17"/>
              </w:rPr>
              <w:t>Основное мероприятие 2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  <w:p w:rsidR="001230C1" w:rsidRPr="00C84C3A" w:rsidRDefault="001230C1" w:rsidP="00CD0D07">
            <w:pPr>
              <w:rPr>
                <w:rFonts w:ascii="Times New Roman" w:hAnsi="Times New Roman"/>
                <w:sz w:val="17"/>
                <w:szCs w:val="17"/>
              </w:rPr>
            </w:pPr>
            <w:r w:rsidRPr="00C84C3A">
              <w:rPr>
                <w:rFonts w:ascii="Times New Roman" w:hAnsi="Times New Roman"/>
                <w:sz w:val="17"/>
                <w:szCs w:val="17"/>
              </w:rPr>
              <w:t>«Реализация профилактических и пропагандистских мер, направленных на культурное, спортивное, правовое, нравственное и военно-патриотическое воспитание граждан»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1230C1" w:rsidRPr="00027721" w:rsidRDefault="001230C1" w:rsidP="00CD0D07">
            <w:pPr>
              <w:rPr>
                <w:rFonts w:ascii="Times New Roman" w:hAnsi="Times New Roman"/>
                <w:sz w:val="17"/>
                <w:szCs w:val="17"/>
              </w:rPr>
            </w:pPr>
            <w:r w:rsidRPr="00027721">
              <w:rPr>
                <w:rFonts w:ascii="Times New Roman" w:hAnsi="Times New Roman"/>
                <w:sz w:val="17"/>
                <w:szCs w:val="17"/>
              </w:rPr>
              <w:t xml:space="preserve">Областной бюджет 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0C1" w:rsidRPr="000B42CA" w:rsidRDefault="001230C1" w:rsidP="00CD0D07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1230C1" w:rsidRPr="00E37794" w:rsidRDefault="00BD4BC0" w:rsidP="00BD4BC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</w:tr>
      <w:tr w:rsidR="001230C1" w:rsidRPr="006E4ED9" w:rsidTr="00762709">
        <w:trPr>
          <w:trHeight w:val="391"/>
        </w:trPr>
        <w:tc>
          <w:tcPr>
            <w:tcW w:w="175" w:type="pct"/>
            <w:vMerge/>
            <w:noWrap/>
            <w:vAlign w:val="center"/>
          </w:tcPr>
          <w:p w:rsidR="001230C1" w:rsidRPr="00121410" w:rsidRDefault="001230C1" w:rsidP="00CD0D0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1230C1" w:rsidRPr="00121410" w:rsidRDefault="001230C1" w:rsidP="00CD0D0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1230C1" w:rsidRPr="00121410" w:rsidRDefault="001230C1" w:rsidP="00CD0D0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1230C1" w:rsidRPr="00121410" w:rsidRDefault="001230C1" w:rsidP="00CD0D0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</w:tcPr>
          <w:p w:rsidR="001230C1" w:rsidRPr="00C84C3A" w:rsidRDefault="001230C1" w:rsidP="00CD0D07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:rsidR="001230C1" w:rsidRPr="00027721" w:rsidRDefault="001230C1" w:rsidP="00CD0D07">
            <w:pPr>
              <w:rPr>
                <w:rFonts w:ascii="Times New Roman" w:hAnsi="Times New Roman"/>
                <w:sz w:val="17"/>
                <w:szCs w:val="17"/>
              </w:rPr>
            </w:pPr>
            <w:r w:rsidRPr="00027721"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30C1" w:rsidRPr="000B42CA" w:rsidRDefault="001230C1" w:rsidP="00114378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24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1230C1" w:rsidRDefault="00BD4BC0" w:rsidP="00BD4BC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11,1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11,1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11,1</w:t>
            </w:r>
          </w:p>
        </w:tc>
        <w:tc>
          <w:tcPr>
            <w:tcW w:w="264" w:type="pct"/>
            <w:tcBorders>
              <w:top w:val="single" w:sz="4" w:space="0" w:color="auto"/>
            </w:tcBorders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11,1</w:t>
            </w:r>
          </w:p>
        </w:tc>
        <w:tc>
          <w:tcPr>
            <w:tcW w:w="264" w:type="pct"/>
            <w:tcBorders>
              <w:top w:val="single" w:sz="4" w:space="0" w:color="auto"/>
            </w:tcBorders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11,1</w:t>
            </w:r>
          </w:p>
        </w:tc>
      </w:tr>
      <w:tr w:rsidR="001230C1" w:rsidRPr="006E4ED9" w:rsidTr="00762709">
        <w:trPr>
          <w:trHeight w:val="391"/>
        </w:trPr>
        <w:tc>
          <w:tcPr>
            <w:tcW w:w="175" w:type="pct"/>
            <w:vMerge w:val="restart"/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noWrap/>
            <w:vAlign w:val="center"/>
            <w:hideMark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19" w:type="pct"/>
            <w:vMerge w:val="restart"/>
            <w:noWrap/>
            <w:vAlign w:val="center"/>
            <w:hideMark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03</w:t>
            </w:r>
          </w:p>
        </w:tc>
        <w:tc>
          <w:tcPr>
            <w:tcW w:w="227" w:type="pct"/>
            <w:vMerge w:val="restart"/>
            <w:noWrap/>
            <w:vAlign w:val="center"/>
            <w:hideMark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vAlign w:val="center"/>
            <w:hideMark/>
          </w:tcPr>
          <w:p w:rsidR="001230C1" w:rsidRPr="00C84C3A" w:rsidRDefault="001230C1" w:rsidP="00CD0D07">
            <w:pPr>
              <w:rPr>
                <w:rFonts w:ascii="Times New Roman" w:hAnsi="Times New Roman"/>
                <w:sz w:val="17"/>
                <w:szCs w:val="17"/>
              </w:rPr>
            </w:pPr>
            <w:r w:rsidRPr="00C84C3A">
              <w:rPr>
                <w:rFonts w:ascii="Times New Roman" w:hAnsi="Times New Roman"/>
                <w:sz w:val="17"/>
                <w:szCs w:val="17"/>
              </w:rPr>
              <w:t>Основное мероприятие 3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  <w:p w:rsidR="001230C1" w:rsidRPr="00C84C3A" w:rsidRDefault="001230C1" w:rsidP="00CD0D07">
            <w:pPr>
              <w:rPr>
                <w:rFonts w:ascii="Times New Roman" w:hAnsi="Times New Roman"/>
                <w:sz w:val="17"/>
                <w:szCs w:val="17"/>
              </w:rPr>
            </w:pPr>
            <w:r w:rsidRPr="00C84C3A">
              <w:rPr>
                <w:rFonts w:ascii="Times New Roman" w:hAnsi="Times New Roman"/>
                <w:sz w:val="17"/>
                <w:szCs w:val="17"/>
              </w:rPr>
              <w:t>«Предупреждение экстремизма и терроризма»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  <w:hideMark/>
          </w:tcPr>
          <w:p w:rsidR="001230C1" w:rsidRPr="00027721" w:rsidRDefault="001230C1" w:rsidP="00CD0D07">
            <w:pPr>
              <w:rPr>
                <w:rFonts w:ascii="Times New Roman" w:hAnsi="Times New Roman"/>
                <w:sz w:val="17"/>
                <w:szCs w:val="17"/>
              </w:rPr>
            </w:pPr>
            <w:r w:rsidRPr="00027721">
              <w:rPr>
                <w:rFonts w:ascii="Times New Roman" w:hAnsi="Times New Roman"/>
                <w:sz w:val="17"/>
                <w:szCs w:val="17"/>
              </w:rPr>
              <w:t xml:space="preserve">Областной бюджет 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0C1" w:rsidRPr="000B42CA" w:rsidRDefault="001230C1" w:rsidP="00CD0D07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1230C1" w:rsidRPr="00E37794" w:rsidRDefault="00BD4BC0" w:rsidP="00BD4BC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</w:tr>
      <w:tr w:rsidR="001230C1" w:rsidRPr="006E4ED9" w:rsidTr="00762709">
        <w:trPr>
          <w:trHeight w:val="391"/>
        </w:trPr>
        <w:tc>
          <w:tcPr>
            <w:tcW w:w="175" w:type="pct"/>
            <w:vMerge/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</w:tcPr>
          <w:p w:rsidR="001230C1" w:rsidRPr="00C84C3A" w:rsidRDefault="001230C1" w:rsidP="00CD0D07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:rsidR="001230C1" w:rsidRPr="00027721" w:rsidRDefault="001230C1" w:rsidP="00CD0D07">
            <w:pPr>
              <w:rPr>
                <w:rFonts w:ascii="Times New Roman" w:hAnsi="Times New Roman"/>
                <w:sz w:val="17"/>
                <w:szCs w:val="17"/>
              </w:rPr>
            </w:pPr>
            <w:r w:rsidRPr="00027721"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30C1" w:rsidRPr="000B42CA" w:rsidRDefault="001230C1" w:rsidP="00CD0D07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1230C1" w:rsidRPr="00E37794" w:rsidRDefault="00BD4BC0" w:rsidP="00BD4BC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4,0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4,0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4,0</w:t>
            </w:r>
          </w:p>
        </w:tc>
        <w:tc>
          <w:tcPr>
            <w:tcW w:w="264" w:type="pct"/>
            <w:tcBorders>
              <w:top w:val="single" w:sz="4" w:space="0" w:color="auto"/>
            </w:tcBorders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4,0</w:t>
            </w:r>
          </w:p>
        </w:tc>
        <w:tc>
          <w:tcPr>
            <w:tcW w:w="264" w:type="pct"/>
            <w:tcBorders>
              <w:top w:val="single" w:sz="4" w:space="0" w:color="auto"/>
            </w:tcBorders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4,0</w:t>
            </w:r>
          </w:p>
        </w:tc>
      </w:tr>
      <w:tr w:rsidR="001230C1" w:rsidRPr="006E4ED9" w:rsidTr="00762709">
        <w:trPr>
          <w:trHeight w:val="391"/>
        </w:trPr>
        <w:tc>
          <w:tcPr>
            <w:tcW w:w="175" w:type="pct"/>
            <w:vMerge w:val="restart"/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1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04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vAlign w:val="center"/>
          </w:tcPr>
          <w:p w:rsidR="001230C1" w:rsidRPr="00C84C3A" w:rsidRDefault="001230C1" w:rsidP="00CD0D07">
            <w:pPr>
              <w:rPr>
                <w:rFonts w:ascii="Times New Roman" w:hAnsi="Times New Roman"/>
                <w:sz w:val="17"/>
                <w:szCs w:val="17"/>
              </w:rPr>
            </w:pPr>
            <w:r w:rsidRPr="00C84C3A">
              <w:rPr>
                <w:rFonts w:ascii="Times New Roman" w:hAnsi="Times New Roman"/>
                <w:sz w:val="17"/>
                <w:szCs w:val="17"/>
              </w:rPr>
              <w:t>Основное мероприятие 4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  <w:p w:rsidR="001230C1" w:rsidRPr="00C84C3A" w:rsidRDefault="001230C1" w:rsidP="00CD0D07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C84C3A">
              <w:rPr>
                <w:rFonts w:ascii="Times New Roman" w:hAnsi="Times New Roman"/>
                <w:bCs/>
                <w:sz w:val="17"/>
                <w:szCs w:val="17"/>
              </w:rPr>
              <w:t>«Обеспечение внедрения и/или эксплуатации аппаратно-программного комплекса «Безопасный город»</w:t>
            </w:r>
          </w:p>
        </w:tc>
        <w:tc>
          <w:tcPr>
            <w:tcW w:w="498" w:type="pct"/>
            <w:vAlign w:val="center"/>
          </w:tcPr>
          <w:p w:rsidR="001230C1" w:rsidRPr="00027721" w:rsidRDefault="001230C1" w:rsidP="00CD0D07">
            <w:pPr>
              <w:rPr>
                <w:rFonts w:ascii="Times New Roman" w:hAnsi="Times New Roman"/>
                <w:sz w:val="17"/>
                <w:szCs w:val="17"/>
              </w:rPr>
            </w:pPr>
            <w:r w:rsidRPr="00027721">
              <w:rPr>
                <w:rFonts w:ascii="Times New Roman" w:hAnsi="Times New Roman"/>
                <w:sz w:val="17"/>
                <w:szCs w:val="17"/>
              </w:rPr>
              <w:t xml:space="preserve">Областной бюджет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230C1" w:rsidRPr="000B42CA" w:rsidRDefault="001230C1" w:rsidP="00CD0D07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vAlign w:val="center"/>
          </w:tcPr>
          <w:p w:rsidR="001230C1" w:rsidRPr="00E37794" w:rsidRDefault="00BD4BC0" w:rsidP="00BD4BC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89,2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1230C1" w:rsidRPr="00813899" w:rsidRDefault="00813899" w:rsidP="0081389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70,2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:rsidR="001230C1" w:rsidRPr="00813899" w:rsidRDefault="00813899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70,2</w:t>
            </w:r>
          </w:p>
        </w:tc>
        <w:tc>
          <w:tcPr>
            <w:tcW w:w="264" w:type="pct"/>
            <w:noWrap/>
            <w:vAlign w:val="center"/>
          </w:tcPr>
          <w:p w:rsidR="001230C1" w:rsidRPr="00813899" w:rsidRDefault="00813899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70,2</w:t>
            </w:r>
          </w:p>
        </w:tc>
        <w:tc>
          <w:tcPr>
            <w:tcW w:w="264" w:type="pct"/>
            <w:noWrap/>
            <w:vAlign w:val="center"/>
          </w:tcPr>
          <w:p w:rsidR="001230C1" w:rsidRPr="00813899" w:rsidRDefault="00813899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70,2</w:t>
            </w:r>
          </w:p>
        </w:tc>
      </w:tr>
      <w:tr w:rsidR="001230C1" w:rsidRPr="006E4ED9" w:rsidTr="00762709">
        <w:trPr>
          <w:trHeight w:val="391"/>
        </w:trPr>
        <w:tc>
          <w:tcPr>
            <w:tcW w:w="175" w:type="pct"/>
            <w:vMerge/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</w:tcPr>
          <w:p w:rsidR="001230C1" w:rsidRPr="00C84C3A" w:rsidRDefault="001230C1" w:rsidP="00CD0D07">
            <w:pPr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498" w:type="pct"/>
            <w:vAlign w:val="center"/>
          </w:tcPr>
          <w:p w:rsidR="001230C1" w:rsidRPr="00027721" w:rsidRDefault="001230C1" w:rsidP="00CD0D07">
            <w:pPr>
              <w:rPr>
                <w:rFonts w:ascii="Times New Roman" w:hAnsi="Times New Roman"/>
                <w:sz w:val="17"/>
                <w:szCs w:val="17"/>
              </w:rPr>
            </w:pPr>
            <w:r w:rsidRPr="00027721"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230C1" w:rsidRPr="000B42CA" w:rsidRDefault="001230C1" w:rsidP="00CD0D07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vAlign w:val="center"/>
          </w:tcPr>
          <w:p w:rsidR="001230C1" w:rsidRPr="00E37794" w:rsidRDefault="00BD4BC0" w:rsidP="00BD4BC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4,7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1230C1" w:rsidRPr="00813899" w:rsidRDefault="00813899" w:rsidP="0081389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3,7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:rsidR="001230C1" w:rsidRPr="00813899" w:rsidRDefault="00813899" w:rsidP="0081389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3,7</w:t>
            </w:r>
          </w:p>
        </w:tc>
        <w:tc>
          <w:tcPr>
            <w:tcW w:w="264" w:type="pct"/>
            <w:noWrap/>
            <w:vAlign w:val="center"/>
          </w:tcPr>
          <w:p w:rsidR="001230C1" w:rsidRPr="00813899" w:rsidRDefault="00813899" w:rsidP="0081389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3,7</w:t>
            </w:r>
          </w:p>
        </w:tc>
        <w:tc>
          <w:tcPr>
            <w:tcW w:w="264" w:type="pct"/>
            <w:noWrap/>
            <w:vAlign w:val="center"/>
          </w:tcPr>
          <w:p w:rsidR="001230C1" w:rsidRPr="00813899" w:rsidRDefault="00813899" w:rsidP="0081389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3,7</w:t>
            </w:r>
          </w:p>
        </w:tc>
      </w:tr>
      <w:tr w:rsidR="001230C1" w:rsidRPr="006E4ED9" w:rsidTr="00762709">
        <w:trPr>
          <w:trHeight w:val="391"/>
        </w:trPr>
        <w:tc>
          <w:tcPr>
            <w:tcW w:w="175" w:type="pct"/>
            <w:vMerge w:val="restart"/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1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05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vAlign w:val="center"/>
          </w:tcPr>
          <w:p w:rsidR="001230C1" w:rsidRPr="00C84C3A" w:rsidRDefault="001230C1" w:rsidP="00CD0D07">
            <w:pPr>
              <w:rPr>
                <w:rFonts w:ascii="Times New Roman" w:hAnsi="Times New Roman"/>
                <w:sz w:val="17"/>
                <w:szCs w:val="17"/>
              </w:rPr>
            </w:pPr>
            <w:r w:rsidRPr="00C84C3A">
              <w:rPr>
                <w:rFonts w:ascii="Times New Roman" w:hAnsi="Times New Roman"/>
                <w:sz w:val="17"/>
                <w:szCs w:val="17"/>
              </w:rPr>
              <w:t>Основное мероприятие 5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  <w:p w:rsidR="001230C1" w:rsidRPr="00C84C3A" w:rsidRDefault="001230C1" w:rsidP="00CD0D07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C84C3A">
              <w:rPr>
                <w:rFonts w:ascii="Times New Roman" w:hAnsi="Times New Roman"/>
                <w:bCs/>
                <w:sz w:val="17"/>
                <w:szCs w:val="17"/>
              </w:rPr>
              <w:t xml:space="preserve">«Привлечение общественности к охране общественного порядка, </w:t>
            </w:r>
            <w:r w:rsidRPr="00C84C3A">
              <w:rPr>
                <w:rFonts w:ascii="Times New Roman" w:hAnsi="Times New Roman"/>
                <w:bCs/>
                <w:sz w:val="17"/>
                <w:szCs w:val="17"/>
              </w:rPr>
              <w:lastRenderedPageBreak/>
              <w:t>активизация деятельности ДНД, внештатных сотрудников полиции, юных помощников полиции, ЮИД и иных общественных объединений»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1230C1" w:rsidRPr="006E4ED9" w:rsidRDefault="001230C1" w:rsidP="00CD0D07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lastRenderedPageBreak/>
              <w:t>Областной бюджет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0C1" w:rsidRPr="000B42CA" w:rsidRDefault="001230C1" w:rsidP="00CD0D07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1230C1" w:rsidRPr="00E37794" w:rsidRDefault="00BD4BC0" w:rsidP="00BD4BC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</w:tr>
      <w:tr w:rsidR="001230C1" w:rsidRPr="006E4ED9" w:rsidTr="00762709">
        <w:trPr>
          <w:trHeight w:val="391"/>
        </w:trPr>
        <w:tc>
          <w:tcPr>
            <w:tcW w:w="175" w:type="pct"/>
            <w:vMerge/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</w:tcPr>
          <w:p w:rsidR="001230C1" w:rsidRPr="00C84C3A" w:rsidRDefault="001230C1" w:rsidP="00CD0D07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:rsidR="001230C1" w:rsidRPr="006E4ED9" w:rsidRDefault="001230C1" w:rsidP="00CD0D07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30C1" w:rsidRPr="000B42CA" w:rsidRDefault="001230C1" w:rsidP="00CD0D07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1230C1" w:rsidRPr="00E37794" w:rsidRDefault="00BD4BC0" w:rsidP="00BD4BC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4,0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4,0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4,0</w:t>
            </w:r>
          </w:p>
        </w:tc>
        <w:tc>
          <w:tcPr>
            <w:tcW w:w="264" w:type="pct"/>
            <w:tcBorders>
              <w:top w:val="single" w:sz="4" w:space="0" w:color="auto"/>
            </w:tcBorders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4,0</w:t>
            </w:r>
          </w:p>
        </w:tc>
        <w:tc>
          <w:tcPr>
            <w:tcW w:w="264" w:type="pct"/>
            <w:tcBorders>
              <w:top w:val="single" w:sz="4" w:space="0" w:color="auto"/>
            </w:tcBorders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4,0</w:t>
            </w:r>
          </w:p>
        </w:tc>
      </w:tr>
      <w:tr w:rsidR="001230C1" w:rsidRPr="006E4ED9" w:rsidTr="00762709">
        <w:trPr>
          <w:trHeight w:val="391"/>
        </w:trPr>
        <w:tc>
          <w:tcPr>
            <w:tcW w:w="175" w:type="pct"/>
            <w:vMerge w:val="restart"/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lastRenderedPageBreak/>
              <w:t>35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1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06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vAlign w:val="center"/>
          </w:tcPr>
          <w:p w:rsidR="001230C1" w:rsidRPr="00C84C3A" w:rsidRDefault="001230C1" w:rsidP="00CD0D07">
            <w:pPr>
              <w:rPr>
                <w:rFonts w:ascii="Times New Roman" w:hAnsi="Times New Roman"/>
                <w:sz w:val="17"/>
                <w:szCs w:val="17"/>
              </w:rPr>
            </w:pPr>
            <w:r w:rsidRPr="00C84C3A">
              <w:rPr>
                <w:rFonts w:ascii="Times New Roman" w:hAnsi="Times New Roman"/>
                <w:sz w:val="17"/>
                <w:szCs w:val="17"/>
              </w:rPr>
              <w:t>Основное мероприятие 6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  <w:p w:rsidR="001230C1" w:rsidRPr="00C84C3A" w:rsidRDefault="001230C1" w:rsidP="00CD0D07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C84C3A">
              <w:rPr>
                <w:rFonts w:ascii="Times New Roman" w:hAnsi="Times New Roman"/>
                <w:bCs/>
                <w:sz w:val="17"/>
                <w:szCs w:val="17"/>
              </w:rPr>
              <w:t>«Правовое информирование граждан»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1230C1" w:rsidRPr="006E4ED9" w:rsidRDefault="001230C1" w:rsidP="00CD0D07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0C1" w:rsidRPr="000B42CA" w:rsidRDefault="001230C1" w:rsidP="00CD0D07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1230C1" w:rsidRPr="00E37794" w:rsidRDefault="00BD4BC0" w:rsidP="00BD4BC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</w:tr>
      <w:tr w:rsidR="001230C1" w:rsidRPr="006E4ED9" w:rsidTr="00762709">
        <w:trPr>
          <w:trHeight w:val="391"/>
        </w:trPr>
        <w:tc>
          <w:tcPr>
            <w:tcW w:w="175" w:type="pct"/>
            <w:vMerge/>
            <w:tcBorders>
              <w:bottom w:val="double" w:sz="4" w:space="0" w:color="auto"/>
            </w:tcBorders>
            <w:noWrap/>
            <w:vAlign w:val="center"/>
          </w:tcPr>
          <w:p w:rsidR="001230C1" w:rsidRPr="006E4ED9" w:rsidRDefault="001230C1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19" w:type="pct"/>
            <w:vMerge/>
            <w:tcBorders>
              <w:bottom w:val="double" w:sz="4" w:space="0" w:color="auto"/>
            </w:tcBorders>
            <w:noWrap/>
            <w:vAlign w:val="center"/>
          </w:tcPr>
          <w:p w:rsidR="001230C1" w:rsidRDefault="001230C1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19" w:type="pct"/>
            <w:vMerge/>
            <w:tcBorders>
              <w:bottom w:val="double" w:sz="4" w:space="0" w:color="auto"/>
            </w:tcBorders>
            <w:noWrap/>
            <w:vAlign w:val="center"/>
          </w:tcPr>
          <w:p w:rsidR="001230C1" w:rsidRDefault="001230C1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27" w:type="pct"/>
            <w:vMerge/>
            <w:tcBorders>
              <w:bottom w:val="double" w:sz="4" w:space="0" w:color="auto"/>
            </w:tcBorders>
            <w:noWrap/>
            <w:vAlign w:val="center"/>
          </w:tcPr>
          <w:p w:rsidR="001230C1" w:rsidRPr="006E4ED9" w:rsidRDefault="001230C1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040" w:type="pct"/>
            <w:vMerge/>
            <w:tcBorders>
              <w:bottom w:val="double" w:sz="4" w:space="0" w:color="auto"/>
            </w:tcBorders>
            <w:vAlign w:val="center"/>
          </w:tcPr>
          <w:p w:rsidR="001230C1" w:rsidRPr="006E4ED9" w:rsidRDefault="001230C1" w:rsidP="00CD0D07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230C1" w:rsidRPr="006E4ED9" w:rsidRDefault="001230C1" w:rsidP="00CD0D07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230C1" w:rsidRPr="000B42CA" w:rsidRDefault="001230C1" w:rsidP="00CD0D07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230C1" w:rsidRPr="00E37794" w:rsidRDefault="00BD4BC0" w:rsidP="00BD4BC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4,5</w:t>
            </w:r>
          </w:p>
        </w:tc>
        <w:tc>
          <w:tcPr>
            <w:tcW w:w="28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4,5</w:t>
            </w:r>
          </w:p>
        </w:tc>
        <w:tc>
          <w:tcPr>
            <w:tcW w:w="26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4,5</w:t>
            </w:r>
          </w:p>
        </w:tc>
        <w:tc>
          <w:tcPr>
            <w:tcW w:w="264" w:type="pct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4,5</w:t>
            </w:r>
          </w:p>
        </w:tc>
        <w:tc>
          <w:tcPr>
            <w:tcW w:w="264" w:type="pct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4,5</w:t>
            </w:r>
          </w:p>
        </w:tc>
      </w:tr>
      <w:tr w:rsidR="001230C1" w:rsidRPr="006E4ED9" w:rsidTr="00762709">
        <w:trPr>
          <w:trHeight w:val="391"/>
        </w:trPr>
        <w:tc>
          <w:tcPr>
            <w:tcW w:w="175" w:type="pct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1230C1" w:rsidRPr="00ED1E49" w:rsidRDefault="001230C1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:rsidR="001230C1" w:rsidRPr="00ED1E49" w:rsidRDefault="001230C1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D1E49">
              <w:rPr>
                <w:rFonts w:ascii="Times New Roman" w:hAnsi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19" w:type="pct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:rsidR="001230C1" w:rsidRPr="00ED1E49" w:rsidRDefault="001230C1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00</w:t>
            </w:r>
          </w:p>
        </w:tc>
        <w:tc>
          <w:tcPr>
            <w:tcW w:w="227" w:type="pct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:rsidR="001230C1" w:rsidRPr="00ED1E49" w:rsidRDefault="001230C1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tcBorders>
              <w:top w:val="double" w:sz="4" w:space="0" w:color="auto"/>
            </w:tcBorders>
            <w:vAlign w:val="center"/>
            <w:hideMark/>
          </w:tcPr>
          <w:p w:rsidR="001230C1" w:rsidRPr="00105DE7" w:rsidRDefault="001230C1" w:rsidP="00CD0D07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05DE7">
              <w:rPr>
                <w:rFonts w:ascii="Times New Roman" w:hAnsi="Times New Roman"/>
                <w:b/>
                <w:bCs/>
                <w:sz w:val="17"/>
                <w:szCs w:val="17"/>
              </w:rPr>
              <w:t>Подпрограмма 2</w:t>
            </w:r>
          </w:p>
          <w:p w:rsidR="001230C1" w:rsidRPr="00ED1E49" w:rsidRDefault="001230C1" w:rsidP="00CD0D07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05DE7">
              <w:rPr>
                <w:rFonts w:ascii="Times New Roman" w:hAnsi="Times New Roman"/>
                <w:b/>
                <w:bCs/>
                <w:sz w:val="17"/>
                <w:szCs w:val="17"/>
              </w:rPr>
              <w:t>«Безопасность  дорожного движения»</w:t>
            </w:r>
          </w:p>
        </w:tc>
        <w:tc>
          <w:tcPr>
            <w:tcW w:w="498" w:type="pct"/>
            <w:tcBorders>
              <w:top w:val="double" w:sz="4" w:space="0" w:color="auto"/>
            </w:tcBorders>
            <w:vAlign w:val="center"/>
            <w:hideMark/>
          </w:tcPr>
          <w:p w:rsidR="001230C1" w:rsidRPr="00ED1E49" w:rsidRDefault="001230C1" w:rsidP="00CD0D07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D1E49">
              <w:rPr>
                <w:rFonts w:ascii="Times New Roman" w:hAnsi="Times New Roman"/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24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230C1" w:rsidRPr="000B42CA" w:rsidRDefault="001230C1" w:rsidP="00CD0D07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double" w:sz="4" w:space="0" w:color="auto"/>
            </w:tcBorders>
            <w:vAlign w:val="center"/>
          </w:tcPr>
          <w:p w:rsidR="001230C1" w:rsidRPr="00E37794" w:rsidRDefault="00BD4BC0" w:rsidP="00BD4BC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25,0</w:t>
            </w:r>
          </w:p>
        </w:tc>
        <w:tc>
          <w:tcPr>
            <w:tcW w:w="281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1230C1" w:rsidRPr="00813899" w:rsidRDefault="001230C1" w:rsidP="00780CD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27,0</w:t>
            </w:r>
          </w:p>
        </w:tc>
        <w:tc>
          <w:tcPr>
            <w:tcW w:w="264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230C1" w:rsidRPr="00813899" w:rsidRDefault="001230C1" w:rsidP="00813899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2</w:t>
            </w:r>
            <w:r w:rsidR="00813899" w:rsidRPr="00813899">
              <w:rPr>
                <w:rFonts w:ascii="Times New Roman" w:hAnsi="Times New Roman"/>
                <w:b/>
                <w:sz w:val="17"/>
                <w:szCs w:val="17"/>
              </w:rPr>
              <w:t>7</w:t>
            </w: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,0</w:t>
            </w:r>
          </w:p>
        </w:tc>
        <w:tc>
          <w:tcPr>
            <w:tcW w:w="264" w:type="pct"/>
            <w:tcBorders>
              <w:top w:val="double" w:sz="4" w:space="0" w:color="auto"/>
            </w:tcBorders>
            <w:noWrap/>
            <w:vAlign w:val="center"/>
            <w:hideMark/>
          </w:tcPr>
          <w:p w:rsidR="001230C1" w:rsidRPr="00813899" w:rsidRDefault="001230C1" w:rsidP="00813899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2</w:t>
            </w:r>
            <w:r w:rsidR="00813899" w:rsidRPr="00813899">
              <w:rPr>
                <w:rFonts w:ascii="Times New Roman" w:hAnsi="Times New Roman"/>
                <w:b/>
                <w:sz w:val="17"/>
                <w:szCs w:val="17"/>
              </w:rPr>
              <w:t>7</w:t>
            </w: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,0</w:t>
            </w:r>
          </w:p>
        </w:tc>
        <w:tc>
          <w:tcPr>
            <w:tcW w:w="264" w:type="pct"/>
            <w:tcBorders>
              <w:top w:val="double" w:sz="4" w:space="0" w:color="auto"/>
            </w:tcBorders>
            <w:noWrap/>
            <w:vAlign w:val="center"/>
            <w:hideMark/>
          </w:tcPr>
          <w:p w:rsidR="001230C1" w:rsidRPr="00813899" w:rsidRDefault="001230C1" w:rsidP="00813899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2</w:t>
            </w:r>
            <w:r w:rsidR="00813899" w:rsidRPr="00813899">
              <w:rPr>
                <w:rFonts w:ascii="Times New Roman" w:hAnsi="Times New Roman"/>
                <w:b/>
                <w:sz w:val="17"/>
                <w:szCs w:val="17"/>
              </w:rPr>
              <w:t>7</w:t>
            </w: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,0</w:t>
            </w:r>
          </w:p>
        </w:tc>
      </w:tr>
      <w:tr w:rsidR="001230C1" w:rsidRPr="006E4ED9" w:rsidTr="00762709">
        <w:trPr>
          <w:trHeight w:val="391"/>
        </w:trPr>
        <w:tc>
          <w:tcPr>
            <w:tcW w:w="175" w:type="pct"/>
            <w:vMerge/>
            <w:vAlign w:val="center"/>
          </w:tcPr>
          <w:p w:rsidR="001230C1" w:rsidRPr="00ED1E49" w:rsidRDefault="001230C1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1230C1" w:rsidRPr="00ED1E49" w:rsidRDefault="001230C1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1230C1" w:rsidRPr="00ED1E49" w:rsidRDefault="001230C1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27" w:type="pct"/>
            <w:vMerge/>
            <w:vAlign w:val="center"/>
            <w:hideMark/>
          </w:tcPr>
          <w:p w:rsidR="001230C1" w:rsidRPr="00ED1E49" w:rsidRDefault="001230C1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  <w:hideMark/>
          </w:tcPr>
          <w:p w:rsidR="001230C1" w:rsidRPr="00ED1E49" w:rsidRDefault="001230C1" w:rsidP="00CD0D07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8" w:type="pct"/>
            <w:vAlign w:val="center"/>
          </w:tcPr>
          <w:p w:rsidR="001230C1" w:rsidRPr="00ED1E49" w:rsidRDefault="001230C1" w:rsidP="00CD0D07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ED1E49">
              <w:rPr>
                <w:rFonts w:ascii="Times New Roman" w:hAnsi="Times New Roman"/>
                <w:b/>
                <w:sz w:val="17"/>
                <w:szCs w:val="17"/>
              </w:rPr>
              <w:t xml:space="preserve">Областной бюджет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230C1" w:rsidRPr="000B42CA" w:rsidRDefault="001230C1" w:rsidP="00CD0D07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vAlign w:val="center"/>
          </w:tcPr>
          <w:p w:rsidR="001230C1" w:rsidRPr="00E37794" w:rsidRDefault="00BD4BC0" w:rsidP="00BD4BC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264" w:type="pct"/>
            <w:noWrap/>
            <w:vAlign w:val="center"/>
            <w:hideMark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264" w:type="pct"/>
            <w:noWrap/>
            <w:vAlign w:val="center"/>
            <w:hideMark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</w:tr>
      <w:tr w:rsidR="001230C1" w:rsidRPr="006E4ED9" w:rsidTr="00762709">
        <w:trPr>
          <w:trHeight w:val="391"/>
        </w:trPr>
        <w:tc>
          <w:tcPr>
            <w:tcW w:w="175" w:type="pct"/>
            <w:vMerge/>
            <w:tcBorders>
              <w:bottom w:val="single" w:sz="4" w:space="0" w:color="595959"/>
            </w:tcBorders>
            <w:vAlign w:val="center"/>
          </w:tcPr>
          <w:p w:rsidR="001230C1" w:rsidRPr="00ED1E49" w:rsidRDefault="001230C1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19" w:type="pct"/>
            <w:vMerge/>
            <w:tcBorders>
              <w:bottom w:val="single" w:sz="4" w:space="0" w:color="595959"/>
            </w:tcBorders>
            <w:vAlign w:val="center"/>
            <w:hideMark/>
          </w:tcPr>
          <w:p w:rsidR="001230C1" w:rsidRPr="00ED1E49" w:rsidRDefault="001230C1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19" w:type="pct"/>
            <w:vMerge/>
            <w:tcBorders>
              <w:bottom w:val="single" w:sz="4" w:space="0" w:color="595959"/>
            </w:tcBorders>
            <w:vAlign w:val="center"/>
            <w:hideMark/>
          </w:tcPr>
          <w:p w:rsidR="001230C1" w:rsidRPr="00ED1E49" w:rsidRDefault="001230C1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27" w:type="pct"/>
            <w:vMerge/>
            <w:tcBorders>
              <w:bottom w:val="single" w:sz="4" w:space="0" w:color="595959"/>
            </w:tcBorders>
            <w:vAlign w:val="center"/>
            <w:hideMark/>
          </w:tcPr>
          <w:p w:rsidR="001230C1" w:rsidRPr="00ED1E49" w:rsidRDefault="001230C1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040" w:type="pct"/>
            <w:vMerge/>
            <w:tcBorders>
              <w:bottom w:val="single" w:sz="4" w:space="0" w:color="595959"/>
            </w:tcBorders>
            <w:vAlign w:val="center"/>
            <w:hideMark/>
          </w:tcPr>
          <w:p w:rsidR="001230C1" w:rsidRPr="00ED1E49" w:rsidRDefault="001230C1" w:rsidP="00CD0D07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8" w:type="pct"/>
            <w:tcBorders>
              <w:bottom w:val="single" w:sz="4" w:space="0" w:color="595959"/>
            </w:tcBorders>
            <w:vAlign w:val="center"/>
          </w:tcPr>
          <w:p w:rsidR="001230C1" w:rsidRPr="00ED1E49" w:rsidRDefault="001230C1" w:rsidP="00CD0D07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ED1E49">
              <w:rPr>
                <w:rFonts w:ascii="Times New Roman" w:hAnsi="Times New Roman"/>
                <w:b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bottom w:val="single" w:sz="4" w:space="0" w:color="595959"/>
            </w:tcBorders>
            <w:shd w:val="clear" w:color="auto" w:fill="auto"/>
            <w:vAlign w:val="center"/>
          </w:tcPr>
          <w:p w:rsidR="001230C1" w:rsidRPr="000B42CA" w:rsidRDefault="001230C1" w:rsidP="00CD0D07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bottom w:val="single" w:sz="4" w:space="0" w:color="595959"/>
            </w:tcBorders>
            <w:vAlign w:val="center"/>
          </w:tcPr>
          <w:p w:rsidR="001230C1" w:rsidRPr="00E37794" w:rsidRDefault="00BD4BC0" w:rsidP="00BD4BC0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25,0</w:t>
            </w:r>
          </w:p>
        </w:tc>
        <w:tc>
          <w:tcPr>
            <w:tcW w:w="281" w:type="pct"/>
            <w:tcBorders>
              <w:bottom w:val="single" w:sz="4" w:space="0" w:color="595959"/>
            </w:tcBorders>
            <w:shd w:val="clear" w:color="auto" w:fill="auto"/>
            <w:noWrap/>
            <w:vAlign w:val="center"/>
          </w:tcPr>
          <w:p w:rsidR="001230C1" w:rsidRPr="00813899" w:rsidRDefault="001230C1" w:rsidP="00780CD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27,0</w:t>
            </w:r>
          </w:p>
        </w:tc>
        <w:tc>
          <w:tcPr>
            <w:tcW w:w="264" w:type="pct"/>
            <w:tcBorders>
              <w:bottom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1230C1" w:rsidRPr="00813899" w:rsidRDefault="001230C1" w:rsidP="00813899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2</w:t>
            </w:r>
            <w:r w:rsidR="00813899" w:rsidRPr="00813899">
              <w:rPr>
                <w:rFonts w:ascii="Times New Roman" w:hAnsi="Times New Roman"/>
                <w:b/>
                <w:sz w:val="17"/>
                <w:szCs w:val="17"/>
              </w:rPr>
              <w:t>7</w:t>
            </w: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,0</w:t>
            </w:r>
          </w:p>
        </w:tc>
        <w:tc>
          <w:tcPr>
            <w:tcW w:w="264" w:type="pct"/>
            <w:tcBorders>
              <w:bottom w:val="single" w:sz="4" w:space="0" w:color="595959"/>
            </w:tcBorders>
            <w:noWrap/>
            <w:vAlign w:val="center"/>
            <w:hideMark/>
          </w:tcPr>
          <w:p w:rsidR="001230C1" w:rsidRPr="00813899" w:rsidRDefault="001230C1" w:rsidP="00813899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2</w:t>
            </w:r>
            <w:r w:rsidR="00813899" w:rsidRPr="00813899">
              <w:rPr>
                <w:rFonts w:ascii="Times New Roman" w:hAnsi="Times New Roman"/>
                <w:b/>
                <w:sz w:val="17"/>
                <w:szCs w:val="17"/>
              </w:rPr>
              <w:t>7</w:t>
            </w: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,0</w:t>
            </w:r>
          </w:p>
        </w:tc>
        <w:tc>
          <w:tcPr>
            <w:tcW w:w="264" w:type="pct"/>
            <w:tcBorders>
              <w:bottom w:val="single" w:sz="4" w:space="0" w:color="595959"/>
            </w:tcBorders>
            <w:noWrap/>
            <w:vAlign w:val="center"/>
            <w:hideMark/>
          </w:tcPr>
          <w:p w:rsidR="001230C1" w:rsidRPr="00813899" w:rsidRDefault="001230C1" w:rsidP="00813899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2</w:t>
            </w:r>
            <w:r w:rsidR="00813899" w:rsidRPr="00813899">
              <w:rPr>
                <w:rFonts w:ascii="Times New Roman" w:hAnsi="Times New Roman"/>
                <w:b/>
                <w:sz w:val="17"/>
                <w:szCs w:val="17"/>
              </w:rPr>
              <w:t>7</w:t>
            </w: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,0</w:t>
            </w:r>
          </w:p>
        </w:tc>
      </w:tr>
      <w:tr w:rsidR="001230C1" w:rsidRPr="006E4ED9" w:rsidTr="00762709">
        <w:trPr>
          <w:trHeight w:val="391"/>
        </w:trPr>
        <w:tc>
          <w:tcPr>
            <w:tcW w:w="175" w:type="pct"/>
            <w:vMerge w:val="restart"/>
            <w:tcBorders>
              <w:bottom w:val="nil"/>
            </w:tcBorders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tcBorders>
              <w:bottom w:val="nil"/>
            </w:tcBorders>
            <w:noWrap/>
            <w:vAlign w:val="center"/>
            <w:hideMark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19" w:type="pct"/>
            <w:vMerge w:val="restart"/>
            <w:tcBorders>
              <w:bottom w:val="nil"/>
            </w:tcBorders>
            <w:noWrap/>
            <w:vAlign w:val="center"/>
            <w:hideMark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02</w:t>
            </w:r>
          </w:p>
        </w:tc>
        <w:tc>
          <w:tcPr>
            <w:tcW w:w="227" w:type="pct"/>
            <w:vMerge w:val="restart"/>
            <w:tcBorders>
              <w:bottom w:val="nil"/>
            </w:tcBorders>
            <w:noWrap/>
            <w:vAlign w:val="center"/>
            <w:hideMark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vAlign w:val="center"/>
            <w:hideMark/>
          </w:tcPr>
          <w:p w:rsidR="001230C1" w:rsidRPr="004604C7" w:rsidRDefault="001230C1" w:rsidP="00CD0D07">
            <w:pPr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Основное мероприятие 1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  <w:p w:rsidR="001230C1" w:rsidRPr="004604C7" w:rsidRDefault="001230C1" w:rsidP="00CD0D07">
            <w:pPr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«Предупреждение опасного поведения участников дорожного движения путем организации и проведения профилактических мероприятий, акций, выставок, конкурсов и их информационно-пропагандистское сопровождение»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1230C1" w:rsidRPr="006E4ED9" w:rsidRDefault="001230C1" w:rsidP="00CD0D07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0C1" w:rsidRPr="000B42CA" w:rsidRDefault="001230C1" w:rsidP="00CD0D07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1230C1" w:rsidRPr="00E37794" w:rsidRDefault="00BD4BC0" w:rsidP="00BD4BC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</w:tr>
      <w:tr w:rsidR="001230C1" w:rsidRPr="006E4ED9" w:rsidTr="00762709">
        <w:trPr>
          <w:trHeight w:val="391"/>
        </w:trPr>
        <w:tc>
          <w:tcPr>
            <w:tcW w:w="175" w:type="pct"/>
            <w:vMerge/>
            <w:tcBorders>
              <w:bottom w:val="nil"/>
            </w:tcBorders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tcBorders>
              <w:bottom w:val="nil"/>
            </w:tcBorders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tcBorders>
              <w:bottom w:val="nil"/>
            </w:tcBorders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7" w:type="pct"/>
            <w:vMerge/>
            <w:tcBorders>
              <w:bottom w:val="nil"/>
            </w:tcBorders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</w:tcPr>
          <w:p w:rsidR="001230C1" w:rsidRPr="004604C7" w:rsidRDefault="001230C1" w:rsidP="00CD0D07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:rsidR="001230C1" w:rsidRPr="006E4ED9" w:rsidRDefault="001230C1" w:rsidP="00CD0D07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230C1" w:rsidRPr="000B42CA" w:rsidRDefault="001230C1" w:rsidP="00114378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24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1230C1" w:rsidRPr="00E37794" w:rsidRDefault="00BD4BC0" w:rsidP="00BD4BC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264" w:type="pct"/>
            <w:tcBorders>
              <w:top w:val="single" w:sz="4" w:space="0" w:color="auto"/>
            </w:tcBorders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264" w:type="pct"/>
            <w:tcBorders>
              <w:top w:val="single" w:sz="4" w:space="0" w:color="auto"/>
            </w:tcBorders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</w:tr>
      <w:tr w:rsidR="001230C1" w:rsidRPr="006E4ED9" w:rsidTr="00762709">
        <w:trPr>
          <w:trHeight w:val="391"/>
        </w:trPr>
        <w:tc>
          <w:tcPr>
            <w:tcW w:w="175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02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tcBorders>
              <w:top w:val="single" w:sz="4" w:space="0" w:color="auto"/>
            </w:tcBorders>
            <w:vAlign w:val="center"/>
          </w:tcPr>
          <w:p w:rsidR="001230C1" w:rsidRPr="004604C7" w:rsidRDefault="001230C1" w:rsidP="00CD0D07">
            <w:pPr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Основное мероприятие 2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  <w:p w:rsidR="001230C1" w:rsidRPr="00E37794" w:rsidRDefault="001230C1" w:rsidP="00CD0D07">
            <w:pPr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«Совершенствование материально технической б</w:t>
            </w:r>
            <w:r>
              <w:rPr>
                <w:rFonts w:ascii="Times New Roman" w:hAnsi="Times New Roman"/>
                <w:sz w:val="17"/>
                <w:szCs w:val="17"/>
              </w:rPr>
              <w:t>азы образовательных учреждений</w:t>
            </w:r>
            <w:r w:rsidRPr="004604C7">
              <w:rPr>
                <w:rFonts w:ascii="Times New Roman" w:hAnsi="Times New Roman"/>
                <w:sz w:val="17"/>
                <w:szCs w:val="17"/>
              </w:rPr>
              <w:t>, реализующих образовательные программы с изуче</w:t>
            </w:r>
            <w:r>
              <w:rPr>
                <w:rFonts w:ascii="Times New Roman" w:hAnsi="Times New Roman"/>
                <w:sz w:val="17"/>
                <w:szCs w:val="17"/>
              </w:rPr>
              <w:t>нием правил дорожного движения»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0C1" w:rsidRPr="00BD2A87" w:rsidRDefault="001230C1" w:rsidP="00CD0D07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30C1" w:rsidRPr="000B42CA" w:rsidRDefault="001230C1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0C1" w:rsidRPr="00E37794" w:rsidRDefault="00BD4BC0" w:rsidP="00BD4BC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</w:tr>
      <w:tr w:rsidR="001230C1" w:rsidRPr="006E4ED9" w:rsidTr="00762709">
        <w:trPr>
          <w:trHeight w:val="391"/>
        </w:trPr>
        <w:tc>
          <w:tcPr>
            <w:tcW w:w="175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  <w:highlight w:val="red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  <w:highlight w:val="red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  <w:highlight w:val="red"/>
              </w:rPr>
            </w:pPr>
          </w:p>
        </w:tc>
        <w:tc>
          <w:tcPr>
            <w:tcW w:w="227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  <w:highlight w:val="red"/>
              </w:rPr>
            </w:pPr>
          </w:p>
        </w:tc>
        <w:tc>
          <w:tcPr>
            <w:tcW w:w="2040" w:type="pct"/>
            <w:vMerge/>
            <w:tcBorders>
              <w:bottom w:val="single" w:sz="4" w:space="0" w:color="auto"/>
            </w:tcBorders>
            <w:vAlign w:val="center"/>
          </w:tcPr>
          <w:p w:rsidR="001230C1" w:rsidRPr="004604C7" w:rsidRDefault="001230C1" w:rsidP="00CD0D07">
            <w:pPr>
              <w:rPr>
                <w:rFonts w:ascii="Times New Roman" w:hAnsi="Times New Roman"/>
                <w:sz w:val="17"/>
                <w:szCs w:val="17"/>
                <w:highlight w:val="red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0C1" w:rsidRPr="00BD2A87" w:rsidRDefault="001230C1" w:rsidP="00CD0D07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30C1" w:rsidRPr="000B42CA" w:rsidRDefault="001230C1" w:rsidP="00114378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024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0C1" w:rsidRPr="00E37794" w:rsidRDefault="00BD4BC0" w:rsidP="00BD4BC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0C1" w:rsidRPr="00813899" w:rsidRDefault="001230C1" w:rsidP="00780CD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12,0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0C1" w:rsidRPr="00813899" w:rsidRDefault="001230C1" w:rsidP="00662EA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12,0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230C1" w:rsidRPr="00813899" w:rsidRDefault="001230C1" w:rsidP="00662EA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12,0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230C1" w:rsidRPr="00813899" w:rsidRDefault="001230C1" w:rsidP="00662EA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12,0</w:t>
            </w:r>
          </w:p>
        </w:tc>
      </w:tr>
      <w:tr w:rsidR="001230C1" w:rsidRPr="006E4ED9" w:rsidTr="00762709">
        <w:trPr>
          <w:trHeight w:val="391"/>
        </w:trPr>
        <w:tc>
          <w:tcPr>
            <w:tcW w:w="175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03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1230C1" w:rsidRPr="004604C7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tcBorders>
              <w:top w:val="single" w:sz="4" w:space="0" w:color="auto"/>
            </w:tcBorders>
            <w:vAlign w:val="center"/>
          </w:tcPr>
          <w:p w:rsidR="001230C1" w:rsidRPr="004604C7" w:rsidRDefault="001230C1" w:rsidP="00CD0D07">
            <w:pPr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Основное мероприятие 3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  <w:p w:rsidR="001230C1" w:rsidRPr="00E37794" w:rsidRDefault="001230C1" w:rsidP="00CD0D07">
            <w:pPr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«Освещение вопросов по тематике безопас</w:t>
            </w:r>
            <w:r>
              <w:rPr>
                <w:rFonts w:ascii="Times New Roman" w:hAnsi="Times New Roman"/>
                <w:sz w:val="17"/>
                <w:szCs w:val="17"/>
              </w:rPr>
              <w:t>ности дорожного движения в СМИ»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0C1" w:rsidRPr="00BD2A87" w:rsidRDefault="001230C1" w:rsidP="00CD0D07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30C1" w:rsidRPr="000B42CA" w:rsidRDefault="001230C1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0C1" w:rsidRPr="00E37794" w:rsidRDefault="00BD4BC0" w:rsidP="00BD4BC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</w:tr>
      <w:tr w:rsidR="001230C1" w:rsidRPr="006E4ED9" w:rsidTr="00762709">
        <w:trPr>
          <w:trHeight w:val="391"/>
        </w:trPr>
        <w:tc>
          <w:tcPr>
            <w:tcW w:w="175" w:type="pct"/>
            <w:vMerge/>
            <w:tcBorders>
              <w:bottom w:val="double" w:sz="4" w:space="0" w:color="auto"/>
            </w:tcBorders>
            <w:noWrap/>
            <w:vAlign w:val="center"/>
          </w:tcPr>
          <w:p w:rsidR="001230C1" w:rsidRPr="008F498F" w:rsidRDefault="001230C1" w:rsidP="00CD0D07">
            <w:pPr>
              <w:jc w:val="center"/>
              <w:rPr>
                <w:rFonts w:ascii="Times New Roman" w:hAnsi="Times New Roman"/>
                <w:b/>
                <w:sz w:val="17"/>
                <w:szCs w:val="17"/>
                <w:highlight w:val="red"/>
              </w:rPr>
            </w:pPr>
          </w:p>
        </w:tc>
        <w:tc>
          <w:tcPr>
            <w:tcW w:w="219" w:type="pct"/>
            <w:vMerge/>
            <w:tcBorders>
              <w:bottom w:val="double" w:sz="4" w:space="0" w:color="auto"/>
            </w:tcBorders>
            <w:noWrap/>
            <w:vAlign w:val="center"/>
          </w:tcPr>
          <w:p w:rsidR="001230C1" w:rsidRPr="008F498F" w:rsidRDefault="001230C1" w:rsidP="00CD0D07">
            <w:pPr>
              <w:jc w:val="center"/>
              <w:rPr>
                <w:rFonts w:ascii="Times New Roman" w:hAnsi="Times New Roman"/>
                <w:b/>
                <w:sz w:val="17"/>
                <w:szCs w:val="17"/>
                <w:highlight w:val="red"/>
              </w:rPr>
            </w:pPr>
          </w:p>
        </w:tc>
        <w:tc>
          <w:tcPr>
            <w:tcW w:w="219" w:type="pct"/>
            <w:vMerge/>
            <w:tcBorders>
              <w:bottom w:val="double" w:sz="4" w:space="0" w:color="auto"/>
            </w:tcBorders>
            <w:noWrap/>
            <w:vAlign w:val="center"/>
          </w:tcPr>
          <w:p w:rsidR="001230C1" w:rsidRPr="008F498F" w:rsidRDefault="001230C1" w:rsidP="00CD0D07">
            <w:pPr>
              <w:jc w:val="center"/>
              <w:rPr>
                <w:rFonts w:ascii="Times New Roman" w:hAnsi="Times New Roman"/>
                <w:b/>
                <w:sz w:val="17"/>
                <w:szCs w:val="17"/>
                <w:highlight w:val="red"/>
              </w:rPr>
            </w:pPr>
          </w:p>
        </w:tc>
        <w:tc>
          <w:tcPr>
            <w:tcW w:w="227" w:type="pct"/>
            <w:vMerge/>
            <w:tcBorders>
              <w:bottom w:val="double" w:sz="4" w:space="0" w:color="auto"/>
            </w:tcBorders>
            <w:noWrap/>
            <w:vAlign w:val="center"/>
          </w:tcPr>
          <w:p w:rsidR="001230C1" w:rsidRPr="008F498F" w:rsidRDefault="001230C1" w:rsidP="00CD0D07">
            <w:pPr>
              <w:jc w:val="center"/>
              <w:rPr>
                <w:rFonts w:ascii="Times New Roman" w:hAnsi="Times New Roman"/>
                <w:b/>
                <w:sz w:val="17"/>
                <w:szCs w:val="17"/>
                <w:highlight w:val="red"/>
              </w:rPr>
            </w:pPr>
          </w:p>
        </w:tc>
        <w:tc>
          <w:tcPr>
            <w:tcW w:w="2040" w:type="pct"/>
            <w:vMerge/>
            <w:tcBorders>
              <w:bottom w:val="double" w:sz="4" w:space="0" w:color="auto"/>
            </w:tcBorders>
            <w:vAlign w:val="center"/>
          </w:tcPr>
          <w:p w:rsidR="001230C1" w:rsidRPr="008F498F" w:rsidRDefault="001230C1" w:rsidP="00CD0D07">
            <w:pPr>
              <w:rPr>
                <w:rFonts w:ascii="Times New Roman" w:hAnsi="Times New Roman"/>
                <w:b/>
                <w:sz w:val="17"/>
                <w:szCs w:val="17"/>
                <w:highlight w:val="red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230C1" w:rsidRPr="00BD2A87" w:rsidRDefault="001230C1" w:rsidP="00CD0D07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230C1" w:rsidRPr="000B42CA" w:rsidRDefault="001230C1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230C1" w:rsidRPr="00E37794" w:rsidRDefault="00BD4BC0" w:rsidP="00BD4BC0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28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26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264" w:type="pct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264" w:type="pct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</w:tr>
      <w:tr w:rsidR="00BD4BC0" w:rsidRPr="00A0257D" w:rsidTr="00762709">
        <w:trPr>
          <w:trHeight w:val="391"/>
        </w:trPr>
        <w:tc>
          <w:tcPr>
            <w:tcW w:w="175" w:type="pct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BD4BC0" w:rsidRPr="00A0257D" w:rsidRDefault="00BD4BC0" w:rsidP="00CD0D0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0257D">
              <w:rPr>
                <w:rFonts w:ascii="Times New Roman" w:hAnsi="Times New Roman"/>
                <w:b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BD4BC0" w:rsidRPr="00A0257D" w:rsidRDefault="00BD4BC0" w:rsidP="00CD0D0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0257D">
              <w:rPr>
                <w:rFonts w:ascii="Times New Roman" w:hAnsi="Times New Roman"/>
                <w:b/>
                <w:sz w:val="17"/>
                <w:szCs w:val="17"/>
              </w:rPr>
              <w:t>3</w:t>
            </w:r>
          </w:p>
        </w:tc>
        <w:tc>
          <w:tcPr>
            <w:tcW w:w="219" w:type="pct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BD4BC0" w:rsidRPr="00A0257D" w:rsidRDefault="00BD4BC0" w:rsidP="00CD0D0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00</w:t>
            </w:r>
          </w:p>
        </w:tc>
        <w:tc>
          <w:tcPr>
            <w:tcW w:w="227" w:type="pct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BD4BC0" w:rsidRPr="00A0257D" w:rsidRDefault="00BD4BC0" w:rsidP="00CD0D0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0257D">
              <w:rPr>
                <w:rFonts w:ascii="Times New Roman" w:hAnsi="Times New Roman"/>
                <w:b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tcBorders>
              <w:top w:val="double" w:sz="4" w:space="0" w:color="auto"/>
            </w:tcBorders>
            <w:vAlign w:val="center"/>
          </w:tcPr>
          <w:p w:rsidR="00BD4BC0" w:rsidRPr="00A0257D" w:rsidRDefault="00BD4BC0" w:rsidP="00CD0D07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A0257D">
              <w:rPr>
                <w:rFonts w:ascii="Times New Roman" w:hAnsi="Times New Roman"/>
                <w:b/>
                <w:bCs/>
                <w:sz w:val="17"/>
                <w:szCs w:val="17"/>
              </w:rPr>
              <w:t>Подпрограмма 3</w:t>
            </w:r>
          </w:p>
          <w:p w:rsidR="00BD4BC0" w:rsidRPr="00A0257D" w:rsidRDefault="00BD4BC0" w:rsidP="00CD0D07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A0257D">
              <w:rPr>
                <w:rFonts w:ascii="Times New Roman" w:hAnsi="Times New Roman"/>
                <w:b/>
                <w:bCs/>
                <w:sz w:val="17"/>
                <w:szCs w:val="17"/>
              </w:rPr>
              <w:t>«Противодействие незаконному обороту наркотиков, снижение масштабов злоупотребления алкогольной продукцией, профилактика алкого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л</w:t>
            </w:r>
            <w:r w:rsidRPr="00A0257D">
              <w:rPr>
                <w:rFonts w:ascii="Times New Roman" w:hAnsi="Times New Roman"/>
                <w:b/>
                <w:bCs/>
                <w:sz w:val="17"/>
                <w:szCs w:val="17"/>
              </w:rPr>
              <w:t>изма и наркомании»</w:t>
            </w:r>
          </w:p>
        </w:tc>
        <w:tc>
          <w:tcPr>
            <w:tcW w:w="498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4BC0" w:rsidRPr="00A0257D" w:rsidRDefault="00BD4BC0" w:rsidP="00CD0D07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A0257D">
              <w:rPr>
                <w:rFonts w:ascii="Times New Roman" w:hAnsi="Times New Roman"/>
                <w:b/>
                <w:sz w:val="17"/>
                <w:szCs w:val="17"/>
              </w:rPr>
              <w:t>Всего</w:t>
            </w:r>
          </w:p>
        </w:tc>
        <w:tc>
          <w:tcPr>
            <w:tcW w:w="24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BC0" w:rsidRPr="00A0257D" w:rsidRDefault="00BD4BC0" w:rsidP="00CD0D07">
            <w:pPr>
              <w:jc w:val="center"/>
              <w:rPr>
                <w:b/>
              </w:rPr>
            </w:pPr>
            <w:r w:rsidRPr="00A0257D">
              <w:rPr>
                <w:rFonts w:ascii="Times New Roman" w:hAnsi="Times New Roman"/>
                <w:b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4BC0" w:rsidRPr="00E37794" w:rsidRDefault="00BD4BC0" w:rsidP="00B546D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37794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BD4BC0" w:rsidRPr="00A0257D" w:rsidTr="00762709">
        <w:trPr>
          <w:trHeight w:val="391"/>
        </w:trPr>
        <w:tc>
          <w:tcPr>
            <w:tcW w:w="175" w:type="pct"/>
            <w:vMerge/>
            <w:noWrap/>
            <w:vAlign w:val="center"/>
          </w:tcPr>
          <w:p w:rsidR="00BD4BC0" w:rsidRPr="00A0257D" w:rsidRDefault="00BD4BC0" w:rsidP="00CD0D0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BD4BC0" w:rsidRPr="00A0257D" w:rsidRDefault="00BD4BC0" w:rsidP="00CD0D0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BD4BC0" w:rsidRPr="00A0257D" w:rsidRDefault="00BD4BC0" w:rsidP="00CD0D0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BD4BC0" w:rsidRPr="00A0257D" w:rsidRDefault="00BD4BC0" w:rsidP="00CD0D0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</w:tcPr>
          <w:p w:rsidR="00BD4BC0" w:rsidRPr="00A0257D" w:rsidRDefault="00BD4BC0" w:rsidP="00CD0D07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Pr="00A0257D" w:rsidRDefault="00BD4BC0" w:rsidP="00CD0D07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A0257D">
              <w:rPr>
                <w:rFonts w:ascii="Times New Roman" w:hAnsi="Times New Roman"/>
                <w:b/>
                <w:sz w:val="17"/>
                <w:szCs w:val="17"/>
              </w:rPr>
              <w:t>Областной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BC0" w:rsidRPr="00A0257D" w:rsidRDefault="00BD4BC0" w:rsidP="00CD0D07">
            <w:pPr>
              <w:jc w:val="center"/>
              <w:rPr>
                <w:b/>
              </w:rPr>
            </w:pPr>
            <w:r w:rsidRPr="00A0257D">
              <w:rPr>
                <w:rFonts w:ascii="Times New Roman" w:hAnsi="Times New Roman"/>
                <w:b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Pr="00E37794" w:rsidRDefault="00BD4BC0" w:rsidP="00B546D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37794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BD4BC0" w:rsidRPr="00A0257D" w:rsidTr="00762709">
        <w:trPr>
          <w:trHeight w:val="391"/>
        </w:trPr>
        <w:tc>
          <w:tcPr>
            <w:tcW w:w="175" w:type="pct"/>
            <w:vMerge/>
            <w:noWrap/>
            <w:vAlign w:val="center"/>
          </w:tcPr>
          <w:p w:rsidR="00BD4BC0" w:rsidRPr="00A0257D" w:rsidRDefault="00BD4BC0" w:rsidP="00CD0D0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BD4BC0" w:rsidRPr="00A0257D" w:rsidRDefault="00BD4BC0" w:rsidP="00CD0D0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BD4BC0" w:rsidRPr="00A0257D" w:rsidRDefault="00BD4BC0" w:rsidP="00CD0D0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BD4BC0" w:rsidRPr="00A0257D" w:rsidRDefault="00BD4BC0" w:rsidP="00CD0D0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</w:tcPr>
          <w:p w:rsidR="00BD4BC0" w:rsidRPr="00A0257D" w:rsidRDefault="00BD4BC0" w:rsidP="00CD0D07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Pr="00A0257D" w:rsidRDefault="00BD4BC0" w:rsidP="00CD0D07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A0257D">
              <w:rPr>
                <w:rFonts w:ascii="Times New Roman" w:hAnsi="Times New Roman"/>
                <w:b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BC0" w:rsidRPr="00A0257D" w:rsidRDefault="00BD4BC0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A0257D">
              <w:rPr>
                <w:rFonts w:ascii="Times New Roman" w:hAnsi="Times New Roman"/>
                <w:b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Pr="00E37794" w:rsidRDefault="00BD4BC0" w:rsidP="00B546D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37794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BD4BC0" w:rsidRPr="006E4ED9" w:rsidTr="00762709">
        <w:trPr>
          <w:trHeight w:val="391"/>
        </w:trPr>
        <w:tc>
          <w:tcPr>
            <w:tcW w:w="175" w:type="pct"/>
            <w:vMerge w:val="restart"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01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vAlign w:val="center"/>
          </w:tcPr>
          <w:p w:rsidR="00BD4BC0" w:rsidRPr="004604C7" w:rsidRDefault="00BD4BC0" w:rsidP="00CD0D07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Основное мероприятие 1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.</w:t>
            </w:r>
          </w:p>
          <w:p w:rsidR="00BD4BC0" w:rsidRPr="004604C7" w:rsidRDefault="00BD4BC0" w:rsidP="00CD0D07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«Профилактика незаконного оборота наркотиков, зависимости от </w:t>
            </w:r>
            <w:proofErr w:type="spellStart"/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психоактивных</w:t>
            </w:r>
            <w:proofErr w:type="spellEnd"/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 веществ, снижение масштабов злоупотребления алкогольной продукцией»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Pr="006E4ED9" w:rsidRDefault="00BD4BC0" w:rsidP="00CD0D07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BC0" w:rsidRPr="000B42CA" w:rsidRDefault="00BD4BC0" w:rsidP="00CD0D07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Pr="00E37794" w:rsidRDefault="00BD4BC0" w:rsidP="00B546D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E37794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</w:tr>
      <w:tr w:rsidR="00BD4BC0" w:rsidRPr="006E4ED9" w:rsidTr="00762709">
        <w:trPr>
          <w:trHeight w:val="391"/>
        </w:trPr>
        <w:tc>
          <w:tcPr>
            <w:tcW w:w="175" w:type="pct"/>
            <w:vMerge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</w:tcPr>
          <w:p w:rsidR="00BD4BC0" w:rsidRPr="004604C7" w:rsidRDefault="00BD4BC0" w:rsidP="00CD0D07">
            <w:pPr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Pr="006E4ED9" w:rsidRDefault="00BD4BC0" w:rsidP="00CD0D07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BC0" w:rsidRPr="000B42CA" w:rsidRDefault="00BD4BC0" w:rsidP="00CD0D07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Pr="00E37794" w:rsidRDefault="00BD4BC0" w:rsidP="00B546D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E37794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</w:tr>
      <w:tr w:rsidR="00BD4BC0" w:rsidRPr="006E4ED9" w:rsidTr="00762709">
        <w:trPr>
          <w:trHeight w:val="391"/>
        </w:trPr>
        <w:tc>
          <w:tcPr>
            <w:tcW w:w="175" w:type="pct"/>
            <w:vMerge w:val="restart"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02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vAlign w:val="center"/>
          </w:tcPr>
          <w:p w:rsidR="00BD4BC0" w:rsidRPr="004604C7" w:rsidRDefault="00BD4BC0" w:rsidP="00CD0D07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Основное мероприятие 2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.</w:t>
            </w:r>
          </w:p>
          <w:p w:rsidR="00BD4BC0" w:rsidRPr="004604C7" w:rsidRDefault="00BD4BC0" w:rsidP="00CD0D07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«Расширение межведомственного взаимодействия в области противодействия  зависимости от </w:t>
            </w:r>
            <w:proofErr w:type="spellStart"/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психоактивных</w:t>
            </w:r>
            <w:proofErr w:type="spellEnd"/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 веществ»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Pr="006E4ED9" w:rsidRDefault="00BD4BC0" w:rsidP="00CD0D07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BC0" w:rsidRPr="000B42CA" w:rsidRDefault="00BD4BC0" w:rsidP="00CD0D07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Pr="00E37794" w:rsidRDefault="00BD4BC0" w:rsidP="00B546D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E37794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</w:tr>
      <w:tr w:rsidR="00BD4BC0" w:rsidRPr="006E4ED9" w:rsidTr="00762709">
        <w:trPr>
          <w:trHeight w:val="391"/>
        </w:trPr>
        <w:tc>
          <w:tcPr>
            <w:tcW w:w="175" w:type="pct"/>
            <w:vMerge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</w:tcPr>
          <w:p w:rsidR="00BD4BC0" w:rsidRPr="004604C7" w:rsidRDefault="00BD4BC0" w:rsidP="00CD0D07">
            <w:pPr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Pr="006E4ED9" w:rsidRDefault="00BD4BC0" w:rsidP="00CD0D07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BC0" w:rsidRPr="000B42CA" w:rsidRDefault="00BD4BC0" w:rsidP="00CD0D07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Pr="00E37794" w:rsidRDefault="00BD4BC0" w:rsidP="00B546D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E37794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</w:tr>
      <w:tr w:rsidR="00BD4BC0" w:rsidRPr="006E4ED9" w:rsidTr="00762709">
        <w:trPr>
          <w:trHeight w:val="391"/>
        </w:trPr>
        <w:tc>
          <w:tcPr>
            <w:tcW w:w="175" w:type="pct"/>
            <w:vMerge w:val="restart"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03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vAlign w:val="center"/>
          </w:tcPr>
          <w:p w:rsidR="00BD4BC0" w:rsidRPr="004604C7" w:rsidRDefault="00BD4BC0" w:rsidP="00CD0D07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Основное мероприятие 3.</w:t>
            </w:r>
          </w:p>
          <w:p w:rsidR="00BD4BC0" w:rsidRPr="004604C7" w:rsidRDefault="00BD4BC0" w:rsidP="00CD0D07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«Подготовка кадров системы профилактики зависимости от </w:t>
            </w:r>
            <w:proofErr w:type="spellStart"/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психоактивныхвеществ</w:t>
            </w:r>
            <w:proofErr w:type="spellEnd"/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»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Pr="006E4ED9" w:rsidRDefault="00BD4BC0" w:rsidP="00CD0D07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BC0" w:rsidRPr="000B42CA" w:rsidRDefault="00BD4BC0" w:rsidP="00CD0D07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Pr="00E37794" w:rsidRDefault="00BD4BC0" w:rsidP="00B546D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E37794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</w:tr>
      <w:tr w:rsidR="001230C1" w:rsidRPr="006E4ED9" w:rsidTr="00762709">
        <w:trPr>
          <w:trHeight w:val="391"/>
        </w:trPr>
        <w:tc>
          <w:tcPr>
            <w:tcW w:w="175" w:type="pct"/>
            <w:vMerge/>
            <w:noWrap/>
            <w:vAlign w:val="center"/>
          </w:tcPr>
          <w:p w:rsidR="001230C1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1230C1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1230C1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1230C1" w:rsidRDefault="001230C1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</w:tcPr>
          <w:p w:rsidR="001230C1" w:rsidRPr="004604C7" w:rsidRDefault="001230C1" w:rsidP="00CD0D07">
            <w:pPr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0C1" w:rsidRPr="006E4ED9" w:rsidRDefault="001230C1" w:rsidP="00CD0D07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30C1" w:rsidRPr="000B42CA" w:rsidRDefault="001230C1" w:rsidP="00CD0D07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0C1" w:rsidRPr="00E37794" w:rsidRDefault="00BD4BC0" w:rsidP="00BD4BC0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230C1" w:rsidRPr="00813899" w:rsidRDefault="001230C1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</w:tr>
      <w:tr w:rsidR="00BD4BC0" w:rsidRPr="006E4ED9" w:rsidTr="00762709">
        <w:trPr>
          <w:trHeight w:val="391"/>
        </w:trPr>
        <w:tc>
          <w:tcPr>
            <w:tcW w:w="175" w:type="pct"/>
            <w:vMerge w:val="restart"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lastRenderedPageBreak/>
              <w:t>35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04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vAlign w:val="center"/>
          </w:tcPr>
          <w:p w:rsidR="00BD4BC0" w:rsidRPr="004604C7" w:rsidRDefault="00BD4BC0" w:rsidP="00CD0D07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Основное мероприятие 4. </w:t>
            </w:r>
          </w:p>
          <w:p w:rsidR="00BD4BC0" w:rsidRPr="004604C7" w:rsidRDefault="00BD4BC0" w:rsidP="00CD0D07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«Развитие и поддержка волонтерского движения»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Pr="006E4ED9" w:rsidRDefault="00BD4BC0" w:rsidP="00CD0D07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BC0" w:rsidRPr="000B42CA" w:rsidRDefault="00BD4BC0" w:rsidP="00CD0D07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Pr="00BD4BC0" w:rsidRDefault="00BD4BC0" w:rsidP="00B546D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BD4BC0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</w:tr>
      <w:tr w:rsidR="00BD4BC0" w:rsidRPr="006E4ED9" w:rsidTr="00762709">
        <w:trPr>
          <w:trHeight w:val="391"/>
        </w:trPr>
        <w:tc>
          <w:tcPr>
            <w:tcW w:w="175" w:type="pct"/>
            <w:vMerge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</w:tcPr>
          <w:p w:rsidR="00BD4BC0" w:rsidRPr="004604C7" w:rsidRDefault="00BD4BC0" w:rsidP="00CD0D07">
            <w:pPr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Pr="006E4ED9" w:rsidRDefault="00BD4BC0" w:rsidP="00CD0D07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BC0" w:rsidRPr="000B42CA" w:rsidRDefault="00BD4BC0" w:rsidP="00CD0D07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Pr="00BD4BC0" w:rsidRDefault="00BD4BC0" w:rsidP="00B546D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BD4BC0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</w:tr>
      <w:tr w:rsidR="00BD4BC0" w:rsidRPr="006E4ED9" w:rsidTr="00762709">
        <w:trPr>
          <w:trHeight w:val="391"/>
        </w:trPr>
        <w:tc>
          <w:tcPr>
            <w:tcW w:w="175" w:type="pct"/>
            <w:vMerge w:val="restart"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05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vAlign w:val="center"/>
          </w:tcPr>
          <w:p w:rsidR="00BD4BC0" w:rsidRPr="004604C7" w:rsidRDefault="00BD4BC0" w:rsidP="00CD0D07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Основное мероприятие 5. </w:t>
            </w:r>
          </w:p>
          <w:p w:rsidR="00BD4BC0" w:rsidRPr="004604C7" w:rsidRDefault="00BD4BC0" w:rsidP="00CD0D07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«Информационное обеспечение деятельности по противодействию незаконному обороту наркотиков и зависимости от </w:t>
            </w:r>
            <w:proofErr w:type="spellStart"/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психоактивных</w:t>
            </w:r>
            <w:proofErr w:type="spellEnd"/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 веществ. Развитие института социальной рекламы»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Pr="006E4ED9" w:rsidRDefault="00BD4BC0" w:rsidP="00CD0D07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BC0" w:rsidRPr="000B42CA" w:rsidRDefault="00BD4BC0" w:rsidP="00CD0D07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Pr="00BD4BC0" w:rsidRDefault="00BD4BC0" w:rsidP="00B546D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BD4BC0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</w:tr>
      <w:tr w:rsidR="00BD4BC0" w:rsidRPr="006E4ED9" w:rsidTr="00762709">
        <w:trPr>
          <w:trHeight w:val="391"/>
        </w:trPr>
        <w:tc>
          <w:tcPr>
            <w:tcW w:w="175" w:type="pct"/>
            <w:vMerge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</w:tcPr>
          <w:p w:rsidR="00BD4BC0" w:rsidRPr="004604C7" w:rsidRDefault="00BD4BC0" w:rsidP="00CD0D07">
            <w:pPr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Pr="006E4ED9" w:rsidRDefault="00BD4BC0" w:rsidP="00CD0D07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BC0" w:rsidRPr="000B42CA" w:rsidRDefault="00BD4BC0" w:rsidP="00CD0D07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Pr="00E37794" w:rsidRDefault="00BD4BC0" w:rsidP="00B546D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E37794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</w:tr>
      <w:tr w:rsidR="00BD4BC0" w:rsidRPr="006E4ED9" w:rsidTr="00762709">
        <w:trPr>
          <w:trHeight w:val="391"/>
        </w:trPr>
        <w:tc>
          <w:tcPr>
            <w:tcW w:w="175" w:type="pct"/>
            <w:vMerge w:val="restart"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06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vAlign w:val="center"/>
          </w:tcPr>
          <w:p w:rsidR="00BD4BC0" w:rsidRPr="004604C7" w:rsidRDefault="00BD4BC0" w:rsidP="00CD0D07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Основное мероприятие 6. </w:t>
            </w:r>
          </w:p>
          <w:p w:rsidR="00BD4BC0" w:rsidRPr="004604C7" w:rsidRDefault="00BD4BC0" w:rsidP="00CD0D07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«Материально-техническое обеспечение субъектов профилактической деятельности»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Pr="006E4ED9" w:rsidRDefault="00BD4BC0" w:rsidP="00CD0D07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BC0" w:rsidRPr="000B42CA" w:rsidRDefault="00BD4BC0" w:rsidP="00CD0D07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Pr="00E37794" w:rsidRDefault="00BD4BC0" w:rsidP="00B546D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E37794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</w:tr>
      <w:tr w:rsidR="00BD4BC0" w:rsidRPr="006E4ED9" w:rsidTr="00762709">
        <w:trPr>
          <w:trHeight w:val="391"/>
        </w:trPr>
        <w:tc>
          <w:tcPr>
            <w:tcW w:w="175" w:type="pct"/>
            <w:vMerge/>
            <w:tcBorders>
              <w:bottom w:val="double" w:sz="4" w:space="0" w:color="auto"/>
            </w:tcBorders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tcBorders>
              <w:bottom w:val="double" w:sz="4" w:space="0" w:color="auto"/>
            </w:tcBorders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tcBorders>
              <w:bottom w:val="double" w:sz="4" w:space="0" w:color="auto"/>
            </w:tcBorders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7" w:type="pct"/>
            <w:vMerge/>
            <w:tcBorders>
              <w:bottom w:val="double" w:sz="4" w:space="0" w:color="auto"/>
            </w:tcBorders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40" w:type="pct"/>
            <w:vMerge/>
            <w:tcBorders>
              <w:bottom w:val="double" w:sz="4" w:space="0" w:color="auto"/>
            </w:tcBorders>
            <w:vAlign w:val="center"/>
          </w:tcPr>
          <w:p w:rsidR="00BD4BC0" w:rsidRDefault="00BD4BC0" w:rsidP="00CD0D07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D4BC0" w:rsidRPr="006E4ED9" w:rsidRDefault="00BD4BC0" w:rsidP="00CD0D07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D4BC0" w:rsidRPr="000B42CA" w:rsidRDefault="00BD4BC0" w:rsidP="00CD0D07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D4BC0" w:rsidRPr="00E37794" w:rsidRDefault="00BD4BC0" w:rsidP="00B546D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E37794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</w:tr>
      <w:tr w:rsidR="00BD4BC0" w:rsidRPr="00983F21" w:rsidTr="00762709">
        <w:trPr>
          <w:trHeight w:val="391"/>
        </w:trPr>
        <w:tc>
          <w:tcPr>
            <w:tcW w:w="175" w:type="pct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BD4BC0" w:rsidRPr="00983F21" w:rsidRDefault="00BD4BC0" w:rsidP="00CD0D0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983F21">
              <w:rPr>
                <w:rFonts w:ascii="Times New Roman" w:hAnsi="Times New Roman"/>
                <w:b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BD4BC0" w:rsidRPr="00983F21" w:rsidRDefault="00BD4BC0" w:rsidP="00CD0D0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983F21">
              <w:rPr>
                <w:rFonts w:ascii="Times New Roman" w:hAnsi="Times New Roman"/>
                <w:b/>
                <w:sz w:val="17"/>
                <w:szCs w:val="17"/>
              </w:rPr>
              <w:t>4</w:t>
            </w:r>
          </w:p>
        </w:tc>
        <w:tc>
          <w:tcPr>
            <w:tcW w:w="219" w:type="pct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BD4BC0" w:rsidRPr="00983F21" w:rsidRDefault="00BD4BC0" w:rsidP="00CD0D0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00</w:t>
            </w:r>
          </w:p>
        </w:tc>
        <w:tc>
          <w:tcPr>
            <w:tcW w:w="227" w:type="pct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BD4BC0" w:rsidRPr="00983F21" w:rsidRDefault="00BD4BC0" w:rsidP="00CD0D0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983F21">
              <w:rPr>
                <w:rFonts w:ascii="Times New Roman" w:hAnsi="Times New Roman"/>
                <w:b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tcBorders>
              <w:top w:val="double" w:sz="4" w:space="0" w:color="auto"/>
            </w:tcBorders>
            <w:vAlign w:val="center"/>
          </w:tcPr>
          <w:p w:rsidR="00BD4BC0" w:rsidRPr="00983F21" w:rsidRDefault="00BD4BC0" w:rsidP="00E5157A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983F21">
              <w:rPr>
                <w:rFonts w:ascii="Times New Roman" w:hAnsi="Times New Roman"/>
                <w:b/>
                <w:bCs/>
                <w:sz w:val="17"/>
                <w:szCs w:val="17"/>
              </w:rPr>
              <w:t>Подпрограмма 4</w:t>
            </w:r>
          </w:p>
          <w:p w:rsidR="00BD4BC0" w:rsidRPr="00983F21" w:rsidRDefault="00BD4BC0" w:rsidP="00E5157A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983F21">
              <w:rPr>
                <w:rFonts w:ascii="Times New Roman" w:hAnsi="Times New Roman"/>
                <w:b/>
                <w:bCs/>
                <w:sz w:val="17"/>
                <w:szCs w:val="17"/>
              </w:rPr>
              <w:t>«</w:t>
            </w:r>
            <w:r w:rsidRPr="00983F21">
              <w:rPr>
                <w:rFonts w:ascii="Times New Roman" w:hAnsi="Times New Roman"/>
                <w:b/>
                <w:sz w:val="17"/>
                <w:szCs w:val="17"/>
                <w:lang w:eastAsia="ar-SA"/>
              </w:rPr>
              <w:t>Обеспечение защиты населения и территорий округа от чрезвычайных ситуаций природного и техногенного характера</w:t>
            </w:r>
            <w:r w:rsidRPr="00983F21">
              <w:rPr>
                <w:rFonts w:ascii="Times New Roman" w:hAnsi="Times New Roman"/>
                <w:b/>
                <w:bCs/>
                <w:sz w:val="17"/>
                <w:szCs w:val="17"/>
              </w:rPr>
              <w:t>»</w:t>
            </w:r>
          </w:p>
        </w:tc>
        <w:tc>
          <w:tcPr>
            <w:tcW w:w="498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4BC0" w:rsidRPr="00983F21" w:rsidRDefault="00BD4BC0" w:rsidP="00CD0D07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983F21">
              <w:rPr>
                <w:rFonts w:ascii="Times New Roman" w:hAnsi="Times New Roman"/>
                <w:b/>
                <w:sz w:val="17"/>
                <w:szCs w:val="17"/>
              </w:rPr>
              <w:t>Всего</w:t>
            </w:r>
          </w:p>
        </w:tc>
        <w:tc>
          <w:tcPr>
            <w:tcW w:w="24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BC0" w:rsidRPr="00983F21" w:rsidRDefault="00BD4BC0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983F21">
              <w:rPr>
                <w:rFonts w:ascii="Times New Roman" w:hAnsi="Times New Roman"/>
                <w:b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4BC0" w:rsidRPr="00E37794" w:rsidRDefault="00BD4BC0" w:rsidP="00B546D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37794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521,6</w:t>
            </w:r>
          </w:p>
        </w:tc>
        <w:tc>
          <w:tcPr>
            <w:tcW w:w="26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521,6</w:t>
            </w:r>
          </w:p>
        </w:tc>
        <w:tc>
          <w:tcPr>
            <w:tcW w:w="264" w:type="pct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521,6</w:t>
            </w:r>
          </w:p>
        </w:tc>
        <w:tc>
          <w:tcPr>
            <w:tcW w:w="264" w:type="pct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521,6</w:t>
            </w:r>
          </w:p>
        </w:tc>
      </w:tr>
      <w:tr w:rsidR="00BD4BC0" w:rsidRPr="00983F21" w:rsidTr="00762709">
        <w:trPr>
          <w:trHeight w:val="391"/>
        </w:trPr>
        <w:tc>
          <w:tcPr>
            <w:tcW w:w="175" w:type="pct"/>
            <w:vMerge/>
            <w:noWrap/>
            <w:vAlign w:val="center"/>
          </w:tcPr>
          <w:p w:rsidR="00BD4BC0" w:rsidRPr="00983F21" w:rsidRDefault="00BD4BC0" w:rsidP="00983F2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BD4BC0" w:rsidRPr="00983F21" w:rsidRDefault="00BD4BC0" w:rsidP="00983F2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BD4BC0" w:rsidRPr="00983F21" w:rsidRDefault="00BD4BC0" w:rsidP="00983F2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BD4BC0" w:rsidRPr="00983F21" w:rsidRDefault="00BD4BC0" w:rsidP="00983F2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</w:tcPr>
          <w:p w:rsidR="00BD4BC0" w:rsidRPr="00983F21" w:rsidRDefault="00BD4BC0" w:rsidP="00983F21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Pr="00983F21" w:rsidRDefault="00BD4BC0" w:rsidP="00983F21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983F21">
              <w:rPr>
                <w:rFonts w:ascii="Times New Roman" w:hAnsi="Times New Roman"/>
                <w:b/>
                <w:sz w:val="17"/>
                <w:szCs w:val="17"/>
              </w:rPr>
              <w:t>Областной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BC0" w:rsidRPr="00983F21" w:rsidRDefault="00BD4BC0" w:rsidP="00983F21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983F21">
              <w:rPr>
                <w:rFonts w:ascii="Times New Roman" w:hAnsi="Times New Roman"/>
                <w:b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Pr="00E37794" w:rsidRDefault="00BD4BC0" w:rsidP="00B546D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37794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983F21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983F21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983F21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983F21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BD4BC0" w:rsidRPr="00983F21" w:rsidTr="00762709">
        <w:trPr>
          <w:trHeight w:val="391"/>
        </w:trPr>
        <w:tc>
          <w:tcPr>
            <w:tcW w:w="175" w:type="pct"/>
            <w:vMerge/>
            <w:noWrap/>
            <w:vAlign w:val="center"/>
          </w:tcPr>
          <w:p w:rsidR="00BD4BC0" w:rsidRPr="00983F21" w:rsidRDefault="00BD4BC0" w:rsidP="00CD0D0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BD4BC0" w:rsidRPr="00983F21" w:rsidRDefault="00BD4BC0" w:rsidP="00CD0D0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BD4BC0" w:rsidRPr="00983F21" w:rsidRDefault="00BD4BC0" w:rsidP="00CD0D0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BD4BC0" w:rsidRPr="00983F21" w:rsidRDefault="00BD4BC0" w:rsidP="00CD0D07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</w:tcPr>
          <w:p w:rsidR="00BD4BC0" w:rsidRPr="00983F21" w:rsidRDefault="00BD4BC0" w:rsidP="00CD0D07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Pr="00983F21" w:rsidRDefault="00BD4BC0" w:rsidP="00CD0D07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983F21">
              <w:rPr>
                <w:rFonts w:ascii="Times New Roman" w:hAnsi="Times New Roman"/>
                <w:b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BC0" w:rsidRPr="00983F21" w:rsidRDefault="00BD4BC0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983F21">
              <w:rPr>
                <w:rFonts w:ascii="Times New Roman" w:hAnsi="Times New Roman"/>
                <w:b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Pr="00E37794" w:rsidRDefault="00BD4BC0" w:rsidP="00B546D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37794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521,6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521,6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521,6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521,6</w:t>
            </w:r>
          </w:p>
        </w:tc>
      </w:tr>
      <w:tr w:rsidR="00BD4BC0" w:rsidRPr="006E4ED9" w:rsidTr="00762709">
        <w:trPr>
          <w:trHeight w:val="391"/>
        </w:trPr>
        <w:tc>
          <w:tcPr>
            <w:tcW w:w="175" w:type="pct"/>
            <w:vMerge w:val="restart"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01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vAlign w:val="center"/>
          </w:tcPr>
          <w:p w:rsidR="00BD4BC0" w:rsidRPr="004604C7" w:rsidRDefault="00BD4BC0" w:rsidP="00A0257D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Основное мероприятие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1</w:t>
            </w: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. </w:t>
            </w:r>
          </w:p>
          <w:p w:rsidR="00BD4BC0" w:rsidRDefault="00BD4BC0" w:rsidP="00974C31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«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Обеспечение специализированной гидрометеорологической информацией для предупреждения чрезвычайных ситуаций природного и техногенного характера</w:t>
            </w: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»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Default="00BD4BC0" w:rsidP="00CD0D07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Pr="00E37794" w:rsidRDefault="00BD4BC0" w:rsidP="00B546D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E37794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</w:tr>
      <w:tr w:rsidR="00BD4BC0" w:rsidRPr="006E4ED9" w:rsidTr="00762709">
        <w:trPr>
          <w:trHeight w:val="391"/>
        </w:trPr>
        <w:tc>
          <w:tcPr>
            <w:tcW w:w="175" w:type="pct"/>
            <w:vMerge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</w:tcPr>
          <w:p w:rsidR="00BD4BC0" w:rsidRDefault="00BD4BC0" w:rsidP="00CD0D07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Default="00BD4BC0" w:rsidP="00CD0D07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Pr="00E37794" w:rsidRDefault="00BD4BC0" w:rsidP="00B546D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E37794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102,6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102,6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102,6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102,6</w:t>
            </w:r>
          </w:p>
        </w:tc>
      </w:tr>
      <w:tr w:rsidR="00BD4BC0" w:rsidRPr="006E4ED9" w:rsidTr="00762709">
        <w:trPr>
          <w:trHeight w:val="391"/>
        </w:trPr>
        <w:tc>
          <w:tcPr>
            <w:tcW w:w="175" w:type="pct"/>
            <w:vMerge w:val="restart"/>
            <w:noWrap/>
            <w:vAlign w:val="center"/>
          </w:tcPr>
          <w:p w:rsidR="00BD4BC0" w:rsidRDefault="00BD4BC0" w:rsidP="00983F2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BD4BC0" w:rsidRDefault="00BD4BC0" w:rsidP="00983F2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BD4BC0" w:rsidRDefault="00BD4BC0" w:rsidP="00983F2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02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BD4BC0" w:rsidRDefault="00BD4BC0" w:rsidP="00983F2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vAlign w:val="center"/>
          </w:tcPr>
          <w:p w:rsidR="00BD4BC0" w:rsidRPr="004604C7" w:rsidRDefault="00BD4BC0" w:rsidP="00983F21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Основное мероприятие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2</w:t>
            </w: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. </w:t>
            </w:r>
          </w:p>
          <w:p w:rsidR="00BD4BC0" w:rsidRDefault="00BD4BC0" w:rsidP="00983F21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«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Реализация вопроса местного значения по созданию, содержанию и организации деятельности аварийно-спасательных служб и (или) аварийно-спасательных формирований</w:t>
            </w: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»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Default="00BD4BC0" w:rsidP="00983F21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BC0" w:rsidRDefault="00BD4BC0" w:rsidP="00983F2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Pr="00E37794" w:rsidRDefault="00BD4BC0" w:rsidP="00B546D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E37794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983F2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983F2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983F2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983F2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</w:tr>
      <w:tr w:rsidR="00BD4BC0" w:rsidRPr="006E4ED9" w:rsidTr="00762709">
        <w:trPr>
          <w:trHeight w:val="391"/>
        </w:trPr>
        <w:tc>
          <w:tcPr>
            <w:tcW w:w="175" w:type="pct"/>
            <w:vMerge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</w:tcPr>
          <w:p w:rsidR="00BD4BC0" w:rsidRDefault="00BD4BC0" w:rsidP="00CD0D07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Default="00BD4BC0" w:rsidP="00CD0D07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Pr="00E37794" w:rsidRDefault="00BD4BC0" w:rsidP="00B546D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E37794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84,0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84,0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84,0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84,0</w:t>
            </w:r>
          </w:p>
        </w:tc>
      </w:tr>
      <w:tr w:rsidR="00BD4BC0" w:rsidRPr="006E4ED9" w:rsidTr="00762709">
        <w:trPr>
          <w:trHeight w:val="391"/>
        </w:trPr>
        <w:tc>
          <w:tcPr>
            <w:tcW w:w="175" w:type="pct"/>
            <w:vMerge w:val="restart"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03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vAlign w:val="center"/>
          </w:tcPr>
          <w:p w:rsidR="00BD4BC0" w:rsidRPr="004604C7" w:rsidRDefault="00BD4BC0" w:rsidP="00974C31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Основное мероприятие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3</w:t>
            </w: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. </w:t>
            </w:r>
          </w:p>
          <w:p w:rsidR="00BD4BC0" w:rsidRDefault="00BD4BC0" w:rsidP="00974C31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«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Обеспечение эксплуатационно-технического обслуживания муниципальной системы оповещения</w:t>
            </w: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»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Default="00BD4BC0" w:rsidP="00CD0D07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Pr="00E37794" w:rsidRDefault="00BD4BC0" w:rsidP="00B546D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E37794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</w:tr>
      <w:tr w:rsidR="00BD4BC0" w:rsidRPr="006E4ED9" w:rsidTr="00762709">
        <w:trPr>
          <w:trHeight w:val="391"/>
        </w:trPr>
        <w:tc>
          <w:tcPr>
            <w:tcW w:w="175" w:type="pct"/>
            <w:vMerge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</w:tcPr>
          <w:p w:rsidR="00BD4BC0" w:rsidRDefault="00BD4BC0" w:rsidP="00CD0D07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Default="00BD4BC0" w:rsidP="00CD0D07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Pr="00BD4BC0" w:rsidRDefault="00BD4BC0" w:rsidP="00B546D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BD4BC0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112,0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112,0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112,0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112,0</w:t>
            </w:r>
          </w:p>
        </w:tc>
      </w:tr>
      <w:tr w:rsidR="00BD4BC0" w:rsidRPr="006E4ED9" w:rsidTr="00762709">
        <w:trPr>
          <w:trHeight w:val="391"/>
        </w:trPr>
        <w:tc>
          <w:tcPr>
            <w:tcW w:w="175" w:type="pct"/>
            <w:vMerge w:val="restart"/>
            <w:noWrap/>
            <w:vAlign w:val="center"/>
          </w:tcPr>
          <w:p w:rsidR="00BD4BC0" w:rsidRDefault="00BD4BC0" w:rsidP="00983F2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BD4BC0" w:rsidRDefault="00BD4BC0" w:rsidP="00983F2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BD4BC0" w:rsidRDefault="00BD4BC0" w:rsidP="00983F2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04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BD4BC0" w:rsidRDefault="00BD4BC0" w:rsidP="00983F2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vAlign w:val="center"/>
          </w:tcPr>
          <w:p w:rsidR="00BD4BC0" w:rsidRPr="004604C7" w:rsidRDefault="00BD4BC0" w:rsidP="00983F21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Основное мероприятие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4</w:t>
            </w: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. </w:t>
            </w:r>
          </w:p>
          <w:p w:rsidR="00BD4BC0" w:rsidRDefault="00BD4BC0" w:rsidP="00983F21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«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Обеспечение первичных мер пожарной безопасности</w:t>
            </w: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»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Default="00BD4BC0" w:rsidP="00983F21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BC0" w:rsidRDefault="00BD4BC0" w:rsidP="00983F2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Pr="00BD4BC0" w:rsidRDefault="00BD4BC0" w:rsidP="00B546D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BD4BC0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983F2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983F2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983F2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983F21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</w:tr>
      <w:tr w:rsidR="00BD4BC0" w:rsidRPr="006E4ED9" w:rsidTr="00762709">
        <w:trPr>
          <w:trHeight w:val="391"/>
        </w:trPr>
        <w:tc>
          <w:tcPr>
            <w:tcW w:w="175" w:type="pct"/>
            <w:vMerge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</w:tcPr>
          <w:p w:rsidR="00BD4BC0" w:rsidRDefault="00BD4BC0" w:rsidP="00CD0D07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Default="00BD4BC0" w:rsidP="00CD0D07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BC0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C0" w:rsidRPr="00BD4BC0" w:rsidRDefault="00BD4BC0" w:rsidP="00B546D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BD4BC0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223,0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223,0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223,0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D4BC0" w:rsidRPr="00813899" w:rsidRDefault="00BD4BC0" w:rsidP="00CD0D07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223,0</w:t>
            </w:r>
          </w:p>
        </w:tc>
      </w:tr>
    </w:tbl>
    <w:p w:rsidR="00583FBA" w:rsidRPr="006E4ED9" w:rsidRDefault="00583FBA" w:rsidP="00592B24">
      <w:pPr>
        <w:spacing w:line="276" w:lineRule="auto"/>
        <w:rPr>
          <w:rFonts w:ascii="Times New Roman" w:hAnsi="Times New Roman"/>
          <w:szCs w:val="24"/>
        </w:rPr>
        <w:sectPr w:rsidR="00583FBA" w:rsidRPr="006E4ED9" w:rsidSect="006F4770"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7164"/>
      </w:tblGrid>
      <w:tr w:rsidR="00637411" w:rsidRPr="007D3CFE" w:rsidTr="007D3CFE">
        <w:tc>
          <w:tcPr>
            <w:tcW w:w="7054" w:type="dxa"/>
          </w:tcPr>
          <w:p w:rsidR="00637411" w:rsidRPr="007D3CFE" w:rsidRDefault="000F7807" w:rsidP="00E009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4043045</wp:posOffset>
                      </wp:positionH>
                      <wp:positionV relativeFrom="paragraph">
                        <wp:posOffset>-657860</wp:posOffset>
                      </wp:positionV>
                      <wp:extent cx="895350" cy="504825"/>
                      <wp:effectExtent l="0" t="0" r="19050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04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7807" w:rsidRPr="000F7807" w:rsidRDefault="000F7807" w:rsidP="000F780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0F7807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7" style="position:absolute;left:0;text-align:left;margin-left:318.35pt;margin-top:-51.8pt;width:70.5pt;height:39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" fillcolor="white [3201]" strokecolor="white [3212]" strokeweight="2pt">
                      <v:textbox>
                        <w:txbxContent>
                          <w:p w:rsidR="000F7807" w:rsidRPr="000F7807" w:rsidRDefault="000F7807" w:rsidP="000F780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F780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164" w:type="dxa"/>
          </w:tcPr>
          <w:p w:rsidR="00637411" w:rsidRPr="007D3CFE" w:rsidRDefault="00637411" w:rsidP="00E009A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D3CFE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30B7A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37411" w:rsidRPr="007D3CFE" w:rsidRDefault="00637411" w:rsidP="00E009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D3CFE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637411" w:rsidRPr="007D3CFE" w:rsidRDefault="00637411" w:rsidP="00E009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D3CFE">
              <w:rPr>
                <w:rFonts w:ascii="Times New Roman" w:hAnsi="Times New Roman"/>
                <w:sz w:val="28"/>
                <w:szCs w:val="28"/>
              </w:rPr>
              <w:t xml:space="preserve">«Обеспечение законности, правопорядка и общественной </w:t>
            </w:r>
          </w:p>
          <w:p w:rsidR="00637411" w:rsidRPr="007D3CFE" w:rsidRDefault="00637411" w:rsidP="00E009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D3CFE">
              <w:rPr>
                <w:rFonts w:ascii="Times New Roman" w:hAnsi="Times New Roman"/>
                <w:sz w:val="28"/>
                <w:szCs w:val="28"/>
              </w:rPr>
              <w:t xml:space="preserve">безопасности в Бабушкинском муниципальном округе </w:t>
            </w:r>
          </w:p>
          <w:p w:rsidR="00637411" w:rsidRPr="007D3CFE" w:rsidRDefault="00637411" w:rsidP="00E009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D3CFE">
              <w:rPr>
                <w:rFonts w:ascii="Times New Roman" w:hAnsi="Times New Roman"/>
                <w:sz w:val="28"/>
                <w:szCs w:val="28"/>
              </w:rPr>
              <w:t>Вологодской области на 202</w:t>
            </w:r>
            <w:r w:rsidR="00BD4BC0" w:rsidRPr="007D3CFE">
              <w:rPr>
                <w:rFonts w:ascii="Times New Roman" w:hAnsi="Times New Roman"/>
                <w:sz w:val="28"/>
                <w:szCs w:val="28"/>
              </w:rPr>
              <w:t>2</w:t>
            </w:r>
            <w:r w:rsidRPr="007D3CFE">
              <w:rPr>
                <w:rFonts w:ascii="Times New Roman" w:hAnsi="Times New Roman"/>
                <w:sz w:val="28"/>
                <w:szCs w:val="28"/>
              </w:rPr>
              <w:t>-2026 годы»</w:t>
            </w:r>
          </w:p>
        </w:tc>
      </w:tr>
    </w:tbl>
    <w:p w:rsidR="003245E5" w:rsidRPr="00637411" w:rsidRDefault="003245E5" w:rsidP="00E009A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637411" w:rsidRPr="00637411" w:rsidRDefault="00637411" w:rsidP="00E009A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3245E5" w:rsidRDefault="00762709" w:rsidP="00E009A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СЕДЕНИЯ</w:t>
      </w:r>
    </w:p>
    <w:p w:rsidR="00762709" w:rsidRPr="00637411" w:rsidRDefault="004E2F17" w:rsidP="000745B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62709">
        <w:rPr>
          <w:rFonts w:ascii="Times New Roman" w:hAnsi="Times New Roman"/>
          <w:sz w:val="28"/>
          <w:szCs w:val="28"/>
        </w:rPr>
        <w:t xml:space="preserve"> порядке сбора информации и методи</w:t>
      </w:r>
      <w:r w:rsidR="000745B9">
        <w:rPr>
          <w:rFonts w:ascii="Times New Roman" w:hAnsi="Times New Roman"/>
          <w:sz w:val="28"/>
          <w:szCs w:val="28"/>
        </w:rPr>
        <w:t>ке расчета целевого показателя муниципальной программы</w:t>
      </w:r>
    </w:p>
    <w:p w:rsidR="003245E5" w:rsidRPr="00637411" w:rsidRDefault="003245E5" w:rsidP="00637411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2624"/>
        <w:gridCol w:w="636"/>
        <w:gridCol w:w="1170"/>
        <w:gridCol w:w="1807"/>
        <w:gridCol w:w="2835"/>
        <w:gridCol w:w="1452"/>
        <w:gridCol w:w="1580"/>
        <w:gridCol w:w="1580"/>
      </w:tblGrid>
      <w:tr w:rsidR="00440846" w:rsidRPr="00762709" w:rsidTr="00683ACA">
        <w:trPr>
          <w:trHeight w:val="877"/>
        </w:trPr>
        <w:tc>
          <w:tcPr>
            <w:tcW w:w="534" w:type="dxa"/>
            <w:vAlign w:val="center"/>
          </w:tcPr>
          <w:p w:rsidR="00762709" w:rsidRPr="00762709" w:rsidRDefault="00762709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62709">
              <w:rPr>
                <w:rFonts w:ascii="Times New Roman" w:hAnsi="Times New Roman"/>
                <w:sz w:val="17"/>
                <w:szCs w:val="17"/>
              </w:rPr>
              <w:t>№</w:t>
            </w:r>
          </w:p>
          <w:p w:rsidR="00762709" w:rsidRPr="00762709" w:rsidRDefault="00762709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762709"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 w:rsidRPr="00762709">
              <w:rPr>
                <w:rFonts w:ascii="Times New Roman" w:hAnsi="Times New Roman"/>
                <w:sz w:val="17"/>
                <w:szCs w:val="17"/>
              </w:rPr>
              <w:t>/п</w:t>
            </w:r>
          </w:p>
        </w:tc>
        <w:tc>
          <w:tcPr>
            <w:tcW w:w="2624" w:type="dxa"/>
            <w:vAlign w:val="center"/>
          </w:tcPr>
          <w:p w:rsidR="00762709" w:rsidRPr="00762709" w:rsidRDefault="00762709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62709">
              <w:rPr>
                <w:rFonts w:ascii="Times New Roman" w:hAnsi="Times New Roman"/>
                <w:sz w:val="17"/>
                <w:szCs w:val="17"/>
              </w:rPr>
              <w:t>Наименование целевого показателя</w:t>
            </w:r>
          </w:p>
        </w:tc>
        <w:tc>
          <w:tcPr>
            <w:tcW w:w="636" w:type="dxa"/>
            <w:vAlign w:val="center"/>
          </w:tcPr>
          <w:p w:rsidR="00762709" w:rsidRPr="00762709" w:rsidRDefault="00762709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62709">
              <w:rPr>
                <w:rFonts w:ascii="Times New Roman" w:hAnsi="Times New Roman"/>
                <w:sz w:val="17"/>
                <w:szCs w:val="17"/>
              </w:rPr>
              <w:t>Ед. изм.</w:t>
            </w:r>
          </w:p>
        </w:tc>
        <w:tc>
          <w:tcPr>
            <w:tcW w:w="1170" w:type="dxa"/>
            <w:vAlign w:val="center"/>
          </w:tcPr>
          <w:p w:rsidR="00762709" w:rsidRPr="00762709" w:rsidRDefault="00762709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62709">
              <w:rPr>
                <w:rFonts w:ascii="Times New Roman" w:hAnsi="Times New Roman"/>
                <w:sz w:val="17"/>
                <w:szCs w:val="17"/>
              </w:rPr>
              <w:t>Определение целевого показателя</w:t>
            </w:r>
          </w:p>
        </w:tc>
        <w:tc>
          <w:tcPr>
            <w:tcW w:w="1807" w:type="dxa"/>
            <w:vAlign w:val="center"/>
          </w:tcPr>
          <w:p w:rsidR="00762709" w:rsidRPr="00762709" w:rsidRDefault="00762709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62709">
              <w:rPr>
                <w:rFonts w:ascii="Times New Roman" w:hAnsi="Times New Roman"/>
                <w:sz w:val="17"/>
                <w:szCs w:val="17"/>
              </w:rPr>
              <w:t>Временные характеристики целевого показателя</w:t>
            </w:r>
          </w:p>
        </w:tc>
        <w:tc>
          <w:tcPr>
            <w:tcW w:w="2835" w:type="dxa"/>
            <w:vAlign w:val="center"/>
          </w:tcPr>
          <w:p w:rsidR="00762709" w:rsidRPr="00762709" w:rsidRDefault="00762709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62709">
              <w:rPr>
                <w:rFonts w:ascii="Times New Roman" w:hAnsi="Times New Roman"/>
                <w:sz w:val="17"/>
                <w:szCs w:val="17"/>
              </w:rPr>
              <w:t>Алгоритм формирования (формула) и методологические пояснения к целевому показателю</w:t>
            </w:r>
          </w:p>
        </w:tc>
        <w:tc>
          <w:tcPr>
            <w:tcW w:w="1452" w:type="dxa"/>
            <w:vAlign w:val="center"/>
          </w:tcPr>
          <w:p w:rsidR="00762709" w:rsidRPr="00762709" w:rsidRDefault="00762709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62709">
              <w:rPr>
                <w:rFonts w:ascii="Times New Roman" w:hAnsi="Times New Roman"/>
                <w:sz w:val="17"/>
                <w:szCs w:val="17"/>
              </w:rPr>
              <w:t>Базовые показатели, используемые в формуле</w:t>
            </w:r>
          </w:p>
        </w:tc>
        <w:tc>
          <w:tcPr>
            <w:tcW w:w="1580" w:type="dxa"/>
            <w:vAlign w:val="center"/>
          </w:tcPr>
          <w:p w:rsidR="00762709" w:rsidRPr="00762709" w:rsidRDefault="00762709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62709">
              <w:rPr>
                <w:rFonts w:ascii="Times New Roman" w:hAnsi="Times New Roman"/>
                <w:sz w:val="17"/>
                <w:szCs w:val="17"/>
              </w:rPr>
              <w:t>Метод сбора информации, индекс формы отчетности</w:t>
            </w:r>
          </w:p>
        </w:tc>
        <w:tc>
          <w:tcPr>
            <w:tcW w:w="1580" w:type="dxa"/>
            <w:vAlign w:val="center"/>
          </w:tcPr>
          <w:p w:rsidR="00762709" w:rsidRPr="00762709" w:rsidRDefault="00762709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762709">
              <w:rPr>
                <w:rFonts w:ascii="Times New Roman" w:hAnsi="Times New Roman"/>
                <w:sz w:val="17"/>
                <w:szCs w:val="17"/>
              </w:rPr>
              <w:t>Ответственный за сбор данных по целевому показателю</w:t>
            </w:r>
            <w:proofErr w:type="gramEnd"/>
          </w:p>
        </w:tc>
      </w:tr>
      <w:tr w:rsidR="00206E34" w:rsidRPr="00762709" w:rsidTr="000745B9">
        <w:trPr>
          <w:trHeight w:val="999"/>
        </w:trPr>
        <w:tc>
          <w:tcPr>
            <w:tcW w:w="534" w:type="dxa"/>
            <w:vAlign w:val="center"/>
          </w:tcPr>
          <w:p w:rsidR="0030645D" w:rsidRPr="00762709" w:rsidRDefault="0030645D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1.</w:t>
            </w:r>
          </w:p>
        </w:tc>
        <w:tc>
          <w:tcPr>
            <w:tcW w:w="2624" w:type="dxa"/>
            <w:vAlign w:val="center"/>
          </w:tcPr>
          <w:p w:rsidR="0030645D" w:rsidRPr="00845C6D" w:rsidRDefault="0030645D" w:rsidP="008A2C4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1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30645D" w:rsidRPr="00762709" w:rsidRDefault="0030645D" w:rsidP="008A2C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снижение уровня общей преступности</w:t>
            </w:r>
          </w:p>
        </w:tc>
        <w:tc>
          <w:tcPr>
            <w:tcW w:w="636" w:type="dxa"/>
            <w:vAlign w:val="center"/>
          </w:tcPr>
          <w:p w:rsidR="0030645D" w:rsidRPr="007E04B6" w:rsidRDefault="0030645D" w:rsidP="004E2F1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ед.</w:t>
            </w:r>
          </w:p>
        </w:tc>
        <w:tc>
          <w:tcPr>
            <w:tcW w:w="1170" w:type="dxa"/>
            <w:vAlign w:val="center"/>
          </w:tcPr>
          <w:p w:rsidR="0030645D" w:rsidRPr="00762709" w:rsidRDefault="0030645D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на 25</w:t>
            </w:r>
          </w:p>
        </w:tc>
        <w:tc>
          <w:tcPr>
            <w:tcW w:w="1807" w:type="dxa"/>
            <w:vAlign w:val="center"/>
          </w:tcPr>
          <w:p w:rsidR="0030645D" w:rsidRPr="00ED0FE2" w:rsidRDefault="0030645D" w:rsidP="0030645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  <w:tc>
          <w:tcPr>
            <w:tcW w:w="2835" w:type="dxa"/>
            <w:vAlign w:val="center"/>
          </w:tcPr>
          <w:p w:rsidR="00440846" w:rsidRPr="004E2F17" w:rsidRDefault="00440846" w:rsidP="00440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7"/>
                <w:szCs w:val="17"/>
                <w:u w:val="single"/>
                <w:vertAlign w:val="superscript"/>
              </w:rPr>
            </w:pPr>
            <w:r w:rsidRPr="00440846">
              <w:rPr>
                <w:rFonts w:ascii="Times New Roman" w:hAnsi="Times New Roman"/>
                <w:i/>
                <w:sz w:val="17"/>
                <w:szCs w:val="17"/>
                <w:lang w:val="en-US"/>
              </w:rPr>
              <w:t>I</w:t>
            </w:r>
            <w:r w:rsidRPr="004E2F17">
              <w:rPr>
                <w:rFonts w:ascii="Times New Roman" w:hAnsi="Times New Roman"/>
                <w:i/>
                <w:sz w:val="17"/>
                <w:szCs w:val="17"/>
              </w:rPr>
              <w:t xml:space="preserve">= </w:t>
            </w:r>
            <w:r w:rsidRPr="00440846">
              <w:rPr>
                <w:rFonts w:ascii="Times New Roman" w:hAnsi="Times New Roman"/>
                <w:i/>
                <w:sz w:val="17"/>
                <w:szCs w:val="17"/>
                <w:u w:val="single"/>
                <w:lang w:val="en-US"/>
              </w:rPr>
              <w:t>N</w:t>
            </w:r>
            <w:proofErr w:type="spellStart"/>
            <w:r w:rsidRPr="00440846">
              <w:rPr>
                <w:rFonts w:ascii="Times New Roman" w:hAnsi="Times New Roman"/>
                <w:i/>
                <w:sz w:val="17"/>
                <w:szCs w:val="17"/>
                <w:u w:val="single"/>
                <w:vertAlign w:val="subscript"/>
              </w:rPr>
              <w:t>зп</w:t>
            </w:r>
            <w:proofErr w:type="spellEnd"/>
            <w:r w:rsidRPr="00440846">
              <w:rPr>
                <w:rFonts w:ascii="Times New Roman" w:hAnsi="Times New Roman"/>
                <w:i/>
                <w:sz w:val="17"/>
                <w:szCs w:val="17"/>
                <w:u w:val="single"/>
              </w:rPr>
              <w:t> </w:t>
            </w:r>
            <w:r w:rsidRPr="00440846">
              <w:rPr>
                <w:rFonts w:ascii="Times New Roman" w:hAnsi="Times New Roman"/>
                <w:i/>
                <w:sz w:val="17"/>
                <w:szCs w:val="17"/>
                <w:u w:val="single"/>
                <w:lang w:val="en-US"/>
              </w:rPr>
              <w:t>x</w:t>
            </w:r>
            <w:r w:rsidRPr="004E2F17">
              <w:rPr>
                <w:rFonts w:ascii="Times New Roman" w:hAnsi="Times New Roman"/>
                <w:i/>
                <w:sz w:val="17"/>
                <w:szCs w:val="17"/>
                <w:u w:val="single"/>
              </w:rPr>
              <w:t>10</w:t>
            </w:r>
            <w:r w:rsidRPr="004E2F17">
              <w:rPr>
                <w:rFonts w:ascii="Times New Roman" w:hAnsi="Times New Roman"/>
                <w:i/>
                <w:sz w:val="17"/>
                <w:szCs w:val="17"/>
                <w:u w:val="single"/>
                <w:vertAlign w:val="superscript"/>
              </w:rPr>
              <w:t>3</w:t>
            </w:r>
          </w:p>
          <w:p w:rsidR="0030645D" w:rsidRDefault="00440846" w:rsidP="004408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7"/>
                <w:szCs w:val="17"/>
                <w:vertAlign w:val="subscript"/>
              </w:rPr>
            </w:pPr>
            <w:proofErr w:type="spellStart"/>
            <w:proofErr w:type="gramStart"/>
            <w:r w:rsidRPr="00440846">
              <w:rPr>
                <w:rFonts w:ascii="Times New Roman" w:hAnsi="Times New Roman"/>
                <w:i/>
                <w:sz w:val="17"/>
                <w:szCs w:val="17"/>
              </w:rPr>
              <w:t>N</w:t>
            </w:r>
            <w:proofErr w:type="gramEnd"/>
            <w:r w:rsidRPr="00440846">
              <w:rPr>
                <w:rFonts w:ascii="Times New Roman" w:hAnsi="Times New Roman"/>
                <w:i/>
                <w:sz w:val="17"/>
                <w:szCs w:val="17"/>
                <w:vertAlign w:val="subscript"/>
              </w:rPr>
              <w:t>нас</w:t>
            </w:r>
            <w:proofErr w:type="spellEnd"/>
          </w:p>
          <w:p w:rsidR="00440846" w:rsidRPr="00762709" w:rsidRDefault="00440846" w:rsidP="004408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52" w:type="dxa"/>
            <w:vAlign w:val="center"/>
          </w:tcPr>
          <w:p w:rsidR="0030645D" w:rsidRPr="00845C6D" w:rsidRDefault="0030645D" w:rsidP="004E2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1580" w:type="dxa"/>
            <w:vAlign w:val="center"/>
          </w:tcPr>
          <w:p w:rsidR="0030645D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06E34">
              <w:rPr>
                <w:rFonts w:ascii="Times New Roman" w:hAnsi="Times New Roman"/>
                <w:sz w:val="17"/>
                <w:szCs w:val="17"/>
              </w:rPr>
              <w:t>официальная статистическая информация</w:t>
            </w:r>
            <w:r>
              <w:rPr>
                <w:rFonts w:ascii="Times New Roman" w:hAnsi="Times New Roman"/>
                <w:sz w:val="17"/>
                <w:szCs w:val="17"/>
              </w:rPr>
              <w:t>,</w:t>
            </w:r>
            <w:r w:rsidRPr="00206E34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5F257A" w:rsidRPr="005F257A">
              <w:rPr>
                <w:rFonts w:ascii="Times New Roman" w:hAnsi="Times New Roman"/>
                <w:sz w:val="17"/>
                <w:szCs w:val="17"/>
              </w:rPr>
              <w:t>ведомственная отчетность</w:t>
            </w:r>
          </w:p>
        </w:tc>
        <w:tc>
          <w:tcPr>
            <w:tcW w:w="1580" w:type="dxa"/>
            <w:vAlign w:val="center"/>
          </w:tcPr>
          <w:p w:rsidR="0030645D" w:rsidRPr="00762709" w:rsidRDefault="007B22AA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отдел МП и делам ГО ЧС</w:t>
            </w:r>
          </w:p>
        </w:tc>
      </w:tr>
      <w:tr w:rsidR="00206E34" w:rsidRPr="00762709" w:rsidTr="000745B9">
        <w:trPr>
          <w:trHeight w:val="1127"/>
        </w:trPr>
        <w:tc>
          <w:tcPr>
            <w:tcW w:w="534" w:type="dxa"/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2.</w:t>
            </w:r>
          </w:p>
        </w:tc>
        <w:tc>
          <w:tcPr>
            <w:tcW w:w="2624" w:type="dxa"/>
            <w:vAlign w:val="center"/>
          </w:tcPr>
          <w:p w:rsidR="00206E34" w:rsidRDefault="00206E34" w:rsidP="008A2C4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2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206E34" w:rsidRPr="00762709" w:rsidRDefault="00206E34" w:rsidP="008A2C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доля раскрытых преступлений</w:t>
            </w:r>
            <w:r w:rsidR="00440846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845C6D">
              <w:rPr>
                <w:rFonts w:ascii="Times New Roman" w:hAnsi="Times New Roman"/>
                <w:sz w:val="17"/>
                <w:szCs w:val="17"/>
              </w:rPr>
              <w:t>к общему числу преступлений</w:t>
            </w:r>
          </w:p>
        </w:tc>
        <w:tc>
          <w:tcPr>
            <w:tcW w:w="636" w:type="dxa"/>
            <w:vAlign w:val="center"/>
          </w:tcPr>
          <w:p w:rsidR="00206E34" w:rsidRPr="007E04B6" w:rsidRDefault="00206E34" w:rsidP="004E2F1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%</w:t>
            </w:r>
          </w:p>
        </w:tc>
        <w:tc>
          <w:tcPr>
            <w:tcW w:w="1170" w:type="dxa"/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58</w:t>
            </w:r>
          </w:p>
        </w:tc>
        <w:tc>
          <w:tcPr>
            <w:tcW w:w="1807" w:type="dxa"/>
            <w:vAlign w:val="center"/>
          </w:tcPr>
          <w:p w:rsidR="00206E34" w:rsidRPr="00ED0FE2" w:rsidRDefault="00206E34" w:rsidP="0030645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  <w:tc>
          <w:tcPr>
            <w:tcW w:w="2835" w:type="dxa"/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52" w:type="dxa"/>
            <w:vAlign w:val="center"/>
          </w:tcPr>
          <w:p w:rsidR="00206E34" w:rsidRPr="00845C6D" w:rsidRDefault="00206E34" w:rsidP="004E2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48,7</w:t>
            </w:r>
          </w:p>
        </w:tc>
        <w:tc>
          <w:tcPr>
            <w:tcW w:w="1580" w:type="dxa"/>
            <w:vAlign w:val="center"/>
          </w:tcPr>
          <w:p w:rsidR="00206E34" w:rsidRDefault="00206E34" w:rsidP="00206E34">
            <w:pPr>
              <w:jc w:val="center"/>
            </w:pPr>
            <w:r w:rsidRPr="00345581">
              <w:rPr>
                <w:rFonts w:ascii="Times New Roman" w:hAnsi="Times New Roman"/>
                <w:sz w:val="17"/>
                <w:szCs w:val="17"/>
              </w:rPr>
              <w:t>официальная статистическая информация, ведомственная отчетность</w:t>
            </w:r>
          </w:p>
        </w:tc>
        <w:tc>
          <w:tcPr>
            <w:tcW w:w="1580" w:type="dxa"/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отдел МП и делам ГО ЧС</w:t>
            </w:r>
          </w:p>
        </w:tc>
      </w:tr>
      <w:tr w:rsidR="00206E34" w:rsidRPr="00762709" w:rsidTr="00206E34">
        <w:tc>
          <w:tcPr>
            <w:tcW w:w="534" w:type="dxa"/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3.</w:t>
            </w:r>
          </w:p>
        </w:tc>
        <w:tc>
          <w:tcPr>
            <w:tcW w:w="2624" w:type="dxa"/>
            <w:vAlign w:val="center"/>
          </w:tcPr>
          <w:p w:rsidR="00206E34" w:rsidRDefault="00206E34" w:rsidP="008A2C4E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3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206E34" w:rsidRPr="00762709" w:rsidRDefault="00206E34" w:rsidP="008A2C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сокращение доли преступлений совершенных несовершеннолетними гражданами к общему числу преступлений совершенных несовершеннолетними гражданами</w:t>
            </w:r>
          </w:p>
        </w:tc>
        <w:tc>
          <w:tcPr>
            <w:tcW w:w="636" w:type="dxa"/>
            <w:vAlign w:val="center"/>
          </w:tcPr>
          <w:p w:rsidR="00206E34" w:rsidRPr="007E04B6" w:rsidRDefault="00206E34" w:rsidP="004E2F1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%</w:t>
            </w:r>
          </w:p>
        </w:tc>
        <w:tc>
          <w:tcPr>
            <w:tcW w:w="1170" w:type="dxa"/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55</w:t>
            </w:r>
          </w:p>
        </w:tc>
        <w:tc>
          <w:tcPr>
            <w:tcW w:w="1807" w:type="dxa"/>
            <w:vAlign w:val="center"/>
          </w:tcPr>
          <w:p w:rsidR="00206E34" w:rsidRPr="00ED0FE2" w:rsidRDefault="00206E34" w:rsidP="0030645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  <w:tc>
          <w:tcPr>
            <w:tcW w:w="2835" w:type="dxa"/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52" w:type="dxa"/>
            <w:vAlign w:val="center"/>
          </w:tcPr>
          <w:p w:rsidR="00206E34" w:rsidRPr="00845C6D" w:rsidRDefault="00206E34" w:rsidP="004E2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1580" w:type="dxa"/>
            <w:vAlign w:val="center"/>
          </w:tcPr>
          <w:p w:rsidR="00206E34" w:rsidRDefault="00206E34" w:rsidP="00206E34">
            <w:pPr>
              <w:jc w:val="center"/>
            </w:pPr>
            <w:r w:rsidRPr="00345581">
              <w:rPr>
                <w:rFonts w:ascii="Times New Roman" w:hAnsi="Times New Roman"/>
                <w:sz w:val="17"/>
                <w:szCs w:val="17"/>
              </w:rPr>
              <w:t>официальная статистическая информация, ведомственная отчетность</w:t>
            </w:r>
          </w:p>
        </w:tc>
        <w:tc>
          <w:tcPr>
            <w:tcW w:w="1580" w:type="dxa"/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отдел МП и делам ГО ЧС</w:t>
            </w:r>
          </w:p>
        </w:tc>
      </w:tr>
      <w:tr w:rsidR="00206E34" w:rsidRPr="00762709" w:rsidTr="00206E34">
        <w:tc>
          <w:tcPr>
            <w:tcW w:w="534" w:type="dxa"/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4.</w:t>
            </w:r>
          </w:p>
        </w:tc>
        <w:tc>
          <w:tcPr>
            <w:tcW w:w="2624" w:type="dxa"/>
            <w:vAlign w:val="center"/>
          </w:tcPr>
          <w:p w:rsidR="00206E34" w:rsidRDefault="00206E34" w:rsidP="008A2C4E">
            <w:pPr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4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206E34" w:rsidRPr="00762709" w:rsidRDefault="00206E34" w:rsidP="008A2C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сокращение количества преступлений, совершенных в сфере семейно-бытовых отношений</w:t>
            </w:r>
          </w:p>
        </w:tc>
        <w:tc>
          <w:tcPr>
            <w:tcW w:w="636" w:type="dxa"/>
            <w:vAlign w:val="center"/>
          </w:tcPr>
          <w:p w:rsidR="00206E34" w:rsidRPr="007E04B6" w:rsidRDefault="00206E34" w:rsidP="004E2F1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%</w:t>
            </w:r>
          </w:p>
        </w:tc>
        <w:tc>
          <w:tcPr>
            <w:tcW w:w="1170" w:type="dxa"/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1807" w:type="dxa"/>
            <w:vAlign w:val="center"/>
          </w:tcPr>
          <w:p w:rsidR="00206E34" w:rsidRPr="00ED0FE2" w:rsidRDefault="00206E34" w:rsidP="0030645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  <w:tc>
          <w:tcPr>
            <w:tcW w:w="2835" w:type="dxa"/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52" w:type="dxa"/>
            <w:vAlign w:val="center"/>
          </w:tcPr>
          <w:p w:rsidR="00206E34" w:rsidRPr="00845C6D" w:rsidRDefault="00206E34" w:rsidP="004E2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30,8</w:t>
            </w:r>
          </w:p>
        </w:tc>
        <w:tc>
          <w:tcPr>
            <w:tcW w:w="1580" w:type="dxa"/>
            <w:vAlign w:val="center"/>
          </w:tcPr>
          <w:p w:rsidR="00206E34" w:rsidRDefault="00206E34" w:rsidP="00206E34">
            <w:pPr>
              <w:jc w:val="center"/>
            </w:pPr>
            <w:r w:rsidRPr="00345581">
              <w:rPr>
                <w:rFonts w:ascii="Times New Roman" w:hAnsi="Times New Roman"/>
                <w:sz w:val="17"/>
                <w:szCs w:val="17"/>
              </w:rPr>
              <w:t>официальная статистическая информация, ведомственная отчетность</w:t>
            </w:r>
          </w:p>
        </w:tc>
        <w:tc>
          <w:tcPr>
            <w:tcW w:w="1580" w:type="dxa"/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отдел МП и делам ГО ЧС</w:t>
            </w:r>
          </w:p>
        </w:tc>
      </w:tr>
      <w:tr w:rsidR="00206E34" w:rsidRPr="00762709" w:rsidTr="00206E34">
        <w:tc>
          <w:tcPr>
            <w:tcW w:w="534" w:type="dxa"/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5.</w:t>
            </w:r>
          </w:p>
        </w:tc>
        <w:tc>
          <w:tcPr>
            <w:tcW w:w="2624" w:type="dxa"/>
            <w:vAlign w:val="center"/>
          </w:tcPr>
          <w:p w:rsidR="00206E34" w:rsidRDefault="00206E34" w:rsidP="008A2C4E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5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206E34" w:rsidRPr="00762709" w:rsidRDefault="00206E34" w:rsidP="008A2C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 xml:space="preserve">снижение </w:t>
            </w:r>
            <w:proofErr w:type="gramStart"/>
            <w:r w:rsidRPr="00845C6D">
              <w:rPr>
                <w:rFonts w:ascii="Times New Roman" w:hAnsi="Times New Roman"/>
                <w:sz w:val="17"/>
                <w:szCs w:val="17"/>
              </w:rPr>
              <w:t>рецидивной</w:t>
            </w:r>
            <w:proofErr w:type="gramEnd"/>
            <w:r w:rsidRPr="00845C6D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845C6D">
              <w:rPr>
                <w:rFonts w:ascii="Times New Roman" w:hAnsi="Times New Roman"/>
                <w:sz w:val="17"/>
                <w:szCs w:val="17"/>
              </w:rPr>
              <w:t>преступностипреступлений</w:t>
            </w:r>
            <w:proofErr w:type="spellEnd"/>
          </w:p>
        </w:tc>
        <w:tc>
          <w:tcPr>
            <w:tcW w:w="636" w:type="dxa"/>
            <w:vAlign w:val="center"/>
          </w:tcPr>
          <w:p w:rsidR="00206E34" w:rsidRPr="007E04B6" w:rsidRDefault="00206E34" w:rsidP="004E2F1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%</w:t>
            </w:r>
          </w:p>
        </w:tc>
        <w:tc>
          <w:tcPr>
            <w:tcW w:w="1170" w:type="dxa"/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21</w:t>
            </w:r>
          </w:p>
        </w:tc>
        <w:tc>
          <w:tcPr>
            <w:tcW w:w="1807" w:type="dxa"/>
            <w:vAlign w:val="center"/>
          </w:tcPr>
          <w:p w:rsidR="00206E34" w:rsidRPr="00ED0FE2" w:rsidRDefault="00206E34" w:rsidP="0030645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  <w:tc>
          <w:tcPr>
            <w:tcW w:w="2835" w:type="dxa"/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52" w:type="dxa"/>
            <w:vAlign w:val="center"/>
          </w:tcPr>
          <w:p w:rsidR="00206E34" w:rsidRPr="00845C6D" w:rsidRDefault="00206E34" w:rsidP="004E2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16,8</w:t>
            </w:r>
          </w:p>
        </w:tc>
        <w:tc>
          <w:tcPr>
            <w:tcW w:w="1580" w:type="dxa"/>
            <w:vAlign w:val="center"/>
          </w:tcPr>
          <w:p w:rsidR="00206E34" w:rsidRDefault="00206E34" w:rsidP="00206E34">
            <w:pPr>
              <w:jc w:val="center"/>
            </w:pPr>
            <w:r w:rsidRPr="00345581">
              <w:rPr>
                <w:rFonts w:ascii="Times New Roman" w:hAnsi="Times New Roman"/>
                <w:sz w:val="17"/>
                <w:szCs w:val="17"/>
              </w:rPr>
              <w:t>официальная статистическая информация, ведомственная отчетность</w:t>
            </w:r>
          </w:p>
        </w:tc>
        <w:tc>
          <w:tcPr>
            <w:tcW w:w="1580" w:type="dxa"/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отдел МП и делам ГО ЧС</w:t>
            </w:r>
          </w:p>
        </w:tc>
      </w:tr>
      <w:tr w:rsidR="00206E34" w:rsidRPr="00762709" w:rsidTr="00206E34">
        <w:tc>
          <w:tcPr>
            <w:tcW w:w="534" w:type="dxa"/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lastRenderedPageBreak/>
              <w:t>6.</w:t>
            </w:r>
          </w:p>
        </w:tc>
        <w:tc>
          <w:tcPr>
            <w:tcW w:w="2624" w:type="dxa"/>
            <w:vAlign w:val="center"/>
          </w:tcPr>
          <w:p w:rsidR="00206E34" w:rsidRDefault="00206E34" w:rsidP="008A2C4E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6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206E34" w:rsidRPr="00762709" w:rsidRDefault="00206E34" w:rsidP="008A2C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число преступлений, совершаемых в общественных местах и на улице</w:t>
            </w:r>
          </w:p>
        </w:tc>
        <w:tc>
          <w:tcPr>
            <w:tcW w:w="636" w:type="dxa"/>
            <w:vAlign w:val="center"/>
          </w:tcPr>
          <w:p w:rsidR="00206E34" w:rsidRPr="007E04B6" w:rsidRDefault="00206E34" w:rsidP="004E2F1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ед.</w:t>
            </w:r>
          </w:p>
        </w:tc>
        <w:tc>
          <w:tcPr>
            <w:tcW w:w="1170" w:type="dxa"/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1807" w:type="dxa"/>
            <w:vAlign w:val="center"/>
          </w:tcPr>
          <w:p w:rsidR="00206E34" w:rsidRPr="00ED0FE2" w:rsidRDefault="00206E34" w:rsidP="0030645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  <w:tc>
          <w:tcPr>
            <w:tcW w:w="2835" w:type="dxa"/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52" w:type="dxa"/>
            <w:vAlign w:val="center"/>
          </w:tcPr>
          <w:p w:rsidR="00206E34" w:rsidRPr="00845C6D" w:rsidRDefault="00206E34" w:rsidP="004E2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1580" w:type="dxa"/>
            <w:vAlign w:val="center"/>
          </w:tcPr>
          <w:p w:rsidR="00206E34" w:rsidRDefault="00206E34" w:rsidP="00206E34">
            <w:pPr>
              <w:jc w:val="center"/>
            </w:pPr>
            <w:r w:rsidRPr="00345581">
              <w:rPr>
                <w:rFonts w:ascii="Times New Roman" w:hAnsi="Times New Roman"/>
                <w:sz w:val="17"/>
                <w:szCs w:val="17"/>
              </w:rPr>
              <w:t>официальная статистическая информация, ведомственная отчетность</w:t>
            </w:r>
          </w:p>
        </w:tc>
        <w:tc>
          <w:tcPr>
            <w:tcW w:w="1580" w:type="dxa"/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отдел МП и делам ГО ЧС</w:t>
            </w:r>
          </w:p>
        </w:tc>
      </w:tr>
      <w:tr w:rsidR="00206E34" w:rsidRPr="00762709" w:rsidTr="00206E34">
        <w:tc>
          <w:tcPr>
            <w:tcW w:w="534" w:type="dxa"/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7.</w:t>
            </w:r>
          </w:p>
        </w:tc>
        <w:tc>
          <w:tcPr>
            <w:tcW w:w="2624" w:type="dxa"/>
            <w:vAlign w:val="center"/>
          </w:tcPr>
          <w:p w:rsidR="00206E34" w:rsidRPr="00762709" w:rsidRDefault="00206E34" w:rsidP="008A2C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7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  <w:r w:rsidRPr="00845C6D">
              <w:rPr>
                <w:rFonts w:ascii="Times New Roman" w:hAnsi="Times New Roman"/>
                <w:sz w:val="17"/>
                <w:szCs w:val="17"/>
              </w:rPr>
              <w:t>сокращение числа имущественных преступлений (краж)</w:t>
            </w:r>
          </w:p>
        </w:tc>
        <w:tc>
          <w:tcPr>
            <w:tcW w:w="636" w:type="dxa"/>
            <w:vAlign w:val="center"/>
          </w:tcPr>
          <w:p w:rsidR="00206E34" w:rsidRPr="007E04B6" w:rsidRDefault="00206E34" w:rsidP="004E2F1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ед.</w:t>
            </w:r>
          </w:p>
        </w:tc>
        <w:tc>
          <w:tcPr>
            <w:tcW w:w="1170" w:type="dxa"/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на 6</w:t>
            </w:r>
          </w:p>
        </w:tc>
        <w:tc>
          <w:tcPr>
            <w:tcW w:w="1807" w:type="dxa"/>
            <w:vAlign w:val="center"/>
          </w:tcPr>
          <w:p w:rsidR="00206E34" w:rsidRPr="00ED0FE2" w:rsidRDefault="00206E34" w:rsidP="0030645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  <w:tc>
          <w:tcPr>
            <w:tcW w:w="2835" w:type="dxa"/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52" w:type="dxa"/>
            <w:vAlign w:val="center"/>
          </w:tcPr>
          <w:p w:rsidR="00206E34" w:rsidRPr="00845C6D" w:rsidRDefault="00206E34" w:rsidP="004E2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1580" w:type="dxa"/>
            <w:vAlign w:val="center"/>
          </w:tcPr>
          <w:p w:rsidR="00206E34" w:rsidRDefault="00206E34" w:rsidP="00206E34">
            <w:pPr>
              <w:jc w:val="center"/>
            </w:pPr>
            <w:r w:rsidRPr="00345581">
              <w:rPr>
                <w:rFonts w:ascii="Times New Roman" w:hAnsi="Times New Roman"/>
                <w:sz w:val="17"/>
                <w:szCs w:val="17"/>
              </w:rPr>
              <w:t>официальная статистическая информация, ведомственная отчетность</w:t>
            </w:r>
          </w:p>
        </w:tc>
        <w:tc>
          <w:tcPr>
            <w:tcW w:w="1580" w:type="dxa"/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отдел МП и делам ГО ЧС</w:t>
            </w:r>
          </w:p>
        </w:tc>
      </w:tr>
      <w:tr w:rsidR="00206E34" w:rsidRPr="00762709" w:rsidTr="00206E34">
        <w:tc>
          <w:tcPr>
            <w:tcW w:w="534" w:type="dxa"/>
            <w:tcBorders>
              <w:bottom w:val="double" w:sz="4" w:space="0" w:color="auto"/>
            </w:tcBorders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8.</w:t>
            </w:r>
          </w:p>
        </w:tc>
        <w:tc>
          <w:tcPr>
            <w:tcW w:w="2624" w:type="dxa"/>
            <w:tcBorders>
              <w:bottom w:val="double" w:sz="4" w:space="0" w:color="auto"/>
            </w:tcBorders>
            <w:vAlign w:val="center"/>
          </w:tcPr>
          <w:p w:rsidR="00206E34" w:rsidRDefault="00206E34" w:rsidP="008A2C4E">
            <w:pPr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8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206E34" w:rsidRPr="00762709" w:rsidRDefault="00206E34" w:rsidP="008A2C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сокращение числа преступлений по ст. 260 УК РФ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по сравнению с 2021 годом (незаконная рубка лесных насаждений)</w:t>
            </w: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206E34" w:rsidRPr="007E04B6" w:rsidRDefault="00206E34" w:rsidP="004E2F17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%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vAlign w:val="center"/>
          </w:tcPr>
          <w:p w:rsidR="00206E34" w:rsidRPr="00ED0FE2" w:rsidRDefault="00206E34" w:rsidP="0030645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52" w:type="dxa"/>
            <w:tcBorders>
              <w:bottom w:val="double" w:sz="4" w:space="0" w:color="auto"/>
            </w:tcBorders>
            <w:vAlign w:val="center"/>
          </w:tcPr>
          <w:p w:rsidR="00206E34" w:rsidRPr="00845C6D" w:rsidRDefault="00206E34" w:rsidP="004E2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1580" w:type="dxa"/>
            <w:tcBorders>
              <w:bottom w:val="double" w:sz="4" w:space="0" w:color="auto"/>
            </w:tcBorders>
            <w:vAlign w:val="center"/>
          </w:tcPr>
          <w:p w:rsidR="00206E34" w:rsidRDefault="00206E34" w:rsidP="00206E34">
            <w:pPr>
              <w:jc w:val="center"/>
            </w:pPr>
            <w:r w:rsidRPr="00345581">
              <w:rPr>
                <w:rFonts w:ascii="Times New Roman" w:hAnsi="Times New Roman"/>
                <w:sz w:val="17"/>
                <w:szCs w:val="17"/>
              </w:rPr>
              <w:t>официальная статистическая информация, ведомственная отчетность</w:t>
            </w:r>
          </w:p>
        </w:tc>
        <w:tc>
          <w:tcPr>
            <w:tcW w:w="1580" w:type="dxa"/>
            <w:tcBorders>
              <w:bottom w:val="double" w:sz="4" w:space="0" w:color="auto"/>
            </w:tcBorders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отдел МП и делам ГО ЧС</w:t>
            </w:r>
          </w:p>
        </w:tc>
      </w:tr>
      <w:tr w:rsidR="00206E34" w:rsidRPr="00762709" w:rsidTr="00206E34">
        <w:tc>
          <w:tcPr>
            <w:tcW w:w="534" w:type="dxa"/>
            <w:tcBorders>
              <w:top w:val="double" w:sz="4" w:space="0" w:color="auto"/>
            </w:tcBorders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9.</w:t>
            </w:r>
          </w:p>
        </w:tc>
        <w:tc>
          <w:tcPr>
            <w:tcW w:w="2624" w:type="dxa"/>
            <w:tcBorders>
              <w:top w:val="double" w:sz="4" w:space="0" w:color="auto"/>
            </w:tcBorders>
            <w:vAlign w:val="center"/>
          </w:tcPr>
          <w:p w:rsidR="00206E34" w:rsidRPr="00845C6D" w:rsidRDefault="00206E34" w:rsidP="008A2C4E">
            <w:pPr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1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</w:t>
            </w:r>
          </w:p>
          <w:p w:rsidR="00206E34" w:rsidRPr="00762709" w:rsidRDefault="00206E34" w:rsidP="008A2C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сокращение количества ДТП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845C6D">
              <w:rPr>
                <w:rFonts w:ascii="Times New Roman" w:hAnsi="Times New Roman"/>
                <w:sz w:val="17"/>
                <w:szCs w:val="17"/>
              </w:rPr>
              <w:t>с пострадавшими</w:t>
            </w:r>
          </w:p>
        </w:tc>
        <w:tc>
          <w:tcPr>
            <w:tcW w:w="636" w:type="dxa"/>
            <w:tcBorders>
              <w:top w:val="double" w:sz="4" w:space="0" w:color="auto"/>
            </w:tcBorders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2245E">
              <w:rPr>
                <w:rFonts w:ascii="Times New Roman" w:hAnsi="Times New Roman"/>
                <w:sz w:val="17"/>
                <w:szCs w:val="17"/>
              </w:rPr>
              <w:t>ед.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206E34" w:rsidRPr="0092245E" w:rsidRDefault="00206E34" w:rsidP="0030645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2245E">
              <w:rPr>
                <w:rFonts w:ascii="Times New Roman" w:hAnsi="Times New Roman"/>
                <w:sz w:val="17"/>
                <w:szCs w:val="17"/>
              </w:rPr>
              <w:t xml:space="preserve">на 7 </w:t>
            </w:r>
          </w:p>
        </w:tc>
        <w:tc>
          <w:tcPr>
            <w:tcW w:w="1807" w:type="dxa"/>
            <w:tcBorders>
              <w:top w:val="double" w:sz="4" w:space="0" w:color="auto"/>
            </w:tcBorders>
            <w:vAlign w:val="center"/>
          </w:tcPr>
          <w:p w:rsidR="00206E34" w:rsidRPr="00ED0FE2" w:rsidRDefault="00206E34" w:rsidP="0030645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206E34" w:rsidRPr="004E2F17" w:rsidRDefault="00206E34" w:rsidP="00683A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83ACA">
              <w:rPr>
                <w:rFonts w:ascii="Times New Roman" w:hAnsi="Times New Roman"/>
                <w:sz w:val="17"/>
                <w:szCs w:val="17"/>
                <w:lang w:val="en-US"/>
              </w:rPr>
              <w:t>I</w:t>
            </w:r>
            <w:r w:rsidRPr="004E2F17">
              <w:rPr>
                <w:rFonts w:ascii="Times New Roman" w:hAnsi="Times New Roman"/>
                <w:sz w:val="17"/>
                <w:szCs w:val="17"/>
              </w:rPr>
              <w:t xml:space="preserve"> = </w:t>
            </w:r>
            <w:r w:rsidRPr="004E2F17">
              <w:rPr>
                <w:rFonts w:ascii="Times New Roman" w:hAnsi="Times New Roman"/>
                <w:sz w:val="17"/>
                <w:szCs w:val="17"/>
                <w:u w:val="single"/>
              </w:rPr>
              <w:t xml:space="preserve">      </w:t>
            </w:r>
            <w:r w:rsidRPr="00683ACA">
              <w:rPr>
                <w:rFonts w:ascii="Times New Roman" w:hAnsi="Times New Roman"/>
                <w:sz w:val="17"/>
                <w:szCs w:val="17"/>
                <w:u w:val="single"/>
                <w:lang w:val="en-US"/>
              </w:rPr>
              <w:t>N</w:t>
            </w:r>
            <w:r w:rsidRPr="004E2F17">
              <w:rPr>
                <w:rFonts w:ascii="Times New Roman" w:hAnsi="Times New Roman"/>
                <w:sz w:val="17"/>
                <w:szCs w:val="17"/>
                <w:u w:val="single"/>
              </w:rPr>
              <w:t xml:space="preserve">        </w:t>
            </w:r>
            <w:r w:rsidRPr="00683ACA">
              <w:rPr>
                <w:rFonts w:ascii="Times New Roman" w:hAnsi="Times New Roman"/>
                <w:sz w:val="17"/>
                <w:szCs w:val="17"/>
                <w:lang w:val="en-US"/>
              </w:rPr>
              <w:t>x</w:t>
            </w:r>
            <w:r w:rsidRPr="004E2F17">
              <w:rPr>
                <w:rFonts w:ascii="Times New Roman" w:hAnsi="Times New Roman"/>
                <w:sz w:val="17"/>
                <w:szCs w:val="17"/>
              </w:rPr>
              <w:t xml:space="preserve"> 100%</w:t>
            </w:r>
          </w:p>
          <w:p w:rsidR="00206E34" w:rsidRDefault="00206E34" w:rsidP="00683A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683ACA">
              <w:rPr>
                <w:rFonts w:ascii="Times New Roman" w:hAnsi="Times New Roman"/>
                <w:sz w:val="17"/>
                <w:szCs w:val="17"/>
              </w:rPr>
              <w:t>N</w:t>
            </w:r>
            <w:proofErr w:type="gramEnd"/>
            <w:r w:rsidRPr="00683ACA">
              <w:rPr>
                <w:rFonts w:ascii="Times New Roman" w:hAnsi="Times New Roman"/>
                <w:sz w:val="17"/>
                <w:szCs w:val="17"/>
                <w:vertAlign w:val="subscript"/>
              </w:rPr>
              <w:t>ДТП</w:t>
            </w:r>
            <w:r>
              <w:rPr>
                <w:rFonts w:ascii="Times New Roman" w:hAnsi="Times New Roman"/>
                <w:sz w:val="17"/>
                <w:szCs w:val="17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(год)</w:t>
            </w:r>
          </w:p>
          <w:p w:rsidR="00206E34" w:rsidRPr="00762709" w:rsidRDefault="00206E34" w:rsidP="00683A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52" w:type="dxa"/>
            <w:tcBorders>
              <w:top w:val="double" w:sz="4" w:space="0" w:color="auto"/>
            </w:tcBorders>
            <w:vAlign w:val="center"/>
          </w:tcPr>
          <w:p w:rsidR="00206E34" w:rsidRPr="00845C6D" w:rsidRDefault="00206E34" w:rsidP="004E2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580" w:type="dxa"/>
            <w:tcBorders>
              <w:top w:val="double" w:sz="4" w:space="0" w:color="auto"/>
            </w:tcBorders>
            <w:vAlign w:val="center"/>
          </w:tcPr>
          <w:p w:rsidR="00206E34" w:rsidRDefault="00206E34" w:rsidP="00206E34">
            <w:pPr>
              <w:jc w:val="center"/>
            </w:pPr>
            <w:r w:rsidRPr="00345581">
              <w:rPr>
                <w:rFonts w:ascii="Times New Roman" w:hAnsi="Times New Roman"/>
                <w:sz w:val="17"/>
                <w:szCs w:val="17"/>
              </w:rPr>
              <w:t>официальная статистическая информация, ведомственная отчетность</w:t>
            </w:r>
          </w:p>
        </w:tc>
        <w:tc>
          <w:tcPr>
            <w:tcW w:w="1580" w:type="dxa"/>
            <w:tcBorders>
              <w:top w:val="double" w:sz="4" w:space="0" w:color="auto"/>
            </w:tcBorders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B22AA">
              <w:rPr>
                <w:rFonts w:ascii="Times New Roman" w:hAnsi="Times New Roman"/>
                <w:sz w:val="17"/>
                <w:szCs w:val="17"/>
              </w:rPr>
              <w:t>Отдел дорожной деятельности, транспортного обслуживания, благоустройства</w:t>
            </w:r>
          </w:p>
        </w:tc>
      </w:tr>
      <w:tr w:rsidR="00206E34" w:rsidRPr="00762709" w:rsidTr="00206E34">
        <w:tc>
          <w:tcPr>
            <w:tcW w:w="534" w:type="dxa"/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10.</w:t>
            </w:r>
          </w:p>
        </w:tc>
        <w:tc>
          <w:tcPr>
            <w:tcW w:w="2624" w:type="dxa"/>
            <w:vAlign w:val="center"/>
          </w:tcPr>
          <w:p w:rsidR="00206E34" w:rsidRPr="00845C6D" w:rsidRDefault="00206E34" w:rsidP="008A2C4E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2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</w:t>
            </w:r>
          </w:p>
          <w:p w:rsidR="00206E34" w:rsidRPr="00762709" w:rsidRDefault="00206E34" w:rsidP="008A2C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сокращение числа погибших в ДТП</w:t>
            </w:r>
          </w:p>
        </w:tc>
        <w:tc>
          <w:tcPr>
            <w:tcW w:w="636" w:type="dxa"/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2245E">
              <w:rPr>
                <w:rFonts w:ascii="Times New Roman" w:hAnsi="Times New Roman"/>
                <w:sz w:val="17"/>
                <w:szCs w:val="17"/>
              </w:rPr>
              <w:t>чел.</w:t>
            </w:r>
          </w:p>
        </w:tc>
        <w:tc>
          <w:tcPr>
            <w:tcW w:w="1170" w:type="dxa"/>
            <w:vAlign w:val="center"/>
          </w:tcPr>
          <w:p w:rsidR="00206E34" w:rsidRPr="0092245E" w:rsidRDefault="00206E34" w:rsidP="0030645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2245E">
              <w:rPr>
                <w:rFonts w:ascii="Times New Roman" w:hAnsi="Times New Roman"/>
                <w:sz w:val="17"/>
                <w:szCs w:val="17"/>
              </w:rPr>
              <w:t xml:space="preserve">на 4 </w:t>
            </w:r>
          </w:p>
        </w:tc>
        <w:tc>
          <w:tcPr>
            <w:tcW w:w="1807" w:type="dxa"/>
            <w:vAlign w:val="center"/>
          </w:tcPr>
          <w:p w:rsidR="00206E34" w:rsidRPr="00ED0FE2" w:rsidRDefault="00206E34" w:rsidP="0030645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  <w:tc>
          <w:tcPr>
            <w:tcW w:w="2835" w:type="dxa"/>
            <w:vAlign w:val="center"/>
          </w:tcPr>
          <w:p w:rsidR="00206E34" w:rsidRPr="00683ACA" w:rsidRDefault="00206E34" w:rsidP="00683A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  <w:vertAlign w:val="superscript"/>
              </w:rPr>
            </w:pPr>
            <w:r w:rsidRPr="00683ACA">
              <w:rPr>
                <w:rFonts w:ascii="Times New Roman" w:hAnsi="Times New Roman"/>
                <w:sz w:val="17"/>
                <w:szCs w:val="17"/>
                <w:lang w:val="en-US"/>
              </w:rPr>
              <w:t>I</w:t>
            </w:r>
            <w:r w:rsidRPr="00683ACA">
              <w:rPr>
                <w:rFonts w:ascii="Times New Roman" w:hAnsi="Times New Roman"/>
                <w:sz w:val="17"/>
                <w:szCs w:val="17"/>
              </w:rPr>
              <w:t xml:space="preserve">= </w:t>
            </w:r>
            <w:r w:rsidRPr="00683ACA">
              <w:rPr>
                <w:rFonts w:ascii="Times New Roman" w:hAnsi="Times New Roman"/>
                <w:sz w:val="17"/>
                <w:szCs w:val="17"/>
                <w:u w:val="single"/>
                <w:lang w:val="en-US"/>
              </w:rPr>
              <w:t>N</w:t>
            </w:r>
            <w:proofErr w:type="spellStart"/>
            <w:r w:rsidRPr="00683ACA">
              <w:rPr>
                <w:rFonts w:ascii="Times New Roman" w:hAnsi="Times New Roman"/>
                <w:sz w:val="17"/>
                <w:szCs w:val="17"/>
                <w:u w:val="single"/>
                <w:vertAlign w:val="subscript"/>
              </w:rPr>
              <w:t>пог</w:t>
            </w:r>
            <w:proofErr w:type="spellEnd"/>
            <w:r w:rsidRPr="00683ACA">
              <w:rPr>
                <w:rFonts w:ascii="Times New Roman" w:hAnsi="Times New Roman"/>
                <w:sz w:val="17"/>
                <w:szCs w:val="17"/>
                <w:u w:val="single"/>
                <w:vertAlign w:val="subscript"/>
                <w:lang w:val="en-US"/>
              </w:rPr>
              <w:t>x</w:t>
            </w:r>
            <w:r w:rsidRPr="00683ACA">
              <w:rPr>
                <w:rFonts w:ascii="Times New Roman" w:hAnsi="Times New Roman"/>
                <w:sz w:val="17"/>
                <w:szCs w:val="17"/>
                <w:u w:val="single"/>
                <w:vertAlign w:val="subscript"/>
              </w:rPr>
              <w:t>10</w:t>
            </w:r>
            <w:r w:rsidRPr="00683ACA">
              <w:rPr>
                <w:rFonts w:ascii="Times New Roman" w:hAnsi="Times New Roman"/>
                <w:sz w:val="17"/>
                <w:szCs w:val="17"/>
                <w:vertAlign w:val="superscript"/>
              </w:rPr>
              <w:t>5</w:t>
            </w:r>
          </w:p>
          <w:p w:rsidR="00206E34" w:rsidRDefault="00206E34" w:rsidP="00683A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proofErr w:type="gramStart"/>
            <w:r w:rsidRPr="00683ACA">
              <w:rPr>
                <w:rFonts w:ascii="Times New Roman" w:hAnsi="Times New Roman"/>
                <w:sz w:val="17"/>
                <w:szCs w:val="17"/>
              </w:rPr>
              <w:t>N</w:t>
            </w:r>
            <w:proofErr w:type="gramEnd"/>
            <w:r w:rsidRPr="00683ACA">
              <w:rPr>
                <w:rFonts w:ascii="Times New Roman" w:hAnsi="Times New Roman"/>
                <w:sz w:val="17"/>
                <w:szCs w:val="17"/>
                <w:vertAlign w:val="subscript"/>
              </w:rPr>
              <w:t>нас</w:t>
            </w:r>
            <w:proofErr w:type="spellEnd"/>
            <w:r w:rsidRPr="00683ACA">
              <w:rPr>
                <w:rFonts w:ascii="Times New Roman" w:hAnsi="Times New Roman"/>
                <w:sz w:val="17"/>
                <w:szCs w:val="17"/>
              </w:rPr>
              <w:t> </w:t>
            </w:r>
          </w:p>
          <w:p w:rsidR="00206E34" w:rsidRPr="00762709" w:rsidRDefault="00206E34" w:rsidP="00683AC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52" w:type="dxa"/>
            <w:vAlign w:val="center"/>
          </w:tcPr>
          <w:p w:rsidR="00206E34" w:rsidRPr="00845C6D" w:rsidRDefault="00206E34" w:rsidP="004E2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580" w:type="dxa"/>
            <w:vAlign w:val="center"/>
          </w:tcPr>
          <w:p w:rsidR="00206E34" w:rsidRDefault="00206E34" w:rsidP="00206E34">
            <w:pPr>
              <w:jc w:val="center"/>
            </w:pPr>
            <w:r w:rsidRPr="00345581">
              <w:rPr>
                <w:rFonts w:ascii="Times New Roman" w:hAnsi="Times New Roman"/>
                <w:sz w:val="17"/>
                <w:szCs w:val="17"/>
              </w:rPr>
              <w:t>официальная статистическая информация, ведомственная отчетность</w:t>
            </w:r>
          </w:p>
        </w:tc>
        <w:tc>
          <w:tcPr>
            <w:tcW w:w="1580" w:type="dxa"/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B22AA">
              <w:rPr>
                <w:rFonts w:ascii="Times New Roman" w:hAnsi="Times New Roman"/>
                <w:sz w:val="17"/>
                <w:szCs w:val="17"/>
              </w:rPr>
              <w:t>Отдел дорожной деятельности, транспортного обслуживания, благоустройства</w:t>
            </w:r>
          </w:p>
        </w:tc>
      </w:tr>
      <w:tr w:rsidR="00206E34" w:rsidRPr="00762709" w:rsidTr="00206E34">
        <w:tc>
          <w:tcPr>
            <w:tcW w:w="534" w:type="dxa"/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11.</w:t>
            </w:r>
          </w:p>
        </w:tc>
        <w:tc>
          <w:tcPr>
            <w:tcW w:w="2624" w:type="dxa"/>
            <w:vAlign w:val="center"/>
          </w:tcPr>
          <w:p w:rsidR="00206E34" w:rsidRPr="004C47A4" w:rsidRDefault="00206E34" w:rsidP="008A2C4E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4C47A4">
              <w:rPr>
                <w:rFonts w:ascii="Times New Roman" w:hAnsi="Times New Roman"/>
                <w:b/>
                <w:sz w:val="17"/>
                <w:szCs w:val="17"/>
              </w:rPr>
              <w:t>целевой показатель 3 –</w:t>
            </w:r>
          </w:p>
          <w:p w:rsidR="00206E34" w:rsidRPr="00762709" w:rsidRDefault="00206E34" w:rsidP="008A2C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  <w:r w:rsidRPr="004C47A4">
              <w:rPr>
                <w:rFonts w:ascii="Times New Roman" w:hAnsi="Times New Roman"/>
                <w:sz w:val="17"/>
                <w:szCs w:val="17"/>
              </w:rPr>
              <w:t>сокращение числа пострадавших в ДТП</w:t>
            </w:r>
          </w:p>
        </w:tc>
        <w:tc>
          <w:tcPr>
            <w:tcW w:w="636" w:type="dxa"/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2245E">
              <w:rPr>
                <w:rFonts w:ascii="Times New Roman" w:hAnsi="Times New Roman"/>
                <w:sz w:val="17"/>
                <w:szCs w:val="17"/>
              </w:rPr>
              <w:t>чел.</w:t>
            </w:r>
          </w:p>
        </w:tc>
        <w:tc>
          <w:tcPr>
            <w:tcW w:w="1170" w:type="dxa"/>
            <w:vAlign w:val="center"/>
          </w:tcPr>
          <w:p w:rsidR="00206E34" w:rsidRPr="0092245E" w:rsidRDefault="00206E34" w:rsidP="0030645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2245E">
              <w:rPr>
                <w:rFonts w:ascii="Times New Roman" w:hAnsi="Times New Roman"/>
                <w:sz w:val="17"/>
                <w:szCs w:val="17"/>
              </w:rPr>
              <w:t xml:space="preserve">на 7 </w:t>
            </w:r>
          </w:p>
        </w:tc>
        <w:tc>
          <w:tcPr>
            <w:tcW w:w="1807" w:type="dxa"/>
            <w:vAlign w:val="center"/>
          </w:tcPr>
          <w:p w:rsidR="00206E34" w:rsidRPr="00ED0FE2" w:rsidRDefault="00206E34" w:rsidP="0030645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  <w:tc>
          <w:tcPr>
            <w:tcW w:w="2835" w:type="dxa"/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52" w:type="dxa"/>
            <w:vAlign w:val="center"/>
          </w:tcPr>
          <w:p w:rsidR="00206E34" w:rsidRPr="00845C6D" w:rsidRDefault="00206E34" w:rsidP="004E2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580" w:type="dxa"/>
            <w:vAlign w:val="center"/>
          </w:tcPr>
          <w:p w:rsidR="00206E34" w:rsidRDefault="00206E34" w:rsidP="00206E34">
            <w:pPr>
              <w:jc w:val="center"/>
            </w:pPr>
            <w:r w:rsidRPr="00345581">
              <w:rPr>
                <w:rFonts w:ascii="Times New Roman" w:hAnsi="Times New Roman"/>
                <w:sz w:val="17"/>
                <w:szCs w:val="17"/>
              </w:rPr>
              <w:t>официальная статистическая информация, ведомственная отчетность</w:t>
            </w:r>
          </w:p>
        </w:tc>
        <w:tc>
          <w:tcPr>
            <w:tcW w:w="1580" w:type="dxa"/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B22AA">
              <w:rPr>
                <w:rFonts w:ascii="Times New Roman" w:hAnsi="Times New Roman"/>
                <w:sz w:val="17"/>
                <w:szCs w:val="17"/>
              </w:rPr>
              <w:t>Отдел дорожной деятельности, транспортного обслуживания, благоустройства</w:t>
            </w:r>
          </w:p>
        </w:tc>
      </w:tr>
      <w:tr w:rsidR="00206E34" w:rsidRPr="00762709" w:rsidTr="00206E34">
        <w:tc>
          <w:tcPr>
            <w:tcW w:w="534" w:type="dxa"/>
            <w:tcBorders>
              <w:bottom w:val="double" w:sz="4" w:space="0" w:color="auto"/>
            </w:tcBorders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12.</w:t>
            </w:r>
          </w:p>
        </w:tc>
        <w:tc>
          <w:tcPr>
            <w:tcW w:w="2624" w:type="dxa"/>
            <w:tcBorders>
              <w:bottom w:val="double" w:sz="4" w:space="0" w:color="auto"/>
            </w:tcBorders>
            <w:vAlign w:val="center"/>
          </w:tcPr>
          <w:p w:rsidR="00206E34" w:rsidRPr="00845C6D" w:rsidRDefault="00206E34" w:rsidP="008A2C4E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4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</w:t>
            </w:r>
          </w:p>
          <w:p w:rsidR="00206E34" w:rsidRPr="00762709" w:rsidRDefault="00206E34" w:rsidP="008A2C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Доля населения в возрасте с 3 до 70 лет, задействованного в мероприятиях по профилактике ДТП</w:t>
            </w: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2245E">
              <w:rPr>
                <w:rFonts w:ascii="Times New Roman" w:hAnsi="Times New Roman"/>
                <w:sz w:val="17"/>
                <w:szCs w:val="17"/>
              </w:rPr>
              <w:t>%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vAlign w:val="center"/>
          </w:tcPr>
          <w:p w:rsidR="00206E34" w:rsidRPr="0092245E" w:rsidRDefault="00206E34" w:rsidP="0030645D">
            <w:pPr>
              <w:jc w:val="center"/>
            </w:pPr>
            <w:r w:rsidRPr="0092245E">
              <w:rPr>
                <w:rFonts w:ascii="Times New Roman" w:hAnsi="Times New Roman"/>
                <w:sz w:val="17"/>
                <w:szCs w:val="17"/>
              </w:rPr>
              <w:t>90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vAlign w:val="center"/>
          </w:tcPr>
          <w:p w:rsidR="00206E34" w:rsidRPr="00ED0FE2" w:rsidRDefault="00206E34" w:rsidP="0030645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52" w:type="dxa"/>
            <w:tcBorders>
              <w:bottom w:val="double" w:sz="4" w:space="0" w:color="auto"/>
            </w:tcBorders>
            <w:vAlign w:val="center"/>
          </w:tcPr>
          <w:p w:rsidR="00206E34" w:rsidRPr="00845C6D" w:rsidRDefault="00206E34" w:rsidP="004E2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1580" w:type="dxa"/>
            <w:tcBorders>
              <w:bottom w:val="double" w:sz="4" w:space="0" w:color="auto"/>
            </w:tcBorders>
            <w:vAlign w:val="center"/>
          </w:tcPr>
          <w:p w:rsidR="00206E34" w:rsidRDefault="00206E34" w:rsidP="00206E34">
            <w:pPr>
              <w:jc w:val="center"/>
            </w:pPr>
            <w:r w:rsidRPr="00345581">
              <w:rPr>
                <w:rFonts w:ascii="Times New Roman" w:hAnsi="Times New Roman"/>
                <w:sz w:val="17"/>
                <w:szCs w:val="17"/>
              </w:rPr>
              <w:t>официальная статистическая информация, ведомственная отчетность</w:t>
            </w:r>
          </w:p>
        </w:tc>
        <w:tc>
          <w:tcPr>
            <w:tcW w:w="1580" w:type="dxa"/>
            <w:tcBorders>
              <w:bottom w:val="double" w:sz="4" w:space="0" w:color="auto"/>
            </w:tcBorders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B22AA">
              <w:rPr>
                <w:rFonts w:ascii="Times New Roman" w:hAnsi="Times New Roman"/>
                <w:sz w:val="17"/>
                <w:szCs w:val="17"/>
              </w:rPr>
              <w:t>Отдел дорожной деятельности, транспортного обслуживания, благоустройства</w:t>
            </w:r>
          </w:p>
        </w:tc>
      </w:tr>
      <w:tr w:rsidR="00206E34" w:rsidRPr="00762709" w:rsidTr="00206E34"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13.</w:t>
            </w:r>
          </w:p>
        </w:tc>
        <w:tc>
          <w:tcPr>
            <w:tcW w:w="26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6E34" w:rsidRPr="00845C6D" w:rsidRDefault="00206E34" w:rsidP="0030645D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1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</w:t>
            </w:r>
          </w:p>
          <w:p w:rsidR="00206E34" w:rsidRPr="00762709" w:rsidRDefault="00206E34" w:rsidP="003064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 xml:space="preserve">снижение роста  потребления наркотических средств и </w:t>
            </w:r>
            <w:proofErr w:type="spellStart"/>
            <w:r w:rsidRPr="00845C6D">
              <w:rPr>
                <w:rFonts w:ascii="Times New Roman" w:hAnsi="Times New Roman"/>
                <w:sz w:val="17"/>
                <w:szCs w:val="17"/>
              </w:rPr>
              <w:t>психоактивных</w:t>
            </w:r>
            <w:proofErr w:type="spellEnd"/>
            <w:r w:rsidRPr="00845C6D">
              <w:rPr>
                <w:rFonts w:ascii="Times New Roman" w:hAnsi="Times New Roman"/>
                <w:sz w:val="17"/>
                <w:szCs w:val="17"/>
              </w:rPr>
              <w:t xml:space="preserve"> веществ населением муниципального </w:t>
            </w:r>
            <w:r>
              <w:rPr>
                <w:rFonts w:ascii="Times New Roman" w:hAnsi="Times New Roman"/>
                <w:sz w:val="17"/>
                <w:szCs w:val="17"/>
              </w:rPr>
              <w:t>округа</w:t>
            </w:r>
            <w:r w:rsidRPr="00845C6D">
              <w:rPr>
                <w:rFonts w:ascii="Times New Roman" w:hAnsi="Times New Roman"/>
                <w:sz w:val="17"/>
                <w:szCs w:val="17"/>
              </w:rPr>
              <w:t xml:space="preserve"> по сравнению с 202</w:t>
            </w: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Pr="00845C6D">
              <w:rPr>
                <w:rFonts w:ascii="Times New Roman" w:hAnsi="Times New Roman"/>
                <w:sz w:val="17"/>
                <w:szCs w:val="17"/>
              </w:rPr>
              <w:t xml:space="preserve"> годом</w:t>
            </w: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чел.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8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6E34" w:rsidRPr="00ED0FE2" w:rsidRDefault="00206E34" w:rsidP="0030645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40846" w:rsidRPr="004E2F17" w:rsidRDefault="00440846" w:rsidP="00064C63">
            <w:pPr>
              <w:rPr>
                <w:rFonts w:ascii="Times New Roman" w:hAnsi="Times New Roman"/>
                <w:sz w:val="17"/>
                <w:szCs w:val="17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17"/>
                    <w:szCs w:val="17"/>
                    <w:lang w:val="en-US"/>
                  </w:rPr>
                  <m:t>I=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bCs/>
                        <w:sz w:val="17"/>
                        <w:szCs w:val="17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7"/>
                            <w:szCs w:val="17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7"/>
                            <w:szCs w:val="17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  <w:p w:rsidR="00206E34" w:rsidRPr="00440846" w:rsidRDefault="00206E34" w:rsidP="00440846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6E34" w:rsidRPr="00845C6D" w:rsidRDefault="00206E34" w:rsidP="004E2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5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6E34" w:rsidRDefault="00206E34" w:rsidP="00206E34">
            <w:pPr>
              <w:jc w:val="center"/>
            </w:pPr>
            <w:r w:rsidRPr="00345581">
              <w:rPr>
                <w:rFonts w:ascii="Times New Roman" w:hAnsi="Times New Roman"/>
                <w:sz w:val="17"/>
                <w:szCs w:val="17"/>
              </w:rPr>
              <w:t>официальная статистическая информация, ведомственная отчетность</w:t>
            </w:r>
          </w:p>
        </w:tc>
        <w:tc>
          <w:tcPr>
            <w:tcW w:w="15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206E34" w:rsidRPr="00762709" w:rsidTr="00206E34">
        <w:tc>
          <w:tcPr>
            <w:tcW w:w="534" w:type="dxa"/>
            <w:tcBorders>
              <w:top w:val="double" w:sz="4" w:space="0" w:color="auto"/>
            </w:tcBorders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14.</w:t>
            </w:r>
          </w:p>
        </w:tc>
        <w:tc>
          <w:tcPr>
            <w:tcW w:w="2624" w:type="dxa"/>
            <w:tcBorders>
              <w:top w:val="double" w:sz="4" w:space="0" w:color="auto"/>
            </w:tcBorders>
            <w:vAlign w:val="center"/>
          </w:tcPr>
          <w:p w:rsidR="00206E34" w:rsidRPr="00637411" w:rsidRDefault="00206E34" w:rsidP="0030645D">
            <w:pPr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ц</w:t>
            </w:r>
            <w:r w:rsidRPr="00637411">
              <w:rPr>
                <w:rFonts w:ascii="Times New Roman" w:hAnsi="Times New Roman"/>
                <w:b/>
                <w:sz w:val="17"/>
                <w:szCs w:val="17"/>
              </w:rPr>
              <w:t xml:space="preserve">елевой показатель 1 – </w:t>
            </w:r>
          </w:p>
          <w:p w:rsidR="00206E34" w:rsidRPr="00762709" w:rsidRDefault="00206E34" w:rsidP="003064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lang w:eastAsia="ar-SA"/>
              </w:rPr>
              <w:t>снижение ч</w:t>
            </w:r>
            <w:r w:rsidRPr="00637411">
              <w:rPr>
                <w:rFonts w:ascii="Times New Roman" w:hAnsi="Times New Roman"/>
                <w:sz w:val="17"/>
                <w:szCs w:val="17"/>
                <w:lang w:eastAsia="ar-SA"/>
              </w:rPr>
              <w:t>исленност</w:t>
            </w:r>
            <w:r>
              <w:rPr>
                <w:rFonts w:ascii="Times New Roman" w:hAnsi="Times New Roman"/>
                <w:sz w:val="17"/>
                <w:szCs w:val="17"/>
                <w:lang w:eastAsia="ar-SA"/>
              </w:rPr>
              <w:t>и</w:t>
            </w:r>
            <w:r w:rsidRPr="00637411">
              <w:rPr>
                <w:rFonts w:ascii="Times New Roman" w:hAnsi="Times New Roman"/>
                <w:sz w:val="17"/>
                <w:szCs w:val="17"/>
                <w:lang w:eastAsia="ar-SA"/>
              </w:rPr>
              <w:t xml:space="preserve"> погибших при чрезвычайных ситуациях природного и техногенного характера.</w:t>
            </w:r>
          </w:p>
        </w:tc>
        <w:tc>
          <w:tcPr>
            <w:tcW w:w="636" w:type="dxa"/>
            <w:tcBorders>
              <w:top w:val="double" w:sz="4" w:space="0" w:color="auto"/>
            </w:tcBorders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807" w:type="dxa"/>
            <w:tcBorders>
              <w:top w:val="double" w:sz="4" w:space="0" w:color="auto"/>
            </w:tcBorders>
            <w:vAlign w:val="center"/>
          </w:tcPr>
          <w:p w:rsidR="00206E34" w:rsidRPr="00ED0FE2" w:rsidRDefault="00206E34" w:rsidP="0030645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206E34" w:rsidRPr="004E2F17" w:rsidRDefault="00440846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Cambria Math" w:hAnsi="Cambria Math" w:cs="Cambria Math"/>
                    <w:sz w:val="17"/>
                    <w:szCs w:val="17"/>
                    <w:lang w:val="en-US"/>
                  </w:rPr>
                  <m:t>I=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bCs/>
                        <w:sz w:val="17"/>
                        <w:szCs w:val="17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7"/>
                            <w:szCs w:val="17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7"/>
                            <w:szCs w:val="17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  <w:p w:rsidR="00440846" w:rsidRPr="00440846" w:rsidRDefault="00440846" w:rsidP="004408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52" w:type="dxa"/>
            <w:tcBorders>
              <w:top w:val="double" w:sz="4" w:space="0" w:color="auto"/>
            </w:tcBorders>
            <w:vAlign w:val="center"/>
          </w:tcPr>
          <w:p w:rsidR="00206E34" w:rsidRPr="00845C6D" w:rsidRDefault="00206E34" w:rsidP="004E2F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580" w:type="dxa"/>
            <w:tcBorders>
              <w:top w:val="double" w:sz="4" w:space="0" w:color="auto"/>
            </w:tcBorders>
            <w:vAlign w:val="center"/>
          </w:tcPr>
          <w:p w:rsidR="00206E34" w:rsidRDefault="00206E34" w:rsidP="00206E34">
            <w:pPr>
              <w:jc w:val="center"/>
            </w:pPr>
            <w:r w:rsidRPr="00345581">
              <w:rPr>
                <w:rFonts w:ascii="Times New Roman" w:hAnsi="Times New Roman"/>
                <w:sz w:val="17"/>
                <w:szCs w:val="17"/>
              </w:rPr>
              <w:t>официальная статистическая информация, ведомственная отчетность</w:t>
            </w:r>
          </w:p>
        </w:tc>
        <w:tc>
          <w:tcPr>
            <w:tcW w:w="1580" w:type="dxa"/>
            <w:tcBorders>
              <w:top w:val="double" w:sz="4" w:space="0" w:color="auto"/>
            </w:tcBorders>
            <w:vAlign w:val="center"/>
          </w:tcPr>
          <w:p w:rsidR="00206E34" w:rsidRPr="00762709" w:rsidRDefault="00206E34" w:rsidP="007627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отдел МП и делам ГО ЧС</w:t>
            </w:r>
          </w:p>
        </w:tc>
      </w:tr>
    </w:tbl>
    <w:p w:rsidR="001E3EF8" w:rsidRDefault="001E3EF8" w:rsidP="00592B24">
      <w:pPr>
        <w:tabs>
          <w:tab w:val="left" w:pos="12900"/>
        </w:tabs>
        <w:spacing w:line="276" w:lineRule="auto"/>
        <w:jc w:val="right"/>
        <w:textAlignment w:val="top"/>
        <w:sectPr w:rsidR="001E3EF8" w:rsidSect="003245E5">
          <w:footerReference w:type="default" r:id="rId12"/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p w:rsidR="00E009AF" w:rsidRPr="00257793" w:rsidRDefault="0024213E" w:rsidP="00E009AF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Toc354907936"/>
      <w:bookmarkStart w:id="1" w:name="_Toc354908802"/>
      <w:bookmarkStart w:id="2" w:name="_Toc354910093"/>
      <w:r>
        <w:rPr>
          <w:rFonts w:ascii="Times New Roman" w:hAnsi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-519430</wp:posOffset>
                </wp:positionV>
                <wp:extent cx="723900" cy="4191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13E" w:rsidRPr="0024213E" w:rsidRDefault="0024213E" w:rsidP="0024213E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4213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8" style="position:absolute;left:0;text-align:left;margin-left:224.9pt;margin-top:-40.9pt;width:57pt;height:33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" fillcolor="white [3201]" strokecolor="white [3212]" strokeweight="2pt">
                <v:textbox>
                  <w:txbxContent>
                    <w:p w:rsidR="0024213E" w:rsidRPr="0024213E" w:rsidRDefault="0024213E" w:rsidP="0024213E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4213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E009AF" w:rsidRPr="00257793">
        <w:rPr>
          <w:rFonts w:ascii="Times New Roman" w:hAnsi="Times New Roman"/>
          <w:b/>
          <w:sz w:val="28"/>
          <w:szCs w:val="28"/>
          <w:lang w:eastAsia="ar-SA"/>
        </w:rPr>
        <w:t>П</w:t>
      </w:r>
      <w:proofErr w:type="gramEnd"/>
      <w:r w:rsidR="00E009AF" w:rsidRPr="00257793">
        <w:rPr>
          <w:rFonts w:ascii="Times New Roman" w:hAnsi="Times New Roman"/>
          <w:b/>
          <w:sz w:val="28"/>
          <w:szCs w:val="28"/>
          <w:lang w:eastAsia="ar-SA"/>
        </w:rPr>
        <w:t xml:space="preserve"> А С П О Р Т  </w:t>
      </w:r>
    </w:p>
    <w:p w:rsidR="00E009AF" w:rsidRPr="00257793" w:rsidRDefault="00E009AF" w:rsidP="00E009AF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57793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муниципальной </w:t>
      </w:r>
      <w:r>
        <w:rPr>
          <w:rFonts w:ascii="Times New Roman" w:hAnsi="Times New Roman"/>
          <w:b/>
          <w:sz w:val="28"/>
          <w:szCs w:val="28"/>
          <w:lang w:eastAsia="ar-SA"/>
        </w:rPr>
        <w:t>под</w:t>
      </w:r>
      <w:r w:rsidRPr="00257793">
        <w:rPr>
          <w:rFonts w:ascii="Times New Roman" w:hAnsi="Times New Roman"/>
          <w:b/>
          <w:sz w:val="28"/>
          <w:szCs w:val="28"/>
          <w:lang w:eastAsia="ar-SA"/>
        </w:rPr>
        <w:t xml:space="preserve">программы </w:t>
      </w:r>
    </w:p>
    <w:p w:rsidR="00E009AF" w:rsidRPr="00257793" w:rsidRDefault="00E009AF" w:rsidP="00E009AF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57793">
        <w:rPr>
          <w:rFonts w:ascii="Times New Roman" w:hAnsi="Times New Roman"/>
          <w:b/>
          <w:sz w:val="28"/>
          <w:szCs w:val="28"/>
          <w:lang w:eastAsia="ar-SA"/>
        </w:rPr>
        <w:t>«</w:t>
      </w:r>
      <w:r w:rsidRPr="001E3EF8">
        <w:rPr>
          <w:rFonts w:ascii="Times New Roman" w:hAnsi="Times New Roman"/>
          <w:b/>
          <w:sz w:val="28"/>
          <w:szCs w:val="24"/>
        </w:rPr>
        <w:t>Профилактика преступлений и иных правонарушений</w:t>
      </w:r>
      <w:r w:rsidRPr="00257793">
        <w:rPr>
          <w:rFonts w:ascii="Times New Roman" w:hAnsi="Times New Roman"/>
          <w:b/>
          <w:sz w:val="28"/>
          <w:szCs w:val="28"/>
          <w:lang w:eastAsia="ar-SA"/>
        </w:rPr>
        <w:t xml:space="preserve">» </w:t>
      </w:r>
    </w:p>
    <w:p w:rsidR="00E009AF" w:rsidRPr="00A5014B" w:rsidRDefault="00E009AF" w:rsidP="00E009AF">
      <w:pPr>
        <w:widowControl w:val="0"/>
        <w:suppressAutoHyphens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6933"/>
      </w:tblGrid>
      <w:tr w:rsidR="00E009AF" w:rsidRPr="00257793" w:rsidTr="001115FC">
        <w:trPr>
          <w:trHeight w:val="667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009AF" w:rsidRPr="00257793" w:rsidRDefault="00E009AF" w:rsidP="001115F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Ответственный исполнитель </w:t>
            </w:r>
            <w:r w:rsidR="007D2B9F">
              <w:rPr>
                <w:rFonts w:ascii="Times New Roman" w:hAnsi="Times New Roman"/>
                <w:sz w:val="28"/>
                <w:szCs w:val="28"/>
                <w:lang w:eastAsia="ar-SA"/>
              </w:rPr>
              <w:t>под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009AF" w:rsidRPr="00257793" w:rsidRDefault="00C30B7A" w:rsidP="00C30B7A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Администрация Бабушкинского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муниципального округа (Отдел 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мобилизационной подготовк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 делам ГО ЧС)</w:t>
            </w:r>
          </w:p>
        </w:tc>
      </w:tr>
      <w:tr w:rsidR="00E009AF" w:rsidRPr="00257793" w:rsidTr="007D2B9F">
        <w:trPr>
          <w:trHeight w:val="694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009AF" w:rsidRPr="00B546DF" w:rsidRDefault="00E009AF" w:rsidP="001115F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Соисполнители </w:t>
            </w:r>
            <w:r w:rsidR="007D2B9F">
              <w:rPr>
                <w:rFonts w:ascii="Times New Roman" w:hAnsi="Times New Roman"/>
                <w:sz w:val="28"/>
                <w:szCs w:val="28"/>
                <w:lang w:eastAsia="ar-SA"/>
              </w:rPr>
              <w:t>под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009AF" w:rsidRPr="00257793" w:rsidRDefault="005149A1" w:rsidP="001115FC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Отдел </w:t>
            </w:r>
            <w:r w:rsidR="00E009AF" w:rsidRPr="002577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мобилизационной подготовк</w:t>
            </w:r>
            <w:r w:rsidR="006A544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 и делам ГО ЧС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E009AF" w:rsidRPr="00B546DF" w:rsidRDefault="00E009AF" w:rsidP="001115FC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009AF" w:rsidRPr="00257793" w:rsidTr="001115FC">
        <w:trPr>
          <w:trHeight w:val="266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009AF" w:rsidRPr="00257793" w:rsidRDefault="00E009AF" w:rsidP="001115F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Участники </w:t>
            </w:r>
            <w:r w:rsidR="007D2B9F">
              <w:rPr>
                <w:rFonts w:ascii="Times New Roman" w:hAnsi="Times New Roman"/>
                <w:sz w:val="28"/>
                <w:szCs w:val="28"/>
                <w:lang w:eastAsia="ar-SA"/>
              </w:rPr>
              <w:t>под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009AF" w:rsidRPr="00257793" w:rsidRDefault="00E009AF" w:rsidP="001115FC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Управление образования </w:t>
            </w:r>
            <w:r w:rsidR="00C30B7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администрации 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Бабушкинского муниципального округа;</w:t>
            </w:r>
          </w:p>
          <w:p w:rsidR="00E009AF" w:rsidRPr="00257793" w:rsidRDefault="00E009AF" w:rsidP="001115FC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</w:t>
            </w:r>
            <w:r w:rsidRPr="002577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 культуре, спорту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туризму и молодежной политике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; </w:t>
            </w:r>
          </w:p>
          <w:p w:rsidR="00C30B7A" w:rsidRPr="00257793" w:rsidRDefault="00C30B7A" w:rsidP="00C30B7A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Территориальные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секторы администрации округа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; </w:t>
            </w:r>
          </w:p>
          <w:p w:rsidR="00E009AF" w:rsidRPr="00257793" w:rsidRDefault="00E009AF" w:rsidP="001115FC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КУ </w:t>
            </w:r>
            <w:proofErr w:type="gramStart"/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ВО</w:t>
            </w:r>
            <w:proofErr w:type="gramEnd"/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«Центр занятости населения Вологодской области» отделение занятости населения по Бабушкинскому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району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(дал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ее – Отдел занятости населения)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*;</w:t>
            </w:r>
          </w:p>
          <w:p w:rsidR="00E009AF" w:rsidRPr="00257793" w:rsidRDefault="00E009AF" w:rsidP="001115FC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БУЗ ВО «Бабушкинская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центральная районная больница»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*; </w:t>
            </w:r>
          </w:p>
          <w:p w:rsidR="00E009AF" w:rsidRPr="00257793" w:rsidRDefault="00E009AF" w:rsidP="001115FC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Отделение МВД России по Бабушкинскому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району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*;</w:t>
            </w:r>
          </w:p>
          <w:p w:rsidR="00E009AF" w:rsidRPr="00257793" w:rsidRDefault="00E009AF" w:rsidP="001115FC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Отделение УФСБ ВО в г. Тотьм</w:t>
            </w:r>
            <w:r w:rsidR="000745B9">
              <w:rPr>
                <w:rFonts w:ascii="Times New Roman" w:hAnsi="Times New Roman"/>
                <w:sz w:val="28"/>
                <w:szCs w:val="28"/>
                <w:lang w:eastAsia="ar-SA"/>
              </w:rPr>
              <w:t>е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*;</w:t>
            </w:r>
          </w:p>
          <w:p w:rsidR="00E009AF" w:rsidRPr="00257793" w:rsidRDefault="00E009AF" w:rsidP="001115FC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Подразделение по оперативному обслуживанию Бабушкинского муниципального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района</w:t>
            </w:r>
            <w:r w:rsidR="007D2B9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Кич-Городецкого</w:t>
            </w:r>
            <w:proofErr w:type="gramEnd"/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межмуниципального филиала ФКУ УИИ УФСИН России по Вологод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ской области (далее – УИИ ФСИН)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*;</w:t>
            </w:r>
          </w:p>
          <w:p w:rsidR="00E009AF" w:rsidRPr="00257793" w:rsidRDefault="00E009AF" w:rsidP="001115FC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АНО «Редакция газеты «Знамя»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*;</w:t>
            </w:r>
          </w:p>
          <w:p w:rsidR="00E009AF" w:rsidRPr="00257793" w:rsidRDefault="00E009AF" w:rsidP="001115FC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Общественные организации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*.</w:t>
            </w:r>
          </w:p>
        </w:tc>
      </w:tr>
      <w:tr w:rsidR="00E009AF" w:rsidRPr="00257793" w:rsidTr="001115FC">
        <w:trPr>
          <w:trHeight w:val="266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009AF" w:rsidRPr="00257793" w:rsidRDefault="00E009AF" w:rsidP="001115F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Цели </w:t>
            </w:r>
            <w:r w:rsidR="007D2B9F">
              <w:rPr>
                <w:rFonts w:ascii="Times New Roman" w:hAnsi="Times New Roman"/>
                <w:sz w:val="28"/>
                <w:szCs w:val="28"/>
                <w:lang w:eastAsia="ar-SA"/>
              </w:rPr>
              <w:t>под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009AF" w:rsidRPr="00257793" w:rsidRDefault="007D2B9F" w:rsidP="007D2B9F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D2B9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Повышение уровня безопасности граждан на территории Бабушкинского муниципального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округа. </w:t>
            </w:r>
          </w:p>
        </w:tc>
      </w:tr>
      <w:tr w:rsidR="00E009AF" w:rsidRPr="00257793" w:rsidTr="001115FC">
        <w:trPr>
          <w:trHeight w:val="266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009AF" w:rsidRPr="00257793" w:rsidRDefault="00E009AF" w:rsidP="001115FC">
            <w:pPr>
              <w:widowControl w:val="0"/>
              <w:suppressAutoHyphens/>
              <w:rPr>
                <w:rFonts w:ascii="Times New Roman" w:hAnsi="Times New Roman"/>
                <w:color w:val="FF0000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Задачи </w:t>
            </w:r>
            <w:r w:rsidR="007D2B9F">
              <w:rPr>
                <w:rFonts w:ascii="Times New Roman" w:hAnsi="Times New Roman"/>
                <w:sz w:val="28"/>
                <w:szCs w:val="28"/>
                <w:lang w:eastAsia="ar-SA"/>
              </w:rPr>
              <w:t>под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</w:p>
          <w:p w:rsidR="00E009AF" w:rsidRPr="00257793" w:rsidRDefault="00E009AF" w:rsidP="001115F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126D" w:rsidRDefault="009C126D" w:rsidP="009C126D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 w:rsidRPr="008F7613">
              <w:rPr>
                <w:rFonts w:ascii="Times New Roman" w:hAnsi="Times New Roman"/>
                <w:sz w:val="28"/>
                <w:szCs w:val="28"/>
                <w:lang w:eastAsia="ar-SA"/>
              </w:rPr>
              <w:t>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жение уровня общей преступности; </w:t>
            </w:r>
          </w:p>
          <w:p w:rsidR="009C126D" w:rsidRPr="008F7613" w:rsidRDefault="00651874" w:rsidP="009C126D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</w:t>
            </w:r>
            <w:r w:rsidR="009C126D" w:rsidRPr="008F7613">
              <w:rPr>
                <w:rFonts w:ascii="Times New Roman" w:hAnsi="Times New Roman"/>
                <w:sz w:val="28"/>
                <w:szCs w:val="28"/>
                <w:lang w:eastAsia="ar-SA"/>
              </w:rPr>
              <w:t>величение доли раскрытых преступлений;</w:t>
            </w:r>
          </w:p>
          <w:p w:rsidR="009C126D" w:rsidRPr="008F7613" w:rsidRDefault="00651874" w:rsidP="009C126D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 w:rsidR="009C126D" w:rsidRPr="008F7613">
              <w:rPr>
                <w:rFonts w:ascii="Times New Roman" w:hAnsi="Times New Roman"/>
                <w:sz w:val="28"/>
                <w:szCs w:val="28"/>
                <w:lang w:eastAsia="ar-SA"/>
              </w:rPr>
              <w:t>окращение количества преступлений совершенных несовершеннолетними гражданами;</w:t>
            </w:r>
          </w:p>
          <w:p w:rsidR="00651874" w:rsidRDefault="00651874" w:rsidP="009C126D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 w:rsidR="009C126D" w:rsidRPr="008F761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окращение количества преступлений, совершенных в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сфере семейно-бытовых отношений; </w:t>
            </w:r>
          </w:p>
          <w:p w:rsidR="009C126D" w:rsidRPr="008F7613" w:rsidRDefault="00651874" w:rsidP="009C126D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 w:rsidR="009C126D" w:rsidRPr="008F7613">
              <w:rPr>
                <w:rFonts w:ascii="Times New Roman" w:hAnsi="Times New Roman"/>
                <w:sz w:val="28"/>
                <w:szCs w:val="28"/>
                <w:lang w:eastAsia="ar-SA"/>
              </w:rPr>
              <w:t>нижение рецидивной</w:t>
            </w:r>
            <w:r w:rsidR="009C126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9C126D" w:rsidRPr="008F7613">
              <w:rPr>
                <w:rFonts w:ascii="Times New Roman" w:hAnsi="Times New Roman"/>
                <w:sz w:val="28"/>
                <w:szCs w:val="28"/>
                <w:lang w:eastAsia="ar-SA"/>
              </w:rPr>
              <w:t>преступности;</w:t>
            </w:r>
          </w:p>
          <w:p w:rsidR="009C126D" w:rsidRPr="008F7613" w:rsidRDefault="00651874" w:rsidP="009C126D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Снижение чи</w:t>
            </w:r>
            <w:r w:rsidR="009C126D" w:rsidRPr="008F7613">
              <w:rPr>
                <w:rFonts w:ascii="Times New Roman" w:hAnsi="Times New Roman"/>
                <w:sz w:val="28"/>
                <w:szCs w:val="28"/>
                <w:lang w:eastAsia="ar-SA"/>
              </w:rPr>
              <w:t>сл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</w:t>
            </w:r>
            <w:r w:rsidR="009C126D" w:rsidRPr="008F761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преступлений, совершаемых в общественных местах и на улице;</w:t>
            </w:r>
          </w:p>
          <w:p w:rsidR="009C126D" w:rsidRPr="008F7613" w:rsidRDefault="00651874" w:rsidP="009C126D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 w:rsidR="009C126D" w:rsidRPr="008F7613">
              <w:rPr>
                <w:rFonts w:ascii="Times New Roman" w:hAnsi="Times New Roman"/>
                <w:sz w:val="28"/>
                <w:szCs w:val="28"/>
                <w:lang w:eastAsia="ar-SA"/>
              </w:rPr>
              <w:t>окращение числа имущественных преступлений (краж);</w:t>
            </w:r>
          </w:p>
          <w:p w:rsidR="00E009AF" w:rsidRPr="00257793" w:rsidRDefault="00651874" w:rsidP="00651874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 w:rsidR="009C126D" w:rsidRPr="008F761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окращение числа преступлений по ст. 260 УК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РФ. </w:t>
            </w:r>
          </w:p>
        </w:tc>
      </w:tr>
      <w:tr w:rsidR="00E009AF" w:rsidRPr="00257793" w:rsidTr="001115FC">
        <w:trPr>
          <w:trHeight w:val="549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009AF" w:rsidRPr="00257793" w:rsidRDefault="00E009AF" w:rsidP="001115F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Сроки и этапы реализации  </w:t>
            </w:r>
            <w:r w:rsidR="007D2B9F">
              <w:rPr>
                <w:rFonts w:ascii="Times New Roman" w:hAnsi="Times New Roman"/>
                <w:sz w:val="28"/>
                <w:szCs w:val="28"/>
                <w:lang w:eastAsia="ar-SA"/>
              </w:rPr>
              <w:t>под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009AF" w:rsidRPr="00257793" w:rsidRDefault="00E009AF" w:rsidP="001115F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Pr="007D2B9F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-2026 годы</w:t>
            </w:r>
          </w:p>
        </w:tc>
      </w:tr>
      <w:tr w:rsidR="00E009AF" w:rsidRPr="00257793" w:rsidTr="001115FC">
        <w:trPr>
          <w:trHeight w:val="401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009AF" w:rsidRPr="00257793" w:rsidRDefault="00E009AF" w:rsidP="001115F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Целевые показатели (индикаторы) </w:t>
            </w:r>
            <w:r w:rsidR="007D2B9F">
              <w:rPr>
                <w:rFonts w:ascii="Times New Roman" w:hAnsi="Times New Roman"/>
                <w:sz w:val="28"/>
                <w:szCs w:val="28"/>
                <w:lang w:eastAsia="ar-SA"/>
              </w:rPr>
              <w:t>под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F7613" w:rsidRPr="008F7613" w:rsidRDefault="008F7613" w:rsidP="008F761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F7613">
              <w:rPr>
                <w:rFonts w:ascii="Times New Roman" w:hAnsi="Times New Roman"/>
                <w:sz w:val="28"/>
                <w:szCs w:val="28"/>
                <w:lang w:eastAsia="ar-SA"/>
              </w:rPr>
              <w:t>Ежегодное снижение уровня общей преступности по сравнению с 2021 годом (на ед.);</w:t>
            </w:r>
          </w:p>
          <w:p w:rsidR="008F7613" w:rsidRPr="008F7613" w:rsidRDefault="008F7613" w:rsidP="008F761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F7613">
              <w:rPr>
                <w:rFonts w:ascii="Times New Roman" w:hAnsi="Times New Roman"/>
                <w:sz w:val="28"/>
                <w:szCs w:val="28"/>
                <w:lang w:eastAsia="ar-SA"/>
              </w:rPr>
              <w:t>Ежегодное  увеличение доли раскрытых преступлений по сравнению с 2021 годом</w:t>
            </w:r>
            <w:proofErr w:type="gramStart"/>
            <w:r w:rsidRPr="008F761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(%);</w:t>
            </w:r>
            <w:proofErr w:type="gramEnd"/>
          </w:p>
          <w:p w:rsidR="008F7613" w:rsidRPr="008F7613" w:rsidRDefault="008F7613" w:rsidP="008F761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F7613">
              <w:rPr>
                <w:rFonts w:ascii="Times New Roman" w:hAnsi="Times New Roman"/>
                <w:sz w:val="28"/>
                <w:szCs w:val="28"/>
                <w:lang w:eastAsia="ar-SA"/>
              </w:rPr>
              <w:t>Ежегодное сокращение количества преступлений совершенных несовершеннолетними гражданами по сравнению с 2021 годом (на ед.);</w:t>
            </w:r>
          </w:p>
          <w:p w:rsidR="008F7613" w:rsidRPr="008F7613" w:rsidRDefault="008F7613" w:rsidP="008F761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F7613">
              <w:rPr>
                <w:rFonts w:ascii="Times New Roman" w:hAnsi="Times New Roman"/>
                <w:sz w:val="28"/>
                <w:szCs w:val="28"/>
                <w:lang w:eastAsia="ar-SA"/>
              </w:rPr>
              <w:t>Ежегодное сокращение количества преступлений, совершенных в сфере семейно-бытовых отношений по сравнению с 2021 годом</w:t>
            </w:r>
            <w:proofErr w:type="gramStart"/>
            <w:r w:rsidRPr="008F761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(%)</w:t>
            </w:r>
            <w:proofErr w:type="gramEnd"/>
          </w:p>
          <w:p w:rsidR="008F7613" w:rsidRPr="008F7613" w:rsidRDefault="008F7613" w:rsidP="008F761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F7613">
              <w:rPr>
                <w:rFonts w:ascii="Times New Roman" w:hAnsi="Times New Roman"/>
                <w:sz w:val="28"/>
                <w:szCs w:val="28"/>
                <w:lang w:eastAsia="ar-SA"/>
              </w:rPr>
              <w:t>Ежегодное снижение рецидивной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F7613">
              <w:rPr>
                <w:rFonts w:ascii="Times New Roman" w:hAnsi="Times New Roman"/>
                <w:sz w:val="28"/>
                <w:szCs w:val="28"/>
                <w:lang w:eastAsia="ar-SA"/>
              </w:rPr>
              <w:t>преступности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F7613">
              <w:rPr>
                <w:rFonts w:ascii="Times New Roman" w:hAnsi="Times New Roman"/>
                <w:sz w:val="28"/>
                <w:szCs w:val="28"/>
                <w:lang w:eastAsia="ar-SA"/>
              </w:rPr>
              <w:t>по сравнению с 2021 годом</w:t>
            </w:r>
            <w:proofErr w:type="gramStart"/>
            <w:r w:rsidRPr="008F761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(%);</w:t>
            </w:r>
            <w:proofErr w:type="gramEnd"/>
          </w:p>
          <w:p w:rsidR="008F7613" w:rsidRPr="008F7613" w:rsidRDefault="008F7613" w:rsidP="008F761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F7613">
              <w:rPr>
                <w:rFonts w:ascii="Times New Roman" w:hAnsi="Times New Roman"/>
                <w:sz w:val="28"/>
                <w:szCs w:val="28"/>
                <w:lang w:eastAsia="ar-SA"/>
              </w:rPr>
              <w:t>Число преступлений, совершаемых в общественных местах и на улице по сравнению с 2021 годом (ед.);</w:t>
            </w:r>
          </w:p>
          <w:p w:rsidR="008F7613" w:rsidRPr="008F7613" w:rsidRDefault="008F7613" w:rsidP="008F761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F7613">
              <w:rPr>
                <w:rFonts w:ascii="Times New Roman" w:hAnsi="Times New Roman"/>
                <w:sz w:val="28"/>
                <w:szCs w:val="28"/>
                <w:lang w:eastAsia="ar-SA"/>
              </w:rPr>
              <w:t>Ежегодное сокращение числа имущественных преступлений (краж) по сравнению с 2021 годом (на ед.);</w:t>
            </w:r>
          </w:p>
          <w:p w:rsidR="00E009AF" w:rsidRPr="00257793" w:rsidRDefault="008F7613" w:rsidP="008F7613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F761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Ежегодное сокращение числа преступлений по ст. 260 УК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РФ по сравнению с 2021 годом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(%</w:t>
            </w:r>
            <w:r w:rsidRPr="008F7613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 w:rsidR="005149A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proofErr w:type="gramEnd"/>
          </w:p>
        </w:tc>
      </w:tr>
      <w:tr w:rsidR="00E009AF" w:rsidRPr="00257793" w:rsidTr="001115FC">
        <w:trPr>
          <w:trHeight w:val="394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009AF" w:rsidRPr="00257793" w:rsidRDefault="00E009AF" w:rsidP="001115F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Объем финансового обеспечения </w:t>
            </w:r>
            <w:r w:rsidR="007D2B9F">
              <w:rPr>
                <w:rFonts w:ascii="Times New Roman" w:hAnsi="Times New Roman"/>
                <w:sz w:val="28"/>
                <w:szCs w:val="28"/>
                <w:lang w:eastAsia="ar-SA"/>
              </w:rPr>
              <w:t>под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009AF" w:rsidRPr="00257793" w:rsidRDefault="00E009AF" w:rsidP="001115F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Объем финансирования мероприятий муниципальной программы составляет </w:t>
            </w:r>
            <w:r w:rsidR="00E05EEB" w:rsidRPr="00E05EEB">
              <w:rPr>
                <w:rFonts w:ascii="Times New Roman" w:hAnsi="Times New Roman"/>
                <w:sz w:val="28"/>
                <w:szCs w:val="28"/>
                <w:lang w:eastAsia="ar-SA"/>
              </w:rPr>
              <w:t>544,5</w:t>
            </w:r>
            <w:r w:rsidRPr="00E05EE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тыс. рублей, в том числе по годам реализации: </w:t>
            </w:r>
          </w:p>
          <w:p w:rsidR="00C30B7A" w:rsidRDefault="00C30B7A" w:rsidP="001115F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2022 год – </w:t>
            </w:r>
            <w:r w:rsidR="00E05EEB">
              <w:rPr>
                <w:rFonts w:ascii="Times New Roman" w:hAnsi="Times New Roman"/>
                <w:sz w:val="28"/>
                <w:szCs w:val="28"/>
                <w:lang w:eastAsia="ar-SA"/>
              </w:rPr>
              <w:t>124,9 тыс. рублей:</w:t>
            </w:r>
          </w:p>
          <w:p w:rsidR="00E009AF" w:rsidRPr="00257793" w:rsidRDefault="00E009AF" w:rsidP="001115F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2023 год – </w:t>
            </w:r>
            <w:r w:rsidR="007D2B9F">
              <w:rPr>
                <w:rFonts w:ascii="Times New Roman" w:hAnsi="Times New Roman"/>
                <w:sz w:val="28"/>
                <w:szCs w:val="28"/>
                <w:lang w:eastAsia="ar-SA"/>
              </w:rPr>
              <w:t>104,9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рублей; </w:t>
            </w:r>
          </w:p>
          <w:p w:rsidR="00E009AF" w:rsidRPr="00257793" w:rsidRDefault="00E009AF" w:rsidP="001115F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2024 год – </w:t>
            </w:r>
            <w:r w:rsidR="007D2B9F">
              <w:rPr>
                <w:rFonts w:ascii="Times New Roman" w:hAnsi="Times New Roman"/>
                <w:sz w:val="28"/>
                <w:szCs w:val="28"/>
                <w:lang w:eastAsia="ar-SA"/>
              </w:rPr>
              <w:t>104,9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тыс. рублей; </w:t>
            </w:r>
          </w:p>
          <w:p w:rsidR="00E009AF" w:rsidRPr="00257793" w:rsidRDefault="00E009AF" w:rsidP="001115F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2025 год – </w:t>
            </w:r>
            <w:r w:rsidR="007D2B9F">
              <w:rPr>
                <w:rFonts w:ascii="Times New Roman" w:hAnsi="Times New Roman"/>
                <w:sz w:val="28"/>
                <w:szCs w:val="28"/>
                <w:lang w:eastAsia="ar-SA"/>
              </w:rPr>
              <w:t>104,9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тыс. рублей; </w:t>
            </w:r>
          </w:p>
          <w:p w:rsidR="00E009AF" w:rsidRPr="00257793" w:rsidRDefault="00E009AF" w:rsidP="007D2B9F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2026 год – </w:t>
            </w:r>
            <w:r w:rsidR="007D2B9F">
              <w:rPr>
                <w:rFonts w:ascii="Times New Roman" w:hAnsi="Times New Roman"/>
                <w:sz w:val="28"/>
                <w:szCs w:val="28"/>
                <w:lang w:eastAsia="ar-SA"/>
              </w:rPr>
              <w:t>104,9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тыс. рублей. </w:t>
            </w:r>
          </w:p>
        </w:tc>
      </w:tr>
      <w:tr w:rsidR="00E009AF" w:rsidRPr="00257793" w:rsidTr="007D2B9F">
        <w:trPr>
          <w:trHeight w:val="994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009AF" w:rsidRPr="00257793" w:rsidRDefault="00E009AF" w:rsidP="001115FC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Ожидаемые конечные результаты реализации </w:t>
            </w:r>
            <w:r w:rsidR="007D2B9F">
              <w:rPr>
                <w:rFonts w:ascii="Times New Roman" w:hAnsi="Times New Roman"/>
                <w:sz w:val="28"/>
                <w:szCs w:val="28"/>
                <w:lang w:eastAsia="ar-SA"/>
              </w:rPr>
              <w:t>под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651874" w:rsidRPr="00651874" w:rsidRDefault="00651874" w:rsidP="00651874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51874">
              <w:rPr>
                <w:rFonts w:ascii="Times New Roman" w:hAnsi="Times New Roman"/>
                <w:sz w:val="28"/>
                <w:szCs w:val="28"/>
                <w:lang w:eastAsia="ar-SA"/>
              </w:rPr>
              <w:t>Снижение уровня общей преступности с 10 ед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 w:rsidRPr="0065187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2021 году до 25 ед. в 2026 году;</w:t>
            </w:r>
          </w:p>
          <w:p w:rsidR="00651874" w:rsidRPr="00651874" w:rsidRDefault="00651874" w:rsidP="00651874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Д</w:t>
            </w:r>
            <w:r w:rsidRPr="00651874">
              <w:rPr>
                <w:rFonts w:ascii="Times New Roman" w:hAnsi="Times New Roman"/>
                <w:sz w:val="28"/>
                <w:szCs w:val="28"/>
                <w:lang w:eastAsia="ar-SA"/>
              </w:rPr>
              <w:t>оля раскрытых преступлений к общему числу преступлений увеличится с 48,7% в 2021 году до 58% в 2026 году;</w:t>
            </w:r>
          </w:p>
          <w:p w:rsidR="00651874" w:rsidRPr="00651874" w:rsidRDefault="00651874" w:rsidP="00651874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 w:rsidRPr="00651874">
              <w:rPr>
                <w:rFonts w:ascii="Times New Roman" w:hAnsi="Times New Roman"/>
                <w:sz w:val="28"/>
                <w:szCs w:val="28"/>
                <w:lang w:eastAsia="ar-SA"/>
              </w:rPr>
              <w:t>окращение доли преступлений совершенных несовершеннолетними гражданами к общему числу преступлений совершенных несовершеннолетними гражданами с 50% в 2021 году до 55% в 2026 году;</w:t>
            </w:r>
          </w:p>
          <w:p w:rsidR="00651874" w:rsidRPr="00651874" w:rsidRDefault="00651874" w:rsidP="00651874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 w:rsidRPr="00651874">
              <w:rPr>
                <w:rFonts w:ascii="Times New Roman" w:hAnsi="Times New Roman"/>
                <w:sz w:val="28"/>
                <w:szCs w:val="28"/>
                <w:lang w:eastAsia="ar-SA"/>
              </w:rPr>
              <w:t>окращение количества преступлений, совершенных в сфере семейно-бытовых отношений с 30,8% в 2021 году до 35% в 2026 году;</w:t>
            </w:r>
          </w:p>
          <w:p w:rsidR="00651874" w:rsidRPr="00651874" w:rsidRDefault="00651874" w:rsidP="00651874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 w:rsidRPr="00651874">
              <w:rPr>
                <w:rFonts w:ascii="Times New Roman" w:hAnsi="Times New Roman"/>
                <w:sz w:val="28"/>
                <w:szCs w:val="28"/>
                <w:lang w:eastAsia="ar-SA"/>
              </w:rPr>
              <w:t>нижение рецидивной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51874">
              <w:rPr>
                <w:rFonts w:ascii="Times New Roman" w:hAnsi="Times New Roman"/>
                <w:sz w:val="28"/>
                <w:szCs w:val="28"/>
                <w:lang w:eastAsia="ar-SA"/>
              </w:rPr>
              <w:t>преступности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5187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 16,8% в 2021 </w:t>
            </w:r>
            <w:r w:rsidRPr="0065187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году до 21% в 2026 году;</w:t>
            </w:r>
          </w:p>
          <w:p w:rsidR="00651874" w:rsidRPr="00651874" w:rsidRDefault="00651874" w:rsidP="00651874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 w:rsidRPr="00651874">
              <w:rPr>
                <w:rFonts w:ascii="Times New Roman" w:hAnsi="Times New Roman"/>
                <w:sz w:val="28"/>
                <w:szCs w:val="28"/>
                <w:lang w:eastAsia="ar-SA"/>
              </w:rPr>
              <w:t>окращение числа преступлений, совершаемых в общественных местах и на улице с 20 ед. в 2021 году до 15 ед. в 2026 году;</w:t>
            </w:r>
          </w:p>
          <w:p w:rsidR="00651874" w:rsidRPr="00651874" w:rsidRDefault="00651874" w:rsidP="00651874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Сокращ</w:t>
            </w:r>
            <w:r w:rsidRPr="00651874">
              <w:rPr>
                <w:rFonts w:ascii="Times New Roman" w:hAnsi="Times New Roman"/>
                <w:sz w:val="28"/>
                <w:szCs w:val="28"/>
                <w:lang w:eastAsia="ar-SA"/>
              </w:rPr>
              <w:t>ение числа имущественных преступлений (краж) по сравнению с 1 ед. в 2021 году до 6 ед. в 2026 году;</w:t>
            </w:r>
          </w:p>
          <w:p w:rsidR="00E009AF" w:rsidRPr="00257793" w:rsidRDefault="00651874" w:rsidP="00651874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 w:rsidRPr="00651874">
              <w:rPr>
                <w:rFonts w:ascii="Times New Roman" w:hAnsi="Times New Roman"/>
                <w:sz w:val="28"/>
                <w:szCs w:val="28"/>
                <w:lang w:eastAsia="ar-SA"/>
              </w:rPr>
              <w:t>окращение числа преступлений по ст. 260 УК РФ с 20% в 2021 году до 30% в 2026 году.</w:t>
            </w:r>
          </w:p>
        </w:tc>
      </w:tr>
    </w:tbl>
    <w:p w:rsidR="00E009AF" w:rsidRPr="00257793" w:rsidRDefault="00E009AF" w:rsidP="00E009AF">
      <w:pPr>
        <w:widowControl w:val="0"/>
        <w:suppressAutoHyphens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p w:rsidR="00E009AF" w:rsidRPr="00257793" w:rsidRDefault="00E009AF" w:rsidP="00E009AF">
      <w:pPr>
        <w:widowControl w:val="0"/>
        <w:suppressAutoHyphens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57793">
        <w:rPr>
          <w:rFonts w:ascii="Times New Roman" w:hAnsi="Times New Roman"/>
          <w:sz w:val="28"/>
          <w:szCs w:val="28"/>
          <w:lang w:eastAsia="ar-SA"/>
        </w:rPr>
        <w:t>* – по согласованию.</w:t>
      </w:r>
    </w:p>
    <w:p w:rsidR="00E009AF" w:rsidRDefault="00E009AF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531A" w:rsidRDefault="0068531A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531A" w:rsidRDefault="0068531A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531A" w:rsidRDefault="0068531A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531A" w:rsidRDefault="0068531A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531A" w:rsidRDefault="0068531A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531A" w:rsidRDefault="0068531A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531A" w:rsidRDefault="0068531A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531A" w:rsidRDefault="0068531A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531A" w:rsidRDefault="0068531A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531A" w:rsidRDefault="0068531A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531A" w:rsidRDefault="0068531A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531A" w:rsidRDefault="0068531A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531A" w:rsidRDefault="0068531A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531A" w:rsidRDefault="0068531A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531A" w:rsidRDefault="0068531A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531A" w:rsidRDefault="0068531A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531A" w:rsidRDefault="0068531A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531A" w:rsidRDefault="0068531A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531A" w:rsidRDefault="0068531A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531A" w:rsidRDefault="0068531A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531A" w:rsidRDefault="0068531A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531A" w:rsidRDefault="0068531A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531A" w:rsidRDefault="0068531A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531A" w:rsidRDefault="0068531A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531A" w:rsidRDefault="0068531A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531A" w:rsidRDefault="0068531A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531A" w:rsidRDefault="0068531A" w:rsidP="00E05EEB">
      <w:pPr>
        <w:widowControl w:val="0"/>
        <w:tabs>
          <w:tab w:val="left" w:pos="993"/>
        </w:tabs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68531A" w:rsidRPr="00271F8F" w:rsidRDefault="0068531A" w:rsidP="0068531A">
      <w:pPr>
        <w:jc w:val="center"/>
        <w:rPr>
          <w:rFonts w:ascii="Times New Roman" w:hAnsi="Times New Roman"/>
          <w:b/>
          <w:sz w:val="28"/>
          <w:szCs w:val="28"/>
        </w:rPr>
      </w:pPr>
      <w:r w:rsidRPr="00271F8F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6A2756">
        <w:rPr>
          <w:rFonts w:ascii="Times New Roman" w:hAnsi="Times New Roman"/>
          <w:b/>
          <w:sz w:val="28"/>
          <w:szCs w:val="28"/>
        </w:rPr>
        <w:t>.</w:t>
      </w:r>
    </w:p>
    <w:p w:rsidR="0068531A" w:rsidRDefault="0068531A" w:rsidP="0068531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проблемы, на решение которой направлена муниципальная подпрограмма</w:t>
      </w:r>
    </w:p>
    <w:p w:rsidR="0068531A" w:rsidRDefault="0068531A" w:rsidP="006853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531A" w:rsidRDefault="0068531A" w:rsidP="0068531A">
      <w:pPr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Подпрограмма </w:t>
      </w:r>
      <w:r w:rsidRPr="001E3EF8">
        <w:rPr>
          <w:rFonts w:ascii="Times New Roman" w:hAnsi="Times New Roman"/>
          <w:sz w:val="28"/>
          <w:szCs w:val="24"/>
        </w:rPr>
        <w:t>направлена на осуществление мер по профилактике преступлений и иных правонарушений на территории Бабушкинского</w:t>
      </w:r>
      <w:r>
        <w:rPr>
          <w:rFonts w:ascii="Times New Roman" w:hAnsi="Times New Roman"/>
          <w:sz w:val="28"/>
          <w:szCs w:val="24"/>
        </w:rPr>
        <w:t xml:space="preserve"> муниципального округа. </w:t>
      </w:r>
    </w:p>
    <w:p w:rsidR="0068531A" w:rsidRPr="004437CC" w:rsidRDefault="0068531A" w:rsidP="0068531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437CC">
        <w:rPr>
          <w:rFonts w:ascii="Times New Roman" w:hAnsi="Times New Roman"/>
          <w:sz w:val="28"/>
          <w:szCs w:val="28"/>
        </w:rPr>
        <w:t xml:space="preserve">перативная обстановка на территории </w:t>
      </w:r>
      <w:r>
        <w:rPr>
          <w:rFonts w:ascii="Times New Roman" w:hAnsi="Times New Roman"/>
          <w:sz w:val="28"/>
          <w:szCs w:val="28"/>
        </w:rPr>
        <w:t xml:space="preserve">Бабушкинского муниципального </w:t>
      </w:r>
      <w:r>
        <w:rPr>
          <w:rFonts w:ascii="Times New Roman" w:hAnsi="Times New Roman"/>
          <w:sz w:val="28"/>
          <w:szCs w:val="24"/>
        </w:rPr>
        <w:t>округа</w:t>
      </w:r>
      <w:r w:rsidRPr="004437CC">
        <w:rPr>
          <w:rFonts w:ascii="Times New Roman" w:hAnsi="Times New Roman"/>
          <w:sz w:val="28"/>
          <w:szCs w:val="28"/>
        </w:rPr>
        <w:t xml:space="preserve"> остается контролируемой и стабильной. Не допущено чрезвычайных происшествий, массовых нарушений общественного порядка, на должном уровне был обеспечен общественный порядок при проведении массовых мероприятий и дней голосований. </w:t>
      </w:r>
    </w:p>
    <w:p w:rsidR="0068531A" w:rsidRPr="004437CC" w:rsidRDefault="0068531A" w:rsidP="0068531A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Оперативная обстановка характеризуется снижением общего числа зарегистрированных преступлений на </w:t>
      </w:r>
      <w:r>
        <w:rPr>
          <w:rFonts w:ascii="Times New Roman" w:eastAsia="Calibri" w:hAnsi="Times New Roman"/>
          <w:sz w:val="28"/>
          <w:szCs w:val="28"/>
          <w:lang w:eastAsia="en-US"/>
        </w:rPr>
        <w:t>1,7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% (с </w:t>
      </w:r>
      <w:r>
        <w:rPr>
          <w:rFonts w:ascii="Times New Roman" w:eastAsia="Calibri" w:hAnsi="Times New Roman"/>
          <w:sz w:val="28"/>
          <w:szCs w:val="28"/>
          <w:lang w:eastAsia="en-US"/>
        </w:rPr>
        <w:t>181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r>
        <w:rPr>
          <w:rFonts w:ascii="Times New Roman" w:eastAsia="Calibri" w:hAnsi="Times New Roman"/>
          <w:sz w:val="28"/>
          <w:szCs w:val="28"/>
          <w:lang w:eastAsia="en-US"/>
        </w:rPr>
        <w:t>178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>) (обл</w:t>
      </w:r>
      <w:r>
        <w:rPr>
          <w:rFonts w:ascii="Times New Roman" w:eastAsia="Calibri" w:hAnsi="Times New Roman"/>
          <w:sz w:val="28"/>
          <w:szCs w:val="28"/>
          <w:lang w:eastAsia="en-US"/>
        </w:rPr>
        <w:t>асть +2,7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%), за счет </w:t>
      </w:r>
      <w:r>
        <w:rPr>
          <w:rFonts w:ascii="Times New Roman" w:eastAsia="Calibri" w:hAnsi="Times New Roman"/>
          <w:sz w:val="28"/>
          <w:szCs w:val="28"/>
          <w:lang w:eastAsia="en-US"/>
        </w:rPr>
        <w:t>увеличения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 количества краж на </w:t>
      </w:r>
      <w:r>
        <w:rPr>
          <w:rFonts w:ascii="Times New Roman" w:eastAsia="Calibri" w:hAnsi="Times New Roman"/>
          <w:sz w:val="28"/>
          <w:szCs w:val="28"/>
          <w:lang w:eastAsia="en-US"/>
        </w:rPr>
        <w:t>37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%,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уменьшения 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незаконных рубок леса на </w:t>
      </w:r>
      <w:r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>%, преступлений профилактической направленности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увеличилось </w:t>
      </w:r>
      <w:proofErr w:type="gramStart"/>
      <w:r w:rsidRPr="004437CC">
        <w:rPr>
          <w:rFonts w:ascii="Times New Roman" w:eastAsia="Calibri" w:hAnsi="Times New Roman"/>
          <w:sz w:val="28"/>
          <w:szCs w:val="28"/>
          <w:lang w:eastAsia="en-US"/>
        </w:rPr>
        <w:t>на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14,3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%. </w:t>
      </w:r>
    </w:p>
    <w:p w:rsidR="0068531A" w:rsidRPr="004437CC" w:rsidRDefault="0068531A" w:rsidP="0068531A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Особой строкой можно выделить </w:t>
      </w:r>
      <w:r>
        <w:rPr>
          <w:rFonts w:ascii="Times New Roman" w:eastAsia="Calibri" w:hAnsi="Times New Roman"/>
          <w:sz w:val="28"/>
          <w:szCs w:val="28"/>
          <w:lang w:eastAsia="en-US"/>
        </w:rPr>
        <w:t>увеличение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 с </w:t>
      </w:r>
      <w:r>
        <w:rPr>
          <w:rFonts w:ascii="Times New Roman" w:eastAsia="Calibri" w:hAnsi="Times New Roman"/>
          <w:sz w:val="28"/>
          <w:szCs w:val="28"/>
          <w:lang w:eastAsia="en-US"/>
        </w:rPr>
        <w:t>1 до 3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 количества совершенных особо тяжких преступлений. Вместе с те</w:t>
      </w:r>
      <w:r>
        <w:rPr>
          <w:rFonts w:ascii="Times New Roman" w:eastAsia="Calibri" w:hAnsi="Times New Roman"/>
          <w:sz w:val="28"/>
          <w:szCs w:val="28"/>
          <w:lang w:eastAsia="en-US"/>
        </w:rPr>
        <w:t>м, зарегистрировано 2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 убийств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 факта причинения тяжкого вреда здоровью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8531A" w:rsidRPr="004437CC" w:rsidRDefault="0068531A" w:rsidP="0068531A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В структуре преступности третью часть </w:t>
      </w:r>
      <w:proofErr w:type="gramStart"/>
      <w:r w:rsidRPr="004437CC">
        <w:rPr>
          <w:rFonts w:ascii="Times New Roman" w:eastAsia="Calibri" w:hAnsi="Times New Roman"/>
          <w:sz w:val="28"/>
          <w:szCs w:val="28"/>
          <w:lang w:eastAsia="en-US"/>
        </w:rPr>
        <w:t>по прежнему</w:t>
      </w:r>
      <w:proofErr w:type="gramEnd"/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 составляют незаконные рубки леса. При </w:t>
      </w:r>
      <w:proofErr w:type="gramStart"/>
      <w:r w:rsidRPr="004437CC">
        <w:rPr>
          <w:rFonts w:ascii="Times New Roman" w:eastAsia="Calibri" w:hAnsi="Times New Roman"/>
          <w:sz w:val="28"/>
          <w:szCs w:val="28"/>
          <w:lang w:eastAsia="en-US"/>
        </w:rPr>
        <w:t>этом</w:t>
      </w:r>
      <w:proofErr w:type="gramEnd"/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 несмотря на снижение числа таких преступлений, их количество остается достаточно высоким (</w:t>
      </w:r>
      <w:r>
        <w:rPr>
          <w:rFonts w:ascii="Times New Roman" w:eastAsia="Calibri" w:hAnsi="Times New Roman"/>
          <w:sz w:val="28"/>
          <w:szCs w:val="28"/>
          <w:lang w:eastAsia="en-US"/>
        </w:rPr>
        <w:t>56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 преступлений)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8531A" w:rsidRPr="004437CC" w:rsidRDefault="0068531A" w:rsidP="0068531A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В категории преступлений имущественного характера с </w:t>
      </w:r>
      <w:r>
        <w:rPr>
          <w:rFonts w:ascii="Times New Roman" w:eastAsia="Calibri" w:hAnsi="Times New Roman"/>
          <w:sz w:val="28"/>
          <w:szCs w:val="28"/>
          <w:lang w:eastAsia="en-US"/>
        </w:rPr>
        <w:t>27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r>
        <w:rPr>
          <w:rFonts w:ascii="Times New Roman" w:eastAsia="Calibri" w:hAnsi="Times New Roman"/>
          <w:sz w:val="28"/>
          <w:szCs w:val="28"/>
          <w:lang w:eastAsia="en-US"/>
        </w:rPr>
        <w:t>35</w:t>
      </w:r>
      <w:r w:rsidR="00D520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увеличилось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 количество краж, в том числе из объектов торговли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уменьшилось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 с 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r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>разбоев и вымогательств не зарегистрировано. Однако зарегистрировано 2 факта у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гонов транспортных средств. </w:t>
      </w:r>
    </w:p>
    <w:p w:rsidR="0068531A" w:rsidRPr="004437CC" w:rsidRDefault="0068531A" w:rsidP="0068531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437CC">
        <w:rPr>
          <w:rFonts w:ascii="Times New Roman" w:hAnsi="Times New Roman"/>
          <w:sz w:val="28"/>
          <w:szCs w:val="24"/>
        </w:rPr>
        <w:t xml:space="preserve">Вместе с тем, вызывает опасение ежегодный рост преступлений, совершаемых дистанционным способом, увеличиваются и суммы ущербов </w:t>
      </w:r>
      <w:r w:rsidRPr="004437CC">
        <w:rPr>
          <w:rFonts w:ascii="Times New Roman" w:hAnsi="Times New Roman"/>
          <w:sz w:val="28"/>
          <w:szCs w:val="28"/>
        </w:rPr>
        <w:t>нанесенных мошенниками. Несмотря на достаточно широкую огласку перед населением данной проблемы, ситуация продолжает ухудшаться и в этом году.</w:t>
      </w:r>
    </w:p>
    <w:p w:rsidR="0068531A" w:rsidRPr="004437CC" w:rsidRDefault="0068531A" w:rsidP="0068531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437CC">
        <w:rPr>
          <w:rFonts w:ascii="Times New Roman" w:hAnsi="Times New Roman"/>
          <w:sz w:val="28"/>
          <w:szCs w:val="28"/>
        </w:rPr>
        <w:t xml:space="preserve"> 2021 года мошенниками путем обмана и злоупотребления доверия совершено </w:t>
      </w:r>
      <w:r>
        <w:rPr>
          <w:rFonts w:ascii="Times New Roman" w:hAnsi="Times New Roman"/>
          <w:sz w:val="28"/>
          <w:szCs w:val="28"/>
        </w:rPr>
        <w:t>6</w:t>
      </w:r>
      <w:r w:rsidR="00D520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37CC">
        <w:rPr>
          <w:rFonts w:ascii="Times New Roman" w:hAnsi="Times New Roman"/>
          <w:sz w:val="28"/>
          <w:szCs w:val="28"/>
        </w:rPr>
        <w:t>дистанционных</w:t>
      </w:r>
      <w:proofErr w:type="gramEnd"/>
      <w:r w:rsidRPr="004437CC">
        <w:rPr>
          <w:rFonts w:ascii="Times New Roman" w:hAnsi="Times New Roman"/>
          <w:sz w:val="28"/>
          <w:szCs w:val="28"/>
        </w:rPr>
        <w:t xml:space="preserve"> хищения</w:t>
      </w:r>
      <w:r>
        <w:rPr>
          <w:rFonts w:ascii="Times New Roman" w:hAnsi="Times New Roman"/>
          <w:sz w:val="28"/>
          <w:szCs w:val="28"/>
        </w:rPr>
        <w:t>.</w:t>
      </w:r>
    </w:p>
    <w:p w:rsidR="0068531A" w:rsidRPr="004437CC" w:rsidRDefault="0068531A" w:rsidP="0068531A">
      <w:pPr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4437CC">
        <w:rPr>
          <w:rFonts w:ascii="Times New Roman" w:hAnsi="Times New Roman"/>
          <w:bCs/>
          <w:sz w:val="28"/>
          <w:szCs w:val="28"/>
        </w:rPr>
        <w:t>На сегодняшний день проведение профилактической работы среди населения о совершаемых видах дистанционных хищений должно быть</w:t>
      </w:r>
      <w:r w:rsidRPr="004437CC">
        <w:rPr>
          <w:rFonts w:ascii="Times New Roman" w:hAnsi="Times New Roman"/>
          <w:bCs/>
          <w:sz w:val="28"/>
          <w:szCs w:val="24"/>
        </w:rPr>
        <w:t xml:space="preserve"> одной из приоритетных задач правоохранительных органов, органов местного самоуправления и общественности. </w:t>
      </w:r>
    </w:p>
    <w:p w:rsidR="0068531A" w:rsidRPr="004437CC" w:rsidRDefault="0068531A" w:rsidP="0068531A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Проведенные мероприятия по </w:t>
      </w:r>
      <w:proofErr w:type="gramStart"/>
      <w:r w:rsidRPr="004437CC">
        <w:rPr>
          <w:rFonts w:ascii="Times New Roman" w:eastAsia="Calibri" w:hAnsi="Times New Roman"/>
          <w:sz w:val="28"/>
          <w:szCs w:val="28"/>
          <w:lang w:eastAsia="en-US"/>
        </w:rPr>
        <w:t>контролю за</w:t>
      </w:r>
      <w:proofErr w:type="gramEnd"/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 оборотом оружия позволили не допустить совершения преступлений с применением оружия, как и преступлений, совершенных с применением оружия, незарегистрированного в установленном порядке. Выявлено 5 преступлений, связанных с незаконным оборотом оружия. </w:t>
      </w:r>
    </w:p>
    <w:p w:rsidR="0068531A" w:rsidRPr="004437CC" w:rsidRDefault="0068531A" w:rsidP="0068531A">
      <w:pPr>
        <w:ind w:firstLine="709"/>
        <w:jc w:val="both"/>
        <w:rPr>
          <w:rFonts w:ascii="Times New Roman" w:eastAsia="Calibri" w:hAnsi="Times New Roman"/>
          <w:sz w:val="28"/>
          <w:szCs w:val="28"/>
          <w:highlight w:val="yellow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оличество преступлений совершенных в общественных местах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увеличилось 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>
        <w:rPr>
          <w:rFonts w:ascii="Times New Roman" w:eastAsia="Calibri" w:hAnsi="Times New Roman"/>
          <w:sz w:val="28"/>
          <w:szCs w:val="28"/>
          <w:lang w:eastAsia="en-US"/>
        </w:rPr>
        <w:t>53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% (с </w:t>
      </w:r>
      <w:r>
        <w:rPr>
          <w:rFonts w:ascii="Times New Roman" w:eastAsia="Calibri" w:hAnsi="Times New Roman"/>
          <w:sz w:val="28"/>
          <w:szCs w:val="28"/>
          <w:lang w:eastAsia="en-US"/>
        </w:rPr>
        <w:t>13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r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), в том числе на улицах на </w:t>
      </w:r>
      <w:r>
        <w:rPr>
          <w:rFonts w:ascii="Times New Roman" w:eastAsia="Calibri" w:hAnsi="Times New Roman"/>
          <w:sz w:val="28"/>
          <w:szCs w:val="28"/>
          <w:lang w:eastAsia="en-US"/>
        </w:rPr>
        <w:t>88,9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% (с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9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17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). </w:t>
      </w:r>
    </w:p>
    <w:p w:rsidR="0068531A" w:rsidRPr="004437CC" w:rsidRDefault="0068531A" w:rsidP="0068531A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37CC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Одним из приоритетных направлений оставалась борьба с экономическими преступлениями, число которых </w:t>
      </w:r>
      <w:r>
        <w:rPr>
          <w:rFonts w:ascii="Times New Roman" w:eastAsia="Calibri" w:hAnsi="Times New Roman"/>
          <w:sz w:val="28"/>
          <w:szCs w:val="28"/>
          <w:lang w:eastAsia="en-US"/>
        </w:rPr>
        <w:t>сократилось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 на </w:t>
      </w:r>
      <w:r>
        <w:rPr>
          <w:rFonts w:ascii="Times New Roman" w:eastAsia="Calibri" w:hAnsi="Times New Roman"/>
          <w:sz w:val="28"/>
          <w:szCs w:val="28"/>
          <w:lang w:eastAsia="en-US"/>
        </w:rPr>
        <w:t>71,4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% (с </w:t>
      </w:r>
      <w:r>
        <w:rPr>
          <w:rFonts w:ascii="Times New Roman" w:eastAsia="Calibri" w:hAnsi="Times New Roman"/>
          <w:sz w:val="28"/>
          <w:szCs w:val="28"/>
          <w:lang w:eastAsia="en-US"/>
        </w:rPr>
        <w:t>7 до 2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). </w:t>
      </w:r>
    </w:p>
    <w:p w:rsidR="0068531A" w:rsidRPr="004437CC" w:rsidRDefault="0068531A" w:rsidP="0068531A">
      <w:pPr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4437CC">
        <w:rPr>
          <w:rFonts w:ascii="Times New Roman" w:eastAsia="Calibri" w:hAnsi="Times New Roman"/>
          <w:sz w:val="28"/>
          <w:szCs w:val="28"/>
          <w:lang w:eastAsia="en-US"/>
        </w:rPr>
        <w:t>Правоохранительными органами Бабушкинского района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расследовано 180 преступлений. </w:t>
      </w:r>
    </w:p>
    <w:p w:rsidR="0068531A" w:rsidRPr="004437CC" w:rsidRDefault="0068531A" w:rsidP="0068531A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В целях предупреждения преступлений принимались меры профилактического характера ко всем категориями граждан, состоящим на учете и контроле в органах внутренних дел. </w:t>
      </w:r>
    </w:p>
    <w:p w:rsidR="0068531A" w:rsidRPr="004437CC" w:rsidRDefault="0068531A" w:rsidP="0068531A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На прежнем уровне организована работа участковых уполномоченных полиции с лицами, состоящими на различных видах учета и контроля. На учете </w:t>
      </w:r>
      <w:proofErr w:type="gramStart"/>
      <w:r w:rsidRPr="004437CC">
        <w:rPr>
          <w:rFonts w:ascii="Times New Roman" w:eastAsia="Calibri" w:hAnsi="Times New Roman"/>
          <w:sz w:val="28"/>
          <w:szCs w:val="28"/>
          <w:lang w:eastAsia="en-US"/>
        </w:rPr>
        <w:t>в состоит</w:t>
      </w:r>
      <w:proofErr w:type="gramEnd"/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 50 лиц, на контроле 132 лица. Под административным надзором состоит 17 лиц, по формальным признакам судимости подпадающих под действие административного надзора</w:t>
      </w:r>
      <w:r w:rsidR="00D520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>16 лиц.</w:t>
      </w:r>
    </w:p>
    <w:p w:rsidR="0068531A" w:rsidRPr="004437CC" w:rsidRDefault="0068531A" w:rsidP="0068531A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Результатом профилактической работы по предупреждению преступности стало снижение уровня противоправных деяний со стороны лиц, ранее совершавших преступления со </w:t>
      </w:r>
      <w:r>
        <w:rPr>
          <w:rFonts w:ascii="Times New Roman" w:eastAsia="Calibri" w:hAnsi="Times New Roman"/>
          <w:sz w:val="28"/>
          <w:szCs w:val="28"/>
          <w:lang w:eastAsia="en-US"/>
        </w:rPr>
        <w:t>101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r>
        <w:rPr>
          <w:rFonts w:ascii="Times New Roman" w:eastAsia="Calibri" w:hAnsi="Times New Roman"/>
          <w:sz w:val="28"/>
          <w:szCs w:val="28"/>
          <w:lang w:eastAsia="en-US"/>
        </w:rPr>
        <w:t>84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, судимых с </w:t>
      </w:r>
      <w:r>
        <w:rPr>
          <w:rFonts w:ascii="Times New Roman" w:eastAsia="Calibri" w:hAnsi="Times New Roman"/>
          <w:sz w:val="28"/>
          <w:szCs w:val="28"/>
          <w:lang w:eastAsia="en-US"/>
        </w:rPr>
        <w:t>41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r>
        <w:rPr>
          <w:rFonts w:ascii="Times New Roman" w:eastAsia="Calibri" w:hAnsi="Times New Roman"/>
          <w:sz w:val="28"/>
          <w:szCs w:val="28"/>
          <w:lang w:eastAsia="en-US"/>
        </w:rPr>
        <w:t>34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, в состоянии опьянения с </w:t>
      </w:r>
      <w:r>
        <w:rPr>
          <w:rFonts w:ascii="Times New Roman" w:eastAsia="Calibri" w:hAnsi="Times New Roman"/>
          <w:sz w:val="28"/>
          <w:szCs w:val="28"/>
          <w:lang w:eastAsia="en-US"/>
        </w:rPr>
        <w:t>46</w:t>
      </w:r>
      <w:r w:rsidR="00D520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4437CC">
        <w:rPr>
          <w:rFonts w:ascii="Times New Roman" w:eastAsia="Calibri" w:hAnsi="Times New Roman"/>
          <w:sz w:val="28"/>
          <w:szCs w:val="28"/>
          <w:lang w:eastAsia="en-US"/>
        </w:rPr>
        <w:t>до</w:t>
      </w:r>
      <w:proofErr w:type="gramEnd"/>
      <w:r w:rsidR="00D520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43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>, а так же в быту с</w:t>
      </w:r>
      <w:r w:rsidR="00D520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13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r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68531A" w:rsidRPr="004437CC" w:rsidRDefault="0068531A" w:rsidP="0068531A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С 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 сократилось количество преступлений,</w:t>
      </w:r>
      <w:r w:rsidR="00D5207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>совершенных несовершеннолетними.</w:t>
      </w:r>
    </w:p>
    <w:p w:rsidR="0068531A" w:rsidRPr="004437CC" w:rsidRDefault="0068531A" w:rsidP="0068531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437CC">
        <w:rPr>
          <w:rFonts w:ascii="Times New Roman" w:eastAsia="Calibri" w:hAnsi="Times New Roman"/>
          <w:bCs/>
          <w:sz w:val="28"/>
          <w:szCs w:val="28"/>
          <w:lang w:eastAsia="en-US"/>
        </w:rPr>
        <w:t>Существенное влияние на состояние преступности и правопорядка в целом оказывает эффективность применения административного законодательства,</w:t>
      </w:r>
      <w:r w:rsidR="00D5207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4437CC">
        <w:rPr>
          <w:rFonts w:ascii="Times New Roman" w:eastAsia="Calibri" w:hAnsi="Times New Roman"/>
          <w:sz w:val="28"/>
          <w:szCs w:val="28"/>
          <w:lang w:eastAsia="en-US"/>
        </w:rPr>
        <w:t xml:space="preserve">прежде всего по пресечению видов правонарушений, непосредственно влияющих на состояние правопорядка. </w:t>
      </w:r>
    </w:p>
    <w:p w:rsidR="0068531A" w:rsidRPr="004437CC" w:rsidRDefault="0068531A" w:rsidP="0068531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437CC">
        <w:rPr>
          <w:rFonts w:ascii="Times New Roman" w:eastAsia="Calibri" w:hAnsi="Times New Roman"/>
          <w:sz w:val="28"/>
          <w:szCs w:val="28"/>
          <w:lang w:eastAsia="en-US"/>
        </w:rPr>
        <w:t>Продолжена работа по противодействию правонарушениям в сфере потребительского рынка, в том числе в сфере незаконного оборота алкогольной продукции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8531A" w:rsidRDefault="0068531A" w:rsidP="00D5207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531A" w:rsidRPr="009B41E3" w:rsidRDefault="0068531A" w:rsidP="00D5207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322177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84E0E">
        <w:rPr>
          <w:rFonts w:ascii="Times New Roman" w:hAnsi="Times New Roman"/>
          <w:b/>
          <w:sz w:val="28"/>
          <w:szCs w:val="28"/>
        </w:rPr>
        <w:t>.</w:t>
      </w:r>
    </w:p>
    <w:p w:rsidR="0068531A" w:rsidRPr="00322177" w:rsidRDefault="0068531A" w:rsidP="00D5207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Приоритеты, цели, задачи муниципальной </w:t>
      </w:r>
      <w:r w:rsidR="00D52070">
        <w:rPr>
          <w:rFonts w:ascii="Times New Roman" w:hAnsi="Times New Roman"/>
          <w:b/>
          <w:sz w:val="28"/>
          <w:szCs w:val="28"/>
        </w:rPr>
        <w:t>под</w:t>
      </w:r>
      <w:r>
        <w:rPr>
          <w:rFonts w:ascii="Times New Roman" w:hAnsi="Times New Roman"/>
          <w:b/>
          <w:sz w:val="28"/>
          <w:szCs w:val="28"/>
        </w:rPr>
        <w:t>программы</w:t>
      </w:r>
    </w:p>
    <w:p w:rsidR="0068531A" w:rsidRPr="00271F8F" w:rsidRDefault="0068531A" w:rsidP="00D5207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52070" w:rsidRPr="004437CC" w:rsidRDefault="00D52070" w:rsidP="00D5207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37CC">
        <w:rPr>
          <w:rFonts w:ascii="Times New Roman" w:hAnsi="Times New Roman"/>
          <w:sz w:val="28"/>
          <w:szCs w:val="28"/>
        </w:rPr>
        <w:t>Целью муниципальной программы является повышение уровня безопасности граждан на территории района.</w:t>
      </w:r>
    </w:p>
    <w:p w:rsidR="00D52070" w:rsidRDefault="00D52070" w:rsidP="00D5207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437CC">
        <w:rPr>
          <w:rFonts w:ascii="Times New Roman" w:hAnsi="Times New Roman"/>
          <w:sz w:val="28"/>
          <w:szCs w:val="28"/>
        </w:rPr>
        <w:t xml:space="preserve">Для достижения поставленной цели необходимо </w:t>
      </w:r>
      <w:r>
        <w:rPr>
          <w:rFonts w:ascii="Times New Roman" w:hAnsi="Times New Roman"/>
          <w:sz w:val="28"/>
          <w:szCs w:val="28"/>
        </w:rPr>
        <w:t xml:space="preserve">повысить </w:t>
      </w:r>
      <w:r w:rsidRPr="004437CC">
        <w:rPr>
          <w:rFonts w:ascii="Times New Roman" w:hAnsi="Times New Roman"/>
          <w:sz w:val="28"/>
          <w:szCs w:val="28"/>
        </w:rPr>
        <w:t>результативности профилактики правонарушений, в том числе среди несовершеннолетних;</w:t>
      </w:r>
    </w:p>
    <w:p w:rsidR="00D52070" w:rsidRPr="00322177" w:rsidRDefault="00D52070" w:rsidP="00D5207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22177">
        <w:rPr>
          <w:rFonts w:ascii="Times New Roman" w:eastAsia="Calibri" w:hAnsi="Times New Roman"/>
          <w:sz w:val="28"/>
          <w:szCs w:val="28"/>
        </w:rPr>
        <w:t>Прогнозируемые значения це</w:t>
      </w:r>
      <w:r>
        <w:rPr>
          <w:rFonts w:ascii="Times New Roman" w:eastAsia="Calibri" w:hAnsi="Times New Roman"/>
          <w:sz w:val="28"/>
          <w:szCs w:val="28"/>
        </w:rPr>
        <w:t>левых индикаторов и показателей подп</w:t>
      </w:r>
      <w:r w:rsidRPr="00322177">
        <w:rPr>
          <w:rFonts w:ascii="Times New Roman" w:eastAsia="Calibri" w:hAnsi="Times New Roman"/>
          <w:sz w:val="28"/>
          <w:szCs w:val="28"/>
        </w:rPr>
        <w:t xml:space="preserve">рограммы в целом и </w:t>
      </w:r>
      <w:proofErr w:type="gramStart"/>
      <w:r w:rsidRPr="00322177">
        <w:rPr>
          <w:rFonts w:ascii="Times New Roman" w:eastAsia="Calibri" w:hAnsi="Times New Roman"/>
          <w:sz w:val="28"/>
          <w:szCs w:val="28"/>
        </w:rPr>
        <w:t>за период реа</w:t>
      </w:r>
      <w:r>
        <w:rPr>
          <w:rFonts w:ascii="Times New Roman" w:eastAsia="Calibri" w:hAnsi="Times New Roman"/>
          <w:sz w:val="28"/>
          <w:szCs w:val="28"/>
        </w:rPr>
        <w:t>лизации подп</w:t>
      </w:r>
      <w:r w:rsidRPr="00322177">
        <w:rPr>
          <w:rFonts w:ascii="Times New Roman" w:eastAsia="Calibri" w:hAnsi="Times New Roman"/>
          <w:sz w:val="28"/>
          <w:szCs w:val="28"/>
        </w:rPr>
        <w:t>рограммы с разбивкой п</w:t>
      </w:r>
      <w:r>
        <w:rPr>
          <w:rFonts w:ascii="Times New Roman" w:eastAsia="Calibri" w:hAnsi="Times New Roman"/>
          <w:sz w:val="28"/>
          <w:szCs w:val="28"/>
        </w:rPr>
        <w:t>о годам приведены в приложении к настоящей подп</w:t>
      </w:r>
      <w:r w:rsidRPr="00322177">
        <w:rPr>
          <w:rFonts w:ascii="Times New Roman" w:eastAsia="Calibri" w:hAnsi="Times New Roman"/>
          <w:sz w:val="28"/>
          <w:szCs w:val="28"/>
        </w:rPr>
        <w:t>рограмме</w:t>
      </w:r>
      <w:proofErr w:type="gramEnd"/>
      <w:r w:rsidRPr="00322177">
        <w:rPr>
          <w:rFonts w:ascii="Times New Roman" w:eastAsia="Calibri" w:hAnsi="Times New Roman"/>
          <w:sz w:val="28"/>
          <w:szCs w:val="28"/>
        </w:rPr>
        <w:t>.</w:t>
      </w:r>
    </w:p>
    <w:p w:rsidR="00D52070" w:rsidRPr="00322177" w:rsidRDefault="00D52070" w:rsidP="00D5207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2177">
        <w:rPr>
          <w:rFonts w:ascii="Times New Roman" w:hAnsi="Times New Roman"/>
          <w:sz w:val="28"/>
          <w:szCs w:val="28"/>
        </w:rPr>
        <w:t>Программа рассчитана на 5 лет в период с 2022 по 2026 годы.</w:t>
      </w:r>
    </w:p>
    <w:p w:rsidR="00D52070" w:rsidRDefault="00D52070" w:rsidP="00D5207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2177">
        <w:rPr>
          <w:rFonts w:ascii="Times New Roman" w:hAnsi="Times New Roman"/>
          <w:sz w:val="28"/>
          <w:szCs w:val="28"/>
        </w:rPr>
        <w:t>Показ</w:t>
      </w:r>
      <w:r>
        <w:rPr>
          <w:rFonts w:ascii="Times New Roman" w:hAnsi="Times New Roman"/>
          <w:sz w:val="28"/>
          <w:szCs w:val="28"/>
        </w:rPr>
        <w:t>атели эффективности реализации подп</w:t>
      </w:r>
      <w:r w:rsidRPr="00322177">
        <w:rPr>
          <w:rFonts w:ascii="Times New Roman" w:hAnsi="Times New Roman"/>
          <w:sz w:val="28"/>
          <w:szCs w:val="28"/>
        </w:rPr>
        <w:t>рограммы определяются исходя из достижения поставленных целей и задач в процессе реализации программных мероприятий.</w:t>
      </w:r>
    </w:p>
    <w:p w:rsidR="00D52070" w:rsidRPr="00322177" w:rsidRDefault="00D52070" w:rsidP="00D5207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оценки эффективности подп</w:t>
      </w:r>
      <w:r w:rsidRPr="003221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рограммы используется система целевых показателей, отражающих конечный эффект реализации программных мероприятий.</w:t>
      </w:r>
    </w:p>
    <w:p w:rsidR="00D52070" w:rsidRPr="00322177" w:rsidRDefault="00D52070" w:rsidP="00D5207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21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Достигнутые в ходе выполнения программных мероприятий результаты подлежат публикации на официальном сайте администрации Бабушкинского муниципального </w:t>
      </w:r>
      <w:r w:rsidR="00937A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округа</w:t>
      </w:r>
      <w:r w:rsidRPr="003221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22177">
        <w:rPr>
          <w:rFonts w:ascii="Times New Roman" w:hAnsi="Times New Roman"/>
          <w:color w:val="000000"/>
          <w:sz w:val="28"/>
          <w:szCs w:val="28"/>
        </w:rPr>
        <w:t> </w:t>
      </w:r>
    </w:p>
    <w:p w:rsidR="00D52070" w:rsidRDefault="00D52070" w:rsidP="00D5207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21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й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ходом реализации подп</w:t>
      </w:r>
      <w:r w:rsidRPr="003221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рограммы осуществляется Администрацией Бабушкинского муниципального </w:t>
      </w:r>
      <w:r w:rsidR="00937A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округа</w:t>
      </w:r>
      <w:r w:rsidRPr="003221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22177">
        <w:rPr>
          <w:rFonts w:ascii="Times New Roman" w:hAnsi="Times New Roman"/>
          <w:color w:val="000000"/>
          <w:sz w:val="28"/>
          <w:szCs w:val="28"/>
        </w:rPr>
        <w:t> </w:t>
      </w:r>
    </w:p>
    <w:p w:rsidR="00D52070" w:rsidRPr="00322177" w:rsidRDefault="00D52070" w:rsidP="00D5207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Исполнители мероприятий подп</w:t>
      </w:r>
      <w:r w:rsidRPr="003221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подп</w:t>
      </w:r>
      <w:r w:rsidRPr="003221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рограммы.</w:t>
      </w:r>
    </w:p>
    <w:p w:rsidR="00D52070" w:rsidRPr="00714D24" w:rsidRDefault="00D52070" w:rsidP="00D5207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4D24">
        <w:rPr>
          <w:rFonts w:ascii="Times New Roman" w:hAnsi="Times New Roman"/>
          <w:sz w:val="28"/>
          <w:szCs w:val="28"/>
        </w:rPr>
        <w:t xml:space="preserve">Основные ожидаемые конечные результаты муниципальной </w:t>
      </w:r>
      <w:r w:rsidR="00937AB8">
        <w:rPr>
          <w:rFonts w:ascii="Times New Roman" w:hAnsi="Times New Roman"/>
          <w:sz w:val="28"/>
          <w:szCs w:val="28"/>
        </w:rPr>
        <w:t>под</w:t>
      </w:r>
      <w:r w:rsidRPr="00714D24">
        <w:rPr>
          <w:rFonts w:ascii="Times New Roman" w:hAnsi="Times New Roman"/>
          <w:sz w:val="28"/>
          <w:szCs w:val="28"/>
        </w:rPr>
        <w:t>программы:</w:t>
      </w:r>
    </w:p>
    <w:p w:rsidR="00D52070" w:rsidRPr="00010C45" w:rsidRDefault="00010C45" w:rsidP="00010C45">
      <w:pPr>
        <w:pStyle w:val="ae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с</w:t>
      </w:r>
      <w:r w:rsidR="00D52070" w:rsidRPr="00010C45">
        <w:rPr>
          <w:rFonts w:ascii="Times New Roman" w:hAnsi="Times New Roman"/>
          <w:kern w:val="24"/>
          <w:sz w:val="28"/>
          <w:szCs w:val="28"/>
        </w:rPr>
        <w:t>нижение уровня общей преступности с 10 ед</w:t>
      </w:r>
      <w:r>
        <w:rPr>
          <w:rFonts w:ascii="Times New Roman" w:hAnsi="Times New Roman"/>
          <w:kern w:val="24"/>
          <w:sz w:val="28"/>
          <w:szCs w:val="28"/>
        </w:rPr>
        <w:t>.</w:t>
      </w:r>
      <w:r w:rsidR="00D52070" w:rsidRPr="00010C45">
        <w:rPr>
          <w:rFonts w:ascii="Times New Roman" w:hAnsi="Times New Roman"/>
          <w:kern w:val="24"/>
          <w:sz w:val="28"/>
          <w:szCs w:val="28"/>
        </w:rPr>
        <w:t xml:space="preserve"> в 2021 году до 25 ед. в 2026 году;</w:t>
      </w:r>
    </w:p>
    <w:p w:rsidR="00D52070" w:rsidRPr="00010C45" w:rsidRDefault="00D52070" w:rsidP="00010C45">
      <w:pPr>
        <w:pStyle w:val="ae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010C45">
        <w:rPr>
          <w:rFonts w:ascii="Times New Roman" w:hAnsi="Times New Roman"/>
          <w:kern w:val="24"/>
          <w:sz w:val="28"/>
          <w:szCs w:val="28"/>
        </w:rPr>
        <w:t>доля раскрытых преступлений к общему числу преступлений увеличится с 48,7% в 2021 году до 58% в 2026 году;</w:t>
      </w:r>
    </w:p>
    <w:p w:rsidR="00D52070" w:rsidRPr="00010C45" w:rsidRDefault="00D52070" w:rsidP="00010C45">
      <w:pPr>
        <w:pStyle w:val="ae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010C45">
        <w:rPr>
          <w:rFonts w:ascii="Times New Roman" w:hAnsi="Times New Roman"/>
          <w:kern w:val="24"/>
          <w:sz w:val="28"/>
          <w:szCs w:val="28"/>
        </w:rPr>
        <w:t>сокращение доли преступлений совершенных несовершеннолетними гражданами</w:t>
      </w:r>
      <w:r w:rsidR="00010C45">
        <w:rPr>
          <w:rFonts w:ascii="Times New Roman" w:hAnsi="Times New Roman"/>
          <w:kern w:val="24"/>
          <w:sz w:val="28"/>
          <w:szCs w:val="28"/>
        </w:rPr>
        <w:t>,</w:t>
      </w:r>
      <w:r w:rsidRPr="00010C45">
        <w:rPr>
          <w:rFonts w:ascii="Times New Roman" w:hAnsi="Times New Roman"/>
          <w:kern w:val="24"/>
          <w:sz w:val="28"/>
          <w:szCs w:val="28"/>
        </w:rPr>
        <w:t xml:space="preserve"> к общему числу преступлений совершенных несовершеннолетними гражданами с 50% в 2021 году до 55% в 2026 году;</w:t>
      </w:r>
    </w:p>
    <w:p w:rsidR="00D52070" w:rsidRPr="00010C45" w:rsidRDefault="00D52070" w:rsidP="00010C45">
      <w:pPr>
        <w:pStyle w:val="ae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010C45">
        <w:rPr>
          <w:rFonts w:ascii="Times New Roman" w:hAnsi="Times New Roman"/>
          <w:kern w:val="24"/>
          <w:sz w:val="28"/>
          <w:szCs w:val="28"/>
        </w:rPr>
        <w:t>сокращение количества преступлений, совершенных в сфере семейно-бытовых отношений с 30,8% в 2021 году до 35% в 2026 году;</w:t>
      </w:r>
    </w:p>
    <w:p w:rsidR="00D52070" w:rsidRPr="00010C45" w:rsidRDefault="00D52070" w:rsidP="00010C45">
      <w:pPr>
        <w:pStyle w:val="ae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010C45">
        <w:rPr>
          <w:rFonts w:ascii="Times New Roman" w:hAnsi="Times New Roman"/>
          <w:kern w:val="24"/>
          <w:sz w:val="28"/>
          <w:szCs w:val="28"/>
        </w:rPr>
        <w:t>снижение рецидивной преступности преступлений с 16,8% в 2021 году до 21% в 2026 году;</w:t>
      </w:r>
    </w:p>
    <w:p w:rsidR="00D52070" w:rsidRPr="00010C45" w:rsidRDefault="00D52070" w:rsidP="00010C45">
      <w:pPr>
        <w:pStyle w:val="ae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010C45">
        <w:rPr>
          <w:rFonts w:ascii="Times New Roman" w:hAnsi="Times New Roman"/>
          <w:kern w:val="24"/>
          <w:sz w:val="28"/>
          <w:szCs w:val="28"/>
        </w:rPr>
        <w:t>сокращение числа преступлений, совершаемых в общественных местах и на улице с 20 ед. в 2021 году до 15 ед. в 2026 году;</w:t>
      </w:r>
    </w:p>
    <w:p w:rsidR="00D52070" w:rsidRPr="00010C45" w:rsidRDefault="00D52070" w:rsidP="00010C45">
      <w:pPr>
        <w:pStyle w:val="ae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010C45">
        <w:rPr>
          <w:rFonts w:ascii="Times New Roman" w:hAnsi="Times New Roman"/>
          <w:kern w:val="24"/>
          <w:sz w:val="28"/>
          <w:szCs w:val="28"/>
        </w:rPr>
        <w:t>сокращение числа имущественных преступлений (краж) по сравнению с 1 ед. в 2021 году до 6 ед. в 2026 году;</w:t>
      </w:r>
    </w:p>
    <w:p w:rsidR="001115FC" w:rsidRDefault="00D52070" w:rsidP="00010C45">
      <w:pPr>
        <w:pStyle w:val="ae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010C45">
        <w:rPr>
          <w:rFonts w:ascii="Times New Roman" w:hAnsi="Times New Roman"/>
          <w:kern w:val="24"/>
          <w:sz w:val="28"/>
          <w:szCs w:val="28"/>
        </w:rPr>
        <w:t>сокращение числа преступлений по ст. 260 УК РФ с 20% в 2021 году до 30% в 2026 году.</w:t>
      </w:r>
      <w:r w:rsidR="00010C45">
        <w:rPr>
          <w:rFonts w:ascii="Times New Roman" w:hAnsi="Times New Roman"/>
          <w:kern w:val="24"/>
          <w:sz w:val="28"/>
          <w:szCs w:val="28"/>
        </w:rPr>
        <w:t xml:space="preserve"> </w:t>
      </w:r>
    </w:p>
    <w:p w:rsidR="001115FC" w:rsidRDefault="001115FC" w:rsidP="00010C45">
      <w:pPr>
        <w:pStyle w:val="ae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kern w:val="24"/>
          <w:sz w:val="28"/>
          <w:szCs w:val="28"/>
        </w:rPr>
        <w:sectPr w:rsidR="001115FC" w:rsidSect="001E3EF8">
          <w:pgSz w:w="11906" w:h="16838"/>
          <w:pgMar w:top="1418" w:right="851" w:bottom="1418" w:left="992" w:header="709" w:footer="709" w:gutter="0"/>
          <w:cols w:space="708"/>
          <w:titlePg/>
          <w:docGrid w:linePitch="360"/>
        </w:sect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3"/>
        <w:gridCol w:w="7305"/>
      </w:tblGrid>
      <w:tr w:rsidR="001115FC" w:rsidRPr="009158FB" w:rsidTr="001115FC">
        <w:tc>
          <w:tcPr>
            <w:tcW w:w="2431" w:type="pct"/>
          </w:tcPr>
          <w:p w:rsidR="001115FC" w:rsidRPr="009158FB" w:rsidRDefault="000745B9" w:rsidP="006A54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4014470</wp:posOffset>
                      </wp:positionH>
                      <wp:positionV relativeFrom="paragraph">
                        <wp:posOffset>-600710</wp:posOffset>
                      </wp:positionV>
                      <wp:extent cx="704850" cy="48577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485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45B9" w:rsidRPr="000745B9" w:rsidRDefault="0024213E" w:rsidP="000745B9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4"/>
                                    </w:rPr>
                                    <w:t>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9" style="position:absolute;left:0;text-align:left;margin-left:316.1pt;margin-top:-47.3pt;width:55.5pt;height:38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" fillcolor="white [3201]" strokecolor="white [3212]" strokeweight="2pt">
                      <v:textbox>
                        <w:txbxContent>
                          <w:p w:rsidR="000745B9" w:rsidRPr="000745B9" w:rsidRDefault="0024213E" w:rsidP="000745B9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28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69" w:type="pct"/>
          </w:tcPr>
          <w:p w:rsidR="001115FC" w:rsidRPr="009158FB" w:rsidRDefault="001115FC" w:rsidP="006A544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5F780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115FC" w:rsidRPr="009158FB" w:rsidRDefault="001115FC" w:rsidP="006A54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 xml:space="preserve">к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9158FB">
              <w:rPr>
                <w:rFonts w:ascii="Times New Roman" w:hAnsi="Times New Roman"/>
                <w:sz w:val="28"/>
                <w:szCs w:val="28"/>
              </w:rPr>
              <w:t>программе</w:t>
            </w:r>
          </w:p>
          <w:p w:rsidR="001115FC" w:rsidRPr="009158FB" w:rsidRDefault="001115FC" w:rsidP="006A54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>«</w:t>
            </w:r>
            <w:r w:rsidRPr="001115FC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рофилактика преступлений и иных </w:t>
            </w:r>
            <w:r w:rsidRPr="001115FC">
              <w:rPr>
                <w:rFonts w:ascii="Times New Roman" w:hAnsi="Times New Roman"/>
                <w:sz w:val="28"/>
                <w:szCs w:val="28"/>
              </w:rPr>
              <w:t>правонарушений</w:t>
            </w:r>
            <w:r w:rsidRPr="009158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115FC" w:rsidRDefault="001115FC" w:rsidP="001115FC">
      <w:pPr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6A544D" w:rsidRDefault="006A544D" w:rsidP="001115FC">
      <w:pPr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1115FC" w:rsidRPr="00845C6D" w:rsidRDefault="001115FC" w:rsidP="001115FC">
      <w:pPr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  <w:r w:rsidRPr="00845C6D">
        <w:rPr>
          <w:rFonts w:ascii="Times New Roman" w:hAnsi="Times New Roman"/>
          <w:caps/>
          <w:sz w:val="28"/>
          <w:szCs w:val="28"/>
        </w:rPr>
        <w:t xml:space="preserve">Сведения </w:t>
      </w:r>
    </w:p>
    <w:p w:rsidR="001115FC" w:rsidRPr="00845C6D" w:rsidRDefault="001115FC" w:rsidP="001115F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45C6D">
        <w:rPr>
          <w:rFonts w:ascii="Times New Roman" w:hAnsi="Times New Roman"/>
          <w:sz w:val="28"/>
          <w:szCs w:val="28"/>
        </w:rPr>
        <w:t xml:space="preserve">о целевых показателях муниципальной </w:t>
      </w:r>
      <w:r>
        <w:rPr>
          <w:rFonts w:ascii="Times New Roman" w:hAnsi="Times New Roman"/>
          <w:sz w:val="28"/>
          <w:szCs w:val="28"/>
        </w:rPr>
        <w:t>подпрограммы</w:t>
      </w:r>
    </w:p>
    <w:p w:rsidR="001115FC" w:rsidRPr="00637411" w:rsidRDefault="001115FC" w:rsidP="001115FC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9"/>
        <w:gridCol w:w="1749"/>
        <w:gridCol w:w="3637"/>
        <w:gridCol w:w="943"/>
        <w:gridCol w:w="1752"/>
        <w:gridCol w:w="1749"/>
        <w:gridCol w:w="1078"/>
        <w:gridCol w:w="928"/>
        <w:gridCol w:w="883"/>
        <w:gridCol w:w="954"/>
      </w:tblGrid>
      <w:tr w:rsidR="001115FC" w:rsidRPr="00845C6D" w:rsidTr="001115FC">
        <w:trPr>
          <w:trHeight w:val="225"/>
          <w:tblCellSpacing w:w="5" w:type="nil"/>
        </w:trPr>
        <w:tc>
          <w:tcPr>
            <w:tcW w:w="169" w:type="pct"/>
            <w:vMerge w:val="restar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№</w:t>
            </w:r>
          </w:p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845C6D"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 w:rsidRPr="00845C6D">
              <w:rPr>
                <w:rFonts w:ascii="Times New Roman" w:hAnsi="Times New Roman"/>
                <w:sz w:val="17"/>
                <w:szCs w:val="17"/>
              </w:rPr>
              <w:t>/п</w:t>
            </w:r>
          </w:p>
        </w:tc>
        <w:tc>
          <w:tcPr>
            <w:tcW w:w="618" w:type="pct"/>
            <w:vMerge w:val="restar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Задача, направленная</w:t>
            </w:r>
          </w:p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на достижение цели</w:t>
            </w:r>
          </w:p>
        </w:tc>
        <w:tc>
          <w:tcPr>
            <w:tcW w:w="1285" w:type="pct"/>
            <w:vMerge w:val="restar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Наименование целевого показателя</w:t>
            </w:r>
          </w:p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33" w:type="pct"/>
            <w:vMerge w:val="restart"/>
            <w:vAlign w:val="center"/>
          </w:tcPr>
          <w:p w:rsidR="001115FC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Ед.</w:t>
            </w:r>
          </w:p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измерения</w:t>
            </w:r>
          </w:p>
        </w:tc>
        <w:tc>
          <w:tcPr>
            <w:tcW w:w="2595" w:type="pct"/>
            <w:gridSpan w:val="6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Значение целевого показателя (индикатора)</w:t>
            </w:r>
          </w:p>
        </w:tc>
      </w:tr>
      <w:tr w:rsidR="001115FC" w:rsidRPr="00845C6D" w:rsidTr="001115FC">
        <w:trPr>
          <w:trHeight w:val="844"/>
          <w:tblCellSpacing w:w="5" w:type="nil"/>
        </w:trPr>
        <w:tc>
          <w:tcPr>
            <w:tcW w:w="169" w:type="pct"/>
            <w:vMerge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18" w:type="pct"/>
            <w:vMerge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85" w:type="pct"/>
            <w:vMerge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33" w:type="pct"/>
            <w:vMerge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19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Фактическое значение показателя года, предшествующего году разработки муниципальной программы</w:t>
            </w:r>
          </w:p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/>
                <w:sz w:val="17"/>
                <w:szCs w:val="17"/>
              </w:rPr>
              <w:t>1 год</w:t>
            </w:r>
          </w:p>
        </w:tc>
        <w:tc>
          <w:tcPr>
            <w:tcW w:w="618" w:type="pct"/>
            <w:vAlign w:val="center"/>
          </w:tcPr>
          <w:p w:rsidR="001115FC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Оценочное значение 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>показателя года окончания реализации муниципальной программы</w:t>
            </w:r>
            <w:proofErr w:type="gramEnd"/>
          </w:p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2026 год</w:t>
            </w:r>
          </w:p>
        </w:tc>
        <w:tc>
          <w:tcPr>
            <w:tcW w:w="381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Первый год планового периода</w:t>
            </w:r>
          </w:p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/>
                <w:sz w:val="17"/>
                <w:szCs w:val="17"/>
              </w:rPr>
              <w:t>2 год</w:t>
            </w:r>
          </w:p>
        </w:tc>
        <w:tc>
          <w:tcPr>
            <w:tcW w:w="328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Второй год планового периода</w:t>
            </w:r>
          </w:p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2023 год</w:t>
            </w:r>
          </w:p>
        </w:tc>
        <w:tc>
          <w:tcPr>
            <w:tcW w:w="312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Третий год планового периода</w:t>
            </w:r>
          </w:p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2024 год</w:t>
            </w:r>
          </w:p>
        </w:tc>
        <w:tc>
          <w:tcPr>
            <w:tcW w:w="337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Четвертый год планового периода</w:t>
            </w:r>
          </w:p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/>
                <w:sz w:val="17"/>
                <w:szCs w:val="17"/>
              </w:rPr>
              <w:t>5</w:t>
            </w:r>
            <w:r w:rsidRPr="00845C6D">
              <w:rPr>
                <w:rFonts w:ascii="Times New Roman" w:hAnsi="Times New Roman"/>
                <w:sz w:val="17"/>
                <w:szCs w:val="17"/>
              </w:rPr>
              <w:t xml:space="preserve"> г</w:t>
            </w:r>
            <w:r>
              <w:rPr>
                <w:rFonts w:ascii="Times New Roman" w:hAnsi="Times New Roman"/>
                <w:sz w:val="17"/>
                <w:szCs w:val="17"/>
              </w:rPr>
              <w:t>од</w:t>
            </w:r>
          </w:p>
        </w:tc>
      </w:tr>
      <w:tr w:rsidR="001115FC" w:rsidRPr="00845C6D" w:rsidTr="001115FC">
        <w:trPr>
          <w:tblCellSpacing w:w="5" w:type="nil"/>
        </w:trPr>
        <w:tc>
          <w:tcPr>
            <w:tcW w:w="169" w:type="pct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618" w:type="pct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285" w:type="pct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333" w:type="pct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619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18" w:type="pct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1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328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312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337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</w:tr>
      <w:tr w:rsidR="001115FC" w:rsidRPr="00845C6D" w:rsidTr="001115FC">
        <w:trPr>
          <w:tblCellSpacing w:w="5" w:type="nil"/>
        </w:trPr>
        <w:tc>
          <w:tcPr>
            <w:tcW w:w="169" w:type="pct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618" w:type="pct"/>
            <w:vMerge w:val="restart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Задача 1.</w:t>
            </w:r>
          </w:p>
          <w:p w:rsidR="001115FC" w:rsidRPr="00845C6D" w:rsidRDefault="001115FC" w:rsidP="001115FC">
            <w:pPr>
              <w:pStyle w:val="ConsPlusCell"/>
              <w:tabs>
                <w:tab w:val="left" w:pos="1134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 w:rsidRPr="00845C6D">
              <w:rPr>
                <w:rFonts w:ascii="Times New Roman" w:hAnsi="Times New Roman" w:cs="Times New Roman"/>
                <w:sz w:val="17"/>
                <w:szCs w:val="17"/>
              </w:rPr>
              <w:t>Повышение результативности профилактики правонарушений, в том числе среди несовершеннолетних</w:t>
            </w:r>
          </w:p>
          <w:p w:rsidR="001115FC" w:rsidRPr="00845C6D" w:rsidRDefault="001115FC" w:rsidP="001115F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285" w:type="pct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1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1115FC" w:rsidRPr="00845C6D" w:rsidRDefault="001115FC" w:rsidP="001115F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снижение уровня общей преступности</w:t>
            </w:r>
          </w:p>
        </w:tc>
        <w:tc>
          <w:tcPr>
            <w:tcW w:w="333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на ед.</w:t>
            </w:r>
          </w:p>
        </w:tc>
        <w:tc>
          <w:tcPr>
            <w:tcW w:w="619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618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</w:t>
            </w:r>
          </w:p>
        </w:tc>
        <w:tc>
          <w:tcPr>
            <w:tcW w:w="381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12</w:t>
            </w:r>
          </w:p>
        </w:tc>
        <w:tc>
          <w:tcPr>
            <w:tcW w:w="328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312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18</w:t>
            </w:r>
          </w:p>
        </w:tc>
        <w:tc>
          <w:tcPr>
            <w:tcW w:w="337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</w:tr>
      <w:tr w:rsidR="001115FC" w:rsidRPr="00845C6D" w:rsidTr="001115FC">
        <w:trPr>
          <w:tblCellSpacing w:w="5" w:type="nil"/>
        </w:trPr>
        <w:tc>
          <w:tcPr>
            <w:tcW w:w="169" w:type="pct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618" w:type="pct"/>
            <w:vMerge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85" w:type="pct"/>
          </w:tcPr>
          <w:p w:rsidR="001115FC" w:rsidRDefault="001115FC" w:rsidP="001115F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2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1115FC" w:rsidRPr="00845C6D" w:rsidRDefault="001115FC" w:rsidP="001115F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доля раскрытых преступлений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845C6D">
              <w:rPr>
                <w:rFonts w:ascii="Times New Roman" w:hAnsi="Times New Roman"/>
                <w:sz w:val="17"/>
                <w:szCs w:val="17"/>
              </w:rPr>
              <w:t>к общему числу преступлений</w:t>
            </w:r>
          </w:p>
        </w:tc>
        <w:tc>
          <w:tcPr>
            <w:tcW w:w="333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%</w:t>
            </w:r>
          </w:p>
        </w:tc>
        <w:tc>
          <w:tcPr>
            <w:tcW w:w="619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48,7</w:t>
            </w:r>
          </w:p>
        </w:tc>
        <w:tc>
          <w:tcPr>
            <w:tcW w:w="618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58</w:t>
            </w:r>
          </w:p>
        </w:tc>
        <w:tc>
          <w:tcPr>
            <w:tcW w:w="381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328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52</w:t>
            </w:r>
          </w:p>
        </w:tc>
        <w:tc>
          <w:tcPr>
            <w:tcW w:w="312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54</w:t>
            </w:r>
          </w:p>
        </w:tc>
        <w:tc>
          <w:tcPr>
            <w:tcW w:w="337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56</w:t>
            </w:r>
          </w:p>
        </w:tc>
      </w:tr>
      <w:tr w:rsidR="001115FC" w:rsidRPr="00845C6D" w:rsidTr="001115FC">
        <w:trPr>
          <w:tblCellSpacing w:w="5" w:type="nil"/>
        </w:trPr>
        <w:tc>
          <w:tcPr>
            <w:tcW w:w="169" w:type="pct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3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618" w:type="pct"/>
            <w:vMerge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85" w:type="pct"/>
          </w:tcPr>
          <w:p w:rsidR="001115FC" w:rsidRDefault="001115FC" w:rsidP="001115FC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3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1115FC" w:rsidRPr="00845C6D" w:rsidRDefault="001115FC" w:rsidP="001115FC">
            <w:pPr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сокращение доли преступлений совершенных несовершеннолетними гражданами к общему числу преступлений совершенных несовершеннолетними гражданами</w:t>
            </w:r>
          </w:p>
        </w:tc>
        <w:tc>
          <w:tcPr>
            <w:tcW w:w="333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%</w:t>
            </w:r>
          </w:p>
        </w:tc>
        <w:tc>
          <w:tcPr>
            <w:tcW w:w="619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618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55</w:t>
            </w:r>
          </w:p>
        </w:tc>
        <w:tc>
          <w:tcPr>
            <w:tcW w:w="381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51</w:t>
            </w:r>
          </w:p>
        </w:tc>
        <w:tc>
          <w:tcPr>
            <w:tcW w:w="328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52</w:t>
            </w:r>
          </w:p>
        </w:tc>
        <w:tc>
          <w:tcPr>
            <w:tcW w:w="312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53</w:t>
            </w:r>
          </w:p>
        </w:tc>
        <w:tc>
          <w:tcPr>
            <w:tcW w:w="337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54</w:t>
            </w:r>
          </w:p>
        </w:tc>
      </w:tr>
      <w:tr w:rsidR="001115FC" w:rsidRPr="00845C6D" w:rsidTr="001115FC">
        <w:trPr>
          <w:tblCellSpacing w:w="5" w:type="nil"/>
        </w:trPr>
        <w:tc>
          <w:tcPr>
            <w:tcW w:w="169" w:type="pct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4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618" w:type="pct"/>
            <w:vMerge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85" w:type="pct"/>
          </w:tcPr>
          <w:p w:rsidR="001115FC" w:rsidRDefault="001115FC" w:rsidP="001115FC">
            <w:pPr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4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1115FC" w:rsidRPr="00845C6D" w:rsidRDefault="001115FC" w:rsidP="001115FC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сокращение количества преступлений, совершенных в сфере семейно-бытовых отношений</w:t>
            </w:r>
          </w:p>
        </w:tc>
        <w:tc>
          <w:tcPr>
            <w:tcW w:w="333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%</w:t>
            </w:r>
          </w:p>
        </w:tc>
        <w:tc>
          <w:tcPr>
            <w:tcW w:w="619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30,8</w:t>
            </w:r>
          </w:p>
        </w:tc>
        <w:tc>
          <w:tcPr>
            <w:tcW w:w="618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381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31</w:t>
            </w:r>
          </w:p>
        </w:tc>
        <w:tc>
          <w:tcPr>
            <w:tcW w:w="328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32</w:t>
            </w:r>
          </w:p>
        </w:tc>
        <w:tc>
          <w:tcPr>
            <w:tcW w:w="312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33</w:t>
            </w:r>
          </w:p>
        </w:tc>
        <w:tc>
          <w:tcPr>
            <w:tcW w:w="337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34</w:t>
            </w:r>
          </w:p>
        </w:tc>
      </w:tr>
      <w:tr w:rsidR="001115FC" w:rsidRPr="00845C6D" w:rsidTr="001115FC">
        <w:trPr>
          <w:tblCellSpacing w:w="5" w:type="nil"/>
        </w:trPr>
        <w:tc>
          <w:tcPr>
            <w:tcW w:w="169" w:type="pct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5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618" w:type="pct"/>
            <w:vMerge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85" w:type="pct"/>
          </w:tcPr>
          <w:p w:rsidR="001115FC" w:rsidRDefault="001115FC" w:rsidP="001115FC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5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1115FC" w:rsidRPr="00845C6D" w:rsidRDefault="001115FC" w:rsidP="001115FC">
            <w:pPr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снижение рецидивной преступности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845C6D">
              <w:rPr>
                <w:rFonts w:ascii="Times New Roman" w:hAnsi="Times New Roman"/>
                <w:sz w:val="17"/>
                <w:szCs w:val="17"/>
              </w:rPr>
              <w:t>преступлений</w:t>
            </w:r>
          </w:p>
        </w:tc>
        <w:tc>
          <w:tcPr>
            <w:tcW w:w="333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%</w:t>
            </w:r>
          </w:p>
        </w:tc>
        <w:tc>
          <w:tcPr>
            <w:tcW w:w="619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16,8</w:t>
            </w:r>
          </w:p>
        </w:tc>
        <w:tc>
          <w:tcPr>
            <w:tcW w:w="618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21</w:t>
            </w:r>
          </w:p>
        </w:tc>
        <w:tc>
          <w:tcPr>
            <w:tcW w:w="381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17</w:t>
            </w:r>
          </w:p>
        </w:tc>
        <w:tc>
          <w:tcPr>
            <w:tcW w:w="328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18</w:t>
            </w:r>
          </w:p>
        </w:tc>
        <w:tc>
          <w:tcPr>
            <w:tcW w:w="312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19</w:t>
            </w:r>
          </w:p>
        </w:tc>
        <w:tc>
          <w:tcPr>
            <w:tcW w:w="337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</w:tr>
      <w:tr w:rsidR="001115FC" w:rsidRPr="00845C6D" w:rsidTr="001115FC">
        <w:trPr>
          <w:tblCellSpacing w:w="5" w:type="nil"/>
        </w:trPr>
        <w:tc>
          <w:tcPr>
            <w:tcW w:w="169" w:type="pct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6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618" w:type="pct"/>
            <w:vMerge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85" w:type="pct"/>
          </w:tcPr>
          <w:p w:rsidR="001115FC" w:rsidRDefault="001115FC" w:rsidP="001115FC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6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1115FC" w:rsidRPr="00845C6D" w:rsidRDefault="001115FC" w:rsidP="001115FC">
            <w:pPr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число преступлений, совершаемых в общественных местах и на улице</w:t>
            </w:r>
          </w:p>
        </w:tc>
        <w:tc>
          <w:tcPr>
            <w:tcW w:w="333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ед.</w:t>
            </w:r>
          </w:p>
        </w:tc>
        <w:tc>
          <w:tcPr>
            <w:tcW w:w="619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618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381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19</w:t>
            </w:r>
          </w:p>
        </w:tc>
        <w:tc>
          <w:tcPr>
            <w:tcW w:w="328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18</w:t>
            </w:r>
          </w:p>
        </w:tc>
        <w:tc>
          <w:tcPr>
            <w:tcW w:w="312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17</w:t>
            </w:r>
          </w:p>
        </w:tc>
        <w:tc>
          <w:tcPr>
            <w:tcW w:w="337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16</w:t>
            </w:r>
          </w:p>
        </w:tc>
      </w:tr>
      <w:tr w:rsidR="001115FC" w:rsidRPr="00845C6D" w:rsidTr="001115FC">
        <w:trPr>
          <w:tblCellSpacing w:w="5" w:type="nil"/>
        </w:trPr>
        <w:tc>
          <w:tcPr>
            <w:tcW w:w="169" w:type="pct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7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618" w:type="pct"/>
            <w:vMerge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85" w:type="pct"/>
          </w:tcPr>
          <w:p w:rsidR="001115FC" w:rsidRDefault="001115FC" w:rsidP="001115FC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7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1115FC" w:rsidRPr="00845C6D" w:rsidRDefault="001115FC" w:rsidP="001115FC">
            <w:pPr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сокращение числа имущественных преступлений (краж)</w:t>
            </w:r>
          </w:p>
        </w:tc>
        <w:tc>
          <w:tcPr>
            <w:tcW w:w="333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на ед.</w:t>
            </w:r>
          </w:p>
        </w:tc>
        <w:tc>
          <w:tcPr>
            <w:tcW w:w="619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618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381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328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312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337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</w:tr>
      <w:tr w:rsidR="001115FC" w:rsidRPr="00845C6D" w:rsidTr="001115FC">
        <w:trPr>
          <w:tblCellSpacing w:w="5" w:type="nil"/>
        </w:trPr>
        <w:tc>
          <w:tcPr>
            <w:tcW w:w="169" w:type="pct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8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618" w:type="pct"/>
            <w:vMerge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85" w:type="pct"/>
          </w:tcPr>
          <w:p w:rsidR="001115FC" w:rsidRDefault="001115FC" w:rsidP="001115FC">
            <w:pPr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8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1115FC" w:rsidRPr="00845C6D" w:rsidRDefault="001115FC" w:rsidP="001115FC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сокращение числа преступлений по ст. 260 УК РФ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по сравнению с 2021 годом </w:t>
            </w:r>
          </w:p>
        </w:tc>
        <w:tc>
          <w:tcPr>
            <w:tcW w:w="333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%.</w:t>
            </w:r>
          </w:p>
        </w:tc>
        <w:tc>
          <w:tcPr>
            <w:tcW w:w="619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618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381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22</w:t>
            </w:r>
          </w:p>
        </w:tc>
        <w:tc>
          <w:tcPr>
            <w:tcW w:w="328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24</w:t>
            </w:r>
          </w:p>
        </w:tc>
        <w:tc>
          <w:tcPr>
            <w:tcW w:w="312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26</w:t>
            </w:r>
          </w:p>
        </w:tc>
        <w:tc>
          <w:tcPr>
            <w:tcW w:w="337" w:type="pct"/>
            <w:vAlign w:val="center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28</w:t>
            </w:r>
          </w:p>
        </w:tc>
      </w:tr>
    </w:tbl>
    <w:tbl>
      <w:tblPr>
        <w:tblStyle w:val="aa"/>
        <w:tblW w:w="14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7479"/>
      </w:tblGrid>
      <w:tr w:rsidR="001115FC" w:rsidTr="001115FC">
        <w:tc>
          <w:tcPr>
            <w:tcW w:w="7479" w:type="dxa"/>
          </w:tcPr>
          <w:p w:rsidR="001115FC" w:rsidRDefault="001115FC" w:rsidP="006A54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479" w:type="dxa"/>
          </w:tcPr>
          <w:p w:rsidR="001115FC" w:rsidRPr="009158FB" w:rsidRDefault="001115FC" w:rsidP="006A544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5F780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115FC" w:rsidRPr="009158FB" w:rsidRDefault="001115FC" w:rsidP="006A54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 xml:space="preserve">к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9158FB">
              <w:rPr>
                <w:rFonts w:ascii="Times New Roman" w:hAnsi="Times New Roman"/>
                <w:sz w:val="28"/>
                <w:szCs w:val="28"/>
              </w:rPr>
              <w:t>программе</w:t>
            </w:r>
          </w:p>
          <w:p w:rsidR="001115FC" w:rsidRDefault="001115FC" w:rsidP="006A544D">
            <w:pPr>
              <w:rPr>
                <w:rFonts w:ascii="Times New Roman" w:hAnsi="Times New Roman"/>
                <w:szCs w:val="24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>«</w:t>
            </w:r>
            <w:r w:rsidRPr="001115FC">
              <w:rPr>
                <w:rFonts w:ascii="Times New Roman" w:hAnsi="Times New Roman"/>
                <w:sz w:val="28"/>
                <w:szCs w:val="28"/>
              </w:rPr>
              <w:t>Профилактика преступлений и иных правонарушений</w:t>
            </w:r>
            <w:r w:rsidRPr="009158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1115FC" w:rsidRPr="007E04B6" w:rsidRDefault="001115FC" w:rsidP="001115FC">
      <w:pPr>
        <w:rPr>
          <w:rFonts w:ascii="Times New Roman" w:hAnsi="Times New Roman"/>
          <w:sz w:val="28"/>
          <w:szCs w:val="28"/>
        </w:rPr>
      </w:pPr>
    </w:p>
    <w:p w:rsidR="001115FC" w:rsidRPr="007E04B6" w:rsidRDefault="001115FC" w:rsidP="001115FC">
      <w:pPr>
        <w:rPr>
          <w:rFonts w:ascii="Times New Roman" w:hAnsi="Times New Roman"/>
          <w:sz w:val="28"/>
          <w:szCs w:val="28"/>
        </w:rPr>
      </w:pPr>
    </w:p>
    <w:p w:rsidR="001115FC" w:rsidRDefault="001115FC" w:rsidP="001115FC">
      <w:pPr>
        <w:jc w:val="center"/>
        <w:rPr>
          <w:rFonts w:ascii="Times New Roman" w:hAnsi="Times New Roman"/>
          <w:sz w:val="28"/>
          <w:szCs w:val="28"/>
        </w:rPr>
      </w:pPr>
      <w:r w:rsidRPr="007E04B6">
        <w:rPr>
          <w:rFonts w:ascii="Times New Roman" w:hAnsi="Times New Roman"/>
          <w:sz w:val="28"/>
          <w:szCs w:val="28"/>
        </w:rPr>
        <w:t xml:space="preserve">Сведения об основных мероприятиях муниципальной </w:t>
      </w:r>
      <w:r w:rsidR="000008CB">
        <w:rPr>
          <w:rFonts w:ascii="Times New Roman" w:hAnsi="Times New Roman"/>
          <w:sz w:val="28"/>
          <w:szCs w:val="28"/>
        </w:rPr>
        <w:t>под</w:t>
      </w:r>
      <w:r w:rsidRPr="007E04B6">
        <w:rPr>
          <w:rFonts w:ascii="Times New Roman" w:hAnsi="Times New Roman"/>
          <w:sz w:val="28"/>
          <w:szCs w:val="28"/>
        </w:rPr>
        <w:t>программы</w:t>
      </w:r>
    </w:p>
    <w:p w:rsidR="001115FC" w:rsidRPr="006D7278" w:rsidRDefault="001115FC" w:rsidP="001115FC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"/>
        <w:gridCol w:w="2448"/>
        <w:gridCol w:w="2221"/>
        <w:gridCol w:w="2210"/>
        <w:gridCol w:w="1578"/>
        <w:gridCol w:w="1822"/>
        <w:gridCol w:w="1776"/>
        <w:gridCol w:w="1653"/>
      </w:tblGrid>
      <w:tr w:rsidR="001115FC" w:rsidRPr="007E04B6" w:rsidTr="001115FC">
        <w:tc>
          <w:tcPr>
            <w:tcW w:w="510" w:type="dxa"/>
            <w:vAlign w:val="center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№</w:t>
            </w:r>
          </w:p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7E04B6"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 w:rsidRPr="007E04B6">
              <w:rPr>
                <w:rFonts w:ascii="Times New Roman" w:hAnsi="Times New Roman"/>
                <w:sz w:val="17"/>
                <w:szCs w:val="17"/>
              </w:rPr>
              <w:t>/п</w:t>
            </w:r>
          </w:p>
        </w:tc>
        <w:tc>
          <w:tcPr>
            <w:tcW w:w="2448" w:type="dxa"/>
            <w:vAlign w:val="center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04B6">
              <w:rPr>
                <w:rFonts w:ascii="Times New Roman" w:hAnsi="Times New Roman"/>
                <w:sz w:val="17"/>
                <w:szCs w:val="17"/>
              </w:rPr>
              <w:t>Наименование задачи</w:t>
            </w:r>
          </w:p>
        </w:tc>
        <w:tc>
          <w:tcPr>
            <w:tcW w:w="2221" w:type="dxa"/>
            <w:vAlign w:val="center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04B6">
              <w:rPr>
                <w:rFonts w:ascii="Times New Roman" w:hAnsi="Times New Roman"/>
                <w:sz w:val="17"/>
                <w:szCs w:val="17"/>
              </w:rPr>
              <w:t>Наименование целевого показателя</w:t>
            </w:r>
          </w:p>
        </w:tc>
        <w:tc>
          <w:tcPr>
            <w:tcW w:w="2210" w:type="dxa"/>
            <w:vAlign w:val="center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04B6">
              <w:rPr>
                <w:rFonts w:ascii="Times New Roman" w:hAnsi="Times New Roman"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1578" w:type="dxa"/>
            <w:vAlign w:val="center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04B6">
              <w:rPr>
                <w:rFonts w:ascii="Times New Roman" w:hAnsi="Times New Roman"/>
                <w:sz w:val="17"/>
                <w:szCs w:val="17"/>
              </w:rPr>
              <w:t>Финансовое обеспечение мероприятия</w:t>
            </w:r>
          </w:p>
        </w:tc>
        <w:tc>
          <w:tcPr>
            <w:tcW w:w="1822" w:type="dxa"/>
            <w:vAlign w:val="center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04B6">
              <w:rPr>
                <w:rFonts w:ascii="Times New Roman" w:hAnsi="Times New Roman"/>
                <w:sz w:val="17"/>
                <w:szCs w:val="17"/>
              </w:rPr>
              <w:t xml:space="preserve">Ожидаемы (непосредственный)  результат, количество, </w:t>
            </w:r>
            <w:proofErr w:type="spellStart"/>
            <w:r w:rsidRPr="007E04B6">
              <w:rPr>
                <w:rFonts w:ascii="Times New Roman" w:hAnsi="Times New Roman"/>
                <w:sz w:val="17"/>
                <w:szCs w:val="17"/>
              </w:rPr>
              <w:t>ед</w:t>
            </w:r>
            <w:proofErr w:type="gramStart"/>
            <w:r w:rsidRPr="007E04B6">
              <w:rPr>
                <w:rFonts w:ascii="Times New Roman" w:hAnsi="Times New Roman"/>
                <w:sz w:val="17"/>
                <w:szCs w:val="17"/>
              </w:rPr>
              <w:t>.и</w:t>
            </w:r>
            <w:proofErr w:type="gramEnd"/>
            <w:r w:rsidRPr="007E04B6">
              <w:rPr>
                <w:rFonts w:ascii="Times New Roman" w:hAnsi="Times New Roman"/>
                <w:sz w:val="17"/>
                <w:szCs w:val="17"/>
              </w:rPr>
              <w:t>зм</w:t>
            </w:r>
            <w:proofErr w:type="spellEnd"/>
            <w:r w:rsidRPr="007E04B6"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1776" w:type="dxa"/>
            <w:vAlign w:val="center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04B6">
              <w:rPr>
                <w:rFonts w:ascii="Times New Roman" w:hAnsi="Times New Roman"/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1653" w:type="dxa"/>
            <w:vAlign w:val="center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04B6">
              <w:rPr>
                <w:rFonts w:ascii="Times New Roman" w:hAnsi="Times New Roman"/>
                <w:sz w:val="17"/>
                <w:szCs w:val="17"/>
              </w:rPr>
              <w:t>Сроки реализации</w:t>
            </w:r>
          </w:p>
        </w:tc>
      </w:tr>
      <w:tr w:rsidR="001115FC" w:rsidRPr="007E04B6" w:rsidTr="001115FC">
        <w:tc>
          <w:tcPr>
            <w:tcW w:w="510" w:type="dxa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1.</w:t>
            </w:r>
          </w:p>
        </w:tc>
        <w:tc>
          <w:tcPr>
            <w:tcW w:w="2448" w:type="dxa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Задача 1.</w:t>
            </w:r>
          </w:p>
          <w:p w:rsidR="001115FC" w:rsidRPr="007E04B6" w:rsidRDefault="001115FC" w:rsidP="001115FC">
            <w:pPr>
              <w:pStyle w:val="ConsPlusCell"/>
              <w:tabs>
                <w:tab w:val="left" w:pos="1134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 w:rsidRPr="00845C6D">
              <w:rPr>
                <w:rFonts w:ascii="Times New Roman" w:hAnsi="Times New Roman" w:cs="Times New Roman"/>
                <w:sz w:val="17"/>
                <w:szCs w:val="17"/>
              </w:rPr>
              <w:t>Повышение результативности профилактики правонарушений, в том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числе среди несовершеннолетних</w:t>
            </w:r>
          </w:p>
        </w:tc>
        <w:tc>
          <w:tcPr>
            <w:tcW w:w="2221" w:type="dxa"/>
          </w:tcPr>
          <w:p w:rsidR="001115FC" w:rsidRPr="00845C6D" w:rsidRDefault="001115FC" w:rsidP="001115F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1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1115FC" w:rsidRPr="007E04B6" w:rsidRDefault="001115FC" w:rsidP="001115FC">
            <w:pPr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снижение уровня общей преступности</w:t>
            </w:r>
          </w:p>
        </w:tc>
        <w:tc>
          <w:tcPr>
            <w:tcW w:w="2210" w:type="dxa"/>
          </w:tcPr>
          <w:p w:rsidR="001115FC" w:rsidRPr="006D7278" w:rsidRDefault="001115FC" w:rsidP="001115FC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6D7278">
              <w:rPr>
                <w:rFonts w:ascii="Times New Roman" w:hAnsi="Times New Roman"/>
                <w:b/>
                <w:sz w:val="17"/>
                <w:szCs w:val="17"/>
              </w:rPr>
              <w:t>Основное мероприятие 1.</w:t>
            </w:r>
          </w:p>
          <w:p w:rsidR="001115FC" w:rsidRPr="007E04B6" w:rsidRDefault="001115FC" w:rsidP="001115FC">
            <w:pPr>
              <w:rPr>
                <w:rFonts w:ascii="Times New Roman" w:hAnsi="Times New Roman"/>
                <w:sz w:val="17"/>
                <w:szCs w:val="17"/>
              </w:rPr>
            </w:pPr>
            <w:r w:rsidRPr="00C84C3A">
              <w:rPr>
                <w:rFonts w:ascii="Times New Roman" w:hAnsi="Times New Roman"/>
                <w:sz w:val="17"/>
                <w:szCs w:val="17"/>
              </w:rPr>
              <w:t>«Предупреждение беспризорности, безнадзорности, профилактика правонарушений несовершеннолетних»</w:t>
            </w:r>
          </w:p>
        </w:tc>
        <w:tc>
          <w:tcPr>
            <w:tcW w:w="1578" w:type="dxa"/>
            <w:vAlign w:val="center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7,4</w:t>
            </w:r>
          </w:p>
        </w:tc>
        <w:tc>
          <w:tcPr>
            <w:tcW w:w="1822" w:type="dxa"/>
            <w:vAlign w:val="center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на 25 ед.</w:t>
            </w:r>
          </w:p>
        </w:tc>
        <w:tc>
          <w:tcPr>
            <w:tcW w:w="1776" w:type="dxa"/>
            <w:vAlign w:val="center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ОМВД, Администрация округа</w:t>
            </w:r>
          </w:p>
        </w:tc>
        <w:tc>
          <w:tcPr>
            <w:tcW w:w="1653" w:type="dxa"/>
            <w:vAlign w:val="center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  <w:tr w:rsidR="001115FC" w:rsidRPr="007E04B6" w:rsidTr="001115FC">
        <w:tc>
          <w:tcPr>
            <w:tcW w:w="510" w:type="dxa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48" w:type="dxa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</w:tcPr>
          <w:p w:rsidR="001115FC" w:rsidRDefault="001115FC" w:rsidP="001115F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2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1115FC" w:rsidRPr="00845C6D" w:rsidRDefault="001115FC" w:rsidP="001115F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 xml:space="preserve">доля раскрытых </w:t>
            </w:r>
            <w:proofErr w:type="spellStart"/>
            <w:r w:rsidRPr="00845C6D">
              <w:rPr>
                <w:rFonts w:ascii="Times New Roman" w:hAnsi="Times New Roman"/>
                <w:sz w:val="17"/>
                <w:szCs w:val="17"/>
              </w:rPr>
              <w:t>преступленийк</w:t>
            </w:r>
            <w:proofErr w:type="spellEnd"/>
            <w:r w:rsidRPr="00845C6D">
              <w:rPr>
                <w:rFonts w:ascii="Times New Roman" w:hAnsi="Times New Roman"/>
                <w:sz w:val="17"/>
                <w:szCs w:val="17"/>
              </w:rPr>
              <w:t xml:space="preserve"> общему числу преступлений</w:t>
            </w:r>
          </w:p>
        </w:tc>
        <w:tc>
          <w:tcPr>
            <w:tcW w:w="2210" w:type="dxa"/>
          </w:tcPr>
          <w:p w:rsidR="001115FC" w:rsidRPr="006D7278" w:rsidRDefault="001115FC" w:rsidP="001115FC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6D7278">
              <w:rPr>
                <w:rFonts w:ascii="Times New Roman" w:hAnsi="Times New Roman"/>
                <w:b/>
                <w:sz w:val="17"/>
                <w:szCs w:val="17"/>
              </w:rPr>
              <w:t>Основное мероприятие 2.</w:t>
            </w:r>
          </w:p>
          <w:p w:rsidR="001115FC" w:rsidRPr="007E04B6" w:rsidRDefault="001115FC" w:rsidP="001115FC">
            <w:pPr>
              <w:rPr>
                <w:rFonts w:ascii="Times New Roman" w:hAnsi="Times New Roman"/>
                <w:sz w:val="17"/>
                <w:szCs w:val="17"/>
              </w:rPr>
            </w:pPr>
            <w:r w:rsidRPr="00C84C3A">
              <w:rPr>
                <w:rFonts w:ascii="Times New Roman" w:hAnsi="Times New Roman"/>
                <w:sz w:val="17"/>
                <w:szCs w:val="17"/>
              </w:rPr>
              <w:t>«Реализация профилактических и пропагандистских мер, направленных на культурное, спортивное, правовое, нравственное и военно-патриотическое воспитание граждан»</w:t>
            </w:r>
          </w:p>
        </w:tc>
        <w:tc>
          <w:tcPr>
            <w:tcW w:w="1578" w:type="dxa"/>
            <w:vAlign w:val="center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11,1</w:t>
            </w:r>
          </w:p>
        </w:tc>
        <w:tc>
          <w:tcPr>
            <w:tcW w:w="1822" w:type="dxa"/>
            <w:vAlign w:val="center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58%</w:t>
            </w:r>
          </w:p>
        </w:tc>
        <w:tc>
          <w:tcPr>
            <w:tcW w:w="1776" w:type="dxa"/>
            <w:vAlign w:val="center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Управление образования</w:t>
            </w:r>
          </w:p>
        </w:tc>
        <w:tc>
          <w:tcPr>
            <w:tcW w:w="1653" w:type="dxa"/>
            <w:vAlign w:val="center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  <w:tr w:rsidR="001115FC" w:rsidRPr="007E04B6" w:rsidTr="001115FC">
        <w:tc>
          <w:tcPr>
            <w:tcW w:w="510" w:type="dxa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48" w:type="dxa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</w:tcPr>
          <w:p w:rsidR="001115FC" w:rsidRDefault="001115FC" w:rsidP="001115FC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3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1115FC" w:rsidRPr="00845C6D" w:rsidRDefault="001115FC" w:rsidP="001115FC">
            <w:pPr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сокращение доли преступлений совершенных несовершеннолетними гражданами к общему числу преступлений совершенных несовершеннолетними гражданами</w:t>
            </w:r>
          </w:p>
        </w:tc>
        <w:tc>
          <w:tcPr>
            <w:tcW w:w="2210" w:type="dxa"/>
          </w:tcPr>
          <w:p w:rsidR="001115FC" w:rsidRPr="006D7278" w:rsidRDefault="001115FC" w:rsidP="001115FC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6D7278">
              <w:rPr>
                <w:rFonts w:ascii="Times New Roman" w:hAnsi="Times New Roman"/>
                <w:b/>
                <w:sz w:val="17"/>
                <w:szCs w:val="17"/>
              </w:rPr>
              <w:t>Основное мероприятие 3.</w:t>
            </w:r>
          </w:p>
          <w:p w:rsidR="001115FC" w:rsidRPr="007E04B6" w:rsidRDefault="001115FC" w:rsidP="001115FC">
            <w:pPr>
              <w:rPr>
                <w:rFonts w:ascii="Times New Roman" w:hAnsi="Times New Roman"/>
                <w:sz w:val="17"/>
                <w:szCs w:val="17"/>
              </w:rPr>
            </w:pPr>
            <w:r w:rsidRPr="00C84C3A">
              <w:rPr>
                <w:rFonts w:ascii="Times New Roman" w:hAnsi="Times New Roman"/>
                <w:sz w:val="17"/>
                <w:szCs w:val="17"/>
              </w:rPr>
              <w:t>«Предупреждение экстремизма и терроризма»</w:t>
            </w:r>
          </w:p>
        </w:tc>
        <w:tc>
          <w:tcPr>
            <w:tcW w:w="1578" w:type="dxa"/>
            <w:vAlign w:val="center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4,0</w:t>
            </w:r>
          </w:p>
        </w:tc>
        <w:tc>
          <w:tcPr>
            <w:tcW w:w="1822" w:type="dxa"/>
            <w:vAlign w:val="center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55%</w:t>
            </w:r>
          </w:p>
        </w:tc>
        <w:tc>
          <w:tcPr>
            <w:tcW w:w="1776" w:type="dxa"/>
            <w:vAlign w:val="center"/>
          </w:tcPr>
          <w:p w:rsidR="001115FC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ОМВД, </w:t>
            </w:r>
          </w:p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отдел МП и делам ГО ЧС</w:t>
            </w:r>
          </w:p>
        </w:tc>
        <w:tc>
          <w:tcPr>
            <w:tcW w:w="1653" w:type="dxa"/>
            <w:vAlign w:val="center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  <w:tr w:rsidR="001115FC" w:rsidRPr="007E04B6" w:rsidTr="001115FC">
        <w:tc>
          <w:tcPr>
            <w:tcW w:w="510" w:type="dxa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48" w:type="dxa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</w:tcPr>
          <w:p w:rsidR="001115FC" w:rsidRDefault="001115FC" w:rsidP="001115FC">
            <w:pPr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4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1115FC" w:rsidRPr="00845C6D" w:rsidRDefault="001115FC" w:rsidP="001115FC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сокращение количества преступлений, совершенных в сфере семейно-бытовых отношений</w:t>
            </w:r>
          </w:p>
        </w:tc>
        <w:tc>
          <w:tcPr>
            <w:tcW w:w="2210" w:type="dxa"/>
          </w:tcPr>
          <w:p w:rsidR="001115FC" w:rsidRPr="006D7278" w:rsidRDefault="001115FC" w:rsidP="001115FC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6D7278">
              <w:rPr>
                <w:rFonts w:ascii="Times New Roman" w:hAnsi="Times New Roman"/>
                <w:b/>
                <w:sz w:val="17"/>
                <w:szCs w:val="17"/>
              </w:rPr>
              <w:t>Основное мероприятие 4.</w:t>
            </w:r>
          </w:p>
          <w:p w:rsidR="001115FC" w:rsidRPr="007E04B6" w:rsidRDefault="001115FC" w:rsidP="001115FC">
            <w:pPr>
              <w:rPr>
                <w:rFonts w:ascii="Times New Roman" w:hAnsi="Times New Roman"/>
                <w:sz w:val="17"/>
                <w:szCs w:val="17"/>
              </w:rPr>
            </w:pPr>
            <w:r w:rsidRPr="00C84C3A">
              <w:rPr>
                <w:rFonts w:ascii="Times New Roman" w:hAnsi="Times New Roman"/>
                <w:bCs/>
                <w:sz w:val="17"/>
                <w:szCs w:val="17"/>
              </w:rPr>
              <w:t>«Обеспечение внедрения и/или эксплуатации аппаратно-программного комплекса «Безопасный город»</w:t>
            </w:r>
          </w:p>
        </w:tc>
        <w:tc>
          <w:tcPr>
            <w:tcW w:w="1578" w:type="dxa"/>
            <w:vAlign w:val="center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73,9</w:t>
            </w:r>
          </w:p>
        </w:tc>
        <w:tc>
          <w:tcPr>
            <w:tcW w:w="1822" w:type="dxa"/>
            <w:vAlign w:val="center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35%</w:t>
            </w:r>
          </w:p>
        </w:tc>
        <w:tc>
          <w:tcPr>
            <w:tcW w:w="1776" w:type="dxa"/>
            <w:vAlign w:val="center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отдел МП и делам ГО ЧС</w:t>
            </w:r>
          </w:p>
        </w:tc>
        <w:tc>
          <w:tcPr>
            <w:tcW w:w="1653" w:type="dxa"/>
            <w:vAlign w:val="center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  <w:tr w:rsidR="001115FC" w:rsidRPr="007E04B6" w:rsidTr="001115FC">
        <w:tc>
          <w:tcPr>
            <w:tcW w:w="510" w:type="dxa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48" w:type="dxa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</w:tcPr>
          <w:p w:rsidR="001115FC" w:rsidRDefault="001115FC" w:rsidP="001115FC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5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1115FC" w:rsidRPr="00845C6D" w:rsidRDefault="001115FC" w:rsidP="001115FC">
            <w:pPr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 xml:space="preserve">снижение рецидивной </w:t>
            </w:r>
            <w:r w:rsidRPr="00845C6D">
              <w:rPr>
                <w:rFonts w:ascii="Times New Roman" w:hAnsi="Times New Roman"/>
                <w:sz w:val="17"/>
                <w:szCs w:val="17"/>
              </w:rPr>
              <w:lastRenderedPageBreak/>
              <w:t>преступности</w:t>
            </w:r>
            <w:r w:rsidR="000008CB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845C6D">
              <w:rPr>
                <w:rFonts w:ascii="Times New Roman" w:hAnsi="Times New Roman"/>
                <w:sz w:val="17"/>
                <w:szCs w:val="17"/>
              </w:rPr>
              <w:t>преступлений</w:t>
            </w:r>
          </w:p>
        </w:tc>
        <w:tc>
          <w:tcPr>
            <w:tcW w:w="2210" w:type="dxa"/>
          </w:tcPr>
          <w:p w:rsidR="001115FC" w:rsidRPr="006D7278" w:rsidRDefault="001115FC" w:rsidP="001115FC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6D7278"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Основное мероприятие 5.</w:t>
            </w:r>
          </w:p>
          <w:p w:rsidR="001115FC" w:rsidRPr="007E04B6" w:rsidRDefault="001115FC" w:rsidP="001115FC">
            <w:pPr>
              <w:rPr>
                <w:rFonts w:ascii="Times New Roman" w:hAnsi="Times New Roman"/>
                <w:sz w:val="17"/>
                <w:szCs w:val="17"/>
              </w:rPr>
            </w:pPr>
            <w:r w:rsidRPr="00C84C3A">
              <w:rPr>
                <w:rFonts w:ascii="Times New Roman" w:hAnsi="Times New Roman"/>
                <w:bCs/>
                <w:sz w:val="17"/>
                <w:szCs w:val="17"/>
              </w:rPr>
              <w:t xml:space="preserve">«Привлечение </w:t>
            </w:r>
            <w:r w:rsidRPr="00C84C3A">
              <w:rPr>
                <w:rFonts w:ascii="Times New Roman" w:hAnsi="Times New Roman"/>
                <w:bCs/>
                <w:sz w:val="17"/>
                <w:szCs w:val="17"/>
              </w:rPr>
              <w:lastRenderedPageBreak/>
              <w:t>общественности к охране общественного порядка, активизация деятельности ДНД, внештатных сотрудников полиции, юных помощников полиции, ЮИД и иных общественных объединений»</w:t>
            </w:r>
          </w:p>
        </w:tc>
        <w:tc>
          <w:tcPr>
            <w:tcW w:w="1578" w:type="dxa"/>
            <w:vAlign w:val="center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lastRenderedPageBreak/>
              <w:t>4,0</w:t>
            </w:r>
          </w:p>
        </w:tc>
        <w:tc>
          <w:tcPr>
            <w:tcW w:w="1822" w:type="dxa"/>
            <w:vAlign w:val="center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21%</w:t>
            </w:r>
          </w:p>
        </w:tc>
        <w:tc>
          <w:tcPr>
            <w:tcW w:w="1776" w:type="dxa"/>
            <w:vAlign w:val="center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ОМВД</w:t>
            </w:r>
          </w:p>
        </w:tc>
        <w:tc>
          <w:tcPr>
            <w:tcW w:w="1653" w:type="dxa"/>
            <w:vAlign w:val="center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  <w:tr w:rsidR="001115FC" w:rsidRPr="007E04B6" w:rsidTr="001115FC">
        <w:tc>
          <w:tcPr>
            <w:tcW w:w="510" w:type="dxa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48" w:type="dxa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</w:tcPr>
          <w:p w:rsidR="001115FC" w:rsidRDefault="001115FC" w:rsidP="001115FC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6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1115FC" w:rsidRPr="00845C6D" w:rsidRDefault="001115FC" w:rsidP="001115FC">
            <w:pPr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число преступлений, совершаемых в общественных местах и на улице</w:t>
            </w:r>
          </w:p>
        </w:tc>
        <w:tc>
          <w:tcPr>
            <w:tcW w:w="2210" w:type="dxa"/>
          </w:tcPr>
          <w:p w:rsidR="001115FC" w:rsidRPr="006D7278" w:rsidRDefault="001115FC" w:rsidP="001115FC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6D7278">
              <w:rPr>
                <w:rFonts w:ascii="Times New Roman" w:hAnsi="Times New Roman"/>
                <w:b/>
                <w:sz w:val="17"/>
                <w:szCs w:val="17"/>
              </w:rPr>
              <w:t>Основное мероприятие 6.</w:t>
            </w:r>
          </w:p>
          <w:p w:rsidR="001115FC" w:rsidRPr="007E04B6" w:rsidRDefault="001115FC" w:rsidP="001115FC">
            <w:pPr>
              <w:rPr>
                <w:rFonts w:ascii="Times New Roman" w:hAnsi="Times New Roman"/>
                <w:sz w:val="17"/>
                <w:szCs w:val="17"/>
              </w:rPr>
            </w:pPr>
            <w:r w:rsidRPr="00C84C3A">
              <w:rPr>
                <w:rFonts w:ascii="Times New Roman" w:hAnsi="Times New Roman"/>
                <w:bCs/>
                <w:sz w:val="17"/>
                <w:szCs w:val="17"/>
              </w:rPr>
              <w:t>«Правовое информирование граждан»</w:t>
            </w:r>
          </w:p>
        </w:tc>
        <w:tc>
          <w:tcPr>
            <w:tcW w:w="1578" w:type="dxa"/>
            <w:vAlign w:val="center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4,5</w:t>
            </w:r>
          </w:p>
        </w:tc>
        <w:tc>
          <w:tcPr>
            <w:tcW w:w="1822" w:type="dxa"/>
            <w:vAlign w:val="center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 ед.</w:t>
            </w:r>
          </w:p>
        </w:tc>
        <w:tc>
          <w:tcPr>
            <w:tcW w:w="1776" w:type="dxa"/>
            <w:vAlign w:val="center"/>
          </w:tcPr>
          <w:p w:rsidR="001115FC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ОМВД, </w:t>
            </w:r>
          </w:p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отдел МП и делам ГО ЧС</w:t>
            </w:r>
          </w:p>
        </w:tc>
        <w:tc>
          <w:tcPr>
            <w:tcW w:w="1653" w:type="dxa"/>
            <w:vAlign w:val="center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  <w:tr w:rsidR="001115FC" w:rsidRPr="007E04B6" w:rsidTr="001115FC">
        <w:tc>
          <w:tcPr>
            <w:tcW w:w="510" w:type="dxa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48" w:type="dxa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</w:tcPr>
          <w:p w:rsidR="001115FC" w:rsidRPr="00845C6D" w:rsidRDefault="001115FC" w:rsidP="001115FC">
            <w:pPr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7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  <w:r w:rsidRPr="00845C6D">
              <w:rPr>
                <w:rFonts w:ascii="Times New Roman" w:hAnsi="Times New Roman"/>
                <w:sz w:val="17"/>
                <w:szCs w:val="17"/>
              </w:rPr>
              <w:t>сокращение числа имущественных преступлений (краж)</w:t>
            </w:r>
          </w:p>
        </w:tc>
        <w:tc>
          <w:tcPr>
            <w:tcW w:w="2210" w:type="dxa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78" w:type="dxa"/>
            <w:vAlign w:val="center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22" w:type="dxa"/>
            <w:vAlign w:val="center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на 6 ед.</w:t>
            </w:r>
          </w:p>
        </w:tc>
        <w:tc>
          <w:tcPr>
            <w:tcW w:w="1776" w:type="dxa"/>
            <w:vAlign w:val="center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53" w:type="dxa"/>
            <w:vAlign w:val="center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  <w:tr w:rsidR="001115FC" w:rsidRPr="007E04B6" w:rsidTr="001115FC">
        <w:tc>
          <w:tcPr>
            <w:tcW w:w="510" w:type="dxa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48" w:type="dxa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</w:tcPr>
          <w:p w:rsidR="001115FC" w:rsidRDefault="001115FC" w:rsidP="001115FC">
            <w:pPr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8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1115FC" w:rsidRPr="00845C6D" w:rsidRDefault="001115FC" w:rsidP="001115F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сокращение числа преступлений по ст. 260 УК РФ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по сравнению с 2021 годом (незаконная рубка лесных насаждений)</w:t>
            </w:r>
          </w:p>
        </w:tc>
        <w:tc>
          <w:tcPr>
            <w:tcW w:w="2210" w:type="dxa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78" w:type="dxa"/>
            <w:vAlign w:val="center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22" w:type="dxa"/>
            <w:vAlign w:val="center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30%</w:t>
            </w:r>
          </w:p>
        </w:tc>
        <w:tc>
          <w:tcPr>
            <w:tcW w:w="1776" w:type="dxa"/>
            <w:vAlign w:val="center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53" w:type="dxa"/>
            <w:vAlign w:val="center"/>
          </w:tcPr>
          <w:p w:rsidR="001115FC" w:rsidRPr="007E04B6" w:rsidRDefault="001115FC" w:rsidP="001115F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</w:tbl>
    <w:p w:rsidR="00E009AF" w:rsidRDefault="00E009AF" w:rsidP="001115FC">
      <w:pPr>
        <w:widowControl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9AF" w:rsidRDefault="00E009AF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009AF" w:rsidRDefault="00E009AF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009AF" w:rsidRDefault="00E009AF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009AF" w:rsidRDefault="00E009AF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009AF" w:rsidRDefault="00E009AF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009AF" w:rsidRDefault="00E009AF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009AF" w:rsidRDefault="00E009AF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009AF" w:rsidRDefault="00E009AF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009AF" w:rsidRDefault="00E009AF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009AF" w:rsidRDefault="00E009AF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009AF" w:rsidRDefault="00E009AF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A544D" w:rsidRDefault="006A544D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3"/>
        <w:gridCol w:w="7305"/>
      </w:tblGrid>
      <w:tr w:rsidR="000008CB" w:rsidRPr="009158FB" w:rsidTr="006A544D">
        <w:tc>
          <w:tcPr>
            <w:tcW w:w="2431" w:type="pct"/>
          </w:tcPr>
          <w:p w:rsidR="000008CB" w:rsidRPr="009158FB" w:rsidRDefault="000008CB" w:rsidP="000008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9" w:type="pct"/>
          </w:tcPr>
          <w:p w:rsidR="000008CB" w:rsidRPr="009158FB" w:rsidRDefault="000008CB" w:rsidP="000008C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5F780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008CB" w:rsidRPr="009158FB" w:rsidRDefault="000008CB" w:rsidP="000008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 xml:space="preserve">к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9158FB">
              <w:rPr>
                <w:rFonts w:ascii="Times New Roman" w:hAnsi="Times New Roman"/>
                <w:sz w:val="28"/>
                <w:szCs w:val="28"/>
              </w:rPr>
              <w:t>программе</w:t>
            </w:r>
          </w:p>
          <w:p w:rsidR="000008CB" w:rsidRPr="009158FB" w:rsidRDefault="000008CB" w:rsidP="000008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>«</w:t>
            </w:r>
            <w:r w:rsidRPr="001115FC">
              <w:rPr>
                <w:rFonts w:ascii="Times New Roman" w:hAnsi="Times New Roman"/>
                <w:sz w:val="28"/>
                <w:szCs w:val="28"/>
              </w:rPr>
              <w:t>Профилактика преступлений и иных правонарушений</w:t>
            </w:r>
            <w:r w:rsidRPr="009158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0008CB" w:rsidRPr="00CD0D07" w:rsidRDefault="000008CB" w:rsidP="000008C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008CB" w:rsidRPr="00CD0D07" w:rsidRDefault="000008CB" w:rsidP="000008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08CB" w:rsidRPr="00845C6D" w:rsidRDefault="000008CB" w:rsidP="000008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</w:t>
      </w:r>
      <w:r w:rsidRPr="00845C6D">
        <w:rPr>
          <w:rFonts w:ascii="Times New Roman" w:hAnsi="Times New Roman"/>
          <w:sz w:val="28"/>
          <w:szCs w:val="28"/>
        </w:rPr>
        <w:t xml:space="preserve"> обеспечение реализации муниципальной </w:t>
      </w:r>
      <w:r w:rsidR="000745B9">
        <w:rPr>
          <w:rFonts w:ascii="Times New Roman" w:hAnsi="Times New Roman"/>
          <w:sz w:val="28"/>
          <w:szCs w:val="28"/>
        </w:rPr>
        <w:t>под</w:t>
      </w:r>
      <w:r w:rsidRPr="00845C6D">
        <w:rPr>
          <w:rFonts w:ascii="Times New Roman" w:hAnsi="Times New Roman"/>
          <w:sz w:val="28"/>
          <w:szCs w:val="28"/>
        </w:rPr>
        <w:t xml:space="preserve">программы </w:t>
      </w:r>
    </w:p>
    <w:p w:rsidR="000008CB" w:rsidRPr="00C91B7E" w:rsidRDefault="000008CB" w:rsidP="000008CB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623"/>
        <w:gridCol w:w="623"/>
        <w:gridCol w:w="645"/>
        <w:gridCol w:w="5801"/>
        <w:gridCol w:w="1416"/>
        <w:gridCol w:w="708"/>
        <w:gridCol w:w="853"/>
        <w:gridCol w:w="799"/>
        <w:gridCol w:w="751"/>
        <w:gridCol w:w="751"/>
        <w:gridCol w:w="751"/>
      </w:tblGrid>
      <w:tr w:rsidR="000008CB" w:rsidRPr="006E4ED9" w:rsidTr="006A544D">
        <w:trPr>
          <w:trHeight w:val="521"/>
          <w:tblHeader/>
        </w:trPr>
        <w:tc>
          <w:tcPr>
            <w:tcW w:w="840" w:type="pct"/>
            <w:gridSpan w:val="4"/>
            <w:vAlign w:val="center"/>
            <w:hideMark/>
          </w:tcPr>
          <w:p w:rsidR="000008CB" w:rsidRPr="006E4ED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040" w:type="pct"/>
            <w:vMerge w:val="restart"/>
            <w:vAlign w:val="center"/>
            <w:hideMark/>
          </w:tcPr>
          <w:p w:rsidR="000008CB" w:rsidRPr="006E4ED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98" w:type="pct"/>
            <w:vMerge w:val="restart"/>
            <w:vAlign w:val="center"/>
            <w:hideMark/>
          </w:tcPr>
          <w:p w:rsidR="000008CB" w:rsidRPr="006E4ED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249" w:type="pct"/>
            <w:vMerge w:val="restart"/>
            <w:vAlign w:val="center"/>
          </w:tcPr>
          <w:p w:rsidR="000008CB" w:rsidRPr="006E4ED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ГРБС</w:t>
            </w:r>
          </w:p>
        </w:tc>
        <w:tc>
          <w:tcPr>
            <w:tcW w:w="1373" w:type="pct"/>
            <w:gridSpan w:val="5"/>
            <w:vAlign w:val="center"/>
          </w:tcPr>
          <w:p w:rsidR="000008CB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Расходы бюджета муниципального образования,</w:t>
            </w:r>
          </w:p>
          <w:p w:rsidR="000008CB" w:rsidRPr="006E4ED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тыс. рублей</w:t>
            </w:r>
          </w:p>
        </w:tc>
      </w:tr>
      <w:tr w:rsidR="000008CB" w:rsidRPr="006E4ED9" w:rsidTr="006A544D">
        <w:trPr>
          <w:trHeight w:val="401"/>
          <w:tblHeader/>
        </w:trPr>
        <w:tc>
          <w:tcPr>
            <w:tcW w:w="175" w:type="pct"/>
            <w:vAlign w:val="center"/>
            <w:hideMark/>
          </w:tcPr>
          <w:p w:rsidR="000008CB" w:rsidRPr="006E4ED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МП</w:t>
            </w:r>
          </w:p>
        </w:tc>
        <w:tc>
          <w:tcPr>
            <w:tcW w:w="219" w:type="pct"/>
            <w:vAlign w:val="center"/>
            <w:hideMark/>
          </w:tcPr>
          <w:p w:rsidR="000008CB" w:rsidRPr="006E4ED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219" w:type="pct"/>
            <w:vAlign w:val="center"/>
            <w:hideMark/>
          </w:tcPr>
          <w:p w:rsidR="000008CB" w:rsidRPr="006E4ED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ОМ</w:t>
            </w:r>
          </w:p>
        </w:tc>
        <w:tc>
          <w:tcPr>
            <w:tcW w:w="227" w:type="pct"/>
            <w:vAlign w:val="center"/>
            <w:hideMark/>
          </w:tcPr>
          <w:p w:rsidR="000008CB" w:rsidRPr="006E4ED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М</w:t>
            </w:r>
          </w:p>
        </w:tc>
        <w:tc>
          <w:tcPr>
            <w:tcW w:w="2040" w:type="pct"/>
            <w:vMerge/>
            <w:vAlign w:val="center"/>
            <w:hideMark/>
          </w:tcPr>
          <w:p w:rsidR="000008CB" w:rsidRPr="006E4ED9" w:rsidRDefault="000008CB" w:rsidP="006A544D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0008CB" w:rsidRPr="006E4ED9" w:rsidRDefault="000008CB" w:rsidP="006A544D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9" w:type="pct"/>
            <w:vMerge/>
          </w:tcPr>
          <w:p w:rsidR="000008CB" w:rsidRPr="006E4ED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0" w:type="pct"/>
            <w:vAlign w:val="center"/>
          </w:tcPr>
          <w:p w:rsidR="000008CB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2022</w:t>
            </w:r>
          </w:p>
          <w:p w:rsidR="000008CB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год</w:t>
            </w:r>
          </w:p>
        </w:tc>
        <w:tc>
          <w:tcPr>
            <w:tcW w:w="281" w:type="pct"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2023</w:t>
            </w:r>
          </w:p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год</w:t>
            </w:r>
          </w:p>
        </w:tc>
        <w:tc>
          <w:tcPr>
            <w:tcW w:w="264" w:type="pct"/>
            <w:vAlign w:val="center"/>
            <w:hideMark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2024 год</w:t>
            </w:r>
          </w:p>
        </w:tc>
        <w:tc>
          <w:tcPr>
            <w:tcW w:w="264" w:type="pct"/>
            <w:vAlign w:val="center"/>
            <w:hideMark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2025 год</w:t>
            </w:r>
          </w:p>
        </w:tc>
        <w:tc>
          <w:tcPr>
            <w:tcW w:w="264" w:type="pct"/>
            <w:vAlign w:val="center"/>
            <w:hideMark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2026 год</w:t>
            </w:r>
          </w:p>
        </w:tc>
      </w:tr>
      <w:tr w:rsidR="000008CB" w:rsidRPr="006E4ED9" w:rsidTr="006A544D">
        <w:trPr>
          <w:trHeight w:val="391"/>
        </w:trPr>
        <w:tc>
          <w:tcPr>
            <w:tcW w:w="175" w:type="pct"/>
            <w:vMerge w:val="restart"/>
            <w:noWrap/>
            <w:vAlign w:val="center"/>
            <w:hideMark/>
          </w:tcPr>
          <w:p w:rsidR="000008CB" w:rsidRPr="006E4ED9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noWrap/>
            <w:vAlign w:val="center"/>
            <w:hideMark/>
          </w:tcPr>
          <w:p w:rsidR="000008CB" w:rsidRPr="006E4ED9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19" w:type="pct"/>
            <w:vMerge w:val="restart"/>
            <w:noWrap/>
            <w:vAlign w:val="center"/>
            <w:hideMark/>
          </w:tcPr>
          <w:p w:rsidR="000008CB" w:rsidRPr="006E4ED9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00</w:t>
            </w:r>
          </w:p>
        </w:tc>
        <w:tc>
          <w:tcPr>
            <w:tcW w:w="227" w:type="pct"/>
            <w:vMerge w:val="restart"/>
            <w:noWrap/>
            <w:vAlign w:val="center"/>
            <w:hideMark/>
          </w:tcPr>
          <w:p w:rsidR="000008CB" w:rsidRPr="006E4ED9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vAlign w:val="center"/>
            <w:hideMark/>
          </w:tcPr>
          <w:p w:rsidR="000008CB" w:rsidRDefault="000008CB" w:rsidP="006A544D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Муниципальная программа</w:t>
            </w:r>
          </w:p>
          <w:p w:rsidR="000008CB" w:rsidRPr="006E4ED9" w:rsidRDefault="000008CB" w:rsidP="006A544D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«</w:t>
            </w:r>
            <w:r w:rsidRPr="00605C13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Обеспечение законности, правопорядка и общественной безопасности в Бабушкинском муниципальном 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округе Вологодской области на 2022</w:t>
            </w:r>
            <w:r w:rsidRPr="00605C13">
              <w:rPr>
                <w:rFonts w:ascii="Times New Roman" w:hAnsi="Times New Roman"/>
                <w:b/>
                <w:bCs/>
                <w:sz w:val="17"/>
                <w:szCs w:val="17"/>
              </w:rPr>
              <w:t>-2026 годы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»</w:t>
            </w:r>
          </w:p>
        </w:tc>
        <w:tc>
          <w:tcPr>
            <w:tcW w:w="498" w:type="pct"/>
            <w:vAlign w:val="center"/>
            <w:hideMark/>
          </w:tcPr>
          <w:p w:rsidR="000008CB" w:rsidRPr="006E4ED9" w:rsidRDefault="000008CB" w:rsidP="006A544D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008CB" w:rsidRPr="000B42CA" w:rsidRDefault="000008CB" w:rsidP="006A544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vAlign w:val="center"/>
          </w:tcPr>
          <w:p w:rsidR="000008CB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149,9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653,5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653,5</w:t>
            </w:r>
          </w:p>
        </w:tc>
        <w:tc>
          <w:tcPr>
            <w:tcW w:w="264" w:type="pct"/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653,5</w:t>
            </w:r>
          </w:p>
        </w:tc>
        <w:tc>
          <w:tcPr>
            <w:tcW w:w="264" w:type="pct"/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653,5</w:t>
            </w:r>
          </w:p>
        </w:tc>
      </w:tr>
      <w:tr w:rsidR="000008CB" w:rsidRPr="006E4ED9" w:rsidTr="006A544D">
        <w:trPr>
          <w:trHeight w:val="391"/>
        </w:trPr>
        <w:tc>
          <w:tcPr>
            <w:tcW w:w="175" w:type="pct"/>
            <w:vMerge/>
            <w:vAlign w:val="center"/>
            <w:hideMark/>
          </w:tcPr>
          <w:p w:rsidR="000008CB" w:rsidRPr="006E4ED9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0008CB" w:rsidRPr="006E4ED9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0008CB" w:rsidRPr="006E4ED9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27" w:type="pct"/>
            <w:vMerge/>
            <w:vAlign w:val="center"/>
            <w:hideMark/>
          </w:tcPr>
          <w:p w:rsidR="000008CB" w:rsidRPr="006E4ED9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  <w:hideMark/>
          </w:tcPr>
          <w:p w:rsidR="000008CB" w:rsidRPr="006E4ED9" w:rsidRDefault="000008CB" w:rsidP="006A544D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8" w:type="pct"/>
            <w:vAlign w:val="center"/>
            <w:hideMark/>
          </w:tcPr>
          <w:p w:rsidR="000008CB" w:rsidRPr="006E4ED9" w:rsidRDefault="000008CB" w:rsidP="006A544D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Областной бюджет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008CB" w:rsidRPr="000B42CA" w:rsidRDefault="000008CB" w:rsidP="006A544D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vAlign w:val="center"/>
          </w:tcPr>
          <w:p w:rsidR="000008CB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89,2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70,2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70,2</w:t>
            </w:r>
          </w:p>
        </w:tc>
        <w:tc>
          <w:tcPr>
            <w:tcW w:w="264" w:type="pct"/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70,2</w:t>
            </w:r>
          </w:p>
        </w:tc>
        <w:tc>
          <w:tcPr>
            <w:tcW w:w="264" w:type="pct"/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70,2</w:t>
            </w:r>
          </w:p>
        </w:tc>
      </w:tr>
      <w:tr w:rsidR="000008CB" w:rsidRPr="006E4ED9" w:rsidTr="006A544D">
        <w:trPr>
          <w:trHeight w:val="391"/>
        </w:trPr>
        <w:tc>
          <w:tcPr>
            <w:tcW w:w="175" w:type="pct"/>
            <w:vMerge/>
            <w:tcBorders>
              <w:bottom w:val="double" w:sz="4" w:space="0" w:color="auto"/>
            </w:tcBorders>
            <w:vAlign w:val="center"/>
            <w:hideMark/>
          </w:tcPr>
          <w:p w:rsidR="000008CB" w:rsidRPr="006E4ED9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19" w:type="pct"/>
            <w:vMerge/>
            <w:tcBorders>
              <w:bottom w:val="double" w:sz="4" w:space="0" w:color="auto"/>
            </w:tcBorders>
            <w:vAlign w:val="center"/>
            <w:hideMark/>
          </w:tcPr>
          <w:p w:rsidR="000008CB" w:rsidRPr="006E4ED9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19" w:type="pct"/>
            <w:vMerge/>
            <w:tcBorders>
              <w:bottom w:val="double" w:sz="4" w:space="0" w:color="auto"/>
            </w:tcBorders>
            <w:vAlign w:val="center"/>
            <w:hideMark/>
          </w:tcPr>
          <w:p w:rsidR="000008CB" w:rsidRPr="006E4ED9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27" w:type="pct"/>
            <w:vMerge/>
            <w:tcBorders>
              <w:bottom w:val="double" w:sz="4" w:space="0" w:color="auto"/>
            </w:tcBorders>
            <w:vAlign w:val="center"/>
            <w:hideMark/>
          </w:tcPr>
          <w:p w:rsidR="000008CB" w:rsidRPr="006E4ED9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040" w:type="pct"/>
            <w:vMerge/>
            <w:tcBorders>
              <w:bottom w:val="double" w:sz="4" w:space="0" w:color="auto"/>
            </w:tcBorders>
            <w:vAlign w:val="center"/>
            <w:hideMark/>
          </w:tcPr>
          <w:p w:rsidR="000008CB" w:rsidRPr="006E4ED9" w:rsidRDefault="000008CB" w:rsidP="006A544D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8" w:type="pct"/>
            <w:tcBorders>
              <w:bottom w:val="double" w:sz="4" w:space="0" w:color="auto"/>
            </w:tcBorders>
            <w:vAlign w:val="center"/>
            <w:hideMark/>
          </w:tcPr>
          <w:p w:rsidR="000008CB" w:rsidRPr="006E4ED9" w:rsidRDefault="000008CB" w:rsidP="006A544D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008CB" w:rsidRPr="000B42CA" w:rsidRDefault="000008CB" w:rsidP="006A544D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bottom w:val="double" w:sz="4" w:space="0" w:color="auto"/>
            </w:tcBorders>
            <w:vAlign w:val="center"/>
          </w:tcPr>
          <w:p w:rsidR="000008CB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60,7</w:t>
            </w:r>
          </w:p>
        </w:tc>
        <w:tc>
          <w:tcPr>
            <w:tcW w:w="281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583,3</w:t>
            </w:r>
          </w:p>
        </w:tc>
        <w:tc>
          <w:tcPr>
            <w:tcW w:w="26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583,3</w:t>
            </w:r>
          </w:p>
        </w:tc>
        <w:tc>
          <w:tcPr>
            <w:tcW w:w="264" w:type="pct"/>
            <w:tcBorders>
              <w:bottom w:val="double" w:sz="4" w:space="0" w:color="auto"/>
            </w:tcBorders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583,3</w:t>
            </w:r>
          </w:p>
        </w:tc>
        <w:tc>
          <w:tcPr>
            <w:tcW w:w="264" w:type="pct"/>
            <w:tcBorders>
              <w:bottom w:val="double" w:sz="4" w:space="0" w:color="auto"/>
            </w:tcBorders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583,3</w:t>
            </w:r>
          </w:p>
        </w:tc>
      </w:tr>
      <w:tr w:rsidR="000008CB" w:rsidRPr="006E4ED9" w:rsidTr="006A544D">
        <w:trPr>
          <w:trHeight w:val="391"/>
        </w:trPr>
        <w:tc>
          <w:tcPr>
            <w:tcW w:w="175" w:type="pct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0008CB" w:rsidRPr="006E4ED9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:rsidR="000008CB" w:rsidRPr="006E4ED9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19" w:type="pct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:rsidR="000008CB" w:rsidRPr="006E4ED9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00</w:t>
            </w:r>
          </w:p>
        </w:tc>
        <w:tc>
          <w:tcPr>
            <w:tcW w:w="227" w:type="pct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:rsidR="000008CB" w:rsidRPr="006E4ED9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tcBorders>
              <w:top w:val="double" w:sz="4" w:space="0" w:color="auto"/>
            </w:tcBorders>
            <w:vAlign w:val="center"/>
            <w:hideMark/>
          </w:tcPr>
          <w:p w:rsidR="000008CB" w:rsidRPr="00ED1E49" w:rsidRDefault="000008CB" w:rsidP="006A544D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D1E49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Подпрограмма </w:t>
            </w:r>
          </w:p>
          <w:p w:rsidR="000008CB" w:rsidRPr="00ED1E49" w:rsidRDefault="000008CB" w:rsidP="006A544D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D1E49">
              <w:rPr>
                <w:rFonts w:ascii="Times New Roman" w:hAnsi="Times New Roman"/>
                <w:b/>
                <w:bCs/>
                <w:sz w:val="17"/>
                <w:szCs w:val="17"/>
              </w:rPr>
              <w:t>«Профилактика преступлений и иных правонарушений»</w:t>
            </w:r>
          </w:p>
        </w:tc>
        <w:tc>
          <w:tcPr>
            <w:tcW w:w="498" w:type="pct"/>
            <w:tcBorders>
              <w:top w:val="double" w:sz="4" w:space="0" w:color="auto"/>
            </w:tcBorders>
            <w:vAlign w:val="center"/>
            <w:hideMark/>
          </w:tcPr>
          <w:p w:rsidR="000008CB" w:rsidRPr="00ED1E49" w:rsidRDefault="000008CB" w:rsidP="006A544D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D1E49">
              <w:rPr>
                <w:rFonts w:ascii="Times New Roman" w:hAnsi="Times New Roman"/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24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008CB" w:rsidRPr="000B42CA" w:rsidRDefault="000008CB" w:rsidP="006A544D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double" w:sz="4" w:space="0" w:color="auto"/>
            </w:tcBorders>
            <w:vAlign w:val="center"/>
          </w:tcPr>
          <w:p w:rsidR="000008CB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124,9</w:t>
            </w:r>
          </w:p>
        </w:tc>
        <w:tc>
          <w:tcPr>
            <w:tcW w:w="281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104,9</w:t>
            </w:r>
          </w:p>
        </w:tc>
        <w:tc>
          <w:tcPr>
            <w:tcW w:w="264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104,9</w:t>
            </w:r>
          </w:p>
        </w:tc>
        <w:tc>
          <w:tcPr>
            <w:tcW w:w="264" w:type="pct"/>
            <w:tcBorders>
              <w:top w:val="double" w:sz="4" w:space="0" w:color="auto"/>
            </w:tcBorders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104,9</w:t>
            </w:r>
          </w:p>
        </w:tc>
        <w:tc>
          <w:tcPr>
            <w:tcW w:w="264" w:type="pct"/>
            <w:tcBorders>
              <w:top w:val="double" w:sz="4" w:space="0" w:color="auto"/>
            </w:tcBorders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104,9</w:t>
            </w:r>
          </w:p>
        </w:tc>
      </w:tr>
      <w:tr w:rsidR="000008CB" w:rsidRPr="006E4ED9" w:rsidTr="006A544D">
        <w:trPr>
          <w:trHeight w:val="391"/>
        </w:trPr>
        <w:tc>
          <w:tcPr>
            <w:tcW w:w="175" w:type="pct"/>
            <w:vMerge/>
            <w:vAlign w:val="center"/>
          </w:tcPr>
          <w:p w:rsidR="000008CB" w:rsidRPr="006E4ED9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0008CB" w:rsidRPr="006E4ED9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0008CB" w:rsidRPr="006E4ED9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27" w:type="pct"/>
            <w:vMerge/>
            <w:vAlign w:val="center"/>
            <w:hideMark/>
          </w:tcPr>
          <w:p w:rsidR="000008CB" w:rsidRPr="006E4ED9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  <w:hideMark/>
          </w:tcPr>
          <w:p w:rsidR="000008CB" w:rsidRPr="00ED1E49" w:rsidRDefault="000008CB" w:rsidP="006A544D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8" w:type="pct"/>
            <w:vAlign w:val="center"/>
            <w:hideMark/>
          </w:tcPr>
          <w:p w:rsidR="000008CB" w:rsidRPr="00ED1E49" w:rsidRDefault="000008CB" w:rsidP="006A544D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ED1E49">
              <w:rPr>
                <w:rFonts w:ascii="Times New Roman" w:hAnsi="Times New Roman"/>
                <w:b/>
                <w:sz w:val="17"/>
                <w:szCs w:val="17"/>
              </w:rPr>
              <w:t xml:space="preserve">Областной бюджет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008CB" w:rsidRPr="000B42CA" w:rsidRDefault="000008CB" w:rsidP="006A544D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vAlign w:val="center"/>
          </w:tcPr>
          <w:p w:rsidR="000008CB" w:rsidRPr="00E37794" w:rsidRDefault="000008CB" w:rsidP="006A544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89,2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70,2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70,2</w:t>
            </w:r>
          </w:p>
        </w:tc>
        <w:tc>
          <w:tcPr>
            <w:tcW w:w="264" w:type="pct"/>
            <w:noWrap/>
            <w:vAlign w:val="center"/>
            <w:hideMark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70,2</w:t>
            </w:r>
          </w:p>
        </w:tc>
        <w:tc>
          <w:tcPr>
            <w:tcW w:w="264" w:type="pct"/>
            <w:noWrap/>
            <w:vAlign w:val="center"/>
            <w:hideMark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70,2</w:t>
            </w:r>
          </w:p>
        </w:tc>
      </w:tr>
      <w:tr w:rsidR="000008CB" w:rsidRPr="006E4ED9" w:rsidTr="006A544D">
        <w:trPr>
          <w:trHeight w:val="391"/>
        </w:trPr>
        <w:tc>
          <w:tcPr>
            <w:tcW w:w="175" w:type="pct"/>
            <w:vMerge/>
            <w:vAlign w:val="center"/>
          </w:tcPr>
          <w:p w:rsidR="000008CB" w:rsidRPr="006E4ED9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0008CB" w:rsidRPr="006E4ED9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0008CB" w:rsidRPr="006E4ED9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27" w:type="pct"/>
            <w:vMerge/>
            <w:vAlign w:val="center"/>
            <w:hideMark/>
          </w:tcPr>
          <w:p w:rsidR="000008CB" w:rsidRPr="006E4ED9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  <w:hideMark/>
          </w:tcPr>
          <w:p w:rsidR="000008CB" w:rsidRPr="00ED1E49" w:rsidRDefault="000008CB" w:rsidP="006A544D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8" w:type="pct"/>
            <w:vAlign w:val="center"/>
            <w:hideMark/>
          </w:tcPr>
          <w:p w:rsidR="000008CB" w:rsidRPr="00ED1E49" w:rsidRDefault="000008CB" w:rsidP="006A544D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ED1E49">
              <w:rPr>
                <w:rFonts w:ascii="Times New Roman" w:hAnsi="Times New Roman"/>
                <w:b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008CB" w:rsidRPr="000B42CA" w:rsidRDefault="000008CB" w:rsidP="006A544D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vAlign w:val="center"/>
          </w:tcPr>
          <w:p w:rsidR="000008CB" w:rsidRDefault="000008CB" w:rsidP="006A544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35,7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34,7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34,7</w:t>
            </w:r>
          </w:p>
        </w:tc>
        <w:tc>
          <w:tcPr>
            <w:tcW w:w="264" w:type="pct"/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34,7</w:t>
            </w:r>
          </w:p>
        </w:tc>
        <w:tc>
          <w:tcPr>
            <w:tcW w:w="264" w:type="pct"/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34,7</w:t>
            </w:r>
          </w:p>
        </w:tc>
      </w:tr>
      <w:tr w:rsidR="000008CB" w:rsidRPr="006E4ED9" w:rsidTr="006A544D">
        <w:trPr>
          <w:trHeight w:val="391"/>
        </w:trPr>
        <w:tc>
          <w:tcPr>
            <w:tcW w:w="175" w:type="pct"/>
            <w:vMerge w:val="restart"/>
            <w:noWrap/>
            <w:vAlign w:val="center"/>
          </w:tcPr>
          <w:p w:rsidR="000008CB" w:rsidRPr="004604C7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noWrap/>
            <w:vAlign w:val="center"/>
            <w:hideMark/>
          </w:tcPr>
          <w:p w:rsidR="000008CB" w:rsidRPr="004604C7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19" w:type="pct"/>
            <w:vMerge w:val="restart"/>
            <w:noWrap/>
            <w:vAlign w:val="center"/>
            <w:hideMark/>
          </w:tcPr>
          <w:p w:rsidR="000008CB" w:rsidRPr="004604C7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01</w:t>
            </w:r>
          </w:p>
        </w:tc>
        <w:tc>
          <w:tcPr>
            <w:tcW w:w="227" w:type="pct"/>
            <w:vMerge w:val="restart"/>
            <w:noWrap/>
            <w:vAlign w:val="center"/>
            <w:hideMark/>
          </w:tcPr>
          <w:p w:rsidR="000008CB" w:rsidRPr="004604C7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vAlign w:val="center"/>
            <w:hideMark/>
          </w:tcPr>
          <w:p w:rsidR="000008CB" w:rsidRPr="00C84C3A" w:rsidRDefault="000008CB" w:rsidP="006A544D">
            <w:pPr>
              <w:rPr>
                <w:rFonts w:ascii="Times New Roman" w:hAnsi="Times New Roman"/>
                <w:sz w:val="17"/>
                <w:szCs w:val="17"/>
              </w:rPr>
            </w:pPr>
            <w:r w:rsidRPr="00C84C3A">
              <w:rPr>
                <w:rFonts w:ascii="Times New Roman" w:hAnsi="Times New Roman"/>
                <w:sz w:val="17"/>
                <w:szCs w:val="17"/>
              </w:rPr>
              <w:t>Основное мероприятие 1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  <w:p w:rsidR="000008CB" w:rsidRPr="00C84C3A" w:rsidRDefault="000008CB" w:rsidP="006A544D">
            <w:pPr>
              <w:rPr>
                <w:rFonts w:ascii="Times New Roman" w:hAnsi="Times New Roman"/>
                <w:sz w:val="17"/>
                <w:szCs w:val="17"/>
              </w:rPr>
            </w:pPr>
            <w:r w:rsidRPr="00C84C3A">
              <w:rPr>
                <w:rFonts w:ascii="Times New Roman" w:hAnsi="Times New Roman"/>
                <w:sz w:val="17"/>
                <w:szCs w:val="17"/>
              </w:rPr>
              <w:t>«Предупреждение беспризорности, безнадзорности, профилактика правонарушений несовершеннолетних»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  <w:hideMark/>
          </w:tcPr>
          <w:p w:rsidR="000008CB" w:rsidRPr="00027721" w:rsidRDefault="000008CB" w:rsidP="006A544D">
            <w:pPr>
              <w:rPr>
                <w:rFonts w:ascii="Times New Roman" w:hAnsi="Times New Roman"/>
                <w:sz w:val="17"/>
                <w:szCs w:val="17"/>
              </w:rPr>
            </w:pPr>
            <w:r w:rsidRPr="00027721">
              <w:rPr>
                <w:rFonts w:ascii="Times New Roman" w:hAnsi="Times New Roman"/>
                <w:sz w:val="17"/>
                <w:szCs w:val="17"/>
              </w:rPr>
              <w:t xml:space="preserve">Областной бюджет 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CB" w:rsidRPr="000B42CA" w:rsidRDefault="000008CB" w:rsidP="006A544D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0008CB" w:rsidRPr="00E37794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</w:tr>
      <w:tr w:rsidR="000008CB" w:rsidRPr="006E4ED9" w:rsidTr="006A544D">
        <w:trPr>
          <w:trHeight w:val="391"/>
        </w:trPr>
        <w:tc>
          <w:tcPr>
            <w:tcW w:w="175" w:type="pct"/>
            <w:vMerge/>
            <w:noWrap/>
            <w:vAlign w:val="center"/>
          </w:tcPr>
          <w:p w:rsidR="000008CB" w:rsidRPr="004604C7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0008CB" w:rsidRPr="004604C7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0008CB" w:rsidRPr="004604C7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0008CB" w:rsidRPr="004604C7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</w:tcPr>
          <w:p w:rsidR="000008CB" w:rsidRPr="00C84C3A" w:rsidRDefault="000008CB" w:rsidP="006A544D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:rsidR="000008CB" w:rsidRPr="00027721" w:rsidRDefault="000008CB" w:rsidP="006A544D">
            <w:pPr>
              <w:rPr>
                <w:rFonts w:ascii="Times New Roman" w:hAnsi="Times New Roman"/>
                <w:sz w:val="17"/>
                <w:szCs w:val="17"/>
              </w:rPr>
            </w:pPr>
            <w:r w:rsidRPr="00027721"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CB" w:rsidRPr="000B42CA" w:rsidRDefault="000008CB" w:rsidP="006A544D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0008CB" w:rsidRPr="00114378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7,4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7,4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7,4</w:t>
            </w:r>
          </w:p>
        </w:tc>
        <w:tc>
          <w:tcPr>
            <w:tcW w:w="264" w:type="pct"/>
            <w:tcBorders>
              <w:top w:val="single" w:sz="4" w:space="0" w:color="auto"/>
            </w:tcBorders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7,4</w:t>
            </w:r>
          </w:p>
        </w:tc>
        <w:tc>
          <w:tcPr>
            <w:tcW w:w="264" w:type="pct"/>
            <w:tcBorders>
              <w:top w:val="single" w:sz="4" w:space="0" w:color="auto"/>
            </w:tcBorders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7,4</w:t>
            </w:r>
          </w:p>
        </w:tc>
      </w:tr>
      <w:tr w:rsidR="000008CB" w:rsidRPr="006E4ED9" w:rsidTr="006A544D">
        <w:trPr>
          <w:trHeight w:val="391"/>
        </w:trPr>
        <w:tc>
          <w:tcPr>
            <w:tcW w:w="175" w:type="pct"/>
            <w:vMerge w:val="restart"/>
            <w:noWrap/>
            <w:vAlign w:val="center"/>
          </w:tcPr>
          <w:p w:rsidR="000008CB" w:rsidRPr="004604C7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noWrap/>
            <w:vAlign w:val="center"/>
            <w:hideMark/>
          </w:tcPr>
          <w:p w:rsidR="000008CB" w:rsidRPr="004604C7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19" w:type="pct"/>
            <w:vMerge w:val="restart"/>
            <w:noWrap/>
            <w:vAlign w:val="center"/>
            <w:hideMark/>
          </w:tcPr>
          <w:p w:rsidR="000008CB" w:rsidRPr="004604C7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02</w:t>
            </w:r>
          </w:p>
        </w:tc>
        <w:tc>
          <w:tcPr>
            <w:tcW w:w="227" w:type="pct"/>
            <w:vMerge w:val="restart"/>
            <w:noWrap/>
            <w:vAlign w:val="center"/>
            <w:hideMark/>
          </w:tcPr>
          <w:p w:rsidR="000008CB" w:rsidRPr="004604C7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vAlign w:val="center"/>
            <w:hideMark/>
          </w:tcPr>
          <w:p w:rsidR="000008CB" w:rsidRPr="00C84C3A" w:rsidRDefault="000008CB" w:rsidP="006A544D">
            <w:pPr>
              <w:rPr>
                <w:rFonts w:ascii="Times New Roman" w:hAnsi="Times New Roman"/>
                <w:sz w:val="17"/>
                <w:szCs w:val="17"/>
              </w:rPr>
            </w:pPr>
            <w:r w:rsidRPr="00C84C3A">
              <w:rPr>
                <w:rFonts w:ascii="Times New Roman" w:hAnsi="Times New Roman"/>
                <w:sz w:val="17"/>
                <w:szCs w:val="17"/>
              </w:rPr>
              <w:t>Основное мероприятие 2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  <w:p w:rsidR="000008CB" w:rsidRPr="00C84C3A" w:rsidRDefault="000008CB" w:rsidP="006A544D">
            <w:pPr>
              <w:rPr>
                <w:rFonts w:ascii="Times New Roman" w:hAnsi="Times New Roman"/>
                <w:sz w:val="17"/>
                <w:szCs w:val="17"/>
              </w:rPr>
            </w:pPr>
            <w:r w:rsidRPr="00C84C3A">
              <w:rPr>
                <w:rFonts w:ascii="Times New Roman" w:hAnsi="Times New Roman"/>
                <w:sz w:val="17"/>
                <w:szCs w:val="17"/>
              </w:rPr>
              <w:t>«Реализация профилактических и пропагандистских мер, направленных на культурное, спортивное, правовое, нравственное и военно-патриотическое воспитание граждан»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0008CB" w:rsidRPr="00027721" w:rsidRDefault="000008CB" w:rsidP="006A544D">
            <w:pPr>
              <w:rPr>
                <w:rFonts w:ascii="Times New Roman" w:hAnsi="Times New Roman"/>
                <w:sz w:val="17"/>
                <w:szCs w:val="17"/>
              </w:rPr>
            </w:pPr>
            <w:r w:rsidRPr="00027721">
              <w:rPr>
                <w:rFonts w:ascii="Times New Roman" w:hAnsi="Times New Roman"/>
                <w:sz w:val="17"/>
                <w:szCs w:val="17"/>
              </w:rPr>
              <w:t xml:space="preserve">Областной бюджет 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CB" w:rsidRPr="000B42CA" w:rsidRDefault="000008CB" w:rsidP="006A544D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0008CB" w:rsidRPr="00E37794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</w:tr>
      <w:tr w:rsidR="000008CB" w:rsidRPr="006E4ED9" w:rsidTr="006A544D">
        <w:trPr>
          <w:trHeight w:val="391"/>
        </w:trPr>
        <w:tc>
          <w:tcPr>
            <w:tcW w:w="175" w:type="pct"/>
            <w:vMerge/>
            <w:noWrap/>
            <w:vAlign w:val="center"/>
          </w:tcPr>
          <w:p w:rsidR="000008CB" w:rsidRPr="00121410" w:rsidRDefault="000008CB" w:rsidP="006A544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0008CB" w:rsidRPr="00121410" w:rsidRDefault="000008CB" w:rsidP="006A544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0008CB" w:rsidRPr="00121410" w:rsidRDefault="000008CB" w:rsidP="006A544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0008CB" w:rsidRPr="00121410" w:rsidRDefault="000008CB" w:rsidP="006A544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</w:tcPr>
          <w:p w:rsidR="000008CB" w:rsidRPr="00C84C3A" w:rsidRDefault="000008CB" w:rsidP="006A544D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:rsidR="000008CB" w:rsidRPr="00027721" w:rsidRDefault="000008CB" w:rsidP="006A544D">
            <w:pPr>
              <w:rPr>
                <w:rFonts w:ascii="Times New Roman" w:hAnsi="Times New Roman"/>
                <w:sz w:val="17"/>
                <w:szCs w:val="17"/>
              </w:rPr>
            </w:pPr>
            <w:r w:rsidRPr="00027721"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CB" w:rsidRPr="000B42CA" w:rsidRDefault="000008CB" w:rsidP="006A544D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24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0008CB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11,1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11,1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11,1</w:t>
            </w:r>
          </w:p>
        </w:tc>
        <w:tc>
          <w:tcPr>
            <w:tcW w:w="264" w:type="pct"/>
            <w:tcBorders>
              <w:top w:val="single" w:sz="4" w:space="0" w:color="auto"/>
            </w:tcBorders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11,1</w:t>
            </w:r>
          </w:p>
        </w:tc>
        <w:tc>
          <w:tcPr>
            <w:tcW w:w="264" w:type="pct"/>
            <w:tcBorders>
              <w:top w:val="single" w:sz="4" w:space="0" w:color="auto"/>
            </w:tcBorders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11,1</w:t>
            </w:r>
          </w:p>
        </w:tc>
      </w:tr>
      <w:tr w:rsidR="000008CB" w:rsidRPr="006E4ED9" w:rsidTr="006A544D">
        <w:trPr>
          <w:trHeight w:val="391"/>
        </w:trPr>
        <w:tc>
          <w:tcPr>
            <w:tcW w:w="175" w:type="pct"/>
            <w:vMerge w:val="restart"/>
            <w:noWrap/>
            <w:vAlign w:val="center"/>
          </w:tcPr>
          <w:p w:rsidR="000008CB" w:rsidRPr="004604C7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noWrap/>
            <w:vAlign w:val="center"/>
            <w:hideMark/>
          </w:tcPr>
          <w:p w:rsidR="000008CB" w:rsidRPr="004604C7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19" w:type="pct"/>
            <w:vMerge w:val="restart"/>
            <w:noWrap/>
            <w:vAlign w:val="center"/>
            <w:hideMark/>
          </w:tcPr>
          <w:p w:rsidR="000008CB" w:rsidRPr="004604C7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03</w:t>
            </w:r>
          </w:p>
        </w:tc>
        <w:tc>
          <w:tcPr>
            <w:tcW w:w="227" w:type="pct"/>
            <w:vMerge w:val="restart"/>
            <w:noWrap/>
            <w:vAlign w:val="center"/>
            <w:hideMark/>
          </w:tcPr>
          <w:p w:rsidR="000008CB" w:rsidRPr="004604C7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vAlign w:val="center"/>
            <w:hideMark/>
          </w:tcPr>
          <w:p w:rsidR="000008CB" w:rsidRPr="00C84C3A" w:rsidRDefault="000008CB" w:rsidP="006A544D">
            <w:pPr>
              <w:rPr>
                <w:rFonts w:ascii="Times New Roman" w:hAnsi="Times New Roman"/>
                <w:sz w:val="17"/>
                <w:szCs w:val="17"/>
              </w:rPr>
            </w:pPr>
            <w:r w:rsidRPr="00C84C3A">
              <w:rPr>
                <w:rFonts w:ascii="Times New Roman" w:hAnsi="Times New Roman"/>
                <w:sz w:val="17"/>
                <w:szCs w:val="17"/>
              </w:rPr>
              <w:t>Основное мероприятие 3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  <w:p w:rsidR="000008CB" w:rsidRPr="00C84C3A" w:rsidRDefault="000008CB" w:rsidP="006A544D">
            <w:pPr>
              <w:rPr>
                <w:rFonts w:ascii="Times New Roman" w:hAnsi="Times New Roman"/>
                <w:sz w:val="17"/>
                <w:szCs w:val="17"/>
              </w:rPr>
            </w:pPr>
            <w:r w:rsidRPr="00C84C3A">
              <w:rPr>
                <w:rFonts w:ascii="Times New Roman" w:hAnsi="Times New Roman"/>
                <w:sz w:val="17"/>
                <w:szCs w:val="17"/>
              </w:rPr>
              <w:t>«Предупреждение экстремизма и терроризма»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  <w:hideMark/>
          </w:tcPr>
          <w:p w:rsidR="000008CB" w:rsidRPr="00027721" w:rsidRDefault="000008CB" w:rsidP="006A544D">
            <w:pPr>
              <w:rPr>
                <w:rFonts w:ascii="Times New Roman" w:hAnsi="Times New Roman"/>
                <w:sz w:val="17"/>
                <w:szCs w:val="17"/>
              </w:rPr>
            </w:pPr>
            <w:r w:rsidRPr="00027721">
              <w:rPr>
                <w:rFonts w:ascii="Times New Roman" w:hAnsi="Times New Roman"/>
                <w:sz w:val="17"/>
                <w:szCs w:val="17"/>
              </w:rPr>
              <w:t xml:space="preserve">Областной бюджет 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CB" w:rsidRPr="000B42CA" w:rsidRDefault="000008CB" w:rsidP="006A544D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0008CB" w:rsidRPr="00E37794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</w:tr>
      <w:tr w:rsidR="000008CB" w:rsidRPr="006E4ED9" w:rsidTr="006A544D">
        <w:trPr>
          <w:trHeight w:val="391"/>
        </w:trPr>
        <w:tc>
          <w:tcPr>
            <w:tcW w:w="175" w:type="pct"/>
            <w:vMerge/>
            <w:noWrap/>
            <w:vAlign w:val="center"/>
          </w:tcPr>
          <w:p w:rsidR="000008CB" w:rsidRPr="004604C7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0008CB" w:rsidRPr="004604C7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0008CB" w:rsidRPr="004604C7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0008CB" w:rsidRPr="004604C7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</w:tcPr>
          <w:p w:rsidR="000008CB" w:rsidRPr="00C84C3A" w:rsidRDefault="000008CB" w:rsidP="006A544D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:rsidR="000008CB" w:rsidRPr="00027721" w:rsidRDefault="000008CB" w:rsidP="006A544D">
            <w:pPr>
              <w:rPr>
                <w:rFonts w:ascii="Times New Roman" w:hAnsi="Times New Roman"/>
                <w:sz w:val="17"/>
                <w:szCs w:val="17"/>
              </w:rPr>
            </w:pPr>
            <w:r w:rsidRPr="00027721"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CB" w:rsidRPr="000B42CA" w:rsidRDefault="000008CB" w:rsidP="006A544D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0008CB" w:rsidRPr="00E37794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4,0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4,0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4,0</w:t>
            </w:r>
          </w:p>
        </w:tc>
        <w:tc>
          <w:tcPr>
            <w:tcW w:w="264" w:type="pct"/>
            <w:tcBorders>
              <w:top w:val="single" w:sz="4" w:space="0" w:color="auto"/>
            </w:tcBorders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4,0</w:t>
            </w:r>
          </w:p>
        </w:tc>
        <w:tc>
          <w:tcPr>
            <w:tcW w:w="264" w:type="pct"/>
            <w:tcBorders>
              <w:top w:val="single" w:sz="4" w:space="0" w:color="auto"/>
            </w:tcBorders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4,0</w:t>
            </w:r>
          </w:p>
        </w:tc>
      </w:tr>
      <w:tr w:rsidR="000008CB" w:rsidRPr="006E4ED9" w:rsidTr="006A544D">
        <w:trPr>
          <w:trHeight w:val="391"/>
        </w:trPr>
        <w:tc>
          <w:tcPr>
            <w:tcW w:w="175" w:type="pct"/>
            <w:vMerge w:val="restart"/>
            <w:noWrap/>
            <w:vAlign w:val="center"/>
          </w:tcPr>
          <w:p w:rsidR="000008CB" w:rsidRPr="004604C7" w:rsidRDefault="000008CB" w:rsidP="006A544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0008CB" w:rsidRPr="004604C7" w:rsidRDefault="000008CB" w:rsidP="006A544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1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0008CB" w:rsidRPr="004604C7" w:rsidRDefault="000008CB" w:rsidP="006A544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04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0008CB" w:rsidRPr="004604C7" w:rsidRDefault="000008CB" w:rsidP="006A544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vAlign w:val="center"/>
          </w:tcPr>
          <w:p w:rsidR="000008CB" w:rsidRPr="00C84C3A" w:rsidRDefault="000008CB" w:rsidP="006A544D">
            <w:pPr>
              <w:rPr>
                <w:rFonts w:ascii="Times New Roman" w:hAnsi="Times New Roman"/>
                <w:sz w:val="17"/>
                <w:szCs w:val="17"/>
              </w:rPr>
            </w:pPr>
            <w:r w:rsidRPr="00C84C3A">
              <w:rPr>
                <w:rFonts w:ascii="Times New Roman" w:hAnsi="Times New Roman"/>
                <w:sz w:val="17"/>
                <w:szCs w:val="17"/>
              </w:rPr>
              <w:t>Основное мероприятие 4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  <w:p w:rsidR="000008CB" w:rsidRPr="00C84C3A" w:rsidRDefault="000008CB" w:rsidP="006A544D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C84C3A">
              <w:rPr>
                <w:rFonts w:ascii="Times New Roman" w:hAnsi="Times New Roman"/>
                <w:bCs/>
                <w:sz w:val="17"/>
                <w:szCs w:val="17"/>
              </w:rPr>
              <w:t>«Обеспечение внедрения и/или эксплуатации аппаратно-программного комплекса «Безопасный город»</w:t>
            </w:r>
          </w:p>
        </w:tc>
        <w:tc>
          <w:tcPr>
            <w:tcW w:w="498" w:type="pct"/>
            <w:vAlign w:val="center"/>
          </w:tcPr>
          <w:p w:rsidR="000008CB" w:rsidRPr="00027721" w:rsidRDefault="000008CB" w:rsidP="006A544D">
            <w:pPr>
              <w:rPr>
                <w:rFonts w:ascii="Times New Roman" w:hAnsi="Times New Roman"/>
                <w:sz w:val="17"/>
                <w:szCs w:val="17"/>
              </w:rPr>
            </w:pPr>
            <w:r w:rsidRPr="00027721">
              <w:rPr>
                <w:rFonts w:ascii="Times New Roman" w:hAnsi="Times New Roman"/>
                <w:sz w:val="17"/>
                <w:szCs w:val="17"/>
              </w:rPr>
              <w:t xml:space="preserve">Областной бюджет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008CB" w:rsidRPr="000B42CA" w:rsidRDefault="000008CB" w:rsidP="006A544D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vAlign w:val="center"/>
          </w:tcPr>
          <w:p w:rsidR="000008CB" w:rsidRPr="00E37794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89,2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70,2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70,2</w:t>
            </w:r>
          </w:p>
        </w:tc>
        <w:tc>
          <w:tcPr>
            <w:tcW w:w="264" w:type="pct"/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70,2</w:t>
            </w:r>
          </w:p>
        </w:tc>
        <w:tc>
          <w:tcPr>
            <w:tcW w:w="264" w:type="pct"/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70,2</w:t>
            </w:r>
          </w:p>
        </w:tc>
      </w:tr>
      <w:tr w:rsidR="000008CB" w:rsidRPr="006E4ED9" w:rsidTr="006A544D">
        <w:trPr>
          <w:trHeight w:val="391"/>
        </w:trPr>
        <w:tc>
          <w:tcPr>
            <w:tcW w:w="175" w:type="pct"/>
            <w:vMerge/>
            <w:noWrap/>
            <w:vAlign w:val="center"/>
          </w:tcPr>
          <w:p w:rsidR="000008CB" w:rsidRPr="004604C7" w:rsidRDefault="000008CB" w:rsidP="006A544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0008CB" w:rsidRPr="004604C7" w:rsidRDefault="000008CB" w:rsidP="006A544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0008CB" w:rsidRPr="004604C7" w:rsidRDefault="000008CB" w:rsidP="006A544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0008CB" w:rsidRPr="004604C7" w:rsidRDefault="000008CB" w:rsidP="006A544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</w:tcPr>
          <w:p w:rsidR="000008CB" w:rsidRPr="00C84C3A" w:rsidRDefault="000008CB" w:rsidP="006A544D">
            <w:pPr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498" w:type="pct"/>
            <w:vAlign w:val="center"/>
          </w:tcPr>
          <w:p w:rsidR="000008CB" w:rsidRPr="00027721" w:rsidRDefault="000008CB" w:rsidP="006A544D">
            <w:pPr>
              <w:rPr>
                <w:rFonts w:ascii="Times New Roman" w:hAnsi="Times New Roman"/>
                <w:sz w:val="17"/>
                <w:szCs w:val="17"/>
              </w:rPr>
            </w:pPr>
            <w:r w:rsidRPr="00027721"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0008CB" w:rsidRPr="000B42CA" w:rsidRDefault="000008CB" w:rsidP="006A544D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vAlign w:val="center"/>
          </w:tcPr>
          <w:p w:rsidR="000008CB" w:rsidRPr="00E37794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4,7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3,7</w:t>
            </w:r>
          </w:p>
        </w:tc>
        <w:tc>
          <w:tcPr>
            <w:tcW w:w="264" w:type="pct"/>
            <w:shd w:val="clear" w:color="auto" w:fill="auto"/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3,7</w:t>
            </w:r>
          </w:p>
        </w:tc>
        <w:tc>
          <w:tcPr>
            <w:tcW w:w="264" w:type="pct"/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3,7</w:t>
            </w:r>
          </w:p>
        </w:tc>
        <w:tc>
          <w:tcPr>
            <w:tcW w:w="264" w:type="pct"/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3,7</w:t>
            </w:r>
          </w:p>
        </w:tc>
      </w:tr>
      <w:tr w:rsidR="000008CB" w:rsidRPr="006E4ED9" w:rsidTr="006A544D">
        <w:trPr>
          <w:trHeight w:val="391"/>
        </w:trPr>
        <w:tc>
          <w:tcPr>
            <w:tcW w:w="175" w:type="pct"/>
            <w:vMerge w:val="restart"/>
            <w:noWrap/>
            <w:vAlign w:val="center"/>
          </w:tcPr>
          <w:p w:rsidR="000008CB" w:rsidRPr="004604C7" w:rsidRDefault="000008CB" w:rsidP="006A544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0008CB" w:rsidRPr="004604C7" w:rsidRDefault="000008CB" w:rsidP="006A544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1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0008CB" w:rsidRPr="004604C7" w:rsidRDefault="000008CB" w:rsidP="006A544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05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0008CB" w:rsidRPr="004604C7" w:rsidRDefault="000008CB" w:rsidP="006A544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vAlign w:val="center"/>
          </w:tcPr>
          <w:p w:rsidR="000008CB" w:rsidRPr="00C84C3A" w:rsidRDefault="000008CB" w:rsidP="006A544D">
            <w:pPr>
              <w:rPr>
                <w:rFonts w:ascii="Times New Roman" w:hAnsi="Times New Roman"/>
                <w:sz w:val="17"/>
                <w:szCs w:val="17"/>
              </w:rPr>
            </w:pPr>
            <w:r w:rsidRPr="00C84C3A">
              <w:rPr>
                <w:rFonts w:ascii="Times New Roman" w:hAnsi="Times New Roman"/>
                <w:sz w:val="17"/>
                <w:szCs w:val="17"/>
              </w:rPr>
              <w:t>Основное мероприятие 5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  <w:p w:rsidR="000008CB" w:rsidRPr="00C84C3A" w:rsidRDefault="000008CB" w:rsidP="006A544D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C84C3A">
              <w:rPr>
                <w:rFonts w:ascii="Times New Roman" w:hAnsi="Times New Roman"/>
                <w:bCs/>
                <w:sz w:val="17"/>
                <w:szCs w:val="17"/>
              </w:rPr>
              <w:t>«Привлечение общественности к охране общественного порядка, активизация деятельности ДНД, внештатных сотрудников полиции, юных помощников полиции, ЮИД и иных общественных объединений»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0008CB" w:rsidRPr="006E4ED9" w:rsidRDefault="000008CB" w:rsidP="006A544D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CB" w:rsidRPr="000B42CA" w:rsidRDefault="000008CB" w:rsidP="006A544D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0008CB" w:rsidRPr="00E37794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</w:tr>
      <w:tr w:rsidR="000008CB" w:rsidRPr="006E4ED9" w:rsidTr="006A544D">
        <w:trPr>
          <w:trHeight w:val="391"/>
        </w:trPr>
        <w:tc>
          <w:tcPr>
            <w:tcW w:w="175" w:type="pct"/>
            <w:vMerge/>
            <w:noWrap/>
            <w:vAlign w:val="center"/>
          </w:tcPr>
          <w:p w:rsidR="000008CB" w:rsidRPr="004604C7" w:rsidRDefault="000008CB" w:rsidP="006A544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0008CB" w:rsidRPr="004604C7" w:rsidRDefault="000008CB" w:rsidP="006A544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0008CB" w:rsidRPr="004604C7" w:rsidRDefault="000008CB" w:rsidP="006A544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0008CB" w:rsidRPr="004604C7" w:rsidRDefault="000008CB" w:rsidP="006A544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</w:tcPr>
          <w:p w:rsidR="000008CB" w:rsidRPr="00C84C3A" w:rsidRDefault="000008CB" w:rsidP="006A544D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:rsidR="000008CB" w:rsidRPr="006E4ED9" w:rsidRDefault="000008CB" w:rsidP="006A544D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8CB" w:rsidRPr="000B42CA" w:rsidRDefault="000008CB" w:rsidP="006A544D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0008CB" w:rsidRPr="00E37794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4,0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4,0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4,0</w:t>
            </w:r>
          </w:p>
        </w:tc>
        <w:tc>
          <w:tcPr>
            <w:tcW w:w="264" w:type="pct"/>
            <w:tcBorders>
              <w:top w:val="single" w:sz="4" w:space="0" w:color="auto"/>
            </w:tcBorders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4,0</w:t>
            </w:r>
          </w:p>
        </w:tc>
        <w:tc>
          <w:tcPr>
            <w:tcW w:w="264" w:type="pct"/>
            <w:tcBorders>
              <w:top w:val="single" w:sz="4" w:space="0" w:color="auto"/>
            </w:tcBorders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4,0</w:t>
            </w:r>
          </w:p>
        </w:tc>
      </w:tr>
      <w:tr w:rsidR="000008CB" w:rsidRPr="006E4ED9" w:rsidTr="006A544D">
        <w:trPr>
          <w:trHeight w:val="391"/>
        </w:trPr>
        <w:tc>
          <w:tcPr>
            <w:tcW w:w="175" w:type="pct"/>
            <w:vMerge w:val="restart"/>
            <w:noWrap/>
            <w:vAlign w:val="center"/>
          </w:tcPr>
          <w:p w:rsidR="000008CB" w:rsidRPr="004604C7" w:rsidRDefault="000008CB" w:rsidP="006A544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lastRenderedPageBreak/>
              <w:t>35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0008CB" w:rsidRPr="004604C7" w:rsidRDefault="000008CB" w:rsidP="006A544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1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0008CB" w:rsidRPr="004604C7" w:rsidRDefault="000008CB" w:rsidP="006A544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06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0008CB" w:rsidRPr="004604C7" w:rsidRDefault="000008CB" w:rsidP="006A544D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vAlign w:val="center"/>
          </w:tcPr>
          <w:p w:rsidR="000008CB" w:rsidRPr="00C84C3A" w:rsidRDefault="000008CB" w:rsidP="006A544D">
            <w:pPr>
              <w:rPr>
                <w:rFonts w:ascii="Times New Roman" w:hAnsi="Times New Roman"/>
                <w:sz w:val="17"/>
                <w:szCs w:val="17"/>
              </w:rPr>
            </w:pPr>
            <w:r w:rsidRPr="00C84C3A">
              <w:rPr>
                <w:rFonts w:ascii="Times New Roman" w:hAnsi="Times New Roman"/>
                <w:sz w:val="17"/>
                <w:szCs w:val="17"/>
              </w:rPr>
              <w:t>Основное мероприятие 6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  <w:p w:rsidR="000008CB" w:rsidRPr="00C84C3A" w:rsidRDefault="000008CB" w:rsidP="006A544D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C84C3A">
              <w:rPr>
                <w:rFonts w:ascii="Times New Roman" w:hAnsi="Times New Roman"/>
                <w:bCs/>
                <w:sz w:val="17"/>
                <w:szCs w:val="17"/>
              </w:rPr>
              <w:t>«Правовое информирование граждан»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0008CB" w:rsidRPr="006E4ED9" w:rsidRDefault="000008CB" w:rsidP="006A544D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8CB" w:rsidRPr="000B42CA" w:rsidRDefault="000008CB" w:rsidP="006A544D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0008CB" w:rsidRPr="00E37794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</w:tr>
      <w:tr w:rsidR="000008CB" w:rsidRPr="006E4ED9" w:rsidTr="006A544D">
        <w:trPr>
          <w:trHeight w:val="391"/>
        </w:trPr>
        <w:tc>
          <w:tcPr>
            <w:tcW w:w="175" w:type="pct"/>
            <w:vMerge/>
            <w:tcBorders>
              <w:bottom w:val="double" w:sz="4" w:space="0" w:color="auto"/>
            </w:tcBorders>
            <w:noWrap/>
            <w:vAlign w:val="center"/>
          </w:tcPr>
          <w:p w:rsidR="000008CB" w:rsidRPr="006E4ED9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19" w:type="pct"/>
            <w:vMerge/>
            <w:tcBorders>
              <w:bottom w:val="double" w:sz="4" w:space="0" w:color="auto"/>
            </w:tcBorders>
            <w:noWrap/>
            <w:vAlign w:val="center"/>
          </w:tcPr>
          <w:p w:rsidR="000008CB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19" w:type="pct"/>
            <w:vMerge/>
            <w:tcBorders>
              <w:bottom w:val="double" w:sz="4" w:space="0" w:color="auto"/>
            </w:tcBorders>
            <w:noWrap/>
            <w:vAlign w:val="center"/>
          </w:tcPr>
          <w:p w:rsidR="000008CB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27" w:type="pct"/>
            <w:vMerge/>
            <w:tcBorders>
              <w:bottom w:val="double" w:sz="4" w:space="0" w:color="auto"/>
            </w:tcBorders>
            <w:noWrap/>
            <w:vAlign w:val="center"/>
          </w:tcPr>
          <w:p w:rsidR="000008CB" w:rsidRPr="006E4ED9" w:rsidRDefault="000008CB" w:rsidP="006A544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040" w:type="pct"/>
            <w:vMerge/>
            <w:tcBorders>
              <w:bottom w:val="double" w:sz="4" w:space="0" w:color="auto"/>
            </w:tcBorders>
            <w:vAlign w:val="center"/>
          </w:tcPr>
          <w:p w:rsidR="000008CB" w:rsidRPr="006E4ED9" w:rsidRDefault="000008CB" w:rsidP="006A544D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008CB" w:rsidRPr="006E4ED9" w:rsidRDefault="000008CB" w:rsidP="006A544D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08CB" w:rsidRPr="000B42CA" w:rsidRDefault="000008CB" w:rsidP="006A544D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008CB" w:rsidRPr="00E37794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4,5</w:t>
            </w:r>
          </w:p>
        </w:tc>
        <w:tc>
          <w:tcPr>
            <w:tcW w:w="28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4,5</w:t>
            </w:r>
          </w:p>
        </w:tc>
        <w:tc>
          <w:tcPr>
            <w:tcW w:w="26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4,5</w:t>
            </w:r>
          </w:p>
        </w:tc>
        <w:tc>
          <w:tcPr>
            <w:tcW w:w="264" w:type="pct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4,5</w:t>
            </w:r>
          </w:p>
        </w:tc>
        <w:tc>
          <w:tcPr>
            <w:tcW w:w="264" w:type="pct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:rsidR="000008CB" w:rsidRPr="00813899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4,5</w:t>
            </w:r>
          </w:p>
        </w:tc>
      </w:tr>
    </w:tbl>
    <w:p w:rsidR="000008CB" w:rsidRPr="006E4ED9" w:rsidRDefault="000008CB" w:rsidP="000008CB">
      <w:pPr>
        <w:spacing w:line="276" w:lineRule="auto"/>
        <w:rPr>
          <w:rFonts w:ascii="Times New Roman" w:hAnsi="Times New Roman"/>
          <w:szCs w:val="24"/>
        </w:rPr>
        <w:sectPr w:rsidR="000008CB" w:rsidRPr="006E4ED9" w:rsidSect="006F4770"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7164"/>
      </w:tblGrid>
      <w:tr w:rsidR="000008CB" w:rsidRPr="00CD0D07" w:rsidTr="000008CB">
        <w:tc>
          <w:tcPr>
            <w:tcW w:w="7054" w:type="dxa"/>
          </w:tcPr>
          <w:p w:rsidR="000008CB" w:rsidRPr="00CD0D07" w:rsidRDefault="0024213E" w:rsidP="006A54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C425C51" wp14:editId="68DC588E">
                      <wp:simplePos x="0" y="0"/>
                      <wp:positionH relativeFrom="column">
                        <wp:posOffset>3976370</wp:posOffset>
                      </wp:positionH>
                      <wp:positionV relativeFrom="paragraph">
                        <wp:posOffset>-581660</wp:posOffset>
                      </wp:positionV>
                      <wp:extent cx="542925" cy="457200"/>
                      <wp:effectExtent l="0" t="0" r="28575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57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213E" w:rsidRPr="0024213E" w:rsidRDefault="0024213E" w:rsidP="0024213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24213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33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" o:spid="_x0000_s1030" style="position:absolute;left:0;text-align:left;margin-left:313.1pt;margin-top:-45.8pt;width:42.75pt;height:36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" fillcolor="white [3201]" strokecolor="white [3212]" strokeweight="2pt">
                      <v:textbox>
                        <w:txbxContent>
                          <w:p w:rsidR="0024213E" w:rsidRPr="0024213E" w:rsidRDefault="0024213E" w:rsidP="0024213E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4213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164" w:type="dxa"/>
          </w:tcPr>
          <w:p w:rsidR="000008CB" w:rsidRPr="009158FB" w:rsidRDefault="000008CB" w:rsidP="006A544D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5F780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008CB" w:rsidRPr="009158FB" w:rsidRDefault="000008CB" w:rsidP="006A54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 xml:space="preserve">к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9158FB">
              <w:rPr>
                <w:rFonts w:ascii="Times New Roman" w:hAnsi="Times New Roman"/>
                <w:sz w:val="28"/>
                <w:szCs w:val="28"/>
              </w:rPr>
              <w:t>программе</w:t>
            </w:r>
          </w:p>
          <w:p w:rsidR="000008CB" w:rsidRPr="00CD0D07" w:rsidRDefault="000008CB" w:rsidP="006A54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>«</w:t>
            </w:r>
            <w:r w:rsidRPr="001115FC">
              <w:rPr>
                <w:rFonts w:ascii="Times New Roman" w:hAnsi="Times New Roman"/>
                <w:sz w:val="28"/>
                <w:szCs w:val="28"/>
              </w:rPr>
              <w:t>Профилактика преступлений и иных правонарушений</w:t>
            </w:r>
            <w:r w:rsidRPr="009158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0008CB" w:rsidRPr="00637411" w:rsidRDefault="000008CB" w:rsidP="000008C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0008CB" w:rsidRPr="00637411" w:rsidRDefault="000008CB" w:rsidP="000008C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0008CB" w:rsidRDefault="000008CB" w:rsidP="000008C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СЕДЕНИЯ</w:t>
      </w:r>
    </w:p>
    <w:p w:rsidR="000008CB" w:rsidRPr="00637411" w:rsidRDefault="000008CB" w:rsidP="000745B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сбора информации и методи</w:t>
      </w:r>
      <w:r w:rsidR="000745B9">
        <w:rPr>
          <w:rFonts w:ascii="Times New Roman" w:hAnsi="Times New Roman"/>
          <w:sz w:val="28"/>
          <w:szCs w:val="28"/>
        </w:rPr>
        <w:t xml:space="preserve">ке расчета целевого показателя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="006A544D">
        <w:rPr>
          <w:rFonts w:ascii="Times New Roman" w:hAnsi="Times New Roman"/>
          <w:sz w:val="28"/>
          <w:szCs w:val="28"/>
        </w:rPr>
        <w:t>подпрограммы</w:t>
      </w:r>
    </w:p>
    <w:p w:rsidR="000008CB" w:rsidRPr="00637411" w:rsidRDefault="000008CB" w:rsidP="000008CB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2624"/>
        <w:gridCol w:w="636"/>
        <w:gridCol w:w="1170"/>
        <w:gridCol w:w="1807"/>
        <w:gridCol w:w="2835"/>
        <w:gridCol w:w="1452"/>
        <w:gridCol w:w="1580"/>
        <w:gridCol w:w="1580"/>
      </w:tblGrid>
      <w:tr w:rsidR="000008CB" w:rsidRPr="00762709" w:rsidTr="006A544D">
        <w:trPr>
          <w:trHeight w:val="877"/>
        </w:trPr>
        <w:tc>
          <w:tcPr>
            <w:tcW w:w="534" w:type="dxa"/>
            <w:vAlign w:val="center"/>
          </w:tcPr>
          <w:p w:rsidR="000008CB" w:rsidRPr="00762709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62709">
              <w:rPr>
                <w:rFonts w:ascii="Times New Roman" w:hAnsi="Times New Roman"/>
                <w:sz w:val="17"/>
                <w:szCs w:val="17"/>
              </w:rPr>
              <w:t>№</w:t>
            </w:r>
          </w:p>
          <w:p w:rsidR="000008CB" w:rsidRPr="00762709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762709"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 w:rsidRPr="00762709">
              <w:rPr>
                <w:rFonts w:ascii="Times New Roman" w:hAnsi="Times New Roman"/>
                <w:sz w:val="17"/>
                <w:szCs w:val="17"/>
              </w:rPr>
              <w:t>/п</w:t>
            </w:r>
          </w:p>
        </w:tc>
        <w:tc>
          <w:tcPr>
            <w:tcW w:w="2624" w:type="dxa"/>
            <w:vAlign w:val="center"/>
          </w:tcPr>
          <w:p w:rsidR="000008CB" w:rsidRPr="00762709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62709">
              <w:rPr>
                <w:rFonts w:ascii="Times New Roman" w:hAnsi="Times New Roman"/>
                <w:sz w:val="17"/>
                <w:szCs w:val="17"/>
              </w:rPr>
              <w:t>Наименование целевого показателя</w:t>
            </w:r>
          </w:p>
        </w:tc>
        <w:tc>
          <w:tcPr>
            <w:tcW w:w="636" w:type="dxa"/>
            <w:vAlign w:val="center"/>
          </w:tcPr>
          <w:p w:rsidR="000008CB" w:rsidRPr="00762709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62709">
              <w:rPr>
                <w:rFonts w:ascii="Times New Roman" w:hAnsi="Times New Roman"/>
                <w:sz w:val="17"/>
                <w:szCs w:val="17"/>
              </w:rPr>
              <w:t>Ед. изм.</w:t>
            </w:r>
          </w:p>
        </w:tc>
        <w:tc>
          <w:tcPr>
            <w:tcW w:w="1170" w:type="dxa"/>
            <w:vAlign w:val="center"/>
          </w:tcPr>
          <w:p w:rsidR="000008CB" w:rsidRPr="00762709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62709">
              <w:rPr>
                <w:rFonts w:ascii="Times New Roman" w:hAnsi="Times New Roman"/>
                <w:sz w:val="17"/>
                <w:szCs w:val="17"/>
              </w:rPr>
              <w:t>Определение целевого показателя</w:t>
            </w:r>
          </w:p>
        </w:tc>
        <w:tc>
          <w:tcPr>
            <w:tcW w:w="1807" w:type="dxa"/>
            <w:vAlign w:val="center"/>
          </w:tcPr>
          <w:p w:rsidR="000008CB" w:rsidRPr="00762709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62709">
              <w:rPr>
                <w:rFonts w:ascii="Times New Roman" w:hAnsi="Times New Roman"/>
                <w:sz w:val="17"/>
                <w:szCs w:val="17"/>
              </w:rPr>
              <w:t>Временные характеристики целевого показателя</w:t>
            </w:r>
          </w:p>
        </w:tc>
        <w:tc>
          <w:tcPr>
            <w:tcW w:w="2835" w:type="dxa"/>
            <w:vAlign w:val="center"/>
          </w:tcPr>
          <w:p w:rsidR="000008CB" w:rsidRPr="00762709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62709">
              <w:rPr>
                <w:rFonts w:ascii="Times New Roman" w:hAnsi="Times New Roman"/>
                <w:sz w:val="17"/>
                <w:szCs w:val="17"/>
              </w:rPr>
              <w:t>Алгоритм формирования (формула) и методологические пояснения к целевому показателю</w:t>
            </w:r>
          </w:p>
        </w:tc>
        <w:tc>
          <w:tcPr>
            <w:tcW w:w="1452" w:type="dxa"/>
            <w:vAlign w:val="center"/>
          </w:tcPr>
          <w:p w:rsidR="000008CB" w:rsidRPr="00762709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62709">
              <w:rPr>
                <w:rFonts w:ascii="Times New Roman" w:hAnsi="Times New Roman"/>
                <w:sz w:val="17"/>
                <w:szCs w:val="17"/>
              </w:rPr>
              <w:t>Базовые показатели, используемые в формуле</w:t>
            </w:r>
          </w:p>
        </w:tc>
        <w:tc>
          <w:tcPr>
            <w:tcW w:w="1580" w:type="dxa"/>
            <w:vAlign w:val="center"/>
          </w:tcPr>
          <w:p w:rsidR="000008CB" w:rsidRPr="00762709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62709">
              <w:rPr>
                <w:rFonts w:ascii="Times New Roman" w:hAnsi="Times New Roman"/>
                <w:sz w:val="17"/>
                <w:szCs w:val="17"/>
              </w:rPr>
              <w:t>Метод сбора информации, индекс формы отчетности</w:t>
            </w:r>
          </w:p>
        </w:tc>
        <w:tc>
          <w:tcPr>
            <w:tcW w:w="1580" w:type="dxa"/>
            <w:vAlign w:val="center"/>
          </w:tcPr>
          <w:p w:rsidR="000008CB" w:rsidRPr="00762709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762709">
              <w:rPr>
                <w:rFonts w:ascii="Times New Roman" w:hAnsi="Times New Roman"/>
                <w:sz w:val="17"/>
                <w:szCs w:val="17"/>
              </w:rPr>
              <w:t>Ответственный за сбор данных по целевому показателю</w:t>
            </w:r>
            <w:proofErr w:type="gramEnd"/>
          </w:p>
        </w:tc>
      </w:tr>
      <w:tr w:rsidR="000008CB" w:rsidRPr="00762709" w:rsidTr="006A544D">
        <w:tc>
          <w:tcPr>
            <w:tcW w:w="534" w:type="dxa"/>
            <w:vAlign w:val="center"/>
          </w:tcPr>
          <w:p w:rsidR="000008CB" w:rsidRPr="00762709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1.</w:t>
            </w:r>
          </w:p>
        </w:tc>
        <w:tc>
          <w:tcPr>
            <w:tcW w:w="2624" w:type="dxa"/>
            <w:vAlign w:val="center"/>
          </w:tcPr>
          <w:p w:rsidR="000008CB" w:rsidRPr="00845C6D" w:rsidRDefault="000008CB" w:rsidP="006A54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1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0008CB" w:rsidRPr="00762709" w:rsidRDefault="000008CB" w:rsidP="006A54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снижение уровня общей преступности</w:t>
            </w:r>
          </w:p>
        </w:tc>
        <w:tc>
          <w:tcPr>
            <w:tcW w:w="636" w:type="dxa"/>
            <w:vAlign w:val="center"/>
          </w:tcPr>
          <w:p w:rsidR="000008CB" w:rsidRPr="007E04B6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ед.</w:t>
            </w:r>
          </w:p>
        </w:tc>
        <w:tc>
          <w:tcPr>
            <w:tcW w:w="1170" w:type="dxa"/>
            <w:vAlign w:val="center"/>
          </w:tcPr>
          <w:p w:rsidR="000008CB" w:rsidRPr="00762709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на 25</w:t>
            </w:r>
          </w:p>
        </w:tc>
        <w:tc>
          <w:tcPr>
            <w:tcW w:w="1807" w:type="dxa"/>
            <w:vAlign w:val="center"/>
          </w:tcPr>
          <w:p w:rsidR="000008CB" w:rsidRPr="00ED0FE2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  <w:tc>
          <w:tcPr>
            <w:tcW w:w="2835" w:type="dxa"/>
            <w:vAlign w:val="center"/>
          </w:tcPr>
          <w:p w:rsidR="000008CB" w:rsidRPr="004E2F17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7"/>
                <w:szCs w:val="17"/>
                <w:u w:val="single"/>
                <w:vertAlign w:val="superscript"/>
              </w:rPr>
            </w:pPr>
            <w:r w:rsidRPr="00440846">
              <w:rPr>
                <w:rFonts w:ascii="Times New Roman" w:hAnsi="Times New Roman"/>
                <w:i/>
                <w:sz w:val="17"/>
                <w:szCs w:val="17"/>
                <w:lang w:val="en-US"/>
              </w:rPr>
              <w:t>I</w:t>
            </w:r>
            <w:r w:rsidRPr="004E2F17">
              <w:rPr>
                <w:rFonts w:ascii="Times New Roman" w:hAnsi="Times New Roman"/>
                <w:i/>
                <w:sz w:val="17"/>
                <w:szCs w:val="17"/>
              </w:rPr>
              <w:t xml:space="preserve">= </w:t>
            </w:r>
            <w:r w:rsidRPr="00440846">
              <w:rPr>
                <w:rFonts w:ascii="Times New Roman" w:hAnsi="Times New Roman"/>
                <w:i/>
                <w:sz w:val="17"/>
                <w:szCs w:val="17"/>
                <w:u w:val="single"/>
                <w:lang w:val="en-US"/>
              </w:rPr>
              <w:t>N</w:t>
            </w:r>
            <w:proofErr w:type="spellStart"/>
            <w:r w:rsidRPr="00440846">
              <w:rPr>
                <w:rFonts w:ascii="Times New Roman" w:hAnsi="Times New Roman"/>
                <w:i/>
                <w:sz w:val="17"/>
                <w:szCs w:val="17"/>
                <w:u w:val="single"/>
                <w:vertAlign w:val="subscript"/>
              </w:rPr>
              <w:t>зп</w:t>
            </w:r>
            <w:proofErr w:type="spellEnd"/>
            <w:r w:rsidRPr="00440846">
              <w:rPr>
                <w:rFonts w:ascii="Times New Roman" w:hAnsi="Times New Roman"/>
                <w:i/>
                <w:sz w:val="17"/>
                <w:szCs w:val="17"/>
                <w:u w:val="single"/>
              </w:rPr>
              <w:t> </w:t>
            </w:r>
            <w:r w:rsidRPr="00440846">
              <w:rPr>
                <w:rFonts w:ascii="Times New Roman" w:hAnsi="Times New Roman"/>
                <w:i/>
                <w:sz w:val="17"/>
                <w:szCs w:val="17"/>
                <w:u w:val="single"/>
                <w:lang w:val="en-US"/>
              </w:rPr>
              <w:t>x</w:t>
            </w:r>
            <w:r w:rsidRPr="004E2F17">
              <w:rPr>
                <w:rFonts w:ascii="Times New Roman" w:hAnsi="Times New Roman"/>
                <w:i/>
                <w:sz w:val="17"/>
                <w:szCs w:val="17"/>
                <w:u w:val="single"/>
              </w:rPr>
              <w:t>10</w:t>
            </w:r>
            <w:r w:rsidRPr="004E2F17">
              <w:rPr>
                <w:rFonts w:ascii="Times New Roman" w:hAnsi="Times New Roman"/>
                <w:i/>
                <w:sz w:val="17"/>
                <w:szCs w:val="17"/>
                <w:u w:val="single"/>
                <w:vertAlign w:val="superscript"/>
              </w:rPr>
              <w:t>3</w:t>
            </w:r>
          </w:p>
          <w:p w:rsidR="000008CB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7"/>
                <w:szCs w:val="17"/>
                <w:vertAlign w:val="subscript"/>
              </w:rPr>
            </w:pPr>
            <w:proofErr w:type="spellStart"/>
            <w:proofErr w:type="gramStart"/>
            <w:r w:rsidRPr="00440846">
              <w:rPr>
                <w:rFonts w:ascii="Times New Roman" w:hAnsi="Times New Roman"/>
                <w:i/>
                <w:sz w:val="17"/>
                <w:szCs w:val="17"/>
              </w:rPr>
              <w:t>N</w:t>
            </w:r>
            <w:proofErr w:type="gramEnd"/>
            <w:r w:rsidRPr="00440846">
              <w:rPr>
                <w:rFonts w:ascii="Times New Roman" w:hAnsi="Times New Roman"/>
                <w:i/>
                <w:sz w:val="17"/>
                <w:szCs w:val="17"/>
                <w:vertAlign w:val="subscript"/>
              </w:rPr>
              <w:t>нас</w:t>
            </w:r>
            <w:proofErr w:type="spellEnd"/>
          </w:p>
          <w:p w:rsidR="000008CB" w:rsidRPr="00762709" w:rsidRDefault="000008CB" w:rsidP="006A54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52" w:type="dxa"/>
            <w:vAlign w:val="center"/>
          </w:tcPr>
          <w:p w:rsidR="000008CB" w:rsidRPr="00845C6D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1580" w:type="dxa"/>
            <w:vAlign w:val="center"/>
          </w:tcPr>
          <w:p w:rsidR="000008CB" w:rsidRPr="00762709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06E34">
              <w:rPr>
                <w:rFonts w:ascii="Times New Roman" w:hAnsi="Times New Roman"/>
                <w:sz w:val="17"/>
                <w:szCs w:val="17"/>
              </w:rPr>
              <w:t>официальная статистическая информация</w:t>
            </w:r>
            <w:r>
              <w:rPr>
                <w:rFonts w:ascii="Times New Roman" w:hAnsi="Times New Roman"/>
                <w:sz w:val="17"/>
                <w:szCs w:val="17"/>
              </w:rPr>
              <w:t>,</w:t>
            </w:r>
            <w:r w:rsidRPr="00206E34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5F257A">
              <w:rPr>
                <w:rFonts w:ascii="Times New Roman" w:hAnsi="Times New Roman"/>
                <w:sz w:val="17"/>
                <w:szCs w:val="17"/>
              </w:rPr>
              <w:t>ведомственная отчетность</w:t>
            </w:r>
          </w:p>
        </w:tc>
        <w:tc>
          <w:tcPr>
            <w:tcW w:w="1580" w:type="dxa"/>
            <w:vAlign w:val="center"/>
          </w:tcPr>
          <w:p w:rsidR="000008CB" w:rsidRPr="00762709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отдел МП и делам ГО ЧС</w:t>
            </w:r>
          </w:p>
        </w:tc>
      </w:tr>
      <w:tr w:rsidR="000008CB" w:rsidRPr="00762709" w:rsidTr="006A544D">
        <w:tc>
          <w:tcPr>
            <w:tcW w:w="534" w:type="dxa"/>
            <w:vAlign w:val="center"/>
          </w:tcPr>
          <w:p w:rsidR="000008CB" w:rsidRPr="00762709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2.</w:t>
            </w:r>
          </w:p>
        </w:tc>
        <w:tc>
          <w:tcPr>
            <w:tcW w:w="2624" w:type="dxa"/>
            <w:vAlign w:val="center"/>
          </w:tcPr>
          <w:p w:rsidR="000008CB" w:rsidRDefault="000008CB" w:rsidP="006A54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2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0008CB" w:rsidRPr="00762709" w:rsidRDefault="000008CB" w:rsidP="006A54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доля раскрытых преступлений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845C6D">
              <w:rPr>
                <w:rFonts w:ascii="Times New Roman" w:hAnsi="Times New Roman"/>
                <w:sz w:val="17"/>
                <w:szCs w:val="17"/>
              </w:rPr>
              <w:t>к общему числу преступлений</w:t>
            </w:r>
          </w:p>
        </w:tc>
        <w:tc>
          <w:tcPr>
            <w:tcW w:w="636" w:type="dxa"/>
            <w:vAlign w:val="center"/>
          </w:tcPr>
          <w:p w:rsidR="000008CB" w:rsidRPr="007E04B6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%</w:t>
            </w:r>
          </w:p>
        </w:tc>
        <w:tc>
          <w:tcPr>
            <w:tcW w:w="1170" w:type="dxa"/>
            <w:vAlign w:val="center"/>
          </w:tcPr>
          <w:p w:rsidR="000008CB" w:rsidRPr="00762709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58</w:t>
            </w:r>
          </w:p>
        </w:tc>
        <w:tc>
          <w:tcPr>
            <w:tcW w:w="1807" w:type="dxa"/>
            <w:vAlign w:val="center"/>
          </w:tcPr>
          <w:p w:rsidR="000008CB" w:rsidRPr="00ED0FE2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  <w:tc>
          <w:tcPr>
            <w:tcW w:w="2835" w:type="dxa"/>
            <w:vAlign w:val="center"/>
          </w:tcPr>
          <w:p w:rsidR="000008CB" w:rsidRPr="00762709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52" w:type="dxa"/>
            <w:vAlign w:val="center"/>
          </w:tcPr>
          <w:p w:rsidR="000008CB" w:rsidRPr="00845C6D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48,7</w:t>
            </w:r>
          </w:p>
        </w:tc>
        <w:tc>
          <w:tcPr>
            <w:tcW w:w="1580" w:type="dxa"/>
            <w:vAlign w:val="center"/>
          </w:tcPr>
          <w:p w:rsidR="000008CB" w:rsidRDefault="000008CB" w:rsidP="006A544D">
            <w:pPr>
              <w:jc w:val="center"/>
            </w:pPr>
            <w:r w:rsidRPr="00345581">
              <w:rPr>
                <w:rFonts w:ascii="Times New Roman" w:hAnsi="Times New Roman"/>
                <w:sz w:val="17"/>
                <w:szCs w:val="17"/>
              </w:rPr>
              <w:t>официальная статистическая информация, ведомственная отчетность</w:t>
            </w:r>
          </w:p>
        </w:tc>
        <w:tc>
          <w:tcPr>
            <w:tcW w:w="1580" w:type="dxa"/>
            <w:vAlign w:val="center"/>
          </w:tcPr>
          <w:p w:rsidR="000008CB" w:rsidRPr="00762709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отдел МП и делам ГО ЧС</w:t>
            </w:r>
          </w:p>
        </w:tc>
      </w:tr>
      <w:tr w:rsidR="000008CB" w:rsidRPr="00762709" w:rsidTr="006A544D">
        <w:tc>
          <w:tcPr>
            <w:tcW w:w="534" w:type="dxa"/>
            <w:vAlign w:val="center"/>
          </w:tcPr>
          <w:p w:rsidR="000008CB" w:rsidRPr="00762709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3.</w:t>
            </w:r>
          </w:p>
        </w:tc>
        <w:tc>
          <w:tcPr>
            <w:tcW w:w="2624" w:type="dxa"/>
            <w:vAlign w:val="center"/>
          </w:tcPr>
          <w:p w:rsidR="000008CB" w:rsidRDefault="000008CB" w:rsidP="006A544D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3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0008CB" w:rsidRPr="00762709" w:rsidRDefault="000008CB" w:rsidP="006A54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сокращение доли преступлений совершенных несовершеннолетними гражданами к общему числу преступлений совершенных несовершеннолетними гражданами</w:t>
            </w:r>
          </w:p>
        </w:tc>
        <w:tc>
          <w:tcPr>
            <w:tcW w:w="636" w:type="dxa"/>
            <w:vAlign w:val="center"/>
          </w:tcPr>
          <w:p w:rsidR="000008CB" w:rsidRPr="007E04B6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%</w:t>
            </w:r>
          </w:p>
        </w:tc>
        <w:tc>
          <w:tcPr>
            <w:tcW w:w="1170" w:type="dxa"/>
            <w:vAlign w:val="center"/>
          </w:tcPr>
          <w:p w:rsidR="000008CB" w:rsidRPr="00762709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55</w:t>
            </w:r>
          </w:p>
        </w:tc>
        <w:tc>
          <w:tcPr>
            <w:tcW w:w="1807" w:type="dxa"/>
            <w:vAlign w:val="center"/>
          </w:tcPr>
          <w:p w:rsidR="000008CB" w:rsidRPr="00ED0FE2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  <w:tc>
          <w:tcPr>
            <w:tcW w:w="2835" w:type="dxa"/>
            <w:vAlign w:val="center"/>
          </w:tcPr>
          <w:p w:rsidR="000008CB" w:rsidRPr="00762709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52" w:type="dxa"/>
            <w:vAlign w:val="center"/>
          </w:tcPr>
          <w:p w:rsidR="000008CB" w:rsidRPr="00845C6D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1580" w:type="dxa"/>
            <w:vAlign w:val="center"/>
          </w:tcPr>
          <w:p w:rsidR="000008CB" w:rsidRDefault="000008CB" w:rsidP="006A544D">
            <w:pPr>
              <w:jc w:val="center"/>
            </w:pPr>
            <w:r w:rsidRPr="00345581">
              <w:rPr>
                <w:rFonts w:ascii="Times New Roman" w:hAnsi="Times New Roman"/>
                <w:sz w:val="17"/>
                <w:szCs w:val="17"/>
              </w:rPr>
              <w:t>официальная статистическая информация, ведомственная отчетность</w:t>
            </w:r>
          </w:p>
        </w:tc>
        <w:tc>
          <w:tcPr>
            <w:tcW w:w="1580" w:type="dxa"/>
            <w:vAlign w:val="center"/>
          </w:tcPr>
          <w:p w:rsidR="000008CB" w:rsidRPr="00762709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отдел МП и делам ГО ЧС</w:t>
            </w:r>
          </w:p>
        </w:tc>
      </w:tr>
      <w:tr w:rsidR="000008CB" w:rsidRPr="00762709" w:rsidTr="006A544D">
        <w:tc>
          <w:tcPr>
            <w:tcW w:w="534" w:type="dxa"/>
            <w:vAlign w:val="center"/>
          </w:tcPr>
          <w:p w:rsidR="000008CB" w:rsidRPr="00762709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4.</w:t>
            </w:r>
          </w:p>
        </w:tc>
        <w:tc>
          <w:tcPr>
            <w:tcW w:w="2624" w:type="dxa"/>
            <w:vAlign w:val="center"/>
          </w:tcPr>
          <w:p w:rsidR="000008CB" w:rsidRDefault="000008CB" w:rsidP="006A544D">
            <w:pPr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4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0008CB" w:rsidRPr="00762709" w:rsidRDefault="000008CB" w:rsidP="006A54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сокращение количества преступлений, совершенных в сфере семейно-бытовых отношений</w:t>
            </w:r>
          </w:p>
        </w:tc>
        <w:tc>
          <w:tcPr>
            <w:tcW w:w="636" w:type="dxa"/>
            <w:vAlign w:val="center"/>
          </w:tcPr>
          <w:p w:rsidR="000008CB" w:rsidRPr="007E04B6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%</w:t>
            </w:r>
          </w:p>
        </w:tc>
        <w:tc>
          <w:tcPr>
            <w:tcW w:w="1170" w:type="dxa"/>
            <w:vAlign w:val="center"/>
          </w:tcPr>
          <w:p w:rsidR="000008CB" w:rsidRPr="00762709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1807" w:type="dxa"/>
            <w:vAlign w:val="center"/>
          </w:tcPr>
          <w:p w:rsidR="000008CB" w:rsidRPr="00ED0FE2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  <w:tc>
          <w:tcPr>
            <w:tcW w:w="2835" w:type="dxa"/>
            <w:vAlign w:val="center"/>
          </w:tcPr>
          <w:p w:rsidR="000008CB" w:rsidRPr="00762709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52" w:type="dxa"/>
            <w:vAlign w:val="center"/>
          </w:tcPr>
          <w:p w:rsidR="000008CB" w:rsidRPr="00845C6D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30,8</w:t>
            </w:r>
          </w:p>
        </w:tc>
        <w:tc>
          <w:tcPr>
            <w:tcW w:w="1580" w:type="dxa"/>
            <w:vAlign w:val="center"/>
          </w:tcPr>
          <w:p w:rsidR="000008CB" w:rsidRDefault="000008CB" w:rsidP="006A544D">
            <w:pPr>
              <w:jc w:val="center"/>
            </w:pPr>
            <w:r w:rsidRPr="00345581">
              <w:rPr>
                <w:rFonts w:ascii="Times New Roman" w:hAnsi="Times New Roman"/>
                <w:sz w:val="17"/>
                <w:szCs w:val="17"/>
              </w:rPr>
              <w:t>официальная статистическая информация, ведомственная отчетность</w:t>
            </w:r>
          </w:p>
        </w:tc>
        <w:tc>
          <w:tcPr>
            <w:tcW w:w="1580" w:type="dxa"/>
            <w:vAlign w:val="center"/>
          </w:tcPr>
          <w:p w:rsidR="000008CB" w:rsidRPr="00762709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отдел МП и делам ГО ЧС</w:t>
            </w:r>
          </w:p>
        </w:tc>
      </w:tr>
      <w:tr w:rsidR="000008CB" w:rsidRPr="00762709" w:rsidTr="006A544D">
        <w:tc>
          <w:tcPr>
            <w:tcW w:w="534" w:type="dxa"/>
            <w:vAlign w:val="center"/>
          </w:tcPr>
          <w:p w:rsidR="000008CB" w:rsidRPr="00762709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5.</w:t>
            </w:r>
          </w:p>
        </w:tc>
        <w:tc>
          <w:tcPr>
            <w:tcW w:w="2624" w:type="dxa"/>
            <w:vAlign w:val="center"/>
          </w:tcPr>
          <w:p w:rsidR="000008CB" w:rsidRDefault="000008CB" w:rsidP="006A544D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5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0008CB" w:rsidRPr="00762709" w:rsidRDefault="000008CB" w:rsidP="006A54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снижение рецидивной преступности</w:t>
            </w:r>
            <w:r w:rsidR="006A544D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636" w:type="dxa"/>
            <w:vAlign w:val="center"/>
          </w:tcPr>
          <w:p w:rsidR="000008CB" w:rsidRPr="007E04B6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%</w:t>
            </w:r>
          </w:p>
        </w:tc>
        <w:tc>
          <w:tcPr>
            <w:tcW w:w="1170" w:type="dxa"/>
            <w:vAlign w:val="center"/>
          </w:tcPr>
          <w:p w:rsidR="000008CB" w:rsidRPr="00762709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21</w:t>
            </w:r>
          </w:p>
        </w:tc>
        <w:tc>
          <w:tcPr>
            <w:tcW w:w="1807" w:type="dxa"/>
            <w:vAlign w:val="center"/>
          </w:tcPr>
          <w:p w:rsidR="000008CB" w:rsidRPr="00ED0FE2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  <w:tc>
          <w:tcPr>
            <w:tcW w:w="2835" w:type="dxa"/>
            <w:vAlign w:val="center"/>
          </w:tcPr>
          <w:p w:rsidR="000008CB" w:rsidRPr="00762709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52" w:type="dxa"/>
            <w:vAlign w:val="center"/>
          </w:tcPr>
          <w:p w:rsidR="000008CB" w:rsidRPr="00845C6D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16,8</w:t>
            </w:r>
          </w:p>
        </w:tc>
        <w:tc>
          <w:tcPr>
            <w:tcW w:w="1580" w:type="dxa"/>
            <w:vAlign w:val="center"/>
          </w:tcPr>
          <w:p w:rsidR="000008CB" w:rsidRDefault="000008CB" w:rsidP="006A544D">
            <w:pPr>
              <w:jc w:val="center"/>
            </w:pPr>
            <w:r w:rsidRPr="00345581">
              <w:rPr>
                <w:rFonts w:ascii="Times New Roman" w:hAnsi="Times New Roman"/>
                <w:sz w:val="17"/>
                <w:szCs w:val="17"/>
              </w:rPr>
              <w:t>официальная статистическая информация, ведомственная отчетность</w:t>
            </w:r>
          </w:p>
        </w:tc>
        <w:tc>
          <w:tcPr>
            <w:tcW w:w="1580" w:type="dxa"/>
            <w:vAlign w:val="center"/>
          </w:tcPr>
          <w:p w:rsidR="000008CB" w:rsidRPr="00762709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отдел МП и делам ГО ЧС</w:t>
            </w:r>
          </w:p>
        </w:tc>
      </w:tr>
      <w:tr w:rsidR="000008CB" w:rsidRPr="00762709" w:rsidTr="006A544D">
        <w:tc>
          <w:tcPr>
            <w:tcW w:w="534" w:type="dxa"/>
            <w:vAlign w:val="center"/>
          </w:tcPr>
          <w:p w:rsidR="000008CB" w:rsidRPr="00762709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6.</w:t>
            </w:r>
          </w:p>
        </w:tc>
        <w:tc>
          <w:tcPr>
            <w:tcW w:w="2624" w:type="dxa"/>
            <w:vAlign w:val="center"/>
          </w:tcPr>
          <w:p w:rsidR="000008CB" w:rsidRDefault="000008CB" w:rsidP="006A544D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6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0008CB" w:rsidRPr="00762709" w:rsidRDefault="000008CB" w:rsidP="006A54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число преступлений, совершаемых в общественных местах и на улице</w:t>
            </w:r>
          </w:p>
        </w:tc>
        <w:tc>
          <w:tcPr>
            <w:tcW w:w="636" w:type="dxa"/>
            <w:vAlign w:val="center"/>
          </w:tcPr>
          <w:p w:rsidR="000008CB" w:rsidRPr="007E04B6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ед.</w:t>
            </w:r>
          </w:p>
        </w:tc>
        <w:tc>
          <w:tcPr>
            <w:tcW w:w="1170" w:type="dxa"/>
            <w:vAlign w:val="center"/>
          </w:tcPr>
          <w:p w:rsidR="000008CB" w:rsidRPr="00762709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</w:t>
            </w:r>
          </w:p>
        </w:tc>
        <w:tc>
          <w:tcPr>
            <w:tcW w:w="1807" w:type="dxa"/>
            <w:vAlign w:val="center"/>
          </w:tcPr>
          <w:p w:rsidR="000008CB" w:rsidRPr="00ED0FE2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  <w:tc>
          <w:tcPr>
            <w:tcW w:w="2835" w:type="dxa"/>
            <w:vAlign w:val="center"/>
          </w:tcPr>
          <w:p w:rsidR="000008CB" w:rsidRPr="00762709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52" w:type="dxa"/>
            <w:vAlign w:val="center"/>
          </w:tcPr>
          <w:p w:rsidR="000008CB" w:rsidRPr="00845C6D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1580" w:type="dxa"/>
            <w:vAlign w:val="center"/>
          </w:tcPr>
          <w:p w:rsidR="000008CB" w:rsidRDefault="000008CB" w:rsidP="006A544D">
            <w:pPr>
              <w:jc w:val="center"/>
            </w:pPr>
            <w:r w:rsidRPr="00345581">
              <w:rPr>
                <w:rFonts w:ascii="Times New Roman" w:hAnsi="Times New Roman"/>
                <w:sz w:val="17"/>
                <w:szCs w:val="17"/>
              </w:rPr>
              <w:t xml:space="preserve">официальная статистическая информация, ведомственная </w:t>
            </w:r>
            <w:r w:rsidRPr="00345581">
              <w:rPr>
                <w:rFonts w:ascii="Times New Roman" w:hAnsi="Times New Roman"/>
                <w:sz w:val="17"/>
                <w:szCs w:val="17"/>
              </w:rPr>
              <w:lastRenderedPageBreak/>
              <w:t>отчетность</w:t>
            </w:r>
          </w:p>
        </w:tc>
        <w:tc>
          <w:tcPr>
            <w:tcW w:w="1580" w:type="dxa"/>
            <w:vAlign w:val="center"/>
          </w:tcPr>
          <w:p w:rsidR="000008CB" w:rsidRPr="00762709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lastRenderedPageBreak/>
              <w:t>отдел МП и делам ГО ЧС</w:t>
            </w:r>
          </w:p>
        </w:tc>
      </w:tr>
      <w:tr w:rsidR="000008CB" w:rsidRPr="00762709" w:rsidTr="006A544D">
        <w:tc>
          <w:tcPr>
            <w:tcW w:w="534" w:type="dxa"/>
            <w:vAlign w:val="center"/>
          </w:tcPr>
          <w:p w:rsidR="000008CB" w:rsidRPr="00762709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lastRenderedPageBreak/>
              <w:t>7.</w:t>
            </w:r>
          </w:p>
        </w:tc>
        <w:tc>
          <w:tcPr>
            <w:tcW w:w="2624" w:type="dxa"/>
            <w:vAlign w:val="center"/>
          </w:tcPr>
          <w:p w:rsidR="000008CB" w:rsidRPr="00762709" w:rsidRDefault="000008CB" w:rsidP="006A54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7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  <w:r w:rsidRPr="00845C6D">
              <w:rPr>
                <w:rFonts w:ascii="Times New Roman" w:hAnsi="Times New Roman"/>
                <w:sz w:val="17"/>
                <w:szCs w:val="17"/>
              </w:rPr>
              <w:t>сокращение числа имущественных преступлений (краж)</w:t>
            </w:r>
          </w:p>
        </w:tc>
        <w:tc>
          <w:tcPr>
            <w:tcW w:w="636" w:type="dxa"/>
            <w:vAlign w:val="center"/>
          </w:tcPr>
          <w:p w:rsidR="000008CB" w:rsidRPr="007E04B6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ед.</w:t>
            </w:r>
          </w:p>
        </w:tc>
        <w:tc>
          <w:tcPr>
            <w:tcW w:w="1170" w:type="dxa"/>
            <w:vAlign w:val="center"/>
          </w:tcPr>
          <w:p w:rsidR="000008CB" w:rsidRPr="00762709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на 6</w:t>
            </w:r>
          </w:p>
        </w:tc>
        <w:tc>
          <w:tcPr>
            <w:tcW w:w="1807" w:type="dxa"/>
            <w:vAlign w:val="center"/>
          </w:tcPr>
          <w:p w:rsidR="000008CB" w:rsidRPr="00ED0FE2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  <w:tc>
          <w:tcPr>
            <w:tcW w:w="2835" w:type="dxa"/>
            <w:vAlign w:val="center"/>
          </w:tcPr>
          <w:p w:rsidR="000008CB" w:rsidRPr="00762709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52" w:type="dxa"/>
            <w:vAlign w:val="center"/>
          </w:tcPr>
          <w:p w:rsidR="000008CB" w:rsidRPr="00845C6D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1580" w:type="dxa"/>
            <w:vAlign w:val="center"/>
          </w:tcPr>
          <w:p w:rsidR="000008CB" w:rsidRDefault="000008CB" w:rsidP="006A544D">
            <w:pPr>
              <w:jc w:val="center"/>
            </w:pPr>
            <w:r w:rsidRPr="00345581">
              <w:rPr>
                <w:rFonts w:ascii="Times New Roman" w:hAnsi="Times New Roman"/>
                <w:sz w:val="17"/>
                <w:szCs w:val="17"/>
              </w:rPr>
              <w:t>официальная статистическая информация, ведомственная отчетность</w:t>
            </w:r>
          </w:p>
        </w:tc>
        <w:tc>
          <w:tcPr>
            <w:tcW w:w="1580" w:type="dxa"/>
            <w:vAlign w:val="center"/>
          </w:tcPr>
          <w:p w:rsidR="000008CB" w:rsidRPr="00762709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отдел МП и делам ГО ЧС</w:t>
            </w:r>
          </w:p>
        </w:tc>
      </w:tr>
      <w:tr w:rsidR="000008CB" w:rsidRPr="00762709" w:rsidTr="006A544D">
        <w:tc>
          <w:tcPr>
            <w:tcW w:w="534" w:type="dxa"/>
            <w:tcBorders>
              <w:bottom w:val="double" w:sz="4" w:space="0" w:color="auto"/>
            </w:tcBorders>
            <w:vAlign w:val="center"/>
          </w:tcPr>
          <w:p w:rsidR="000008CB" w:rsidRPr="00762709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8.</w:t>
            </w:r>
          </w:p>
        </w:tc>
        <w:tc>
          <w:tcPr>
            <w:tcW w:w="2624" w:type="dxa"/>
            <w:tcBorders>
              <w:bottom w:val="double" w:sz="4" w:space="0" w:color="auto"/>
            </w:tcBorders>
            <w:vAlign w:val="center"/>
          </w:tcPr>
          <w:p w:rsidR="000008CB" w:rsidRDefault="000008CB" w:rsidP="006A544D">
            <w:pPr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8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 </w:t>
            </w:r>
          </w:p>
          <w:p w:rsidR="000008CB" w:rsidRPr="00762709" w:rsidRDefault="000008CB" w:rsidP="006A544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сокращение числа преступлений по ст. 260 УК РФ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по сравнению с 2021 годом (незаконная рубка лесных насаждений)</w:t>
            </w: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0008CB" w:rsidRPr="007E04B6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%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vAlign w:val="center"/>
          </w:tcPr>
          <w:p w:rsidR="000008CB" w:rsidRPr="00762709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30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vAlign w:val="center"/>
          </w:tcPr>
          <w:p w:rsidR="000008CB" w:rsidRPr="00ED0FE2" w:rsidRDefault="000008CB" w:rsidP="006A544D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0008CB" w:rsidRPr="00762709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52" w:type="dxa"/>
            <w:tcBorders>
              <w:bottom w:val="double" w:sz="4" w:space="0" w:color="auto"/>
            </w:tcBorders>
            <w:vAlign w:val="center"/>
          </w:tcPr>
          <w:p w:rsidR="000008CB" w:rsidRPr="00845C6D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1580" w:type="dxa"/>
            <w:tcBorders>
              <w:bottom w:val="double" w:sz="4" w:space="0" w:color="auto"/>
            </w:tcBorders>
            <w:vAlign w:val="center"/>
          </w:tcPr>
          <w:p w:rsidR="000008CB" w:rsidRDefault="000008CB" w:rsidP="006A544D">
            <w:pPr>
              <w:jc w:val="center"/>
            </w:pPr>
            <w:r w:rsidRPr="00345581">
              <w:rPr>
                <w:rFonts w:ascii="Times New Roman" w:hAnsi="Times New Roman"/>
                <w:sz w:val="17"/>
                <w:szCs w:val="17"/>
              </w:rPr>
              <w:t>официальная статистическая информация, ведомственная отчетность</w:t>
            </w:r>
          </w:p>
        </w:tc>
        <w:tc>
          <w:tcPr>
            <w:tcW w:w="1580" w:type="dxa"/>
            <w:tcBorders>
              <w:bottom w:val="double" w:sz="4" w:space="0" w:color="auto"/>
            </w:tcBorders>
            <w:vAlign w:val="center"/>
          </w:tcPr>
          <w:p w:rsidR="000008CB" w:rsidRPr="00762709" w:rsidRDefault="000008CB" w:rsidP="006A54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отдел МП и делам ГО ЧС</w:t>
            </w:r>
          </w:p>
        </w:tc>
      </w:tr>
    </w:tbl>
    <w:p w:rsidR="00E009AF" w:rsidRDefault="00E009AF" w:rsidP="000008CB">
      <w:pPr>
        <w:widowControl w:val="0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15FC" w:rsidRDefault="001115FC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008CB" w:rsidRDefault="000008CB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008CB" w:rsidRDefault="000008CB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008CB" w:rsidRDefault="000008CB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008CB" w:rsidRDefault="000008CB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008CB" w:rsidRDefault="000008CB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008CB" w:rsidRDefault="000008CB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008CB" w:rsidRDefault="000008CB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008CB" w:rsidRDefault="000008CB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008CB" w:rsidRDefault="000008CB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008CB" w:rsidRDefault="000008CB" w:rsidP="00592B24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bookmarkEnd w:id="1"/>
    <w:bookmarkEnd w:id="2"/>
    <w:p w:rsidR="000C79C9" w:rsidRDefault="000C79C9" w:rsidP="00E30719">
      <w:pPr>
        <w:tabs>
          <w:tab w:val="left" w:pos="12900"/>
        </w:tabs>
        <w:spacing w:line="276" w:lineRule="auto"/>
        <w:textAlignment w:val="top"/>
        <w:sectPr w:rsidR="000C79C9" w:rsidSect="000C79C9">
          <w:pgSz w:w="16838" w:h="11906" w:orient="landscape"/>
          <w:pgMar w:top="992" w:right="1418" w:bottom="851" w:left="1418" w:header="709" w:footer="709" w:gutter="0"/>
          <w:cols w:space="708"/>
          <w:titlePg/>
          <w:docGrid w:linePitch="360"/>
        </w:sectPr>
      </w:pPr>
    </w:p>
    <w:p w:rsidR="00E30719" w:rsidRPr="00257793" w:rsidRDefault="0024213E" w:rsidP="00E30719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2760980</wp:posOffset>
                </wp:positionH>
                <wp:positionV relativeFrom="paragraph">
                  <wp:posOffset>-643255</wp:posOffset>
                </wp:positionV>
                <wp:extent cx="704850" cy="5143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13E" w:rsidRPr="0024213E" w:rsidRDefault="0024213E" w:rsidP="0024213E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4213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31" style="position:absolute;left:0;text-align:left;margin-left:217.4pt;margin-top:-50.65pt;width:55.5pt;height:40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" fillcolor="white [3201]" strokecolor="white [3212]" strokeweight="2pt">
                <v:textbox>
                  <w:txbxContent>
                    <w:p w:rsidR="0024213E" w:rsidRPr="0024213E" w:rsidRDefault="0024213E" w:rsidP="0024213E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4213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E30719" w:rsidRPr="00257793">
        <w:rPr>
          <w:rFonts w:ascii="Times New Roman" w:hAnsi="Times New Roman"/>
          <w:b/>
          <w:sz w:val="28"/>
          <w:szCs w:val="28"/>
          <w:lang w:eastAsia="ar-SA"/>
        </w:rPr>
        <w:t>П</w:t>
      </w:r>
      <w:proofErr w:type="gramEnd"/>
      <w:r w:rsidR="00E30719" w:rsidRPr="00257793">
        <w:rPr>
          <w:rFonts w:ascii="Times New Roman" w:hAnsi="Times New Roman"/>
          <w:b/>
          <w:sz w:val="28"/>
          <w:szCs w:val="28"/>
          <w:lang w:eastAsia="ar-SA"/>
        </w:rPr>
        <w:t xml:space="preserve"> А С П О Р Т  </w:t>
      </w:r>
    </w:p>
    <w:p w:rsidR="00E30719" w:rsidRPr="00257793" w:rsidRDefault="00E30719" w:rsidP="00E30719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57793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муниципальной </w:t>
      </w:r>
      <w:r>
        <w:rPr>
          <w:rFonts w:ascii="Times New Roman" w:hAnsi="Times New Roman"/>
          <w:b/>
          <w:sz w:val="28"/>
          <w:szCs w:val="28"/>
          <w:lang w:eastAsia="ar-SA"/>
        </w:rPr>
        <w:t>под</w:t>
      </w:r>
      <w:r w:rsidRPr="00257793">
        <w:rPr>
          <w:rFonts w:ascii="Times New Roman" w:hAnsi="Times New Roman"/>
          <w:b/>
          <w:sz w:val="28"/>
          <w:szCs w:val="28"/>
          <w:lang w:eastAsia="ar-SA"/>
        </w:rPr>
        <w:t xml:space="preserve">программы </w:t>
      </w:r>
    </w:p>
    <w:p w:rsidR="00E30719" w:rsidRPr="00257793" w:rsidRDefault="00E30719" w:rsidP="00E30719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57793">
        <w:rPr>
          <w:rFonts w:ascii="Times New Roman" w:hAnsi="Times New Roman"/>
          <w:b/>
          <w:sz w:val="28"/>
          <w:szCs w:val="28"/>
          <w:lang w:eastAsia="ar-SA"/>
        </w:rPr>
        <w:t>«</w:t>
      </w:r>
      <w:r w:rsidR="006A544D" w:rsidRPr="00C0595D">
        <w:rPr>
          <w:rFonts w:ascii="Times New Roman" w:hAnsi="Times New Roman"/>
          <w:b/>
          <w:sz w:val="28"/>
          <w:szCs w:val="28"/>
        </w:rPr>
        <w:t>Безопасность</w:t>
      </w:r>
      <w:r w:rsidR="006A544D" w:rsidRPr="00C0595D">
        <w:rPr>
          <w:rFonts w:ascii="Times New Roman" w:hAnsi="Times New Roman"/>
          <w:b/>
          <w:sz w:val="28"/>
          <w:szCs w:val="24"/>
        </w:rPr>
        <w:t xml:space="preserve"> дорожного движения</w:t>
      </w:r>
      <w:r w:rsidRPr="00257793">
        <w:rPr>
          <w:rFonts w:ascii="Times New Roman" w:hAnsi="Times New Roman"/>
          <w:b/>
          <w:sz w:val="28"/>
          <w:szCs w:val="28"/>
          <w:lang w:eastAsia="ar-SA"/>
        </w:rPr>
        <w:t xml:space="preserve">» </w:t>
      </w:r>
    </w:p>
    <w:p w:rsidR="00E30719" w:rsidRPr="00A5014B" w:rsidRDefault="00E30719" w:rsidP="00E30719">
      <w:pPr>
        <w:widowControl w:val="0"/>
        <w:suppressAutoHyphens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6933"/>
      </w:tblGrid>
      <w:tr w:rsidR="00E30719" w:rsidRPr="00257793" w:rsidTr="006A544D">
        <w:trPr>
          <w:trHeight w:val="667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0719" w:rsidRPr="00257793" w:rsidRDefault="00E30719" w:rsidP="006A544D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0719" w:rsidRPr="00257793" w:rsidRDefault="00E30719" w:rsidP="006A544D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Администрация Бабушкинского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муниципального округа (Отдел 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мобилизационной подготовке и делам ГО ЧС)</w:t>
            </w:r>
          </w:p>
        </w:tc>
      </w:tr>
      <w:tr w:rsidR="00E30719" w:rsidRPr="00257793" w:rsidTr="006A544D">
        <w:trPr>
          <w:trHeight w:val="694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0719" w:rsidRPr="00B546DF" w:rsidRDefault="00E30719" w:rsidP="006A544D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Соисполнители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0719" w:rsidRPr="00B546DF" w:rsidRDefault="006A544D" w:rsidP="006A544D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501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дорожной деятельнос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ти, транспортного обслуживания и </w:t>
            </w:r>
            <w:r w:rsidRPr="00A5014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благоустройства</w:t>
            </w:r>
            <w:r w:rsidR="00E307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30719" w:rsidRPr="00257793" w:rsidTr="006A544D">
        <w:trPr>
          <w:trHeight w:val="266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0719" w:rsidRPr="00257793" w:rsidRDefault="00E30719" w:rsidP="006A544D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Участники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0719" w:rsidRPr="00257793" w:rsidRDefault="00E30719" w:rsidP="006A544D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Управление образования</w:t>
            </w:r>
            <w:r w:rsidR="005F780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администрации 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Бабушкинского муниципального округа;</w:t>
            </w:r>
          </w:p>
          <w:p w:rsidR="00E30719" w:rsidRPr="00257793" w:rsidRDefault="00E30719" w:rsidP="006A544D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</w:t>
            </w:r>
            <w:r w:rsidRPr="002577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 культуре, спорту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туризму и молодежной политике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; </w:t>
            </w:r>
          </w:p>
          <w:p w:rsidR="000745B9" w:rsidRPr="00257793" w:rsidRDefault="000745B9" w:rsidP="000745B9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Территориальные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секторы администрации округа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; </w:t>
            </w:r>
          </w:p>
          <w:p w:rsidR="00E30719" w:rsidRPr="00257793" w:rsidRDefault="00E30719" w:rsidP="006A544D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БУЗ ВО «Бабушкинская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центральная районная больница»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*; </w:t>
            </w:r>
          </w:p>
          <w:p w:rsidR="00E30719" w:rsidRPr="00257793" w:rsidRDefault="00E30719" w:rsidP="006A544D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Отделение МВД России по Бабушкинскому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району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*;</w:t>
            </w:r>
          </w:p>
          <w:p w:rsidR="00E30719" w:rsidRPr="00257793" w:rsidRDefault="00E30719" w:rsidP="006A544D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АНО «Редакция газеты «Знамя»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*;</w:t>
            </w:r>
          </w:p>
          <w:p w:rsidR="00E30719" w:rsidRPr="00257793" w:rsidRDefault="00E30719" w:rsidP="006A544D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Общественные организации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*.</w:t>
            </w:r>
          </w:p>
        </w:tc>
      </w:tr>
      <w:tr w:rsidR="00E30719" w:rsidRPr="00257793" w:rsidTr="006A544D">
        <w:trPr>
          <w:trHeight w:val="266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0719" w:rsidRPr="00257793" w:rsidRDefault="00E30719" w:rsidP="006A544D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Цели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0719" w:rsidRPr="00257793" w:rsidRDefault="00720482" w:rsidP="006A544D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Сокращение смертности от дорожно-транспортных происшествий</w:t>
            </w:r>
            <w:r w:rsidR="006A544D" w:rsidRPr="006A544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 территории Баб</w:t>
            </w:r>
            <w:r w:rsidR="006A544D">
              <w:rPr>
                <w:rFonts w:ascii="Times New Roman" w:hAnsi="Times New Roman"/>
                <w:sz w:val="28"/>
                <w:szCs w:val="28"/>
                <w:lang w:eastAsia="ar-SA"/>
              </w:rPr>
              <w:t>ушкинского муниципального округа</w:t>
            </w:r>
          </w:p>
        </w:tc>
      </w:tr>
      <w:tr w:rsidR="00E30719" w:rsidRPr="00257793" w:rsidTr="006A544D">
        <w:trPr>
          <w:trHeight w:val="266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0719" w:rsidRPr="00257793" w:rsidRDefault="00E30719" w:rsidP="006A544D">
            <w:pPr>
              <w:widowControl w:val="0"/>
              <w:suppressAutoHyphens/>
              <w:rPr>
                <w:rFonts w:ascii="Times New Roman" w:hAnsi="Times New Roman"/>
                <w:color w:val="FF0000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Задачи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</w:p>
          <w:p w:rsidR="00E30719" w:rsidRPr="00257793" w:rsidRDefault="00E30719" w:rsidP="006A544D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20482" w:rsidRPr="00720482" w:rsidRDefault="00720482" w:rsidP="00720482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 w:rsidRPr="00720482">
              <w:rPr>
                <w:rFonts w:ascii="Times New Roman" w:hAnsi="Times New Roman"/>
                <w:sz w:val="28"/>
                <w:szCs w:val="28"/>
                <w:lang w:eastAsia="ar-SA"/>
              </w:rPr>
              <w:t>окращение количества ДТП с пострадавшими;</w:t>
            </w:r>
          </w:p>
          <w:p w:rsidR="00720482" w:rsidRPr="00720482" w:rsidRDefault="00720482" w:rsidP="00720482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Сокращение числа </w:t>
            </w:r>
            <w:r w:rsidRPr="00720482">
              <w:rPr>
                <w:rFonts w:ascii="Times New Roman" w:hAnsi="Times New Roman"/>
                <w:sz w:val="28"/>
                <w:szCs w:val="28"/>
                <w:lang w:eastAsia="ar-SA"/>
              </w:rPr>
              <w:t>погибших в ДТП;</w:t>
            </w:r>
          </w:p>
          <w:p w:rsidR="00720482" w:rsidRPr="00720482" w:rsidRDefault="00720482" w:rsidP="00720482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 w:rsidRPr="00720482">
              <w:rPr>
                <w:rFonts w:ascii="Times New Roman" w:hAnsi="Times New Roman"/>
                <w:sz w:val="28"/>
                <w:szCs w:val="28"/>
                <w:lang w:eastAsia="ar-SA"/>
              </w:rPr>
              <w:t>окращение числа пострадавших в ДТП;</w:t>
            </w:r>
          </w:p>
          <w:p w:rsidR="00E30719" w:rsidRPr="00257793" w:rsidRDefault="00720482" w:rsidP="005F7809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Увеличение количес</w:t>
            </w:r>
            <w:r w:rsidR="005F7809">
              <w:rPr>
                <w:rFonts w:ascii="Times New Roman" w:hAnsi="Times New Roman"/>
                <w:sz w:val="28"/>
                <w:szCs w:val="28"/>
                <w:lang w:eastAsia="ar-SA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ва</w:t>
            </w:r>
            <w:r w:rsidRPr="0072048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аселения в возрасте с 3 до 70, </w:t>
            </w:r>
            <w:r w:rsidRPr="00720482">
              <w:rPr>
                <w:rFonts w:ascii="Times New Roman" w:hAnsi="Times New Roman"/>
                <w:sz w:val="28"/>
                <w:szCs w:val="28"/>
                <w:lang w:eastAsia="ar-SA"/>
              </w:rPr>
              <w:t>задействованного в м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ероприятиях по профилактике ДТП. </w:t>
            </w:r>
          </w:p>
        </w:tc>
      </w:tr>
      <w:tr w:rsidR="00E30719" w:rsidRPr="00257793" w:rsidTr="006A544D">
        <w:trPr>
          <w:trHeight w:val="549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0719" w:rsidRPr="00257793" w:rsidRDefault="00E30719" w:rsidP="006A544D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Сроки и этапы реализации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0719" w:rsidRPr="00257793" w:rsidRDefault="00E30719" w:rsidP="006A544D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Pr="007D2B9F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-2026 годы</w:t>
            </w:r>
          </w:p>
        </w:tc>
      </w:tr>
      <w:tr w:rsidR="00E30719" w:rsidRPr="00257793" w:rsidTr="006A544D">
        <w:trPr>
          <w:trHeight w:val="401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0719" w:rsidRPr="00257793" w:rsidRDefault="00E30719" w:rsidP="006A544D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Целевые показатели (индикаторы)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20482" w:rsidRPr="00720482" w:rsidRDefault="00720482" w:rsidP="00720482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20482">
              <w:rPr>
                <w:rFonts w:ascii="Times New Roman" w:hAnsi="Times New Roman"/>
                <w:sz w:val="28"/>
                <w:szCs w:val="28"/>
                <w:lang w:eastAsia="ar-SA"/>
              </w:rPr>
              <w:t>Ежегодное сокращение количества ДТП с пострадавшими по сравнению с 2021 годом, (на ед.);</w:t>
            </w:r>
          </w:p>
          <w:p w:rsidR="00720482" w:rsidRPr="00720482" w:rsidRDefault="00720482" w:rsidP="00720482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20482">
              <w:rPr>
                <w:rFonts w:ascii="Times New Roman" w:hAnsi="Times New Roman"/>
                <w:sz w:val="28"/>
                <w:szCs w:val="28"/>
                <w:lang w:eastAsia="ar-SA"/>
              </w:rPr>
              <w:t>Ежегодное сокращение числа  погибших в ДТП по сравнению с 2021 годом, (на ед.);</w:t>
            </w:r>
          </w:p>
          <w:p w:rsidR="00720482" w:rsidRPr="00720482" w:rsidRDefault="00720482" w:rsidP="00720482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20482">
              <w:rPr>
                <w:rFonts w:ascii="Times New Roman" w:hAnsi="Times New Roman"/>
                <w:sz w:val="28"/>
                <w:szCs w:val="28"/>
                <w:lang w:eastAsia="ar-SA"/>
              </w:rPr>
              <w:t>Ежегодное сокращение числа пострадавших в ДТП по сравнению с 2021 годом, (на ед.);</w:t>
            </w:r>
          </w:p>
          <w:p w:rsidR="00E30719" w:rsidRPr="00257793" w:rsidRDefault="00720482" w:rsidP="00720482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20482">
              <w:rPr>
                <w:rFonts w:ascii="Times New Roman" w:hAnsi="Times New Roman"/>
                <w:sz w:val="28"/>
                <w:szCs w:val="28"/>
                <w:lang w:eastAsia="ar-SA"/>
              </w:rPr>
              <w:t>Доля населения в возрасте с 3 до 70,  задействованного в мероприятиях по профилактике ДТП</w:t>
            </w:r>
            <w:proofErr w:type="gramStart"/>
            <w:r w:rsidRPr="0072048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(%).</w:t>
            </w:r>
            <w:proofErr w:type="gramEnd"/>
          </w:p>
        </w:tc>
      </w:tr>
      <w:tr w:rsidR="00E30719" w:rsidRPr="00257793" w:rsidTr="006A544D">
        <w:trPr>
          <w:trHeight w:val="394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0719" w:rsidRPr="00257793" w:rsidRDefault="00E30719" w:rsidP="006A544D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Объем финансового обеспечения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0719" w:rsidRPr="00257793" w:rsidRDefault="00E30719" w:rsidP="006A544D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Объем финансирования мероприятий муниципальной программы составляет </w:t>
            </w:r>
            <w:r w:rsidR="000745B9">
              <w:rPr>
                <w:rFonts w:ascii="Times New Roman" w:hAnsi="Times New Roman"/>
                <w:sz w:val="28"/>
                <w:szCs w:val="28"/>
                <w:lang w:eastAsia="ar-SA"/>
              </w:rPr>
              <w:t>133</w:t>
            </w:r>
            <w:r w:rsidR="00720482"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тыс. рублей, в том числе по годам реализации: </w:t>
            </w:r>
          </w:p>
          <w:p w:rsidR="000745B9" w:rsidRDefault="000745B9" w:rsidP="006A544D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2022 год – 25,0 тыс. рублей; </w:t>
            </w:r>
          </w:p>
          <w:p w:rsidR="00E30719" w:rsidRPr="00257793" w:rsidRDefault="00E30719" w:rsidP="006A544D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2023 год – </w:t>
            </w:r>
            <w:r w:rsidR="00720482">
              <w:rPr>
                <w:rFonts w:ascii="Times New Roman" w:hAnsi="Times New Roman"/>
                <w:sz w:val="28"/>
                <w:szCs w:val="28"/>
                <w:lang w:eastAsia="ar-SA"/>
              </w:rPr>
              <w:t>27,0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рублей; </w:t>
            </w:r>
          </w:p>
          <w:p w:rsidR="00E30719" w:rsidRPr="00257793" w:rsidRDefault="00E30719" w:rsidP="006A544D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2024 год – </w:t>
            </w:r>
            <w:r w:rsidR="00720482">
              <w:rPr>
                <w:rFonts w:ascii="Times New Roman" w:hAnsi="Times New Roman"/>
                <w:sz w:val="28"/>
                <w:szCs w:val="28"/>
                <w:lang w:eastAsia="ar-SA"/>
              </w:rPr>
              <w:t>27,0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тыс. рублей; </w:t>
            </w:r>
          </w:p>
          <w:p w:rsidR="00E30719" w:rsidRPr="00257793" w:rsidRDefault="00E30719" w:rsidP="006A544D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2025 год – </w:t>
            </w:r>
            <w:r w:rsidR="00720482">
              <w:rPr>
                <w:rFonts w:ascii="Times New Roman" w:hAnsi="Times New Roman"/>
                <w:sz w:val="28"/>
                <w:szCs w:val="28"/>
                <w:lang w:eastAsia="ar-SA"/>
              </w:rPr>
              <w:t>27,0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тыс. рублей; </w:t>
            </w:r>
          </w:p>
          <w:p w:rsidR="00E30719" w:rsidRPr="00257793" w:rsidRDefault="00E30719" w:rsidP="00720482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2026 год – </w:t>
            </w:r>
            <w:r w:rsidR="00720482">
              <w:rPr>
                <w:rFonts w:ascii="Times New Roman" w:hAnsi="Times New Roman"/>
                <w:sz w:val="28"/>
                <w:szCs w:val="28"/>
                <w:lang w:eastAsia="ar-SA"/>
              </w:rPr>
              <w:t>27,0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тыс. рублей. </w:t>
            </w:r>
          </w:p>
        </w:tc>
      </w:tr>
      <w:tr w:rsidR="00E30719" w:rsidRPr="00257793" w:rsidTr="006A544D">
        <w:trPr>
          <w:trHeight w:val="994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0719" w:rsidRPr="00257793" w:rsidRDefault="00E30719" w:rsidP="006A544D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20482" w:rsidRPr="00720482" w:rsidRDefault="00720482" w:rsidP="00720482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20482">
              <w:rPr>
                <w:rFonts w:ascii="Times New Roman" w:hAnsi="Times New Roman"/>
                <w:sz w:val="28"/>
                <w:szCs w:val="28"/>
                <w:lang w:eastAsia="ar-SA"/>
              </w:rPr>
              <w:t>Ежегодное сокращение количества ДТП с пострадавшими по сравнению с 2021 годом, (на ед.);</w:t>
            </w:r>
          </w:p>
          <w:p w:rsidR="00720482" w:rsidRPr="00720482" w:rsidRDefault="00720482" w:rsidP="00720482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20482">
              <w:rPr>
                <w:rFonts w:ascii="Times New Roman" w:hAnsi="Times New Roman"/>
                <w:sz w:val="28"/>
                <w:szCs w:val="28"/>
                <w:lang w:eastAsia="ar-SA"/>
              </w:rPr>
              <w:t>Ежегодное сокращение числа  погибших в ДТП по сравнению с 2021 годом, (на ед.);</w:t>
            </w:r>
          </w:p>
          <w:p w:rsidR="00720482" w:rsidRPr="00720482" w:rsidRDefault="00720482" w:rsidP="00720482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20482">
              <w:rPr>
                <w:rFonts w:ascii="Times New Roman" w:hAnsi="Times New Roman"/>
                <w:sz w:val="28"/>
                <w:szCs w:val="28"/>
                <w:lang w:eastAsia="ar-SA"/>
              </w:rPr>
              <w:t>Ежегодное сокращение числа пострадавших в ДТП по сравнению с 2021 годом, (на ед.);</w:t>
            </w:r>
          </w:p>
          <w:p w:rsidR="00E30719" w:rsidRPr="00257793" w:rsidRDefault="00280E4E" w:rsidP="00280E4E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Увеличение д</w:t>
            </w:r>
            <w:r w:rsidR="00720482" w:rsidRPr="00720482">
              <w:rPr>
                <w:rFonts w:ascii="Times New Roman" w:hAnsi="Times New Roman"/>
                <w:sz w:val="28"/>
                <w:szCs w:val="28"/>
                <w:lang w:eastAsia="ar-SA"/>
              </w:rPr>
              <w:t>ол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</w:t>
            </w:r>
            <w:r w:rsidR="00720482" w:rsidRPr="0072048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населения в возрасте с 3 до 70,  задействованного в мероприятиях по профилактике ДТП</w:t>
            </w:r>
            <w:proofErr w:type="gramStart"/>
            <w:r w:rsidR="00720482" w:rsidRPr="0072048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(%).</w:t>
            </w:r>
            <w:proofErr w:type="gramEnd"/>
          </w:p>
        </w:tc>
      </w:tr>
    </w:tbl>
    <w:p w:rsidR="00E30719" w:rsidRPr="00257793" w:rsidRDefault="00E30719" w:rsidP="00E30719">
      <w:pPr>
        <w:widowControl w:val="0"/>
        <w:suppressAutoHyphens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p w:rsidR="00E30719" w:rsidRPr="00257793" w:rsidRDefault="00E30719" w:rsidP="00E30719">
      <w:pPr>
        <w:widowControl w:val="0"/>
        <w:suppressAutoHyphens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57793">
        <w:rPr>
          <w:rFonts w:ascii="Times New Roman" w:hAnsi="Times New Roman"/>
          <w:sz w:val="28"/>
          <w:szCs w:val="28"/>
          <w:lang w:eastAsia="ar-SA"/>
        </w:rPr>
        <w:t>* – по согласованию.</w:t>
      </w:r>
    </w:p>
    <w:p w:rsidR="00E30719" w:rsidRDefault="00E30719" w:rsidP="00E30719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0719" w:rsidRDefault="00E30719" w:rsidP="00E30719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0719" w:rsidRDefault="00E30719" w:rsidP="00E30719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0719" w:rsidRDefault="00E30719" w:rsidP="00E30719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0719" w:rsidRDefault="00E30719" w:rsidP="00E30719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0719" w:rsidRDefault="00E30719" w:rsidP="00E30719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0719" w:rsidRDefault="00E30719" w:rsidP="00E30719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0719" w:rsidRDefault="00E30719" w:rsidP="00E30719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0719" w:rsidRDefault="00E30719" w:rsidP="00E30719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0719" w:rsidRDefault="00E30719" w:rsidP="00E30719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0719" w:rsidRDefault="00E30719" w:rsidP="00E30719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0719" w:rsidRDefault="00E30719" w:rsidP="00E30719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0719" w:rsidRDefault="00E30719" w:rsidP="00E30719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0719" w:rsidRDefault="00E30719" w:rsidP="00E30719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0719" w:rsidRDefault="00E30719" w:rsidP="00E30719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0719" w:rsidRDefault="00E30719" w:rsidP="00E30719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0719" w:rsidRDefault="00E30719" w:rsidP="00E30719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0719" w:rsidRDefault="00E30719" w:rsidP="00E30719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0719" w:rsidRDefault="00E30719" w:rsidP="00E30719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0719" w:rsidRDefault="00E30719" w:rsidP="00E30719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0719" w:rsidRDefault="00E30719" w:rsidP="00E30719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0719" w:rsidRDefault="00E30719" w:rsidP="00E30719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0719" w:rsidRDefault="00E30719" w:rsidP="00E30719">
      <w:pPr>
        <w:widowControl w:val="0"/>
        <w:tabs>
          <w:tab w:val="left" w:pos="993"/>
        </w:tabs>
        <w:spacing w:line="276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80E4E" w:rsidRDefault="00280E4E" w:rsidP="00280E4E">
      <w:pPr>
        <w:widowControl w:val="0"/>
        <w:tabs>
          <w:tab w:val="left" w:pos="993"/>
        </w:tabs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745B9" w:rsidRDefault="000745B9" w:rsidP="00280E4E">
      <w:pPr>
        <w:widowControl w:val="0"/>
        <w:tabs>
          <w:tab w:val="left" w:pos="993"/>
        </w:tabs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30719" w:rsidRPr="00271F8F" w:rsidRDefault="00E30719" w:rsidP="00E30719">
      <w:pPr>
        <w:jc w:val="center"/>
        <w:rPr>
          <w:rFonts w:ascii="Times New Roman" w:hAnsi="Times New Roman"/>
          <w:b/>
          <w:sz w:val="28"/>
          <w:szCs w:val="28"/>
        </w:rPr>
      </w:pPr>
      <w:r w:rsidRPr="00271F8F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6A2756">
        <w:rPr>
          <w:rFonts w:ascii="Times New Roman" w:hAnsi="Times New Roman"/>
          <w:b/>
          <w:sz w:val="28"/>
          <w:szCs w:val="28"/>
        </w:rPr>
        <w:t>.</w:t>
      </w:r>
    </w:p>
    <w:p w:rsidR="00E30719" w:rsidRDefault="00E30719" w:rsidP="00E307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проблемы, на решение которой направлена муниципальная подпрограмма</w:t>
      </w:r>
    </w:p>
    <w:p w:rsidR="00E30719" w:rsidRDefault="00E30719" w:rsidP="00E3071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0E4E" w:rsidRPr="00053640" w:rsidRDefault="00280E4E" w:rsidP="00280E4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3640">
        <w:rPr>
          <w:rFonts w:ascii="Times New Roman" w:hAnsi="Times New Roman"/>
          <w:sz w:val="28"/>
          <w:szCs w:val="28"/>
        </w:rPr>
        <w:t>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</w:p>
    <w:p w:rsidR="00280E4E" w:rsidRPr="00053640" w:rsidRDefault="00280E4E" w:rsidP="00280E4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3640">
        <w:rPr>
          <w:rFonts w:ascii="Times New Roman" w:hAnsi="Times New Roman"/>
          <w:sz w:val="28"/>
          <w:szCs w:val="28"/>
        </w:rPr>
        <w:t xml:space="preserve">Проблема опасности дорожного движения на территории Бабушкинского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053640">
        <w:rPr>
          <w:rFonts w:ascii="Times New Roman" w:hAnsi="Times New Roman"/>
          <w:sz w:val="28"/>
          <w:szCs w:val="28"/>
        </w:rPr>
        <w:t>, связанная с автомобильным транспортом, в последнее десятилетие приобрела особую остроту, в связи с ростом количества личного автотранспорта, а так же несоответствием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  <w:proofErr w:type="gramEnd"/>
    </w:p>
    <w:p w:rsidR="00280E4E" w:rsidRPr="00053640" w:rsidRDefault="00280E4E" w:rsidP="00280E4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3640">
        <w:rPr>
          <w:rFonts w:ascii="Times New Roman" w:hAnsi="Times New Roman"/>
          <w:sz w:val="28"/>
          <w:szCs w:val="28"/>
        </w:rPr>
        <w:t>Определяющее влияние на аварийность оказывают водители транспортных средств, принадлежащих физическим лицам.</w:t>
      </w:r>
    </w:p>
    <w:p w:rsidR="00280E4E" w:rsidRPr="00053640" w:rsidRDefault="00280E4E" w:rsidP="00280E4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3640">
        <w:rPr>
          <w:rFonts w:ascii="Times New Roman" w:hAnsi="Times New Roman"/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280E4E" w:rsidRPr="00280E4E" w:rsidRDefault="00280E4E" w:rsidP="00280E4E">
      <w:pPr>
        <w:pStyle w:val="ae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0E4E">
        <w:rPr>
          <w:rFonts w:ascii="Times New Roman" w:hAnsi="Times New Roman"/>
          <w:sz w:val="28"/>
          <w:szCs w:val="28"/>
        </w:rPr>
        <w:t>постоянно возрастающая мобильность населения;</w:t>
      </w:r>
    </w:p>
    <w:p w:rsidR="00280E4E" w:rsidRPr="00280E4E" w:rsidRDefault="00280E4E" w:rsidP="00280E4E">
      <w:pPr>
        <w:pStyle w:val="ae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0E4E">
        <w:rPr>
          <w:rFonts w:ascii="Times New Roman" w:hAnsi="Times New Roman"/>
          <w:sz w:val="28"/>
          <w:szCs w:val="28"/>
        </w:rPr>
        <w:t>уменьшение перевозок общественным транспортом и увеличение перевозок  личным транспортом;</w:t>
      </w:r>
    </w:p>
    <w:p w:rsidR="00280E4E" w:rsidRPr="00280E4E" w:rsidRDefault="00280E4E" w:rsidP="00280E4E">
      <w:pPr>
        <w:pStyle w:val="ae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0E4E">
        <w:rPr>
          <w:rFonts w:ascii="Times New Roman" w:hAnsi="Times New Roman"/>
          <w:sz w:val="28"/>
          <w:szCs w:val="28"/>
        </w:rPr>
        <w:t>управление автотранспортным средством без наличия прав.</w:t>
      </w:r>
    </w:p>
    <w:p w:rsidR="00280E4E" w:rsidRPr="00053640" w:rsidRDefault="00280E4E" w:rsidP="00280E4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3640">
        <w:rPr>
          <w:rFonts w:ascii="Times New Roman" w:hAnsi="Times New Roman"/>
          <w:sz w:val="28"/>
          <w:szCs w:val="28"/>
        </w:rPr>
        <w:t>Следствием такого положения дел являются ухудшение условий дорожного движения и, как следствие, возможный рост количества ДТП.</w:t>
      </w:r>
    </w:p>
    <w:p w:rsidR="00280E4E" w:rsidRPr="00053640" w:rsidRDefault="00280E4E" w:rsidP="00280E4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3640">
        <w:rPr>
          <w:rFonts w:ascii="Times New Roman" w:hAnsi="Times New Roman"/>
          <w:sz w:val="28"/>
          <w:szCs w:val="28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при возможно более полном учете интересов граждан.</w:t>
      </w:r>
    </w:p>
    <w:p w:rsidR="00280E4E" w:rsidRPr="00053640" w:rsidRDefault="00280E4E" w:rsidP="00280E4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3640">
        <w:rPr>
          <w:rFonts w:ascii="Times New Roman" w:hAnsi="Times New Roman"/>
          <w:sz w:val="28"/>
          <w:szCs w:val="28"/>
        </w:rPr>
        <w:t xml:space="preserve">Таким образом, необходимость разработки и реализации муниципальной </w:t>
      </w:r>
      <w:r>
        <w:rPr>
          <w:rFonts w:ascii="Times New Roman" w:hAnsi="Times New Roman"/>
          <w:sz w:val="28"/>
          <w:szCs w:val="28"/>
        </w:rPr>
        <w:t>под</w:t>
      </w:r>
      <w:r w:rsidRPr="00053640"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hAnsi="Times New Roman"/>
          <w:sz w:val="28"/>
          <w:szCs w:val="28"/>
        </w:rPr>
        <w:t>Безопасность</w:t>
      </w:r>
      <w:r w:rsidRPr="00053640">
        <w:rPr>
          <w:rFonts w:ascii="Times New Roman" w:hAnsi="Times New Roman"/>
          <w:sz w:val="28"/>
          <w:szCs w:val="28"/>
        </w:rPr>
        <w:t xml:space="preserve"> дорожного движения» обусловлена следующими причинами:</w:t>
      </w:r>
    </w:p>
    <w:p w:rsidR="00280E4E" w:rsidRPr="00280E4E" w:rsidRDefault="00280E4E" w:rsidP="00280E4E">
      <w:pPr>
        <w:pStyle w:val="ae"/>
        <w:widowControl w:val="0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0E4E">
        <w:rPr>
          <w:rFonts w:ascii="Times New Roman" w:hAnsi="Times New Roman"/>
          <w:sz w:val="28"/>
          <w:szCs w:val="28"/>
        </w:rPr>
        <w:t>Социально-экономическая острота проблемы.</w:t>
      </w:r>
    </w:p>
    <w:p w:rsidR="00280E4E" w:rsidRPr="00280E4E" w:rsidRDefault="00280E4E" w:rsidP="00280E4E">
      <w:pPr>
        <w:pStyle w:val="ae"/>
        <w:widowControl w:val="0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0E4E">
        <w:rPr>
          <w:rFonts w:ascii="Times New Roman" w:hAnsi="Times New Roman"/>
          <w:sz w:val="28"/>
          <w:szCs w:val="28"/>
        </w:rPr>
        <w:t>Межотраслевой и межведомственный характер проблемы.</w:t>
      </w:r>
    </w:p>
    <w:p w:rsidR="00280E4E" w:rsidRPr="00280E4E" w:rsidRDefault="00280E4E" w:rsidP="00280E4E">
      <w:pPr>
        <w:pStyle w:val="ae"/>
        <w:widowControl w:val="0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0E4E">
        <w:rPr>
          <w:rFonts w:ascii="Times New Roman" w:hAnsi="Times New Roman"/>
          <w:sz w:val="28"/>
          <w:szCs w:val="28"/>
        </w:rPr>
        <w:t>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280E4E" w:rsidRPr="00053640" w:rsidRDefault="00280E4E" w:rsidP="00280E4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3640">
        <w:rPr>
          <w:rFonts w:ascii="Times New Roman" w:hAnsi="Times New Roman"/>
          <w:sz w:val="28"/>
          <w:szCs w:val="28"/>
        </w:rPr>
        <w:t>Применение программно-целевого метода позволит осуществить:</w:t>
      </w:r>
    </w:p>
    <w:p w:rsidR="00280E4E" w:rsidRPr="00280E4E" w:rsidRDefault="00280E4E" w:rsidP="00280E4E">
      <w:pPr>
        <w:pStyle w:val="ae"/>
        <w:widowControl w:val="0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0E4E">
        <w:rPr>
          <w:rFonts w:ascii="Times New Roman" w:hAnsi="Times New Roman"/>
          <w:sz w:val="28"/>
          <w:szCs w:val="28"/>
        </w:rPr>
        <w:t>формирование основ и приоритетных направлений профилактики ДТП и снижения тяжести их последствий;</w:t>
      </w:r>
    </w:p>
    <w:p w:rsidR="00280E4E" w:rsidRPr="00280E4E" w:rsidRDefault="00280E4E" w:rsidP="00280E4E">
      <w:pPr>
        <w:pStyle w:val="ae"/>
        <w:widowControl w:val="0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0E4E">
        <w:rPr>
          <w:rFonts w:ascii="Times New Roman" w:hAnsi="Times New Roman"/>
          <w:sz w:val="28"/>
          <w:szCs w:val="28"/>
        </w:rPr>
        <w:t xml:space="preserve">координацию деятельности органов местного самоуправления в </w:t>
      </w:r>
      <w:r w:rsidRPr="00280E4E">
        <w:rPr>
          <w:rFonts w:ascii="Times New Roman" w:hAnsi="Times New Roman"/>
          <w:sz w:val="28"/>
          <w:szCs w:val="28"/>
        </w:rPr>
        <w:lastRenderedPageBreak/>
        <w:t>области обеспечения безопасности дорожного движения;</w:t>
      </w:r>
    </w:p>
    <w:p w:rsidR="00280E4E" w:rsidRPr="00280E4E" w:rsidRDefault="00280E4E" w:rsidP="00280E4E">
      <w:pPr>
        <w:pStyle w:val="ae"/>
        <w:widowControl w:val="0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0E4E">
        <w:rPr>
          <w:rFonts w:ascii="Times New Roman" w:hAnsi="Times New Roman"/>
          <w:sz w:val="28"/>
          <w:szCs w:val="28"/>
        </w:rPr>
        <w:t>реализацию комплекса мероприятий, в том числе профилактического характера, снижающих количество ДТП.</w:t>
      </w:r>
    </w:p>
    <w:p w:rsidR="00280E4E" w:rsidRPr="00053640" w:rsidRDefault="00280E4E" w:rsidP="00280E4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3640">
        <w:rPr>
          <w:rFonts w:ascii="Times New Roman" w:hAnsi="Times New Roman"/>
          <w:sz w:val="28"/>
          <w:szCs w:val="28"/>
        </w:rPr>
        <w:t xml:space="preserve">Вместе с тем, применение программно-целевого метода к решению проблемы повышения безопасности дорожного движения сопряжено с определенными рисками. Так, в процессе реализации </w:t>
      </w:r>
      <w:r>
        <w:rPr>
          <w:rFonts w:ascii="Times New Roman" w:hAnsi="Times New Roman"/>
          <w:sz w:val="28"/>
          <w:szCs w:val="28"/>
        </w:rPr>
        <w:t>подп</w:t>
      </w:r>
      <w:r w:rsidRPr="00053640">
        <w:rPr>
          <w:rFonts w:ascii="Times New Roman" w:hAnsi="Times New Roman"/>
          <w:sz w:val="28"/>
          <w:szCs w:val="28"/>
        </w:rPr>
        <w:t xml:space="preserve">рограммы возможно выявление отклонений в достижении промежуточных результатов из-за несоответствия влияния отдельных мероприятий </w:t>
      </w:r>
      <w:r>
        <w:rPr>
          <w:rFonts w:ascii="Times New Roman" w:hAnsi="Times New Roman"/>
          <w:sz w:val="28"/>
          <w:szCs w:val="28"/>
        </w:rPr>
        <w:t>подп</w:t>
      </w:r>
      <w:r w:rsidRPr="00053640">
        <w:rPr>
          <w:rFonts w:ascii="Times New Roman" w:hAnsi="Times New Roman"/>
          <w:sz w:val="28"/>
          <w:szCs w:val="28"/>
        </w:rPr>
        <w:t xml:space="preserve">рограммы на ситуацию в сфере аварийности их ожидаемой эффективности, обусловленного использованием новых подходов к решению задач в области обеспечения безопасности дорожного движения. В целях управления указанным риском в процессе реализации </w:t>
      </w:r>
      <w:r>
        <w:rPr>
          <w:rFonts w:ascii="Times New Roman" w:hAnsi="Times New Roman"/>
          <w:sz w:val="28"/>
          <w:szCs w:val="28"/>
        </w:rPr>
        <w:t>подп</w:t>
      </w:r>
      <w:r w:rsidRPr="00053640">
        <w:rPr>
          <w:rFonts w:ascii="Times New Roman" w:hAnsi="Times New Roman"/>
          <w:sz w:val="28"/>
          <w:szCs w:val="28"/>
        </w:rPr>
        <w:t>рограммы предусматриваются:</w:t>
      </w:r>
    </w:p>
    <w:p w:rsidR="00280E4E" w:rsidRPr="00280E4E" w:rsidRDefault="00280E4E" w:rsidP="00280E4E">
      <w:pPr>
        <w:pStyle w:val="ae"/>
        <w:widowControl w:val="0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0E4E">
        <w:rPr>
          <w:rFonts w:ascii="Times New Roman" w:hAnsi="Times New Roman"/>
          <w:sz w:val="28"/>
          <w:szCs w:val="28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подпрограммы;</w:t>
      </w:r>
    </w:p>
    <w:p w:rsidR="00280E4E" w:rsidRPr="00280E4E" w:rsidRDefault="00280E4E" w:rsidP="00280E4E">
      <w:pPr>
        <w:pStyle w:val="ae"/>
        <w:widowControl w:val="0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0E4E">
        <w:rPr>
          <w:rFonts w:ascii="Times New Roman" w:hAnsi="Times New Roman"/>
          <w:sz w:val="28"/>
          <w:szCs w:val="28"/>
        </w:rPr>
        <w:t>мониторинг выполнения подпрограммы, регулярный анализ и при необходимости ежегодная корректировка и ранжирование индикаторов и показателей, а также мероприятий подпрограммы;</w:t>
      </w:r>
    </w:p>
    <w:p w:rsidR="00280E4E" w:rsidRPr="00280E4E" w:rsidRDefault="00280E4E" w:rsidP="00280E4E">
      <w:pPr>
        <w:pStyle w:val="ae"/>
        <w:widowControl w:val="0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0E4E">
        <w:rPr>
          <w:rFonts w:ascii="Times New Roman" w:hAnsi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280E4E" w:rsidRPr="00062A18" w:rsidRDefault="00280E4E" w:rsidP="00280E4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на территории района регистрируются</w:t>
      </w:r>
      <w:r w:rsidRPr="00062A18">
        <w:rPr>
          <w:rFonts w:ascii="Times New Roman" w:hAnsi="Times New Roman"/>
          <w:sz w:val="28"/>
          <w:szCs w:val="28"/>
        </w:rPr>
        <w:t xml:space="preserve"> дорожно-транспортных происшествий с материальным ущербом. </w:t>
      </w:r>
    </w:p>
    <w:p w:rsidR="00280E4E" w:rsidRPr="00062A18" w:rsidRDefault="00280E4E" w:rsidP="00280E4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зарегистрировано 14</w:t>
      </w:r>
      <w:r w:rsidRPr="00062A18">
        <w:rPr>
          <w:rFonts w:ascii="Times New Roman" w:hAnsi="Times New Roman"/>
          <w:sz w:val="28"/>
          <w:szCs w:val="28"/>
        </w:rPr>
        <w:t xml:space="preserve"> дорожно-транспортных происшествия с </w:t>
      </w:r>
      <w:r>
        <w:rPr>
          <w:rFonts w:ascii="Times New Roman" w:hAnsi="Times New Roman"/>
          <w:sz w:val="28"/>
          <w:szCs w:val="28"/>
        </w:rPr>
        <w:t>4</w:t>
      </w:r>
      <w:r w:rsidRPr="00062A18">
        <w:rPr>
          <w:rFonts w:ascii="Times New Roman" w:hAnsi="Times New Roman"/>
          <w:sz w:val="28"/>
          <w:szCs w:val="28"/>
        </w:rPr>
        <w:t xml:space="preserve"> погибшими, и с </w:t>
      </w:r>
      <w:r>
        <w:rPr>
          <w:rFonts w:ascii="Times New Roman" w:hAnsi="Times New Roman"/>
          <w:sz w:val="28"/>
          <w:szCs w:val="28"/>
        </w:rPr>
        <w:t>22 ранеными, к</w:t>
      </w:r>
      <w:r w:rsidRPr="00062A18">
        <w:rPr>
          <w:rFonts w:ascii="Times New Roman" w:hAnsi="Times New Roman"/>
          <w:sz w:val="28"/>
          <w:szCs w:val="28"/>
        </w:rPr>
        <w:t>оэффициент тяжести по</w:t>
      </w:r>
      <w:r>
        <w:rPr>
          <w:rFonts w:ascii="Times New Roman" w:hAnsi="Times New Roman"/>
          <w:sz w:val="28"/>
          <w:szCs w:val="28"/>
        </w:rPr>
        <w:t>следствий от ДТП составил 55,6 %.</w:t>
      </w:r>
    </w:p>
    <w:p w:rsidR="00280E4E" w:rsidRPr="00062A18" w:rsidRDefault="00280E4E" w:rsidP="00280E4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062A18">
        <w:rPr>
          <w:rFonts w:ascii="Times New Roman" w:hAnsi="Times New Roman"/>
          <w:sz w:val="28"/>
          <w:szCs w:val="28"/>
        </w:rPr>
        <w:t xml:space="preserve">а 12 месяцев </w:t>
      </w:r>
      <w:r>
        <w:rPr>
          <w:rFonts w:ascii="Times New Roman" w:hAnsi="Times New Roman"/>
          <w:sz w:val="28"/>
          <w:szCs w:val="28"/>
        </w:rPr>
        <w:t>2021</w:t>
      </w:r>
      <w:r w:rsidRPr="00062A18">
        <w:rPr>
          <w:rFonts w:ascii="Times New Roman" w:hAnsi="Times New Roman"/>
          <w:sz w:val="28"/>
          <w:szCs w:val="28"/>
        </w:rPr>
        <w:t xml:space="preserve"> года выявлено </w:t>
      </w:r>
      <w:r>
        <w:rPr>
          <w:rFonts w:ascii="Times New Roman" w:hAnsi="Times New Roman"/>
          <w:sz w:val="28"/>
          <w:szCs w:val="28"/>
        </w:rPr>
        <w:t>2816</w:t>
      </w:r>
      <w:r w:rsidRPr="00062A18">
        <w:rPr>
          <w:rFonts w:ascii="Times New Roman" w:hAnsi="Times New Roman"/>
          <w:sz w:val="28"/>
          <w:szCs w:val="28"/>
        </w:rPr>
        <w:t xml:space="preserve"> ад</w:t>
      </w:r>
      <w:r>
        <w:rPr>
          <w:rFonts w:ascii="Times New Roman" w:hAnsi="Times New Roman"/>
          <w:sz w:val="28"/>
          <w:szCs w:val="28"/>
        </w:rPr>
        <w:t>министративных правонарушения, в</w:t>
      </w:r>
      <w:r w:rsidRPr="00062A18">
        <w:rPr>
          <w:rFonts w:ascii="Times New Roman" w:hAnsi="Times New Roman"/>
          <w:sz w:val="28"/>
          <w:szCs w:val="28"/>
        </w:rPr>
        <w:t xml:space="preserve">ыявлено </w:t>
      </w:r>
      <w:r>
        <w:rPr>
          <w:rFonts w:ascii="Times New Roman" w:hAnsi="Times New Roman"/>
          <w:sz w:val="28"/>
          <w:szCs w:val="28"/>
        </w:rPr>
        <w:t>48</w:t>
      </w:r>
      <w:r w:rsidRPr="00062A18">
        <w:rPr>
          <w:rFonts w:ascii="Times New Roman" w:hAnsi="Times New Roman"/>
          <w:sz w:val="28"/>
          <w:szCs w:val="28"/>
        </w:rPr>
        <w:t xml:space="preserve"> фактов управления ТС водителями, находящимися в состоянии алкогольного опьянения и за отказ от прохождения медицинского освидетельствования</w:t>
      </w:r>
      <w:r>
        <w:rPr>
          <w:rFonts w:ascii="Times New Roman" w:hAnsi="Times New Roman"/>
          <w:sz w:val="28"/>
          <w:szCs w:val="28"/>
        </w:rPr>
        <w:t>.</w:t>
      </w:r>
    </w:p>
    <w:p w:rsidR="00280E4E" w:rsidRPr="00053640" w:rsidRDefault="00280E4E" w:rsidP="00280E4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3640">
        <w:rPr>
          <w:rFonts w:ascii="Times New Roman" w:hAnsi="Times New Roman"/>
          <w:sz w:val="28"/>
          <w:szCs w:val="28"/>
        </w:rPr>
        <w:t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Особенно это характерно для ДТП на автомобильных дорогах вне населенных пунктов. Большая удаленность от медицинских учреждений, значительный промежуток времени с момента получения информации о необходимости оказания медицинской помощи пострадавшим в ДТП до непосредственного оказания квалифицированной медицинской помощи, увеличивают факты летальных исходов пострадавших граждан от переохлаждения, болевых шоков, кровопотери.</w:t>
      </w:r>
    </w:p>
    <w:p w:rsidR="00280E4E" w:rsidRDefault="00280E4E" w:rsidP="00280E4E">
      <w:pPr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3640">
        <w:rPr>
          <w:rFonts w:ascii="Times New Roman" w:hAnsi="Times New Roman"/>
          <w:sz w:val="28"/>
          <w:szCs w:val="28"/>
        </w:rPr>
        <w:t xml:space="preserve">Ситуация усугубляется всеобщим правовым нигилизмом, осознанием юридической безответственности за совершенные правонарушения, безразличным отношением к возможным последствиям дорожно-транспортных происшествий, отсутствием адекватного понимания участниками дорожного движения причин </w:t>
      </w:r>
      <w:r w:rsidRPr="00053640">
        <w:rPr>
          <w:rFonts w:ascii="Times New Roman" w:hAnsi="Times New Roman"/>
          <w:sz w:val="28"/>
          <w:szCs w:val="28"/>
        </w:rPr>
        <w:lastRenderedPageBreak/>
        <w:t>возникновения дорожно-транспортных происшествий, недостаточным вовлечением населения в деятельность по предупреждению дорожно-транспортных происшествий.</w:t>
      </w:r>
    </w:p>
    <w:p w:rsidR="00280E4E" w:rsidRDefault="00280E4E" w:rsidP="00280E4E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E30719" w:rsidRPr="009B41E3" w:rsidRDefault="00E30719" w:rsidP="00E3071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322177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84E0E">
        <w:rPr>
          <w:rFonts w:ascii="Times New Roman" w:hAnsi="Times New Roman"/>
          <w:b/>
          <w:sz w:val="28"/>
          <w:szCs w:val="28"/>
        </w:rPr>
        <w:t>.</w:t>
      </w:r>
    </w:p>
    <w:p w:rsidR="00E30719" w:rsidRPr="00322177" w:rsidRDefault="00E30719" w:rsidP="00E30719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Приоритеты, цели, задачи муниципальной подпрограммы</w:t>
      </w:r>
    </w:p>
    <w:p w:rsidR="00E30719" w:rsidRDefault="00E30719" w:rsidP="00280E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0E4E" w:rsidRPr="001E5C4D" w:rsidRDefault="00280E4E" w:rsidP="00280E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5C4D">
        <w:rPr>
          <w:rFonts w:ascii="Times New Roman" w:hAnsi="Times New Roman"/>
          <w:sz w:val="28"/>
          <w:szCs w:val="28"/>
        </w:rPr>
        <w:t>Целями подпрограммы являются сокращение смертности от дорожно-транспортных происшествий, повышение правосознания и ответственности участников дорожного движения.</w:t>
      </w:r>
    </w:p>
    <w:p w:rsidR="00280E4E" w:rsidRPr="001E5C4D" w:rsidRDefault="00280E4E" w:rsidP="00280E4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E5C4D">
        <w:rPr>
          <w:rFonts w:ascii="Times New Roman" w:eastAsia="Calibri" w:hAnsi="Times New Roman"/>
          <w:sz w:val="28"/>
          <w:szCs w:val="28"/>
        </w:rPr>
        <w:t>Для достижения поставленных целей необходимо решение следующих задач:</w:t>
      </w:r>
    </w:p>
    <w:p w:rsidR="00280E4E" w:rsidRPr="001E5C4D" w:rsidRDefault="00280E4E" w:rsidP="00280E4E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E5C4D">
        <w:rPr>
          <w:rFonts w:ascii="Times New Roman" w:eastAsia="Calibri" w:hAnsi="Times New Roman"/>
          <w:sz w:val="28"/>
          <w:szCs w:val="28"/>
        </w:rPr>
        <w:t>предотвращение дорожно-транспортных происшествий, вероятность гибели людей в которых наиболее высока;</w:t>
      </w:r>
    </w:p>
    <w:p w:rsidR="00280E4E" w:rsidRPr="001E5C4D" w:rsidRDefault="00280E4E" w:rsidP="00280E4E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E5C4D">
        <w:rPr>
          <w:rFonts w:ascii="Times New Roman" w:eastAsia="Calibri" w:hAnsi="Times New Roman"/>
          <w:sz w:val="28"/>
          <w:szCs w:val="28"/>
        </w:rPr>
        <w:t>развитие современной системы оказания помощи пострадавшим в дорожно-транспортных происшествиях;</w:t>
      </w:r>
    </w:p>
    <w:p w:rsidR="00280E4E" w:rsidRPr="001E5C4D" w:rsidRDefault="00280E4E" w:rsidP="00280E4E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1E5C4D">
        <w:rPr>
          <w:rFonts w:ascii="Times New Roman" w:eastAsia="Calibri" w:hAnsi="Times New Roman"/>
          <w:sz w:val="28"/>
          <w:szCs w:val="28"/>
        </w:rPr>
        <w:t>совершенствование системы управления деятельностью по повышению безопасности дорожного движения.</w:t>
      </w:r>
    </w:p>
    <w:p w:rsidR="00280E4E" w:rsidRPr="00322177" w:rsidRDefault="00280E4E" w:rsidP="00280E4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22177">
        <w:rPr>
          <w:rFonts w:ascii="Times New Roman" w:eastAsia="Calibri" w:hAnsi="Times New Roman"/>
          <w:sz w:val="28"/>
          <w:szCs w:val="28"/>
        </w:rPr>
        <w:t>Прогнозируемые значения це</w:t>
      </w:r>
      <w:r>
        <w:rPr>
          <w:rFonts w:ascii="Times New Roman" w:eastAsia="Calibri" w:hAnsi="Times New Roman"/>
          <w:sz w:val="28"/>
          <w:szCs w:val="28"/>
        </w:rPr>
        <w:t>левых индикаторов и показателей подп</w:t>
      </w:r>
      <w:r w:rsidRPr="00322177">
        <w:rPr>
          <w:rFonts w:ascii="Times New Roman" w:eastAsia="Calibri" w:hAnsi="Times New Roman"/>
          <w:sz w:val="28"/>
          <w:szCs w:val="28"/>
        </w:rPr>
        <w:t xml:space="preserve">рограммы в целом и </w:t>
      </w:r>
      <w:proofErr w:type="gramStart"/>
      <w:r w:rsidRPr="00322177">
        <w:rPr>
          <w:rFonts w:ascii="Times New Roman" w:eastAsia="Calibri" w:hAnsi="Times New Roman"/>
          <w:sz w:val="28"/>
          <w:szCs w:val="28"/>
        </w:rPr>
        <w:t>за период реа</w:t>
      </w:r>
      <w:r>
        <w:rPr>
          <w:rFonts w:ascii="Times New Roman" w:eastAsia="Calibri" w:hAnsi="Times New Roman"/>
          <w:sz w:val="28"/>
          <w:szCs w:val="28"/>
        </w:rPr>
        <w:t>лизации подп</w:t>
      </w:r>
      <w:r w:rsidRPr="00322177">
        <w:rPr>
          <w:rFonts w:ascii="Times New Roman" w:eastAsia="Calibri" w:hAnsi="Times New Roman"/>
          <w:sz w:val="28"/>
          <w:szCs w:val="28"/>
        </w:rPr>
        <w:t>рограммы с разбивкой п</w:t>
      </w:r>
      <w:r>
        <w:rPr>
          <w:rFonts w:ascii="Times New Roman" w:eastAsia="Calibri" w:hAnsi="Times New Roman"/>
          <w:sz w:val="28"/>
          <w:szCs w:val="28"/>
        </w:rPr>
        <w:t>о годам приведены в приложении к настоящей подп</w:t>
      </w:r>
      <w:r w:rsidRPr="00322177">
        <w:rPr>
          <w:rFonts w:ascii="Times New Roman" w:eastAsia="Calibri" w:hAnsi="Times New Roman"/>
          <w:sz w:val="28"/>
          <w:szCs w:val="28"/>
        </w:rPr>
        <w:t>рограмме</w:t>
      </w:r>
      <w:proofErr w:type="gramEnd"/>
      <w:r w:rsidRPr="00322177">
        <w:rPr>
          <w:rFonts w:ascii="Times New Roman" w:eastAsia="Calibri" w:hAnsi="Times New Roman"/>
          <w:sz w:val="28"/>
          <w:szCs w:val="28"/>
        </w:rPr>
        <w:t>.</w:t>
      </w:r>
    </w:p>
    <w:p w:rsidR="00280E4E" w:rsidRPr="00322177" w:rsidRDefault="00280E4E" w:rsidP="00280E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2177">
        <w:rPr>
          <w:rFonts w:ascii="Times New Roman" w:hAnsi="Times New Roman"/>
          <w:sz w:val="28"/>
          <w:szCs w:val="28"/>
        </w:rPr>
        <w:t>Программа рассчитана на 5 лет в период с 2022 по 2026 годы.</w:t>
      </w:r>
    </w:p>
    <w:p w:rsidR="00280E4E" w:rsidRDefault="00280E4E" w:rsidP="00280E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2177">
        <w:rPr>
          <w:rFonts w:ascii="Times New Roman" w:hAnsi="Times New Roman"/>
          <w:sz w:val="28"/>
          <w:szCs w:val="28"/>
        </w:rPr>
        <w:t>Показ</w:t>
      </w:r>
      <w:r>
        <w:rPr>
          <w:rFonts w:ascii="Times New Roman" w:hAnsi="Times New Roman"/>
          <w:sz w:val="28"/>
          <w:szCs w:val="28"/>
        </w:rPr>
        <w:t>атели эффективности реализации подп</w:t>
      </w:r>
      <w:r w:rsidRPr="00322177">
        <w:rPr>
          <w:rFonts w:ascii="Times New Roman" w:hAnsi="Times New Roman"/>
          <w:sz w:val="28"/>
          <w:szCs w:val="28"/>
        </w:rPr>
        <w:t>рограммы определяются исходя из достижения поставленных целей и задач в процессе реализации программных мероприятий.</w:t>
      </w:r>
    </w:p>
    <w:p w:rsidR="00280E4E" w:rsidRDefault="00280E4E" w:rsidP="00280E4E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оценки эффективности подп</w:t>
      </w:r>
      <w:r w:rsidRPr="003221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рограммы используется система целевых показателей, отражающих конечный эффект реализации программных мероприятий.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80E4E" w:rsidRDefault="00280E4E" w:rsidP="00280E4E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80E4E" w:rsidRDefault="00280E4E" w:rsidP="00280E4E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ectPr w:rsidR="00280E4E" w:rsidSect="000C79C9">
          <w:pgSz w:w="11906" w:h="16838"/>
          <w:pgMar w:top="1418" w:right="851" w:bottom="1418" w:left="992" w:header="709" w:footer="709" w:gutter="0"/>
          <w:cols w:space="708"/>
          <w:titlePg/>
          <w:docGrid w:linePitch="360"/>
        </w:sect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927"/>
      </w:tblGrid>
      <w:tr w:rsidR="00280E4E" w:rsidRPr="009158FB" w:rsidTr="00067741">
        <w:tc>
          <w:tcPr>
            <w:tcW w:w="3353" w:type="pct"/>
          </w:tcPr>
          <w:p w:rsidR="00280E4E" w:rsidRPr="009158FB" w:rsidRDefault="00280E4E" w:rsidP="005F78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7" w:type="pct"/>
          </w:tcPr>
          <w:p w:rsidR="00280E4E" w:rsidRPr="00280E4E" w:rsidRDefault="009E3292" w:rsidP="005F780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5F780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80E4E" w:rsidRPr="00280E4E" w:rsidRDefault="00280E4E" w:rsidP="005F780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80E4E">
              <w:rPr>
                <w:rFonts w:ascii="Times New Roman" w:hAnsi="Times New Roman"/>
                <w:sz w:val="28"/>
                <w:szCs w:val="28"/>
              </w:rPr>
              <w:t>к муниципальной подпрограмме</w:t>
            </w:r>
          </w:p>
          <w:p w:rsidR="00280E4E" w:rsidRPr="009158FB" w:rsidRDefault="00280E4E" w:rsidP="005F78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80E4E">
              <w:rPr>
                <w:rFonts w:ascii="Times New Roman" w:hAnsi="Times New Roman"/>
                <w:sz w:val="28"/>
                <w:szCs w:val="28"/>
              </w:rPr>
              <w:t>«</w:t>
            </w:r>
            <w:r w:rsidR="00067741" w:rsidRPr="00067741">
              <w:rPr>
                <w:rFonts w:ascii="Times New Roman" w:hAnsi="Times New Roman"/>
                <w:sz w:val="28"/>
                <w:szCs w:val="28"/>
              </w:rPr>
              <w:t>Безопасность дорожного движения</w:t>
            </w:r>
            <w:r w:rsidRPr="00280E4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280E4E" w:rsidRPr="00845C6D" w:rsidRDefault="00280E4E" w:rsidP="00280E4E">
      <w:pPr>
        <w:rPr>
          <w:rFonts w:ascii="Times New Roman" w:hAnsi="Times New Roman"/>
          <w:sz w:val="28"/>
          <w:szCs w:val="28"/>
        </w:rPr>
      </w:pPr>
    </w:p>
    <w:p w:rsidR="00280E4E" w:rsidRPr="00845C6D" w:rsidRDefault="00280E4E" w:rsidP="00280E4E">
      <w:pPr>
        <w:rPr>
          <w:rFonts w:ascii="Times New Roman" w:hAnsi="Times New Roman"/>
          <w:sz w:val="28"/>
          <w:szCs w:val="28"/>
        </w:rPr>
      </w:pPr>
    </w:p>
    <w:p w:rsidR="00280E4E" w:rsidRPr="00845C6D" w:rsidRDefault="00280E4E" w:rsidP="00280E4E">
      <w:pPr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  <w:r w:rsidRPr="00845C6D">
        <w:rPr>
          <w:rFonts w:ascii="Times New Roman" w:hAnsi="Times New Roman"/>
          <w:caps/>
          <w:sz w:val="28"/>
          <w:szCs w:val="28"/>
        </w:rPr>
        <w:t xml:space="preserve">Сведения </w:t>
      </w:r>
    </w:p>
    <w:p w:rsidR="00280E4E" w:rsidRPr="00845C6D" w:rsidRDefault="00280E4E" w:rsidP="00280E4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45C6D">
        <w:rPr>
          <w:rFonts w:ascii="Times New Roman" w:hAnsi="Times New Roman"/>
          <w:sz w:val="28"/>
          <w:szCs w:val="28"/>
        </w:rPr>
        <w:t xml:space="preserve">о целевых показателях муниципальной </w:t>
      </w:r>
      <w:r w:rsidR="009E3292">
        <w:rPr>
          <w:rFonts w:ascii="Times New Roman" w:hAnsi="Times New Roman"/>
          <w:sz w:val="28"/>
          <w:szCs w:val="28"/>
        </w:rPr>
        <w:t>под</w:t>
      </w:r>
      <w:r w:rsidRPr="00845C6D">
        <w:rPr>
          <w:rFonts w:ascii="Times New Roman" w:hAnsi="Times New Roman"/>
          <w:sz w:val="28"/>
          <w:szCs w:val="28"/>
        </w:rPr>
        <w:t xml:space="preserve">программы </w:t>
      </w:r>
    </w:p>
    <w:p w:rsidR="00280E4E" w:rsidRPr="00637411" w:rsidRDefault="00280E4E" w:rsidP="00280E4E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1842"/>
        <w:gridCol w:w="3827"/>
        <w:gridCol w:w="992"/>
        <w:gridCol w:w="1844"/>
        <w:gridCol w:w="1841"/>
        <w:gridCol w:w="1135"/>
        <w:gridCol w:w="977"/>
        <w:gridCol w:w="929"/>
        <w:gridCol w:w="1004"/>
      </w:tblGrid>
      <w:tr w:rsidR="00280E4E" w:rsidRPr="00845C6D" w:rsidTr="00BA79AF">
        <w:trPr>
          <w:trHeight w:val="225"/>
          <w:tblCellSpacing w:w="5" w:type="nil"/>
        </w:trPr>
        <w:tc>
          <w:tcPr>
            <w:tcW w:w="168" w:type="pct"/>
            <w:vMerge w:val="restart"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№</w:t>
            </w:r>
          </w:p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845C6D"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 w:rsidRPr="00845C6D">
              <w:rPr>
                <w:rFonts w:ascii="Times New Roman" w:hAnsi="Times New Roman"/>
                <w:sz w:val="17"/>
                <w:szCs w:val="17"/>
              </w:rPr>
              <w:t>/п</w:t>
            </w:r>
          </w:p>
        </w:tc>
        <w:tc>
          <w:tcPr>
            <w:tcW w:w="618" w:type="pct"/>
            <w:vMerge w:val="restart"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Задача, направленная</w:t>
            </w:r>
          </w:p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на достижение цели</w:t>
            </w:r>
          </w:p>
        </w:tc>
        <w:tc>
          <w:tcPr>
            <w:tcW w:w="1285" w:type="pct"/>
            <w:vMerge w:val="restart"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Наименование целевого показателя</w:t>
            </w:r>
          </w:p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33" w:type="pct"/>
            <w:vMerge w:val="restart"/>
            <w:vAlign w:val="center"/>
          </w:tcPr>
          <w:p w:rsidR="00280E4E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Ед.</w:t>
            </w:r>
          </w:p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измерения</w:t>
            </w:r>
          </w:p>
        </w:tc>
        <w:tc>
          <w:tcPr>
            <w:tcW w:w="2595" w:type="pct"/>
            <w:gridSpan w:val="6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Значение целевого показателя (индикатора)</w:t>
            </w:r>
          </w:p>
        </w:tc>
      </w:tr>
      <w:tr w:rsidR="00280E4E" w:rsidRPr="00845C6D" w:rsidTr="00BA79AF">
        <w:trPr>
          <w:trHeight w:val="844"/>
          <w:tblCellSpacing w:w="5" w:type="nil"/>
        </w:trPr>
        <w:tc>
          <w:tcPr>
            <w:tcW w:w="168" w:type="pct"/>
            <w:vMerge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18" w:type="pct"/>
            <w:vMerge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85" w:type="pct"/>
            <w:vMerge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33" w:type="pct"/>
            <w:vMerge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19" w:type="pct"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Фактическое значение показателя года, предшествующего году разработки муниципальной программы</w:t>
            </w:r>
          </w:p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/>
                <w:sz w:val="17"/>
                <w:szCs w:val="17"/>
              </w:rPr>
              <w:t>1 год</w:t>
            </w:r>
          </w:p>
        </w:tc>
        <w:tc>
          <w:tcPr>
            <w:tcW w:w="618" w:type="pct"/>
            <w:vAlign w:val="center"/>
          </w:tcPr>
          <w:p w:rsidR="00280E4E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Оценочное значение 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>показателя года окончания реализации муниципальной программы</w:t>
            </w:r>
            <w:proofErr w:type="gramEnd"/>
          </w:p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2026 год</w:t>
            </w:r>
          </w:p>
        </w:tc>
        <w:tc>
          <w:tcPr>
            <w:tcW w:w="381" w:type="pct"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Первый год планового периода</w:t>
            </w:r>
          </w:p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/>
                <w:sz w:val="17"/>
                <w:szCs w:val="17"/>
              </w:rPr>
              <w:t>2 год</w:t>
            </w:r>
          </w:p>
        </w:tc>
        <w:tc>
          <w:tcPr>
            <w:tcW w:w="328" w:type="pct"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Второй год планового периода</w:t>
            </w:r>
          </w:p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2023 год</w:t>
            </w:r>
          </w:p>
        </w:tc>
        <w:tc>
          <w:tcPr>
            <w:tcW w:w="312" w:type="pct"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Третий год планового периода</w:t>
            </w:r>
          </w:p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2024 год</w:t>
            </w:r>
          </w:p>
        </w:tc>
        <w:tc>
          <w:tcPr>
            <w:tcW w:w="337" w:type="pct"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Четвертый год планового периода</w:t>
            </w:r>
          </w:p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/>
                <w:sz w:val="17"/>
                <w:szCs w:val="17"/>
              </w:rPr>
              <w:t>5</w:t>
            </w:r>
            <w:r w:rsidRPr="00845C6D">
              <w:rPr>
                <w:rFonts w:ascii="Times New Roman" w:hAnsi="Times New Roman"/>
                <w:sz w:val="17"/>
                <w:szCs w:val="17"/>
              </w:rPr>
              <w:t xml:space="preserve"> г</w:t>
            </w:r>
            <w:r>
              <w:rPr>
                <w:rFonts w:ascii="Times New Roman" w:hAnsi="Times New Roman"/>
                <w:sz w:val="17"/>
                <w:szCs w:val="17"/>
              </w:rPr>
              <w:t>од</w:t>
            </w:r>
          </w:p>
        </w:tc>
      </w:tr>
      <w:tr w:rsidR="00280E4E" w:rsidRPr="00845C6D" w:rsidTr="00BA79AF">
        <w:trPr>
          <w:tblCellSpacing w:w="5" w:type="nil"/>
        </w:trPr>
        <w:tc>
          <w:tcPr>
            <w:tcW w:w="168" w:type="pct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618" w:type="pct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285" w:type="pct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333" w:type="pct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619" w:type="pct"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18" w:type="pct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1" w:type="pct"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328" w:type="pct"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312" w:type="pct"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337" w:type="pct"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</w:tr>
      <w:tr w:rsidR="00280E4E" w:rsidRPr="00845C6D" w:rsidTr="00BA79AF">
        <w:trPr>
          <w:tblCellSpacing w:w="5" w:type="nil"/>
        </w:trPr>
        <w:tc>
          <w:tcPr>
            <w:tcW w:w="168" w:type="pct"/>
            <w:vMerge w:val="restart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9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618" w:type="pct"/>
            <w:vMerge w:val="restart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Задача 2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  <w:p w:rsidR="00280E4E" w:rsidRPr="00845C6D" w:rsidRDefault="00280E4E" w:rsidP="00BA79A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Повышение безопасности дорожного движения</w:t>
            </w:r>
          </w:p>
        </w:tc>
        <w:tc>
          <w:tcPr>
            <w:tcW w:w="1285" w:type="pct"/>
          </w:tcPr>
          <w:p w:rsidR="00280E4E" w:rsidRPr="00845C6D" w:rsidRDefault="00280E4E" w:rsidP="00BA79AF">
            <w:pPr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1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</w:t>
            </w:r>
          </w:p>
          <w:p w:rsidR="00280E4E" w:rsidRPr="00845C6D" w:rsidRDefault="00280E4E" w:rsidP="00BA79AF">
            <w:pPr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сокращение количества ДТП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845C6D">
              <w:rPr>
                <w:rFonts w:ascii="Times New Roman" w:hAnsi="Times New Roman"/>
                <w:sz w:val="17"/>
                <w:szCs w:val="17"/>
              </w:rPr>
              <w:t xml:space="preserve">с пострадавшими </w:t>
            </w:r>
          </w:p>
        </w:tc>
        <w:tc>
          <w:tcPr>
            <w:tcW w:w="333" w:type="pct"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на ед.</w:t>
            </w:r>
          </w:p>
        </w:tc>
        <w:tc>
          <w:tcPr>
            <w:tcW w:w="619" w:type="pct"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18" w:type="pct"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381" w:type="pct"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328" w:type="pct"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312" w:type="pct"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337" w:type="pct"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</w:tr>
      <w:tr w:rsidR="00280E4E" w:rsidRPr="00845C6D" w:rsidTr="00BA79AF">
        <w:trPr>
          <w:tblCellSpacing w:w="5" w:type="nil"/>
        </w:trPr>
        <w:tc>
          <w:tcPr>
            <w:tcW w:w="168" w:type="pct"/>
            <w:vMerge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18" w:type="pct"/>
            <w:vMerge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285" w:type="pct"/>
          </w:tcPr>
          <w:p w:rsidR="00280E4E" w:rsidRPr="00845C6D" w:rsidRDefault="00280E4E" w:rsidP="00BA79AF">
            <w:pPr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2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</w:t>
            </w:r>
          </w:p>
          <w:p w:rsidR="00280E4E" w:rsidRPr="00845C6D" w:rsidRDefault="00280E4E" w:rsidP="00BA79AF">
            <w:pPr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 xml:space="preserve">сокращение числа погибших в ДТП </w:t>
            </w:r>
          </w:p>
        </w:tc>
        <w:tc>
          <w:tcPr>
            <w:tcW w:w="333" w:type="pct"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845C6D">
              <w:rPr>
                <w:rFonts w:ascii="Times New Roman" w:hAnsi="Times New Roman"/>
                <w:sz w:val="17"/>
                <w:szCs w:val="17"/>
              </w:rPr>
              <w:t>на</w:t>
            </w:r>
            <w:proofErr w:type="gramEnd"/>
            <w:r w:rsidRPr="00845C6D">
              <w:rPr>
                <w:rFonts w:ascii="Times New Roman" w:hAnsi="Times New Roman"/>
                <w:sz w:val="17"/>
                <w:szCs w:val="17"/>
              </w:rPr>
              <w:t xml:space="preserve"> чел.</w:t>
            </w:r>
          </w:p>
        </w:tc>
        <w:tc>
          <w:tcPr>
            <w:tcW w:w="619" w:type="pct"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18" w:type="pct"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381" w:type="pct"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328" w:type="pct"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312" w:type="pct"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337" w:type="pct"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</w:tr>
      <w:tr w:rsidR="00280E4E" w:rsidRPr="00845C6D" w:rsidTr="00BA79AF">
        <w:trPr>
          <w:tblCellSpacing w:w="5" w:type="nil"/>
        </w:trPr>
        <w:tc>
          <w:tcPr>
            <w:tcW w:w="168" w:type="pct"/>
            <w:vMerge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18" w:type="pct"/>
            <w:vMerge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285" w:type="pct"/>
          </w:tcPr>
          <w:p w:rsidR="00280E4E" w:rsidRPr="00845C6D" w:rsidRDefault="00280E4E" w:rsidP="00BA79AF">
            <w:pPr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3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</w:t>
            </w:r>
          </w:p>
          <w:p w:rsidR="00280E4E" w:rsidRPr="00845C6D" w:rsidRDefault="00280E4E" w:rsidP="00BA79AF">
            <w:pPr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сокращение числа пострадавших в ДТП</w:t>
            </w:r>
          </w:p>
        </w:tc>
        <w:tc>
          <w:tcPr>
            <w:tcW w:w="333" w:type="pct"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845C6D">
              <w:rPr>
                <w:rFonts w:ascii="Times New Roman" w:hAnsi="Times New Roman"/>
                <w:sz w:val="17"/>
                <w:szCs w:val="17"/>
              </w:rPr>
              <w:t>на</w:t>
            </w:r>
            <w:proofErr w:type="gramEnd"/>
            <w:r w:rsidRPr="00845C6D">
              <w:rPr>
                <w:rFonts w:ascii="Times New Roman" w:hAnsi="Times New Roman"/>
                <w:sz w:val="17"/>
                <w:szCs w:val="17"/>
              </w:rPr>
              <w:t xml:space="preserve"> чел.</w:t>
            </w:r>
          </w:p>
        </w:tc>
        <w:tc>
          <w:tcPr>
            <w:tcW w:w="619" w:type="pct"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18" w:type="pct"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381" w:type="pct"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328" w:type="pct"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312" w:type="pct"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337" w:type="pct"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</w:tr>
      <w:tr w:rsidR="00280E4E" w:rsidRPr="00845C6D" w:rsidTr="00BA79AF">
        <w:trPr>
          <w:tblCellSpacing w:w="5" w:type="nil"/>
        </w:trPr>
        <w:tc>
          <w:tcPr>
            <w:tcW w:w="168" w:type="pct"/>
            <w:vMerge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18" w:type="pct"/>
            <w:vMerge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285" w:type="pct"/>
          </w:tcPr>
          <w:p w:rsidR="00280E4E" w:rsidRPr="00845C6D" w:rsidRDefault="00280E4E" w:rsidP="00BA79AF">
            <w:pPr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4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</w:t>
            </w:r>
          </w:p>
          <w:p w:rsidR="00280E4E" w:rsidRPr="00845C6D" w:rsidRDefault="00280E4E" w:rsidP="00BA79AF">
            <w:pPr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Доля населения в возрасте с 3 до 70 лет, задействованного в мероприятиях по профилактике ДТП</w:t>
            </w:r>
          </w:p>
        </w:tc>
        <w:tc>
          <w:tcPr>
            <w:tcW w:w="333" w:type="pct"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%</w:t>
            </w:r>
          </w:p>
        </w:tc>
        <w:tc>
          <w:tcPr>
            <w:tcW w:w="619" w:type="pct"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618" w:type="pct"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90</w:t>
            </w:r>
          </w:p>
        </w:tc>
        <w:tc>
          <w:tcPr>
            <w:tcW w:w="381" w:type="pct"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50</w:t>
            </w:r>
          </w:p>
        </w:tc>
        <w:tc>
          <w:tcPr>
            <w:tcW w:w="328" w:type="pct"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60</w:t>
            </w:r>
          </w:p>
        </w:tc>
        <w:tc>
          <w:tcPr>
            <w:tcW w:w="312" w:type="pct"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70</w:t>
            </w:r>
          </w:p>
        </w:tc>
        <w:tc>
          <w:tcPr>
            <w:tcW w:w="337" w:type="pct"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80</w:t>
            </w:r>
          </w:p>
        </w:tc>
      </w:tr>
    </w:tbl>
    <w:p w:rsidR="00280E4E" w:rsidRPr="009C47EA" w:rsidRDefault="00280E4E" w:rsidP="00280E4E">
      <w:pPr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Cs w:val="24"/>
        </w:rPr>
      </w:pPr>
    </w:p>
    <w:p w:rsidR="00280E4E" w:rsidRDefault="00280E4E" w:rsidP="00280E4E">
      <w:pPr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Cs w:val="24"/>
        </w:rPr>
      </w:pPr>
    </w:p>
    <w:p w:rsidR="00280E4E" w:rsidRDefault="00280E4E" w:rsidP="00280E4E">
      <w:pPr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Cs w:val="24"/>
        </w:rPr>
      </w:pPr>
    </w:p>
    <w:p w:rsidR="00280E4E" w:rsidRDefault="00280E4E" w:rsidP="00280E4E">
      <w:pPr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Cs w:val="24"/>
        </w:rPr>
      </w:pPr>
    </w:p>
    <w:p w:rsidR="00280E4E" w:rsidRDefault="00280E4E" w:rsidP="00280E4E">
      <w:pPr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Cs w:val="24"/>
        </w:rPr>
      </w:pPr>
    </w:p>
    <w:p w:rsidR="00280E4E" w:rsidRDefault="00280E4E" w:rsidP="00280E4E">
      <w:pPr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Cs w:val="24"/>
        </w:rPr>
      </w:pPr>
    </w:p>
    <w:p w:rsidR="00280E4E" w:rsidRDefault="00280E4E" w:rsidP="00280E4E">
      <w:pPr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Cs w:val="24"/>
        </w:rPr>
      </w:pPr>
    </w:p>
    <w:p w:rsidR="00280E4E" w:rsidRDefault="00280E4E" w:rsidP="00280E4E">
      <w:pPr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Cs w:val="24"/>
        </w:rPr>
      </w:pPr>
    </w:p>
    <w:p w:rsidR="00280E4E" w:rsidRDefault="00280E4E" w:rsidP="00280E4E">
      <w:pPr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Cs w:val="24"/>
        </w:rPr>
      </w:pPr>
    </w:p>
    <w:p w:rsidR="00280E4E" w:rsidRDefault="00280E4E" w:rsidP="00280E4E">
      <w:pPr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927"/>
      </w:tblGrid>
      <w:tr w:rsidR="00280E4E" w:rsidTr="009E3292">
        <w:tc>
          <w:tcPr>
            <w:tcW w:w="10031" w:type="dxa"/>
          </w:tcPr>
          <w:p w:rsidR="00280E4E" w:rsidRDefault="00280E4E" w:rsidP="005F780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27" w:type="dxa"/>
          </w:tcPr>
          <w:p w:rsidR="009E3292" w:rsidRPr="00280E4E" w:rsidRDefault="009E3292" w:rsidP="005F780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5F780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E3292" w:rsidRPr="00280E4E" w:rsidRDefault="009E3292" w:rsidP="005F780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80E4E">
              <w:rPr>
                <w:rFonts w:ascii="Times New Roman" w:hAnsi="Times New Roman"/>
                <w:sz w:val="28"/>
                <w:szCs w:val="28"/>
              </w:rPr>
              <w:t>к муниципальной подпрограмме</w:t>
            </w:r>
          </w:p>
          <w:p w:rsidR="00280E4E" w:rsidRDefault="009E3292" w:rsidP="005F7809">
            <w:pPr>
              <w:rPr>
                <w:rFonts w:ascii="Times New Roman" w:hAnsi="Times New Roman"/>
                <w:szCs w:val="24"/>
              </w:rPr>
            </w:pPr>
            <w:r w:rsidRPr="00280E4E">
              <w:rPr>
                <w:rFonts w:ascii="Times New Roman" w:hAnsi="Times New Roman"/>
                <w:sz w:val="28"/>
                <w:szCs w:val="28"/>
              </w:rPr>
              <w:t>«</w:t>
            </w:r>
            <w:r w:rsidRPr="00067741">
              <w:rPr>
                <w:rFonts w:ascii="Times New Roman" w:hAnsi="Times New Roman"/>
                <w:sz w:val="28"/>
                <w:szCs w:val="28"/>
              </w:rPr>
              <w:t>Безопасность дорожного движения</w:t>
            </w:r>
            <w:r w:rsidRPr="00280E4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280E4E" w:rsidRPr="007E04B6" w:rsidRDefault="00280E4E" w:rsidP="00280E4E">
      <w:pPr>
        <w:rPr>
          <w:rFonts w:ascii="Times New Roman" w:hAnsi="Times New Roman"/>
          <w:sz w:val="28"/>
          <w:szCs w:val="28"/>
        </w:rPr>
      </w:pPr>
    </w:p>
    <w:p w:rsidR="00280E4E" w:rsidRPr="007E04B6" w:rsidRDefault="00280E4E" w:rsidP="00280E4E">
      <w:pPr>
        <w:rPr>
          <w:rFonts w:ascii="Times New Roman" w:hAnsi="Times New Roman"/>
          <w:sz w:val="28"/>
          <w:szCs w:val="28"/>
        </w:rPr>
      </w:pPr>
    </w:p>
    <w:p w:rsidR="00280E4E" w:rsidRDefault="00280E4E" w:rsidP="00280E4E">
      <w:pPr>
        <w:jc w:val="center"/>
        <w:rPr>
          <w:rFonts w:ascii="Times New Roman" w:hAnsi="Times New Roman"/>
          <w:sz w:val="28"/>
          <w:szCs w:val="28"/>
        </w:rPr>
      </w:pPr>
      <w:r w:rsidRPr="007E04B6">
        <w:rPr>
          <w:rFonts w:ascii="Times New Roman" w:hAnsi="Times New Roman"/>
          <w:sz w:val="28"/>
          <w:szCs w:val="28"/>
        </w:rPr>
        <w:t xml:space="preserve">Сведения об основных мероприятиях муниципальной </w:t>
      </w:r>
      <w:r w:rsidR="000745B9">
        <w:rPr>
          <w:rFonts w:ascii="Times New Roman" w:hAnsi="Times New Roman"/>
          <w:sz w:val="28"/>
          <w:szCs w:val="28"/>
        </w:rPr>
        <w:t>под</w:t>
      </w:r>
      <w:r w:rsidRPr="007E04B6">
        <w:rPr>
          <w:rFonts w:ascii="Times New Roman" w:hAnsi="Times New Roman"/>
          <w:sz w:val="28"/>
          <w:szCs w:val="28"/>
        </w:rPr>
        <w:t>программы</w:t>
      </w:r>
    </w:p>
    <w:p w:rsidR="00280E4E" w:rsidRPr="006D7278" w:rsidRDefault="00280E4E" w:rsidP="00280E4E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2"/>
        <w:gridCol w:w="2665"/>
        <w:gridCol w:w="2221"/>
        <w:gridCol w:w="2261"/>
        <w:gridCol w:w="1710"/>
        <w:gridCol w:w="1865"/>
        <w:gridCol w:w="1859"/>
        <w:gridCol w:w="1845"/>
      </w:tblGrid>
      <w:tr w:rsidR="00280E4E" w:rsidRPr="007E04B6" w:rsidTr="009E3292">
        <w:tc>
          <w:tcPr>
            <w:tcW w:w="532" w:type="dxa"/>
            <w:vAlign w:val="center"/>
          </w:tcPr>
          <w:p w:rsidR="00280E4E" w:rsidRPr="007E04B6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№</w:t>
            </w:r>
          </w:p>
          <w:p w:rsidR="00280E4E" w:rsidRPr="007E04B6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7E04B6"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 w:rsidRPr="007E04B6">
              <w:rPr>
                <w:rFonts w:ascii="Times New Roman" w:hAnsi="Times New Roman"/>
                <w:sz w:val="17"/>
                <w:szCs w:val="17"/>
              </w:rPr>
              <w:t>/п</w:t>
            </w:r>
          </w:p>
        </w:tc>
        <w:tc>
          <w:tcPr>
            <w:tcW w:w="2665" w:type="dxa"/>
            <w:vAlign w:val="center"/>
          </w:tcPr>
          <w:p w:rsidR="00280E4E" w:rsidRPr="007E04B6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04B6">
              <w:rPr>
                <w:rFonts w:ascii="Times New Roman" w:hAnsi="Times New Roman"/>
                <w:sz w:val="17"/>
                <w:szCs w:val="17"/>
              </w:rPr>
              <w:t>Наименование задачи</w:t>
            </w:r>
          </w:p>
        </w:tc>
        <w:tc>
          <w:tcPr>
            <w:tcW w:w="2221" w:type="dxa"/>
            <w:vAlign w:val="center"/>
          </w:tcPr>
          <w:p w:rsidR="00280E4E" w:rsidRPr="007E04B6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04B6">
              <w:rPr>
                <w:rFonts w:ascii="Times New Roman" w:hAnsi="Times New Roman"/>
                <w:sz w:val="17"/>
                <w:szCs w:val="17"/>
              </w:rPr>
              <w:t>Наименование целевого показателя</w:t>
            </w:r>
          </w:p>
        </w:tc>
        <w:tc>
          <w:tcPr>
            <w:tcW w:w="2261" w:type="dxa"/>
            <w:vAlign w:val="center"/>
          </w:tcPr>
          <w:p w:rsidR="00280E4E" w:rsidRPr="007E04B6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04B6">
              <w:rPr>
                <w:rFonts w:ascii="Times New Roman" w:hAnsi="Times New Roman"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1710" w:type="dxa"/>
            <w:vAlign w:val="center"/>
          </w:tcPr>
          <w:p w:rsidR="00280E4E" w:rsidRPr="007E04B6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04B6">
              <w:rPr>
                <w:rFonts w:ascii="Times New Roman" w:hAnsi="Times New Roman"/>
                <w:sz w:val="17"/>
                <w:szCs w:val="17"/>
              </w:rPr>
              <w:t>Финансовое обеспечение мероприятия</w:t>
            </w:r>
          </w:p>
        </w:tc>
        <w:tc>
          <w:tcPr>
            <w:tcW w:w="1865" w:type="dxa"/>
            <w:vAlign w:val="center"/>
          </w:tcPr>
          <w:p w:rsidR="00280E4E" w:rsidRPr="007E04B6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04B6">
              <w:rPr>
                <w:rFonts w:ascii="Times New Roman" w:hAnsi="Times New Roman"/>
                <w:sz w:val="17"/>
                <w:szCs w:val="17"/>
              </w:rPr>
              <w:t xml:space="preserve">Ожидаемы (непосредственный)  результат, количество, </w:t>
            </w:r>
            <w:proofErr w:type="spellStart"/>
            <w:r w:rsidRPr="007E04B6">
              <w:rPr>
                <w:rFonts w:ascii="Times New Roman" w:hAnsi="Times New Roman"/>
                <w:sz w:val="17"/>
                <w:szCs w:val="17"/>
              </w:rPr>
              <w:t>ед</w:t>
            </w:r>
            <w:proofErr w:type="gramStart"/>
            <w:r w:rsidRPr="007E04B6">
              <w:rPr>
                <w:rFonts w:ascii="Times New Roman" w:hAnsi="Times New Roman"/>
                <w:sz w:val="17"/>
                <w:szCs w:val="17"/>
              </w:rPr>
              <w:t>.и</w:t>
            </w:r>
            <w:proofErr w:type="gramEnd"/>
            <w:r w:rsidRPr="007E04B6">
              <w:rPr>
                <w:rFonts w:ascii="Times New Roman" w:hAnsi="Times New Roman"/>
                <w:sz w:val="17"/>
                <w:szCs w:val="17"/>
              </w:rPr>
              <w:t>зм</w:t>
            </w:r>
            <w:proofErr w:type="spellEnd"/>
            <w:r w:rsidRPr="007E04B6"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1859" w:type="dxa"/>
            <w:vAlign w:val="center"/>
          </w:tcPr>
          <w:p w:rsidR="00280E4E" w:rsidRPr="007E04B6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04B6">
              <w:rPr>
                <w:rFonts w:ascii="Times New Roman" w:hAnsi="Times New Roman"/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1845" w:type="dxa"/>
            <w:vAlign w:val="center"/>
          </w:tcPr>
          <w:p w:rsidR="00280E4E" w:rsidRPr="007E04B6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04B6">
              <w:rPr>
                <w:rFonts w:ascii="Times New Roman" w:hAnsi="Times New Roman"/>
                <w:sz w:val="17"/>
                <w:szCs w:val="17"/>
              </w:rPr>
              <w:t>Сроки реализации</w:t>
            </w:r>
          </w:p>
        </w:tc>
      </w:tr>
      <w:tr w:rsidR="00280E4E" w:rsidRPr="007E04B6" w:rsidTr="009E3292">
        <w:tc>
          <w:tcPr>
            <w:tcW w:w="532" w:type="dxa"/>
          </w:tcPr>
          <w:p w:rsidR="00280E4E" w:rsidRPr="007E04B6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2.</w:t>
            </w:r>
          </w:p>
        </w:tc>
        <w:tc>
          <w:tcPr>
            <w:tcW w:w="2665" w:type="dxa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Задача 2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  <w:p w:rsidR="00280E4E" w:rsidRPr="007E04B6" w:rsidRDefault="00280E4E" w:rsidP="00BA79AF">
            <w:pPr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Повышение безопасности дорожного движения</w:t>
            </w:r>
          </w:p>
        </w:tc>
        <w:tc>
          <w:tcPr>
            <w:tcW w:w="2221" w:type="dxa"/>
          </w:tcPr>
          <w:p w:rsidR="00280E4E" w:rsidRPr="00845C6D" w:rsidRDefault="00280E4E" w:rsidP="00BA79AF">
            <w:pPr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1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</w:t>
            </w:r>
          </w:p>
          <w:p w:rsidR="00280E4E" w:rsidRPr="00845C6D" w:rsidRDefault="00280E4E" w:rsidP="00BA79AF">
            <w:pPr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сокращение количества ДТП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845C6D">
              <w:rPr>
                <w:rFonts w:ascii="Times New Roman" w:hAnsi="Times New Roman"/>
                <w:sz w:val="17"/>
                <w:szCs w:val="17"/>
              </w:rPr>
              <w:t xml:space="preserve">с пострадавшими </w:t>
            </w:r>
          </w:p>
        </w:tc>
        <w:tc>
          <w:tcPr>
            <w:tcW w:w="2261" w:type="dxa"/>
            <w:vAlign w:val="center"/>
          </w:tcPr>
          <w:p w:rsidR="00280E4E" w:rsidRPr="00681F19" w:rsidRDefault="00280E4E" w:rsidP="00BA79AF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681F19">
              <w:rPr>
                <w:rFonts w:ascii="Times New Roman" w:hAnsi="Times New Roman"/>
                <w:b/>
                <w:sz w:val="17"/>
                <w:szCs w:val="17"/>
              </w:rPr>
              <w:t>Основное мероприятие 1.</w:t>
            </w:r>
          </w:p>
          <w:p w:rsidR="00280E4E" w:rsidRPr="004604C7" w:rsidRDefault="00280E4E" w:rsidP="00BA79AF">
            <w:pPr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«Предупреждение опасного поведения участников дорожного движения путем организации и проведения профилактических мероприятий, акций, выставок, конкурсов и их информационно-пропагандистское сопровождение»</w:t>
            </w:r>
          </w:p>
        </w:tc>
        <w:tc>
          <w:tcPr>
            <w:tcW w:w="1710" w:type="dxa"/>
            <w:vAlign w:val="center"/>
          </w:tcPr>
          <w:p w:rsidR="00280E4E" w:rsidRPr="007E04B6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1865" w:type="dxa"/>
            <w:vAlign w:val="center"/>
          </w:tcPr>
          <w:p w:rsidR="00280E4E" w:rsidRPr="007E04B6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на 7 ед. </w:t>
            </w:r>
          </w:p>
        </w:tc>
        <w:tc>
          <w:tcPr>
            <w:tcW w:w="1859" w:type="dxa"/>
            <w:vAlign w:val="center"/>
          </w:tcPr>
          <w:p w:rsidR="00280E4E" w:rsidRPr="007E04B6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Управление образования</w:t>
            </w:r>
          </w:p>
        </w:tc>
        <w:tc>
          <w:tcPr>
            <w:tcW w:w="1845" w:type="dxa"/>
            <w:vAlign w:val="center"/>
          </w:tcPr>
          <w:p w:rsidR="00280E4E" w:rsidRPr="007E04B6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  <w:tr w:rsidR="00280E4E" w:rsidRPr="007E04B6" w:rsidTr="009E3292">
        <w:tc>
          <w:tcPr>
            <w:tcW w:w="532" w:type="dxa"/>
          </w:tcPr>
          <w:p w:rsidR="00280E4E" w:rsidRPr="007E04B6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65" w:type="dxa"/>
          </w:tcPr>
          <w:p w:rsidR="00280E4E" w:rsidRPr="007E04B6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</w:tcPr>
          <w:p w:rsidR="00280E4E" w:rsidRPr="00845C6D" w:rsidRDefault="00280E4E" w:rsidP="00BA79AF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2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</w:t>
            </w:r>
          </w:p>
          <w:p w:rsidR="00280E4E" w:rsidRPr="00845C6D" w:rsidRDefault="00280E4E" w:rsidP="00BA79AF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 xml:space="preserve">сокращение числа погибших в ДТП </w:t>
            </w:r>
          </w:p>
        </w:tc>
        <w:tc>
          <w:tcPr>
            <w:tcW w:w="2261" w:type="dxa"/>
            <w:vAlign w:val="center"/>
          </w:tcPr>
          <w:p w:rsidR="00280E4E" w:rsidRPr="00681F19" w:rsidRDefault="00280E4E" w:rsidP="00BA79AF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681F19">
              <w:rPr>
                <w:rFonts w:ascii="Times New Roman" w:hAnsi="Times New Roman"/>
                <w:b/>
                <w:sz w:val="17"/>
                <w:szCs w:val="17"/>
              </w:rPr>
              <w:t>Основное мероприятие 2.</w:t>
            </w:r>
          </w:p>
          <w:p w:rsidR="00280E4E" w:rsidRPr="004604C7" w:rsidRDefault="00280E4E" w:rsidP="00BA79AF">
            <w:pPr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«Совершенствование материально технической б</w:t>
            </w:r>
            <w:r>
              <w:rPr>
                <w:rFonts w:ascii="Times New Roman" w:hAnsi="Times New Roman"/>
                <w:sz w:val="17"/>
                <w:szCs w:val="17"/>
              </w:rPr>
              <w:t>азы образовательных учреждений</w:t>
            </w:r>
            <w:r w:rsidRPr="004604C7">
              <w:rPr>
                <w:rFonts w:ascii="Times New Roman" w:hAnsi="Times New Roman"/>
                <w:sz w:val="17"/>
                <w:szCs w:val="17"/>
              </w:rPr>
              <w:t>, реализующих образовательные программы с изуче</w:t>
            </w:r>
            <w:r>
              <w:rPr>
                <w:rFonts w:ascii="Times New Roman" w:hAnsi="Times New Roman"/>
                <w:sz w:val="17"/>
                <w:szCs w:val="17"/>
              </w:rPr>
              <w:t>нием правил дорожного движения»</w:t>
            </w:r>
          </w:p>
        </w:tc>
        <w:tc>
          <w:tcPr>
            <w:tcW w:w="1710" w:type="dxa"/>
            <w:vAlign w:val="center"/>
          </w:tcPr>
          <w:p w:rsidR="00280E4E" w:rsidRPr="007E04B6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12,0</w:t>
            </w:r>
          </w:p>
        </w:tc>
        <w:tc>
          <w:tcPr>
            <w:tcW w:w="1865" w:type="dxa"/>
            <w:vAlign w:val="center"/>
          </w:tcPr>
          <w:p w:rsidR="00280E4E" w:rsidRPr="007E04B6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на 4 чел. </w:t>
            </w:r>
          </w:p>
        </w:tc>
        <w:tc>
          <w:tcPr>
            <w:tcW w:w="1859" w:type="dxa"/>
            <w:vAlign w:val="center"/>
          </w:tcPr>
          <w:p w:rsidR="00280E4E" w:rsidRPr="007E04B6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Управление образования</w:t>
            </w:r>
          </w:p>
        </w:tc>
        <w:tc>
          <w:tcPr>
            <w:tcW w:w="1845" w:type="dxa"/>
            <w:vAlign w:val="center"/>
          </w:tcPr>
          <w:p w:rsidR="00280E4E" w:rsidRPr="007E04B6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  <w:tr w:rsidR="00280E4E" w:rsidRPr="007E04B6" w:rsidTr="009E3292">
        <w:tc>
          <w:tcPr>
            <w:tcW w:w="532" w:type="dxa"/>
          </w:tcPr>
          <w:p w:rsidR="00280E4E" w:rsidRPr="007E04B6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65" w:type="dxa"/>
          </w:tcPr>
          <w:p w:rsidR="00280E4E" w:rsidRPr="007E04B6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</w:tcPr>
          <w:p w:rsidR="00280E4E" w:rsidRPr="004C47A4" w:rsidRDefault="00280E4E" w:rsidP="00BA79AF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4C47A4">
              <w:rPr>
                <w:rFonts w:ascii="Times New Roman" w:hAnsi="Times New Roman"/>
                <w:b/>
                <w:sz w:val="17"/>
                <w:szCs w:val="17"/>
              </w:rPr>
              <w:t>целевой показатель 3 –</w:t>
            </w:r>
          </w:p>
          <w:p w:rsidR="00280E4E" w:rsidRPr="00845C6D" w:rsidRDefault="00280E4E" w:rsidP="00BA79AF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4C47A4">
              <w:rPr>
                <w:rFonts w:ascii="Times New Roman" w:hAnsi="Times New Roman"/>
                <w:sz w:val="17"/>
                <w:szCs w:val="17"/>
              </w:rPr>
              <w:t>сокращение числа пострадавших в ДТП</w:t>
            </w:r>
          </w:p>
        </w:tc>
        <w:tc>
          <w:tcPr>
            <w:tcW w:w="2261" w:type="dxa"/>
            <w:vAlign w:val="center"/>
          </w:tcPr>
          <w:p w:rsidR="00280E4E" w:rsidRPr="00681F19" w:rsidRDefault="00280E4E" w:rsidP="00BA79AF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681F19">
              <w:rPr>
                <w:rFonts w:ascii="Times New Roman" w:hAnsi="Times New Roman"/>
                <w:b/>
                <w:sz w:val="17"/>
                <w:szCs w:val="17"/>
              </w:rPr>
              <w:t>Основное мероприятие 3.</w:t>
            </w:r>
          </w:p>
          <w:p w:rsidR="00280E4E" w:rsidRPr="00E37794" w:rsidRDefault="00280E4E" w:rsidP="00BA79AF">
            <w:pPr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«Освещение вопросов по тематике безопас</w:t>
            </w:r>
            <w:r>
              <w:rPr>
                <w:rFonts w:ascii="Times New Roman" w:hAnsi="Times New Roman"/>
                <w:sz w:val="17"/>
                <w:szCs w:val="17"/>
              </w:rPr>
              <w:t>ности дорожного движения в СМИ»</w:t>
            </w:r>
          </w:p>
        </w:tc>
        <w:tc>
          <w:tcPr>
            <w:tcW w:w="1710" w:type="dxa"/>
            <w:vAlign w:val="center"/>
          </w:tcPr>
          <w:p w:rsidR="00280E4E" w:rsidRPr="007E04B6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1865" w:type="dxa"/>
            <w:vAlign w:val="center"/>
          </w:tcPr>
          <w:p w:rsidR="00280E4E" w:rsidRPr="007E04B6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на 7 чел. </w:t>
            </w:r>
          </w:p>
        </w:tc>
        <w:tc>
          <w:tcPr>
            <w:tcW w:w="1859" w:type="dxa"/>
            <w:vAlign w:val="center"/>
          </w:tcPr>
          <w:p w:rsidR="00280E4E" w:rsidRPr="007E04B6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ГИБДД</w:t>
            </w:r>
          </w:p>
        </w:tc>
        <w:tc>
          <w:tcPr>
            <w:tcW w:w="1845" w:type="dxa"/>
            <w:vAlign w:val="center"/>
          </w:tcPr>
          <w:p w:rsidR="00280E4E" w:rsidRPr="007E04B6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  <w:tr w:rsidR="00280E4E" w:rsidRPr="007E04B6" w:rsidTr="009E3292">
        <w:tc>
          <w:tcPr>
            <w:tcW w:w="532" w:type="dxa"/>
          </w:tcPr>
          <w:p w:rsidR="00280E4E" w:rsidRPr="007E04B6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65" w:type="dxa"/>
          </w:tcPr>
          <w:p w:rsidR="00280E4E" w:rsidRPr="007E04B6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</w:tcPr>
          <w:p w:rsidR="00280E4E" w:rsidRPr="00845C6D" w:rsidRDefault="00280E4E" w:rsidP="00BA79AF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4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</w:t>
            </w:r>
          </w:p>
          <w:p w:rsidR="00280E4E" w:rsidRPr="00845C6D" w:rsidRDefault="00280E4E" w:rsidP="00BA79AF">
            <w:pPr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Доля населения в возрасте с 3 до 70 лет, задействованного в мероприятиях по профилактике ДТП</w:t>
            </w:r>
          </w:p>
        </w:tc>
        <w:tc>
          <w:tcPr>
            <w:tcW w:w="2261" w:type="dxa"/>
            <w:vAlign w:val="center"/>
          </w:tcPr>
          <w:p w:rsidR="00280E4E" w:rsidRPr="004604C7" w:rsidRDefault="00280E4E" w:rsidP="00BA79AF">
            <w:pPr>
              <w:rPr>
                <w:rFonts w:ascii="Times New Roman" w:hAnsi="Times New Roman"/>
                <w:sz w:val="17"/>
                <w:szCs w:val="17"/>
                <w:highlight w:val="red"/>
              </w:rPr>
            </w:pPr>
          </w:p>
        </w:tc>
        <w:tc>
          <w:tcPr>
            <w:tcW w:w="1710" w:type="dxa"/>
            <w:vAlign w:val="center"/>
          </w:tcPr>
          <w:p w:rsidR="00280E4E" w:rsidRPr="007E04B6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65" w:type="dxa"/>
            <w:vAlign w:val="center"/>
          </w:tcPr>
          <w:p w:rsidR="00280E4E" w:rsidRPr="007E04B6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90%</w:t>
            </w:r>
          </w:p>
        </w:tc>
        <w:tc>
          <w:tcPr>
            <w:tcW w:w="1859" w:type="dxa"/>
            <w:vAlign w:val="center"/>
          </w:tcPr>
          <w:p w:rsidR="00280E4E" w:rsidRPr="007E04B6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5" w:type="dxa"/>
            <w:vAlign w:val="center"/>
          </w:tcPr>
          <w:p w:rsidR="00280E4E" w:rsidRPr="007E04B6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</w:tbl>
    <w:p w:rsidR="00280E4E" w:rsidRPr="007E04B6" w:rsidRDefault="00280E4E" w:rsidP="00280E4E">
      <w:pPr>
        <w:jc w:val="center"/>
        <w:rPr>
          <w:rFonts w:ascii="Times New Roman" w:hAnsi="Times New Roman"/>
          <w:sz w:val="28"/>
          <w:szCs w:val="28"/>
        </w:rPr>
        <w:sectPr w:rsidR="00280E4E" w:rsidRPr="007E04B6" w:rsidSect="006F4770">
          <w:pgSz w:w="16838" w:h="11906" w:orient="landscape"/>
          <w:pgMar w:top="993" w:right="962" w:bottom="851" w:left="1134" w:header="709" w:footer="709" w:gutter="0"/>
          <w:cols w:space="708"/>
          <w:docGrid w:linePitch="360"/>
        </w:sect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  <w:gridCol w:w="5178"/>
      </w:tblGrid>
      <w:tr w:rsidR="00280E4E" w:rsidRPr="009158FB" w:rsidTr="009E3292">
        <w:tc>
          <w:tcPr>
            <w:tcW w:w="3179" w:type="pct"/>
          </w:tcPr>
          <w:p w:rsidR="00280E4E" w:rsidRPr="009158FB" w:rsidRDefault="0024213E" w:rsidP="005F78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4290695</wp:posOffset>
                      </wp:positionH>
                      <wp:positionV relativeFrom="paragraph">
                        <wp:posOffset>-505460</wp:posOffset>
                      </wp:positionV>
                      <wp:extent cx="752475" cy="438150"/>
                      <wp:effectExtent l="0" t="0" r="28575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381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213E" w:rsidRPr="0024213E" w:rsidRDefault="0024213E" w:rsidP="0024213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24213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42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32" style="position:absolute;left:0;text-align:left;margin-left:337.85pt;margin-top:-39.8pt;width:59.25pt;height:34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" fillcolor="white [3201]" strokecolor="white [3212]" strokeweight="2pt">
                      <v:textbox>
                        <w:txbxContent>
                          <w:p w:rsidR="0024213E" w:rsidRPr="0024213E" w:rsidRDefault="0024213E" w:rsidP="0024213E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4213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21" w:type="pct"/>
          </w:tcPr>
          <w:p w:rsidR="009E3292" w:rsidRPr="00280E4E" w:rsidRDefault="009E3292" w:rsidP="005F780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5F780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E3292" w:rsidRPr="00280E4E" w:rsidRDefault="009E3292" w:rsidP="005F780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80E4E">
              <w:rPr>
                <w:rFonts w:ascii="Times New Roman" w:hAnsi="Times New Roman"/>
                <w:sz w:val="28"/>
                <w:szCs w:val="28"/>
              </w:rPr>
              <w:t>к муниципальной подпрограмме</w:t>
            </w:r>
          </w:p>
          <w:p w:rsidR="00280E4E" w:rsidRPr="009158FB" w:rsidRDefault="009E3292" w:rsidP="005F78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80E4E">
              <w:rPr>
                <w:rFonts w:ascii="Times New Roman" w:hAnsi="Times New Roman"/>
                <w:sz w:val="28"/>
                <w:szCs w:val="28"/>
              </w:rPr>
              <w:t>«</w:t>
            </w:r>
            <w:r w:rsidRPr="00067741">
              <w:rPr>
                <w:rFonts w:ascii="Times New Roman" w:hAnsi="Times New Roman"/>
                <w:sz w:val="28"/>
                <w:szCs w:val="28"/>
              </w:rPr>
              <w:t>Безопасность дорожного движения</w:t>
            </w:r>
            <w:r w:rsidRPr="00280E4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280E4E" w:rsidRPr="00CD0D07" w:rsidRDefault="00280E4E" w:rsidP="00280E4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80E4E" w:rsidRPr="00CD0D07" w:rsidRDefault="00280E4E" w:rsidP="00280E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0E4E" w:rsidRPr="00845C6D" w:rsidRDefault="00280E4E" w:rsidP="00280E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</w:t>
      </w:r>
      <w:r w:rsidRPr="00845C6D">
        <w:rPr>
          <w:rFonts w:ascii="Times New Roman" w:hAnsi="Times New Roman"/>
          <w:sz w:val="28"/>
          <w:szCs w:val="28"/>
        </w:rPr>
        <w:t xml:space="preserve"> обеспечение реализации муниципальной </w:t>
      </w:r>
      <w:r w:rsidR="000745B9">
        <w:rPr>
          <w:rFonts w:ascii="Times New Roman" w:hAnsi="Times New Roman"/>
          <w:sz w:val="28"/>
          <w:szCs w:val="28"/>
        </w:rPr>
        <w:t>под</w:t>
      </w:r>
      <w:r w:rsidRPr="00845C6D">
        <w:rPr>
          <w:rFonts w:ascii="Times New Roman" w:hAnsi="Times New Roman"/>
          <w:sz w:val="28"/>
          <w:szCs w:val="28"/>
        </w:rPr>
        <w:t xml:space="preserve">программы </w:t>
      </w:r>
    </w:p>
    <w:p w:rsidR="00280E4E" w:rsidRPr="00C91B7E" w:rsidRDefault="00280E4E" w:rsidP="00280E4E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623"/>
        <w:gridCol w:w="623"/>
        <w:gridCol w:w="645"/>
        <w:gridCol w:w="5801"/>
        <w:gridCol w:w="1416"/>
        <w:gridCol w:w="708"/>
        <w:gridCol w:w="853"/>
        <w:gridCol w:w="799"/>
        <w:gridCol w:w="751"/>
        <w:gridCol w:w="751"/>
        <w:gridCol w:w="751"/>
      </w:tblGrid>
      <w:tr w:rsidR="00280E4E" w:rsidRPr="006E4ED9" w:rsidTr="00BA79AF">
        <w:trPr>
          <w:trHeight w:val="521"/>
          <w:tblHeader/>
        </w:trPr>
        <w:tc>
          <w:tcPr>
            <w:tcW w:w="840" w:type="pct"/>
            <w:gridSpan w:val="4"/>
            <w:vAlign w:val="center"/>
            <w:hideMark/>
          </w:tcPr>
          <w:p w:rsidR="00280E4E" w:rsidRPr="006E4ED9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040" w:type="pct"/>
            <w:vMerge w:val="restart"/>
            <w:vAlign w:val="center"/>
            <w:hideMark/>
          </w:tcPr>
          <w:p w:rsidR="00280E4E" w:rsidRPr="006E4ED9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98" w:type="pct"/>
            <w:vMerge w:val="restart"/>
            <w:vAlign w:val="center"/>
            <w:hideMark/>
          </w:tcPr>
          <w:p w:rsidR="00280E4E" w:rsidRPr="006E4ED9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249" w:type="pct"/>
            <w:vMerge w:val="restart"/>
            <w:vAlign w:val="center"/>
          </w:tcPr>
          <w:p w:rsidR="00280E4E" w:rsidRPr="006E4ED9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ГРБС</w:t>
            </w:r>
          </w:p>
        </w:tc>
        <w:tc>
          <w:tcPr>
            <w:tcW w:w="1373" w:type="pct"/>
            <w:gridSpan w:val="5"/>
            <w:vAlign w:val="center"/>
          </w:tcPr>
          <w:p w:rsidR="00280E4E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Расходы бюджета муниципального образования,</w:t>
            </w:r>
          </w:p>
          <w:p w:rsidR="00280E4E" w:rsidRPr="006E4ED9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тыс. рублей</w:t>
            </w:r>
          </w:p>
        </w:tc>
      </w:tr>
      <w:tr w:rsidR="00280E4E" w:rsidRPr="006E4ED9" w:rsidTr="00BA79AF">
        <w:trPr>
          <w:trHeight w:val="401"/>
          <w:tblHeader/>
        </w:trPr>
        <w:tc>
          <w:tcPr>
            <w:tcW w:w="175" w:type="pct"/>
            <w:vAlign w:val="center"/>
            <w:hideMark/>
          </w:tcPr>
          <w:p w:rsidR="00280E4E" w:rsidRPr="006E4ED9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МП</w:t>
            </w:r>
          </w:p>
        </w:tc>
        <w:tc>
          <w:tcPr>
            <w:tcW w:w="219" w:type="pct"/>
            <w:vAlign w:val="center"/>
            <w:hideMark/>
          </w:tcPr>
          <w:p w:rsidR="00280E4E" w:rsidRPr="006E4ED9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219" w:type="pct"/>
            <w:vAlign w:val="center"/>
            <w:hideMark/>
          </w:tcPr>
          <w:p w:rsidR="00280E4E" w:rsidRPr="006E4ED9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ОМ</w:t>
            </w:r>
          </w:p>
        </w:tc>
        <w:tc>
          <w:tcPr>
            <w:tcW w:w="227" w:type="pct"/>
            <w:vAlign w:val="center"/>
            <w:hideMark/>
          </w:tcPr>
          <w:p w:rsidR="00280E4E" w:rsidRPr="006E4ED9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М</w:t>
            </w:r>
          </w:p>
        </w:tc>
        <w:tc>
          <w:tcPr>
            <w:tcW w:w="2040" w:type="pct"/>
            <w:vMerge/>
            <w:vAlign w:val="center"/>
            <w:hideMark/>
          </w:tcPr>
          <w:p w:rsidR="00280E4E" w:rsidRPr="006E4ED9" w:rsidRDefault="00280E4E" w:rsidP="00BA79AF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280E4E" w:rsidRPr="006E4ED9" w:rsidRDefault="00280E4E" w:rsidP="00BA79AF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9" w:type="pct"/>
            <w:vMerge/>
          </w:tcPr>
          <w:p w:rsidR="00280E4E" w:rsidRPr="006E4ED9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0" w:type="pct"/>
            <w:vAlign w:val="center"/>
          </w:tcPr>
          <w:p w:rsidR="00280E4E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2022</w:t>
            </w:r>
          </w:p>
          <w:p w:rsidR="00280E4E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год</w:t>
            </w:r>
          </w:p>
        </w:tc>
        <w:tc>
          <w:tcPr>
            <w:tcW w:w="281" w:type="pct"/>
            <w:vAlign w:val="center"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2023</w:t>
            </w:r>
          </w:p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год</w:t>
            </w:r>
          </w:p>
        </w:tc>
        <w:tc>
          <w:tcPr>
            <w:tcW w:w="264" w:type="pct"/>
            <w:vAlign w:val="center"/>
            <w:hideMark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2024 год</w:t>
            </w:r>
          </w:p>
        </w:tc>
        <w:tc>
          <w:tcPr>
            <w:tcW w:w="264" w:type="pct"/>
            <w:vAlign w:val="center"/>
            <w:hideMark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2025 год</w:t>
            </w:r>
          </w:p>
        </w:tc>
        <w:tc>
          <w:tcPr>
            <w:tcW w:w="264" w:type="pct"/>
            <w:vAlign w:val="center"/>
            <w:hideMark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2026 год</w:t>
            </w:r>
          </w:p>
        </w:tc>
      </w:tr>
      <w:tr w:rsidR="00280E4E" w:rsidRPr="006E4ED9" w:rsidTr="00BA79AF">
        <w:trPr>
          <w:trHeight w:val="391"/>
        </w:trPr>
        <w:tc>
          <w:tcPr>
            <w:tcW w:w="175" w:type="pct"/>
            <w:tcBorders>
              <w:bottom w:val="double" w:sz="4" w:space="0" w:color="auto"/>
            </w:tcBorders>
            <w:noWrap/>
            <w:vAlign w:val="center"/>
          </w:tcPr>
          <w:p w:rsidR="00280E4E" w:rsidRPr="006E4ED9" w:rsidRDefault="00280E4E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19" w:type="pct"/>
            <w:tcBorders>
              <w:bottom w:val="double" w:sz="4" w:space="0" w:color="auto"/>
            </w:tcBorders>
            <w:noWrap/>
            <w:vAlign w:val="center"/>
          </w:tcPr>
          <w:p w:rsidR="00280E4E" w:rsidRDefault="00280E4E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19" w:type="pct"/>
            <w:tcBorders>
              <w:bottom w:val="double" w:sz="4" w:space="0" w:color="auto"/>
            </w:tcBorders>
            <w:noWrap/>
            <w:vAlign w:val="center"/>
          </w:tcPr>
          <w:p w:rsidR="00280E4E" w:rsidRDefault="00280E4E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27" w:type="pct"/>
            <w:tcBorders>
              <w:bottom w:val="double" w:sz="4" w:space="0" w:color="auto"/>
            </w:tcBorders>
            <w:noWrap/>
            <w:vAlign w:val="center"/>
          </w:tcPr>
          <w:p w:rsidR="00280E4E" w:rsidRPr="006E4ED9" w:rsidRDefault="00280E4E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040" w:type="pct"/>
            <w:vMerge/>
            <w:tcBorders>
              <w:bottom w:val="double" w:sz="4" w:space="0" w:color="auto"/>
            </w:tcBorders>
            <w:vAlign w:val="center"/>
          </w:tcPr>
          <w:p w:rsidR="00280E4E" w:rsidRPr="006E4ED9" w:rsidRDefault="00280E4E" w:rsidP="00BA79AF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0E4E" w:rsidRPr="006E4ED9" w:rsidRDefault="00280E4E" w:rsidP="00BA79AF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0E4E" w:rsidRPr="000B42CA" w:rsidRDefault="00280E4E" w:rsidP="00BA79AF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0E4E" w:rsidRPr="00E37794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4,5</w:t>
            </w:r>
          </w:p>
        </w:tc>
        <w:tc>
          <w:tcPr>
            <w:tcW w:w="28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4,5</w:t>
            </w:r>
          </w:p>
        </w:tc>
        <w:tc>
          <w:tcPr>
            <w:tcW w:w="26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4,5</w:t>
            </w:r>
          </w:p>
        </w:tc>
        <w:tc>
          <w:tcPr>
            <w:tcW w:w="264" w:type="pct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4,5</w:t>
            </w:r>
          </w:p>
        </w:tc>
        <w:tc>
          <w:tcPr>
            <w:tcW w:w="264" w:type="pct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4,5</w:t>
            </w:r>
          </w:p>
        </w:tc>
      </w:tr>
      <w:tr w:rsidR="00280E4E" w:rsidRPr="006E4ED9" w:rsidTr="00BA79AF">
        <w:trPr>
          <w:trHeight w:val="391"/>
        </w:trPr>
        <w:tc>
          <w:tcPr>
            <w:tcW w:w="175" w:type="pct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280E4E" w:rsidRPr="00ED1E49" w:rsidRDefault="00280E4E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:rsidR="00280E4E" w:rsidRPr="00ED1E49" w:rsidRDefault="00280E4E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D1E49">
              <w:rPr>
                <w:rFonts w:ascii="Times New Roman" w:hAnsi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19" w:type="pct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:rsidR="00280E4E" w:rsidRPr="00ED1E49" w:rsidRDefault="00280E4E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00</w:t>
            </w:r>
          </w:p>
        </w:tc>
        <w:tc>
          <w:tcPr>
            <w:tcW w:w="227" w:type="pct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:rsidR="00280E4E" w:rsidRPr="00ED1E49" w:rsidRDefault="00280E4E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tcBorders>
              <w:top w:val="double" w:sz="4" w:space="0" w:color="auto"/>
            </w:tcBorders>
            <w:vAlign w:val="center"/>
            <w:hideMark/>
          </w:tcPr>
          <w:p w:rsidR="00280E4E" w:rsidRPr="00105DE7" w:rsidRDefault="00280E4E" w:rsidP="00BA79AF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05DE7">
              <w:rPr>
                <w:rFonts w:ascii="Times New Roman" w:hAnsi="Times New Roman"/>
                <w:b/>
                <w:bCs/>
                <w:sz w:val="17"/>
                <w:szCs w:val="17"/>
              </w:rPr>
              <w:t>Подпрограмма 2</w:t>
            </w:r>
          </w:p>
          <w:p w:rsidR="00280E4E" w:rsidRPr="00ED1E49" w:rsidRDefault="00280E4E" w:rsidP="00BA79AF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05DE7">
              <w:rPr>
                <w:rFonts w:ascii="Times New Roman" w:hAnsi="Times New Roman"/>
                <w:b/>
                <w:bCs/>
                <w:sz w:val="17"/>
                <w:szCs w:val="17"/>
              </w:rPr>
              <w:t>«Безопасность  дорожного движения»</w:t>
            </w:r>
          </w:p>
        </w:tc>
        <w:tc>
          <w:tcPr>
            <w:tcW w:w="498" w:type="pct"/>
            <w:tcBorders>
              <w:top w:val="double" w:sz="4" w:space="0" w:color="auto"/>
            </w:tcBorders>
            <w:vAlign w:val="center"/>
            <w:hideMark/>
          </w:tcPr>
          <w:p w:rsidR="00280E4E" w:rsidRPr="00ED1E49" w:rsidRDefault="00280E4E" w:rsidP="00BA79AF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D1E49">
              <w:rPr>
                <w:rFonts w:ascii="Times New Roman" w:hAnsi="Times New Roman"/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24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80E4E" w:rsidRPr="000B42CA" w:rsidRDefault="00280E4E" w:rsidP="00BA79AF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double" w:sz="4" w:space="0" w:color="auto"/>
            </w:tcBorders>
            <w:vAlign w:val="center"/>
          </w:tcPr>
          <w:p w:rsidR="00280E4E" w:rsidRPr="00E37794" w:rsidRDefault="00280E4E" w:rsidP="00BA79A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25,0</w:t>
            </w:r>
          </w:p>
        </w:tc>
        <w:tc>
          <w:tcPr>
            <w:tcW w:w="281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27,0</w:t>
            </w:r>
          </w:p>
        </w:tc>
        <w:tc>
          <w:tcPr>
            <w:tcW w:w="264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27,0</w:t>
            </w:r>
          </w:p>
        </w:tc>
        <w:tc>
          <w:tcPr>
            <w:tcW w:w="264" w:type="pct"/>
            <w:tcBorders>
              <w:top w:val="double" w:sz="4" w:space="0" w:color="auto"/>
            </w:tcBorders>
            <w:noWrap/>
            <w:vAlign w:val="center"/>
            <w:hideMark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27,0</w:t>
            </w:r>
          </w:p>
        </w:tc>
        <w:tc>
          <w:tcPr>
            <w:tcW w:w="264" w:type="pct"/>
            <w:tcBorders>
              <w:top w:val="double" w:sz="4" w:space="0" w:color="auto"/>
            </w:tcBorders>
            <w:noWrap/>
            <w:vAlign w:val="center"/>
            <w:hideMark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27,0</w:t>
            </w:r>
          </w:p>
        </w:tc>
      </w:tr>
      <w:tr w:rsidR="00280E4E" w:rsidRPr="006E4ED9" w:rsidTr="00BA79AF">
        <w:trPr>
          <w:trHeight w:val="391"/>
        </w:trPr>
        <w:tc>
          <w:tcPr>
            <w:tcW w:w="175" w:type="pct"/>
            <w:vMerge/>
            <w:vAlign w:val="center"/>
          </w:tcPr>
          <w:p w:rsidR="00280E4E" w:rsidRPr="00ED1E49" w:rsidRDefault="00280E4E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280E4E" w:rsidRPr="00ED1E49" w:rsidRDefault="00280E4E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19" w:type="pct"/>
            <w:vMerge/>
            <w:vAlign w:val="center"/>
            <w:hideMark/>
          </w:tcPr>
          <w:p w:rsidR="00280E4E" w:rsidRPr="00ED1E49" w:rsidRDefault="00280E4E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27" w:type="pct"/>
            <w:vMerge/>
            <w:vAlign w:val="center"/>
            <w:hideMark/>
          </w:tcPr>
          <w:p w:rsidR="00280E4E" w:rsidRPr="00ED1E49" w:rsidRDefault="00280E4E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  <w:hideMark/>
          </w:tcPr>
          <w:p w:rsidR="00280E4E" w:rsidRPr="00ED1E49" w:rsidRDefault="00280E4E" w:rsidP="00BA79AF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8" w:type="pct"/>
            <w:vAlign w:val="center"/>
          </w:tcPr>
          <w:p w:rsidR="00280E4E" w:rsidRPr="00ED1E49" w:rsidRDefault="00280E4E" w:rsidP="00BA79AF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ED1E49">
              <w:rPr>
                <w:rFonts w:ascii="Times New Roman" w:hAnsi="Times New Roman"/>
                <w:b/>
                <w:sz w:val="17"/>
                <w:szCs w:val="17"/>
              </w:rPr>
              <w:t xml:space="preserve">Областной бюджет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0E4E" w:rsidRPr="000B42CA" w:rsidRDefault="00280E4E" w:rsidP="00BA79AF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vAlign w:val="center"/>
          </w:tcPr>
          <w:p w:rsidR="00280E4E" w:rsidRPr="00E37794" w:rsidRDefault="00280E4E" w:rsidP="00BA79A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264" w:type="pct"/>
            <w:noWrap/>
            <w:vAlign w:val="center"/>
            <w:hideMark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  <w:tc>
          <w:tcPr>
            <w:tcW w:w="264" w:type="pct"/>
            <w:noWrap/>
            <w:vAlign w:val="center"/>
            <w:hideMark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0</w:t>
            </w:r>
          </w:p>
        </w:tc>
      </w:tr>
      <w:tr w:rsidR="00280E4E" w:rsidRPr="006E4ED9" w:rsidTr="00BA79AF">
        <w:trPr>
          <w:trHeight w:val="391"/>
        </w:trPr>
        <w:tc>
          <w:tcPr>
            <w:tcW w:w="175" w:type="pct"/>
            <w:vMerge/>
            <w:tcBorders>
              <w:bottom w:val="single" w:sz="4" w:space="0" w:color="595959"/>
            </w:tcBorders>
            <w:vAlign w:val="center"/>
          </w:tcPr>
          <w:p w:rsidR="00280E4E" w:rsidRPr="00ED1E49" w:rsidRDefault="00280E4E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19" w:type="pct"/>
            <w:vMerge/>
            <w:tcBorders>
              <w:bottom w:val="single" w:sz="4" w:space="0" w:color="595959"/>
            </w:tcBorders>
            <w:vAlign w:val="center"/>
            <w:hideMark/>
          </w:tcPr>
          <w:p w:rsidR="00280E4E" w:rsidRPr="00ED1E49" w:rsidRDefault="00280E4E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19" w:type="pct"/>
            <w:vMerge/>
            <w:tcBorders>
              <w:bottom w:val="single" w:sz="4" w:space="0" w:color="595959"/>
            </w:tcBorders>
            <w:vAlign w:val="center"/>
            <w:hideMark/>
          </w:tcPr>
          <w:p w:rsidR="00280E4E" w:rsidRPr="00ED1E49" w:rsidRDefault="00280E4E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27" w:type="pct"/>
            <w:vMerge/>
            <w:tcBorders>
              <w:bottom w:val="single" w:sz="4" w:space="0" w:color="595959"/>
            </w:tcBorders>
            <w:vAlign w:val="center"/>
            <w:hideMark/>
          </w:tcPr>
          <w:p w:rsidR="00280E4E" w:rsidRPr="00ED1E49" w:rsidRDefault="00280E4E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040" w:type="pct"/>
            <w:vMerge/>
            <w:tcBorders>
              <w:bottom w:val="single" w:sz="4" w:space="0" w:color="595959"/>
            </w:tcBorders>
            <w:vAlign w:val="center"/>
            <w:hideMark/>
          </w:tcPr>
          <w:p w:rsidR="00280E4E" w:rsidRPr="00ED1E49" w:rsidRDefault="00280E4E" w:rsidP="00BA79AF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8" w:type="pct"/>
            <w:tcBorders>
              <w:bottom w:val="single" w:sz="4" w:space="0" w:color="595959"/>
            </w:tcBorders>
            <w:vAlign w:val="center"/>
          </w:tcPr>
          <w:p w:rsidR="00280E4E" w:rsidRPr="00ED1E49" w:rsidRDefault="00280E4E" w:rsidP="00BA79AF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ED1E49">
              <w:rPr>
                <w:rFonts w:ascii="Times New Roman" w:hAnsi="Times New Roman"/>
                <w:b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bottom w:val="single" w:sz="4" w:space="0" w:color="595959"/>
            </w:tcBorders>
            <w:shd w:val="clear" w:color="auto" w:fill="auto"/>
            <w:vAlign w:val="center"/>
          </w:tcPr>
          <w:p w:rsidR="00280E4E" w:rsidRPr="000B42CA" w:rsidRDefault="00280E4E" w:rsidP="00BA79AF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bottom w:val="single" w:sz="4" w:space="0" w:color="595959"/>
            </w:tcBorders>
            <w:vAlign w:val="center"/>
          </w:tcPr>
          <w:p w:rsidR="00280E4E" w:rsidRPr="00E37794" w:rsidRDefault="00280E4E" w:rsidP="00BA79A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25,0</w:t>
            </w:r>
          </w:p>
        </w:tc>
        <w:tc>
          <w:tcPr>
            <w:tcW w:w="281" w:type="pct"/>
            <w:tcBorders>
              <w:bottom w:val="single" w:sz="4" w:space="0" w:color="595959"/>
            </w:tcBorders>
            <w:shd w:val="clear" w:color="auto" w:fill="auto"/>
            <w:noWrap/>
            <w:vAlign w:val="center"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27,0</w:t>
            </w:r>
          </w:p>
        </w:tc>
        <w:tc>
          <w:tcPr>
            <w:tcW w:w="264" w:type="pct"/>
            <w:tcBorders>
              <w:bottom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27,0</w:t>
            </w:r>
          </w:p>
        </w:tc>
        <w:tc>
          <w:tcPr>
            <w:tcW w:w="264" w:type="pct"/>
            <w:tcBorders>
              <w:bottom w:val="single" w:sz="4" w:space="0" w:color="595959"/>
            </w:tcBorders>
            <w:noWrap/>
            <w:vAlign w:val="center"/>
            <w:hideMark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27,0</w:t>
            </w:r>
          </w:p>
        </w:tc>
        <w:tc>
          <w:tcPr>
            <w:tcW w:w="264" w:type="pct"/>
            <w:tcBorders>
              <w:bottom w:val="single" w:sz="4" w:space="0" w:color="595959"/>
            </w:tcBorders>
            <w:noWrap/>
            <w:vAlign w:val="center"/>
            <w:hideMark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sz w:val="17"/>
                <w:szCs w:val="17"/>
              </w:rPr>
              <w:t>27,0</w:t>
            </w:r>
          </w:p>
        </w:tc>
      </w:tr>
      <w:tr w:rsidR="00280E4E" w:rsidRPr="006E4ED9" w:rsidTr="00BA79AF">
        <w:trPr>
          <w:trHeight w:val="391"/>
        </w:trPr>
        <w:tc>
          <w:tcPr>
            <w:tcW w:w="175" w:type="pct"/>
            <w:vMerge w:val="restart"/>
            <w:tcBorders>
              <w:bottom w:val="nil"/>
            </w:tcBorders>
            <w:noWrap/>
            <w:vAlign w:val="center"/>
          </w:tcPr>
          <w:p w:rsidR="00280E4E" w:rsidRPr="004604C7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tcBorders>
              <w:bottom w:val="nil"/>
            </w:tcBorders>
            <w:noWrap/>
            <w:vAlign w:val="center"/>
            <w:hideMark/>
          </w:tcPr>
          <w:p w:rsidR="00280E4E" w:rsidRPr="004604C7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19" w:type="pct"/>
            <w:vMerge w:val="restart"/>
            <w:tcBorders>
              <w:bottom w:val="nil"/>
            </w:tcBorders>
            <w:noWrap/>
            <w:vAlign w:val="center"/>
            <w:hideMark/>
          </w:tcPr>
          <w:p w:rsidR="00280E4E" w:rsidRPr="004604C7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02</w:t>
            </w:r>
          </w:p>
        </w:tc>
        <w:tc>
          <w:tcPr>
            <w:tcW w:w="227" w:type="pct"/>
            <w:vMerge w:val="restart"/>
            <w:tcBorders>
              <w:bottom w:val="nil"/>
            </w:tcBorders>
            <w:noWrap/>
            <w:vAlign w:val="center"/>
            <w:hideMark/>
          </w:tcPr>
          <w:p w:rsidR="00280E4E" w:rsidRPr="004604C7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vAlign w:val="center"/>
            <w:hideMark/>
          </w:tcPr>
          <w:p w:rsidR="00280E4E" w:rsidRPr="004604C7" w:rsidRDefault="00280E4E" w:rsidP="00BA79AF">
            <w:pPr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Основное мероприятие 1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  <w:p w:rsidR="00280E4E" w:rsidRPr="004604C7" w:rsidRDefault="00280E4E" w:rsidP="00BA79AF">
            <w:pPr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«Предупреждение опасного поведения участников дорожного движения путем организации и проведения профилактических мероприятий, акций, выставок, конкурсов и их информационно-пропагандистское сопровождение»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:rsidR="00280E4E" w:rsidRPr="006E4ED9" w:rsidRDefault="00280E4E" w:rsidP="00BA79AF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2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E4E" w:rsidRPr="000B42CA" w:rsidRDefault="00280E4E" w:rsidP="00BA79AF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280E4E" w:rsidRPr="00E37794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</w:tr>
      <w:tr w:rsidR="00280E4E" w:rsidRPr="006E4ED9" w:rsidTr="00BA79AF">
        <w:trPr>
          <w:trHeight w:val="391"/>
        </w:trPr>
        <w:tc>
          <w:tcPr>
            <w:tcW w:w="175" w:type="pct"/>
            <w:vMerge/>
            <w:tcBorders>
              <w:bottom w:val="nil"/>
            </w:tcBorders>
            <w:noWrap/>
            <w:vAlign w:val="center"/>
          </w:tcPr>
          <w:p w:rsidR="00280E4E" w:rsidRPr="004604C7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tcBorders>
              <w:bottom w:val="nil"/>
            </w:tcBorders>
            <w:noWrap/>
            <w:vAlign w:val="center"/>
          </w:tcPr>
          <w:p w:rsidR="00280E4E" w:rsidRPr="004604C7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tcBorders>
              <w:bottom w:val="nil"/>
            </w:tcBorders>
            <w:noWrap/>
            <w:vAlign w:val="center"/>
          </w:tcPr>
          <w:p w:rsidR="00280E4E" w:rsidRPr="004604C7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7" w:type="pct"/>
            <w:vMerge/>
            <w:tcBorders>
              <w:bottom w:val="nil"/>
            </w:tcBorders>
            <w:noWrap/>
            <w:vAlign w:val="center"/>
          </w:tcPr>
          <w:p w:rsidR="00280E4E" w:rsidRPr="004604C7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</w:tcPr>
          <w:p w:rsidR="00280E4E" w:rsidRPr="004604C7" w:rsidRDefault="00280E4E" w:rsidP="00BA79AF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  <w:vAlign w:val="center"/>
          </w:tcPr>
          <w:p w:rsidR="00280E4E" w:rsidRPr="006E4ED9" w:rsidRDefault="00280E4E" w:rsidP="00BA79AF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0E4E" w:rsidRPr="000B42CA" w:rsidRDefault="00280E4E" w:rsidP="00BA79AF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24</w:t>
            </w:r>
          </w:p>
        </w:tc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280E4E" w:rsidRPr="00E37794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26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264" w:type="pct"/>
            <w:tcBorders>
              <w:top w:val="single" w:sz="4" w:space="0" w:color="auto"/>
            </w:tcBorders>
            <w:noWrap/>
            <w:vAlign w:val="center"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264" w:type="pct"/>
            <w:tcBorders>
              <w:top w:val="single" w:sz="4" w:space="0" w:color="auto"/>
            </w:tcBorders>
            <w:noWrap/>
            <w:vAlign w:val="center"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</w:tr>
      <w:tr w:rsidR="00280E4E" w:rsidRPr="006E4ED9" w:rsidTr="00BA79AF">
        <w:trPr>
          <w:trHeight w:val="391"/>
        </w:trPr>
        <w:tc>
          <w:tcPr>
            <w:tcW w:w="175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80E4E" w:rsidRPr="004604C7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80E4E" w:rsidRPr="004604C7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80E4E" w:rsidRPr="004604C7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02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80E4E" w:rsidRPr="004604C7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tcBorders>
              <w:top w:val="single" w:sz="4" w:space="0" w:color="auto"/>
            </w:tcBorders>
            <w:vAlign w:val="center"/>
          </w:tcPr>
          <w:p w:rsidR="00280E4E" w:rsidRPr="004604C7" w:rsidRDefault="00280E4E" w:rsidP="00BA79AF">
            <w:pPr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Основное мероприятие 2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  <w:p w:rsidR="00280E4E" w:rsidRPr="00E37794" w:rsidRDefault="00280E4E" w:rsidP="00BA79AF">
            <w:pPr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«Совершенствование материально технической б</w:t>
            </w:r>
            <w:r>
              <w:rPr>
                <w:rFonts w:ascii="Times New Roman" w:hAnsi="Times New Roman"/>
                <w:sz w:val="17"/>
                <w:szCs w:val="17"/>
              </w:rPr>
              <w:t>азы образовательных учреждений</w:t>
            </w:r>
            <w:r w:rsidRPr="004604C7">
              <w:rPr>
                <w:rFonts w:ascii="Times New Roman" w:hAnsi="Times New Roman"/>
                <w:sz w:val="17"/>
                <w:szCs w:val="17"/>
              </w:rPr>
              <w:t>, реализующих образовательные программы с изуче</w:t>
            </w:r>
            <w:r>
              <w:rPr>
                <w:rFonts w:ascii="Times New Roman" w:hAnsi="Times New Roman"/>
                <w:sz w:val="17"/>
                <w:szCs w:val="17"/>
              </w:rPr>
              <w:t>нием правил дорожного движения»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E4E" w:rsidRPr="00BD2A87" w:rsidRDefault="00280E4E" w:rsidP="00BA79AF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E4E" w:rsidRPr="000B42CA" w:rsidRDefault="00280E4E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E4E" w:rsidRPr="00E37794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</w:tr>
      <w:tr w:rsidR="00280E4E" w:rsidRPr="006E4ED9" w:rsidTr="00BA79AF">
        <w:trPr>
          <w:trHeight w:val="391"/>
        </w:trPr>
        <w:tc>
          <w:tcPr>
            <w:tcW w:w="175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280E4E" w:rsidRPr="004604C7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  <w:highlight w:val="red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280E4E" w:rsidRPr="004604C7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  <w:highlight w:val="red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280E4E" w:rsidRPr="004604C7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  <w:highlight w:val="red"/>
              </w:rPr>
            </w:pPr>
          </w:p>
        </w:tc>
        <w:tc>
          <w:tcPr>
            <w:tcW w:w="227" w:type="pct"/>
            <w:vMerge/>
            <w:tcBorders>
              <w:bottom w:val="single" w:sz="4" w:space="0" w:color="auto"/>
            </w:tcBorders>
            <w:noWrap/>
            <w:vAlign w:val="center"/>
          </w:tcPr>
          <w:p w:rsidR="00280E4E" w:rsidRPr="004604C7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  <w:highlight w:val="red"/>
              </w:rPr>
            </w:pPr>
          </w:p>
        </w:tc>
        <w:tc>
          <w:tcPr>
            <w:tcW w:w="2040" w:type="pct"/>
            <w:vMerge/>
            <w:tcBorders>
              <w:bottom w:val="single" w:sz="4" w:space="0" w:color="auto"/>
            </w:tcBorders>
            <w:vAlign w:val="center"/>
          </w:tcPr>
          <w:p w:rsidR="00280E4E" w:rsidRPr="004604C7" w:rsidRDefault="00280E4E" w:rsidP="00BA79AF">
            <w:pPr>
              <w:rPr>
                <w:rFonts w:ascii="Times New Roman" w:hAnsi="Times New Roman"/>
                <w:sz w:val="17"/>
                <w:szCs w:val="17"/>
                <w:highlight w:val="red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E4E" w:rsidRPr="00BD2A87" w:rsidRDefault="00280E4E" w:rsidP="00BA79AF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E4E" w:rsidRPr="000B42CA" w:rsidRDefault="00280E4E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024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E4E" w:rsidRPr="00E37794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10,0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12,0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12,0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12,0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12,0</w:t>
            </w:r>
          </w:p>
        </w:tc>
      </w:tr>
      <w:tr w:rsidR="00280E4E" w:rsidRPr="006E4ED9" w:rsidTr="00BA79AF">
        <w:trPr>
          <w:trHeight w:val="391"/>
        </w:trPr>
        <w:tc>
          <w:tcPr>
            <w:tcW w:w="175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280E4E" w:rsidRPr="004604C7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280E4E" w:rsidRPr="004604C7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280E4E" w:rsidRPr="004604C7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03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280E4E" w:rsidRPr="004604C7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tcBorders>
              <w:top w:val="single" w:sz="4" w:space="0" w:color="auto"/>
            </w:tcBorders>
            <w:vAlign w:val="center"/>
          </w:tcPr>
          <w:p w:rsidR="00280E4E" w:rsidRPr="004604C7" w:rsidRDefault="00280E4E" w:rsidP="00BA79AF">
            <w:pPr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Основное мероприятие 3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  <w:p w:rsidR="00280E4E" w:rsidRPr="00E37794" w:rsidRDefault="00280E4E" w:rsidP="00BA79AF">
            <w:pPr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«Освещение вопросов по тематике безопас</w:t>
            </w:r>
            <w:r>
              <w:rPr>
                <w:rFonts w:ascii="Times New Roman" w:hAnsi="Times New Roman"/>
                <w:sz w:val="17"/>
                <w:szCs w:val="17"/>
              </w:rPr>
              <w:t>ности дорожного движения в СМИ»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E4E" w:rsidRPr="00BD2A87" w:rsidRDefault="00280E4E" w:rsidP="00BA79AF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E4E" w:rsidRPr="000B42CA" w:rsidRDefault="00280E4E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E4E" w:rsidRPr="00E37794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</w:tr>
      <w:tr w:rsidR="00280E4E" w:rsidRPr="006E4ED9" w:rsidTr="00BA79AF">
        <w:trPr>
          <w:trHeight w:val="391"/>
        </w:trPr>
        <w:tc>
          <w:tcPr>
            <w:tcW w:w="175" w:type="pct"/>
            <w:vMerge/>
            <w:tcBorders>
              <w:bottom w:val="double" w:sz="4" w:space="0" w:color="auto"/>
            </w:tcBorders>
            <w:noWrap/>
            <w:vAlign w:val="center"/>
          </w:tcPr>
          <w:p w:rsidR="00280E4E" w:rsidRPr="008F498F" w:rsidRDefault="00280E4E" w:rsidP="00BA79AF">
            <w:pPr>
              <w:jc w:val="center"/>
              <w:rPr>
                <w:rFonts w:ascii="Times New Roman" w:hAnsi="Times New Roman"/>
                <w:b/>
                <w:sz w:val="17"/>
                <w:szCs w:val="17"/>
                <w:highlight w:val="red"/>
              </w:rPr>
            </w:pPr>
          </w:p>
        </w:tc>
        <w:tc>
          <w:tcPr>
            <w:tcW w:w="219" w:type="pct"/>
            <w:vMerge/>
            <w:tcBorders>
              <w:bottom w:val="double" w:sz="4" w:space="0" w:color="auto"/>
            </w:tcBorders>
            <w:noWrap/>
            <w:vAlign w:val="center"/>
          </w:tcPr>
          <w:p w:rsidR="00280E4E" w:rsidRPr="008F498F" w:rsidRDefault="00280E4E" w:rsidP="00BA79AF">
            <w:pPr>
              <w:jc w:val="center"/>
              <w:rPr>
                <w:rFonts w:ascii="Times New Roman" w:hAnsi="Times New Roman"/>
                <w:b/>
                <w:sz w:val="17"/>
                <w:szCs w:val="17"/>
                <w:highlight w:val="red"/>
              </w:rPr>
            </w:pPr>
          </w:p>
        </w:tc>
        <w:tc>
          <w:tcPr>
            <w:tcW w:w="219" w:type="pct"/>
            <w:vMerge/>
            <w:tcBorders>
              <w:bottom w:val="double" w:sz="4" w:space="0" w:color="auto"/>
            </w:tcBorders>
            <w:noWrap/>
            <w:vAlign w:val="center"/>
          </w:tcPr>
          <w:p w:rsidR="00280E4E" w:rsidRPr="008F498F" w:rsidRDefault="00280E4E" w:rsidP="00BA79AF">
            <w:pPr>
              <w:jc w:val="center"/>
              <w:rPr>
                <w:rFonts w:ascii="Times New Roman" w:hAnsi="Times New Roman"/>
                <w:b/>
                <w:sz w:val="17"/>
                <w:szCs w:val="17"/>
                <w:highlight w:val="red"/>
              </w:rPr>
            </w:pPr>
          </w:p>
        </w:tc>
        <w:tc>
          <w:tcPr>
            <w:tcW w:w="227" w:type="pct"/>
            <w:vMerge/>
            <w:tcBorders>
              <w:bottom w:val="double" w:sz="4" w:space="0" w:color="auto"/>
            </w:tcBorders>
            <w:noWrap/>
            <w:vAlign w:val="center"/>
          </w:tcPr>
          <w:p w:rsidR="00280E4E" w:rsidRPr="008F498F" w:rsidRDefault="00280E4E" w:rsidP="00BA79AF">
            <w:pPr>
              <w:jc w:val="center"/>
              <w:rPr>
                <w:rFonts w:ascii="Times New Roman" w:hAnsi="Times New Roman"/>
                <w:b/>
                <w:sz w:val="17"/>
                <w:szCs w:val="17"/>
                <w:highlight w:val="red"/>
              </w:rPr>
            </w:pPr>
          </w:p>
        </w:tc>
        <w:tc>
          <w:tcPr>
            <w:tcW w:w="2040" w:type="pct"/>
            <w:vMerge/>
            <w:tcBorders>
              <w:bottom w:val="double" w:sz="4" w:space="0" w:color="auto"/>
            </w:tcBorders>
            <w:vAlign w:val="center"/>
          </w:tcPr>
          <w:p w:rsidR="00280E4E" w:rsidRPr="008F498F" w:rsidRDefault="00280E4E" w:rsidP="00BA79AF">
            <w:pPr>
              <w:rPr>
                <w:rFonts w:ascii="Times New Roman" w:hAnsi="Times New Roman"/>
                <w:b/>
                <w:sz w:val="17"/>
                <w:szCs w:val="17"/>
                <w:highlight w:val="red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0E4E" w:rsidRPr="00BD2A87" w:rsidRDefault="00280E4E" w:rsidP="00BA79AF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0E4E" w:rsidRPr="000B42CA" w:rsidRDefault="00280E4E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0E4E" w:rsidRPr="00E37794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28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26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264" w:type="pct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264" w:type="pct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:rsidR="00280E4E" w:rsidRPr="00813899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</w:tr>
    </w:tbl>
    <w:p w:rsidR="00280E4E" w:rsidRPr="006E4ED9" w:rsidRDefault="00280E4E" w:rsidP="00280E4E">
      <w:pPr>
        <w:spacing w:line="276" w:lineRule="auto"/>
        <w:rPr>
          <w:rFonts w:ascii="Times New Roman" w:hAnsi="Times New Roman"/>
          <w:szCs w:val="24"/>
        </w:rPr>
        <w:sectPr w:rsidR="00280E4E" w:rsidRPr="006E4ED9" w:rsidSect="006F4770"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4896"/>
      </w:tblGrid>
      <w:tr w:rsidR="00280E4E" w:rsidRPr="00CD0D07" w:rsidTr="009E3292">
        <w:tc>
          <w:tcPr>
            <w:tcW w:w="9322" w:type="dxa"/>
          </w:tcPr>
          <w:p w:rsidR="00280E4E" w:rsidRPr="00CD0D07" w:rsidRDefault="0024213E" w:rsidP="005F78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4262120</wp:posOffset>
                      </wp:positionH>
                      <wp:positionV relativeFrom="paragraph">
                        <wp:posOffset>-572135</wp:posOffset>
                      </wp:positionV>
                      <wp:extent cx="647700" cy="419100"/>
                      <wp:effectExtent l="0" t="0" r="19050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4191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213E" w:rsidRPr="0024213E" w:rsidRDefault="0024213E" w:rsidP="0024213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24213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43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9" o:spid="_x0000_s1033" style="position:absolute;left:0;text-align:left;margin-left:335.6pt;margin-top:-45.05pt;width:51pt;height:33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" fillcolor="white [3201]" strokecolor="white [3212]" strokeweight="2pt">
                      <v:textbox>
                        <w:txbxContent>
                          <w:p w:rsidR="0024213E" w:rsidRPr="0024213E" w:rsidRDefault="0024213E" w:rsidP="0024213E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4213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896" w:type="dxa"/>
          </w:tcPr>
          <w:p w:rsidR="009E3292" w:rsidRPr="00280E4E" w:rsidRDefault="009E3292" w:rsidP="005F780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5F780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E3292" w:rsidRPr="00280E4E" w:rsidRDefault="009E3292" w:rsidP="005F780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80E4E">
              <w:rPr>
                <w:rFonts w:ascii="Times New Roman" w:hAnsi="Times New Roman"/>
                <w:sz w:val="28"/>
                <w:szCs w:val="28"/>
              </w:rPr>
              <w:t>к муниципальной подпрограмме</w:t>
            </w:r>
          </w:p>
          <w:p w:rsidR="00280E4E" w:rsidRPr="00CD0D07" w:rsidRDefault="009E3292" w:rsidP="005F78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80E4E">
              <w:rPr>
                <w:rFonts w:ascii="Times New Roman" w:hAnsi="Times New Roman"/>
                <w:sz w:val="28"/>
                <w:szCs w:val="28"/>
              </w:rPr>
              <w:t>«</w:t>
            </w:r>
            <w:r w:rsidRPr="00067741">
              <w:rPr>
                <w:rFonts w:ascii="Times New Roman" w:hAnsi="Times New Roman"/>
                <w:sz w:val="28"/>
                <w:szCs w:val="28"/>
              </w:rPr>
              <w:t>Безопасность дорожного движения</w:t>
            </w:r>
            <w:r w:rsidRPr="00280E4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280E4E" w:rsidRPr="00637411" w:rsidRDefault="00280E4E" w:rsidP="00280E4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280E4E" w:rsidRPr="00637411" w:rsidRDefault="00280E4E" w:rsidP="00280E4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280E4E" w:rsidRDefault="00280E4E" w:rsidP="00280E4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СЕДЕНИЯ</w:t>
      </w:r>
    </w:p>
    <w:p w:rsidR="00280E4E" w:rsidRPr="00637411" w:rsidRDefault="00280E4E" w:rsidP="000745B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сбора информации и методи</w:t>
      </w:r>
      <w:r w:rsidR="000745B9">
        <w:rPr>
          <w:rFonts w:ascii="Times New Roman" w:hAnsi="Times New Roman"/>
          <w:sz w:val="28"/>
          <w:szCs w:val="28"/>
        </w:rPr>
        <w:t xml:space="preserve">ке расчета целевого показателя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="000745B9">
        <w:rPr>
          <w:rFonts w:ascii="Times New Roman" w:hAnsi="Times New Roman"/>
          <w:sz w:val="28"/>
          <w:szCs w:val="28"/>
        </w:rPr>
        <w:t>подпрограммы</w:t>
      </w:r>
    </w:p>
    <w:p w:rsidR="00280E4E" w:rsidRPr="00637411" w:rsidRDefault="00280E4E" w:rsidP="00280E4E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2624"/>
        <w:gridCol w:w="636"/>
        <w:gridCol w:w="1170"/>
        <w:gridCol w:w="1807"/>
        <w:gridCol w:w="2835"/>
        <w:gridCol w:w="1452"/>
        <w:gridCol w:w="1580"/>
        <w:gridCol w:w="1580"/>
      </w:tblGrid>
      <w:tr w:rsidR="00280E4E" w:rsidRPr="00762709" w:rsidTr="00BA79AF">
        <w:trPr>
          <w:trHeight w:val="877"/>
        </w:trPr>
        <w:tc>
          <w:tcPr>
            <w:tcW w:w="534" w:type="dxa"/>
            <w:vAlign w:val="center"/>
          </w:tcPr>
          <w:p w:rsidR="00280E4E" w:rsidRPr="00762709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62709">
              <w:rPr>
                <w:rFonts w:ascii="Times New Roman" w:hAnsi="Times New Roman"/>
                <w:sz w:val="17"/>
                <w:szCs w:val="17"/>
              </w:rPr>
              <w:t>№</w:t>
            </w:r>
          </w:p>
          <w:p w:rsidR="00280E4E" w:rsidRPr="00762709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762709"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 w:rsidRPr="00762709">
              <w:rPr>
                <w:rFonts w:ascii="Times New Roman" w:hAnsi="Times New Roman"/>
                <w:sz w:val="17"/>
                <w:szCs w:val="17"/>
              </w:rPr>
              <w:t>/п</w:t>
            </w:r>
          </w:p>
        </w:tc>
        <w:tc>
          <w:tcPr>
            <w:tcW w:w="2624" w:type="dxa"/>
            <w:vAlign w:val="center"/>
          </w:tcPr>
          <w:p w:rsidR="00280E4E" w:rsidRPr="00762709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62709">
              <w:rPr>
                <w:rFonts w:ascii="Times New Roman" w:hAnsi="Times New Roman"/>
                <w:sz w:val="17"/>
                <w:szCs w:val="17"/>
              </w:rPr>
              <w:t>Наименование целевого показателя</w:t>
            </w:r>
          </w:p>
        </w:tc>
        <w:tc>
          <w:tcPr>
            <w:tcW w:w="636" w:type="dxa"/>
            <w:vAlign w:val="center"/>
          </w:tcPr>
          <w:p w:rsidR="00280E4E" w:rsidRPr="00762709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62709">
              <w:rPr>
                <w:rFonts w:ascii="Times New Roman" w:hAnsi="Times New Roman"/>
                <w:sz w:val="17"/>
                <w:szCs w:val="17"/>
              </w:rPr>
              <w:t>Ед. изм.</w:t>
            </w:r>
          </w:p>
        </w:tc>
        <w:tc>
          <w:tcPr>
            <w:tcW w:w="1170" w:type="dxa"/>
            <w:vAlign w:val="center"/>
          </w:tcPr>
          <w:p w:rsidR="00280E4E" w:rsidRPr="00762709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62709">
              <w:rPr>
                <w:rFonts w:ascii="Times New Roman" w:hAnsi="Times New Roman"/>
                <w:sz w:val="17"/>
                <w:szCs w:val="17"/>
              </w:rPr>
              <w:t>Определение целевого показателя</w:t>
            </w:r>
          </w:p>
        </w:tc>
        <w:tc>
          <w:tcPr>
            <w:tcW w:w="1807" w:type="dxa"/>
            <w:vAlign w:val="center"/>
          </w:tcPr>
          <w:p w:rsidR="00280E4E" w:rsidRPr="00762709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62709">
              <w:rPr>
                <w:rFonts w:ascii="Times New Roman" w:hAnsi="Times New Roman"/>
                <w:sz w:val="17"/>
                <w:szCs w:val="17"/>
              </w:rPr>
              <w:t>Временные характеристики целевого показателя</w:t>
            </w:r>
          </w:p>
        </w:tc>
        <w:tc>
          <w:tcPr>
            <w:tcW w:w="2835" w:type="dxa"/>
            <w:vAlign w:val="center"/>
          </w:tcPr>
          <w:p w:rsidR="00280E4E" w:rsidRPr="00762709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62709">
              <w:rPr>
                <w:rFonts w:ascii="Times New Roman" w:hAnsi="Times New Roman"/>
                <w:sz w:val="17"/>
                <w:szCs w:val="17"/>
              </w:rPr>
              <w:t>Алгоритм формирования (формула) и методологические пояснения к целевому показателю</w:t>
            </w:r>
          </w:p>
        </w:tc>
        <w:tc>
          <w:tcPr>
            <w:tcW w:w="1452" w:type="dxa"/>
            <w:vAlign w:val="center"/>
          </w:tcPr>
          <w:p w:rsidR="00280E4E" w:rsidRPr="00762709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62709">
              <w:rPr>
                <w:rFonts w:ascii="Times New Roman" w:hAnsi="Times New Roman"/>
                <w:sz w:val="17"/>
                <w:szCs w:val="17"/>
              </w:rPr>
              <w:t>Базовые показатели, используемые в формуле</w:t>
            </w:r>
          </w:p>
        </w:tc>
        <w:tc>
          <w:tcPr>
            <w:tcW w:w="1580" w:type="dxa"/>
            <w:vAlign w:val="center"/>
          </w:tcPr>
          <w:p w:rsidR="00280E4E" w:rsidRPr="00762709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62709">
              <w:rPr>
                <w:rFonts w:ascii="Times New Roman" w:hAnsi="Times New Roman"/>
                <w:sz w:val="17"/>
                <w:szCs w:val="17"/>
              </w:rPr>
              <w:t>Метод сбора информации, индекс формы отчетности</w:t>
            </w:r>
          </w:p>
        </w:tc>
        <w:tc>
          <w:tcPr>
            <w:tcW w:w="1580" w:type="dxa"/>
            <w:vAlign w:val="center"/>
          </w:tcPr>
          <w:p w:rsidR="00280E4E" w:rsidRPr="00762709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762709">
              <w:rPr>
                <w:rFonts w:ascii="Times New Roman" w:hAnsi="Times New Roman"/>
                <w:sz w:val="17"/>
                <w:szCs w:val="17"/>
              </w:rPr>
              <w:t>Ответственный за сбор данных по целевому показателю</w:t>
            </w:r>
            <w:proofErr w:type="gramEnd"/>
          </w:p>
        </w:tc>
      </w:tr>
      <w:tr w:rsidR="00280E4E" w:rsidRPr="00762709" w:rsidTr="00BA79AF">
        <w:tc>
          <w:tcPr>
            <w:tcW w:w="534" w:type="dxa"/>
            <w:tcBorders>
              <w:top w:val="double" w:sz="4" w:space="0" w:color="auto"/>
            </w:tcBorders>
            <w:vAlign w:val="center"/>
          </w:tcPr>
          <w:p w:rsidR="00280E4E" w:rsidRPr="00762709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9.</w:t>
            </w:r>
          </w:p>
        </w:tc>
        <w:tc>
          <w:tcPr>
            <w:tcW w:w="2624" w:type="dxa"/>
            <w:tcBorders>
              <w:top w:val="double" w:sz="4" w:space="0" w:color="auto"/>
            </w:tcBorders>
            <w:vAlign w:val="center"/>
          </w:tcPr>
          <w:p w:rsidR="00280E4E" w:rsidRPr="00845C6D" w:rsidRDefault="00280E4E" w:rsidP="00BA79AF">
            <w:pPr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1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</w:t>
            </w:r>
          </w:p>
          <w:p w:rsidR="00280E4E" w:rsidRPr="00762709" w:rsidRDefault="00280E4E" w:rsidP="00BA79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сокращение количества ДТП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845C6D">
              <w:rPr>
                <w:rFonts w:ascii="Times New Roman" w:hAnsi="Times New Roman"/>
                <w:sz w:val="17"/>
                <w:szCs w:val="17"/>
              </w:rPr>
              <w:t>с пострадавшими</w:t>
            </w:r>
          </w:p>
        </w:tc>
        <w:tc>
          <w:tcPr>
            <w:tcW w:w="636" w:type="dxa"/>
            <w:tcBorders>
              <w:top w:val="double" w:sz="4" w:space="0" w:color="auto"/>
            </w:tcBorders>
            <w:vAlign w:val="center"/>
          </w:tcPr>
          <w:p w:rsidR="00280E4E" w:rsidRPr="00762709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2245E">
              <w:rPr>
                <w:rFonts w:ascii="Times New Roman" w:hAnsi="Times New Roman"/>
                <w:sz w:val="17"/>
                <w:szCs w:val="17"/>
              </w:rPr>
              <w:t>ед.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280E4E" w:rsidRPr="0092245E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2245E">
              <w:rPr>
                <w:rFonts w:ascii="Times New Roman" w:hAnsi="Times New Roman"/>
                <w:sz w:val="17"/>
                <w:szCs w:val="17"/>
              </w:rPr>
              <w:t xml:space="preserve">на 7 </w:t>
            </w:r>
          </w:p>
        </w:tc>
        <w:tc>
          <w:tcPr>
            <w:tcW w:w="1807" w:type="dxa"/>
            <w:tcBorders>
              <w:top w:val="double" w:sz="4" w:space="0" w:color="auto"/>
            </w:tcBorders>
            <w:vAlign w:val="center"/>
          </w:tcPr>
          <w:p w:rsidR="00280E4E" w:rsidRPr="00ED0FE2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280E4E" w:rsidRPr="004E2F17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83ACA">
              <w:rPr>
                <w:rFonts w:ascii="Times New Roman" w:hAnsi="Times New Roman"/>
                <w:sz w:val="17"/>
                <w:szCs w:val="17"/>
                <w:lang w:val="en-US"/>
              </w:rPr>
              <w:t>I</w:t>
            </w:r>
            <w:r w:rsidRPr="004E2F17">
              <w:rPr>
                <w:rFonts w:ascii="Times New Roman" w:hAnsi="Times New Roman"/>
                <w:sz w:val="17"/>
                <w:szCs w:val="17"/>
              </w:rPr>
              <w:t xml:space="preserve"> = </w:t>
            </w:r>
            <w:r w:rsidRPr="004E2F17">
              <w:rPr>
                <w:rFonts w:ascii="Times New Roman" w:hAnsi="Times New Roman"/>
                <w:sz w:val="17"/>
                <w:szCs w:val="17"/>
                <w:u w:val="single"/>
              </w:rPr>
              <w:t xml:space="preserve">      </w:t>
            </w:r>
            <w:r w:rsidRPr="00683ACA">
              <w:rPr>
                <w:rFonts w:ascii="Times New Roman" w:hAnsi="Times New Roman"/>
                <w:sz w:val="17"/>
                <w:szCs w:val="17"/>
                <w:u w:val="single"/>
                <w:lang w:val="en-US"/>
              </w:rPr>
              <w:t>N</w:t>
            </w:r>
            <w:r w:rsidRPr="004E2F17">
              <w:rPr>
                <w:rFonts w:ascii="Times New Roman" w:hAnsi="Times New Roman"/>
                <w:sz w:val="17"/>
                <w:szCs w:val="17"/>
                <w:u w:val="single"/>
              </w:rPr>
              <w:t xml:space="preserve">        </w:t>
            </w:r>
            <w:r w:rsidRPr="00683ACA">
              <w:rPr>
                <w:rFonts w:ascii="Times New Roman" w:hAnsi="Times New Roman"/>
                <w:sz w:val="17"/>
                <w:szCs w:val="17"/>
                <w:lang w:val="en-US"/>
              </w:rPr>
              <w:t>x</w:t>
            </w:r>
            <w:r w:rsidRPr="004E2F17">
              <w:rPr>
                <w:rFonts w:ascii="Times New Roman" w:hAnsi="Times New Roman"/>
                <w:sz w:val="17"/>
                <w:szCs w:val="17"/>
              </w:rPr>
              <w:t xml:space="preserve"> 100%</w:t>
            </w:r>
          </w:p>
          <w:p w:rsidR="00280E4E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683ACA">
              <w:rPr>
                <w:rFonts w:ascii="Times New Roman" w:hAnsi="Times New Roman"/>
                <w:sz w:val="17"/>
                <w:szCs w:val="17"/>
              </w:rPr>
              <w:t>N</w:t>
            </w:r>
            <w:proofErr w:type="gramEnd"/>
            <w:r w:rsidRPr="00683ACA">
              <w:rPr>
                <w:rFonts w:ascii="Times New Roman" w:hAnsi="Times New Roman"/>
                <w:sz w:val="17"/>
                <w:szCs w:val="17"/>
                <w:vertAlign w:val="subscript"/>
              </w:rPr>
              <w:t>ДТП</w:t>
            </w:r>
            <w:r>
              <w:rPr>
                <w:rFonts w:ascii="Times New Roman" w:hAnsi="Times New Roman"/>
                <w:sz w:val="17"/>
                <w:szCs w:val="17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17"/>
                <w:szCs w:val="17"/>
              </w:rPr>
              <w:t>(год)</w:t>
            </w:r>
          </w:p>
          <w:p w:rsidR="00280E4E" w:rsidRPr="00762709" w:rsidRDefault="00280E4E" w:rsidP="00BA79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52" w:type="dxa"/>
            <w:tcBorders>
              <w:top w:val="double" w:sz="4" w:space="0" w:color="auto"/>
            </w:tcBorders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580" w:type="dxa"/>
            <w:tcBorders>
              <w:top w:val="double" w:sz="4" w:space="0" w:color="auto"/>
            </w:tcBorders>
            <w:vAlign w:val="center"/>
          </w:tcPr>
          <w:p w:rsidR="00280E4E" w:rsidRDefault="00280E4E" w:rsidP="00BA79AF">
            <w:pPr>
              <w:jc w:val="center"/>
            </w:pPr>
            <w:r w:rsidRPr="00345581">
              <w:rPr>
                <w:rFonts w:ascii="Times New Roman" w:hAnsi="Times New Roman"/>
                <w:sz w:val="17"/>
                <w:szCs w:val="17"/>
              </w:rPr>
              <w:t>официальная статистическая информация, ведомственная отчетность</w:t>
            </w:r>
          </w:p>
        </w:tc>
        <w:tc>
          <w:tcPr>
            <w:tcW w:w="1580" w:type="dxa"/>
            <w:tcBorders>
              <w:top w:val="double" w:sz="4" w:space="0" w:color="auto"/>
            </w:tcBorders>
            <w:vAlign w:val="center"/>
          </w:tcPr>
          <w:p w:rsidR="00280E4E" w:rsidRPr="00762709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B22AA">
              <w:rPr>
                <w:rFonts w:ascii="Times New Roman" w:hAnsi="Times New Roman"/>
                <w:sz w:val="17"/>
                <w:szCs w:val="17"/>
              </w:rPr>
              <w:t>Отдел дорожной деятельности, транспортного обслуживания, благоустройства</w:t>
            </w:r>
          </w:p>
        </w:tc>
      </w:tr>
      <w:tr w:rsidR="00280E4E" w:rsidRPr="00762709" w:rsidTr="00BA79AF">
        <w:tc>
          <w:tcPr>
            <w:tcW w:w="534" w:type="dxa"/>
            <w:vAlign w:val="center"/>
          </w:tcPr>
          <w:p w:rsidR="00280E4E" w:rsidRPr="00762709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10.</w:t>
            </w:r>
          </w:p>
        </w:tc>
        <w:tc>
          <w:tcPr>
            <w:tcW w:w="2624" w:type="dxa"/>
            <w:vAlign w:val="center"/>
          </w:tcPr>
          <w:p w:rsidR="00280E4E" w:rsidRPr="00845C6D" w:rsidRDefault="00280E4E" w:rsidP="00BA79AF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2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</w:t>
            </w:r>
          </w:p>
          <w:p w:rsidR="00280E4E" w:rsidRPr="00762709" w:rsidRDefault="00280E4E" w:rsidP="00BA79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сокращение числа погибших в ДТП</w:t>
            </w:r>
          </w:p>
        </w:tc>
        <w:tc>
          <w:tcPr>
            <w:tcW w:w="636" w:type="dxa"/>
            <w:vAlign w:val="center"/>
          </w:tcPr>
          <w:p w:rsidR="00280E4E" w:rsidRPr="00762709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2245E">
              <w:rPr>
                <w:rFonts w:ascii="Times New Roman" w:hAnsi="Times New Roman"/>
                <w:sz w:val="17"/>
                <w:szCs w:val="17"/>
              </w:rPr>
              <w:t>чел.</w:t>
            </w:r>
          </w:p>
        </w:tc>
        <w:tc>
          <w:tcPr>
            <w:tcW w:w="1170" w:type="dxa"/>
            <w:vAlign w:val="center"/>
          </w:tcPr>
          <w:p w:rsidR="00280E4E" w:rsidRPr="0092245E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2245E">
              <w:rPr>
                <w:rFonts w:ascii="Times New Roman" w:hAnsi="Times New Roman"/>
                <w:sz w:val="17"/>
                <w:szCs w:val="17"/>
              </w:rPr>
              <w:t xml:space="preserve">на 4 </w:t>
            </w:r>
          </w:p>
        </w:tc>
        <w:tc>
          <w:tcPr>
            <w:tcW w:w="1807" w:type="dxa"/>
            <w:vAlign w:val="center"/>
          </w:tcPr>
          <w:p w:rsidR="00280E4E" w:rsidRPr="00ED0FE2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  <w:tc>
          <w:tcPr>
            <w:tcW w:w="2835" w:type="dxa"/>
            <w:vAlign w:val="center"/>
          </w:tcPr>
          <w:p w:rsidR="00280E4E" w:rsidRPr="00683ACA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  <w:vertAlign w:val="superscript"/>
              </w:rPr>
            </w:pPr>
            <w:r w:rsidRPr="00683ACA">
              <w:rPr>
                <w:rFonts w:ascii="Times New Roman" w:hAnsi="Times New Roman"/>
                <w:sz w:val="17"/>
                <w:szCs w:val="17"/>
                <w:lang w:val="en-US"/>
              </w:rPr>
              <w:t>I</w:t>
            </w:r>
            <w:r w:rsidRPr="00683ACA">
              <w:rPr>
                <w:rFonts w:ascii="Times New Roman" w:hAnsi="Times New Roman"/>
                <w:sz w:val="17"/>
                <w:szCs w:val="17"/>
              </w:rPr>
              <w:t xml:space="preserve">= </w:t>
            </w:r>
            <w:r w:rsidRPr="00683ACA">
              <w:rPr>
                <w:rFonts w:ascii="Times New Roman" w:hAnsi="Times New Roman"/>
                <w:sz w:val="17"/>
                <w:szCs w:val="17"/>
                <w:u w:val="single"/>
                <w:lang w:val="en-US"/>
              </w:rPr>
              <w:t>N</w:t>
            </w:r>
            <w:proofErr w:type="spellStart"/>
            <w:r w:rsidRPr="00683ACA">
              <w:rPr>
                <w:rFonts w:ascii="Times New Roman" w:hAnsi="Times New Roman"/>
                <w:sz w:val="17"/>
                <w:szCs w:val="17"/>
                <w:u w:val="single"/>
                <w:vertAlign w:val="subscript"/>
              </w:rPr>
              <w:t>пог</w:t>
            </w:r>
            <w:proofErr w:type="spellEnd"/>
            <w:r w:rsidRPr="00683ACA">
              <w:rPr>
                <w:rFonts w:ascii="Times New Roman" w:hAnsi="Times New Roman"/>
                <w:sz w:val="17"/>
                <w:szCs w:val="17"/>
                <w:u w:val="single"/>
                <w:vertAlign w:val="subscript"/>
                <w:lang w:val="en-US"/>
              </w:rPr>
              <w:t>x</w:t>
            </w:r>
            <w:r w:rsidRPr="00683ACA">
              <w:rPr>
                <w:rFonts w:ascii="Times New Roman" w:hAnsi="Times New Roman"/>
                <w:sz w:val="17"/>
                <w:szCs w:val="17"/>
                <w:u w:val="single"/>
                <w:vertAlign w:val="subscript"/>
              </w:rPr>
              <w:t>10</w:t>
            </w:r>
            <w:r w:rsidRPr="00683ACA">
              <w:rPr>
                <w:rFonts w:ascii="Times New Roman" w:hAnsi="Times New Roman"/>
                <w:sz w:val="17"/>
                <w:szCs w:val="17"/>
                <w:vertAlign w:val="superscript"/>
              </w:rPr>
              <w:t>5</w:t>
            </w:r>
          </w:p>
          <w:p w:rsidR="00280E4E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proofErr w:type="gramStart"/>
            <w:r w:rsidRPr="00683ACA">
              <w:rPr>
                <w:rFonts w:ascii="Times New Roman" w:hAnsi="Times New Roman"/>
                <w:sz w:val="17"/>
                <w:szCs w:val="17"/>
              </w:rPr>
              <w:t>N</w:t>
            </w:r>
            <w:proofErr w:type="gramEnd"/>
            <w:r w:rsidRPr="00683ACA">
              <w:rPr>
                <w:rFonts w:ascii="Times New Roman" w:hAnsi="Times New Roman"/>
                <w:sz w:val="17"/>
                <w:szCs w:val="17"/>
                <w:vertAlign w:val="subscript"/>
              </w:rPr>
              <w:t>нас</w:t>
            </w:r>
            <w:proofErr w:type="spellEnd"/>
            <w:r w:rsidRPr="00683ACA">
              <w:rPr>
                <w:rFonts w:ascii="Times New Roman" w:hAnsi="Times New Roman"/>
                <w:sz w:val="17"/>
                <w:szCs w:val="17"/>
              </w:rPr>
              <w:t> </w:t>
            </w:r>
          </w:p>
          <w:p w:rsidR="00280E4E" w:rsidRPr="00762709" w:rsidRDefault="00280E4E" w:rsidP="00BA79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52" w:type="dxa"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580" w:type="dxa"/>
            <w:vAlign w:val="center"/>
          </w:tcPr>
          <w:p w:rsidR="00280E4E" w:rsidRDefault="00280E4E" w:rsidP="00BA79AF">
            <w:pPr>
              <w:jc w:val="center"/>
            </w:pPr>
            <w:r w:rsidRPr="00345581">
              <w:rPr>
                <w:rFonts w:ascii="Times New Roman" w:hAnsi="Times New Roman"/>
                <w:sz w:val="17"/>
                <w:szCs w:val="17"/>
              </w:rPr>
              <w:t>официальная статистическая информация, ведомственная отчетность</w:t>
            </w:r>
          </w:p>
        </w:tc>
        <w:tc>
          <w:tcPr>
            <w:tcW w:w="1580" w:type="dxa"/>
            <w:vAlign w:val="center"/>
          </w:tcPr>
          <w:p w:rsidR="00280E4E" w:rsidRPr="00762709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B22AA">
              <w:rPr>
                <w:rFonts w:ascii="Times New Roman" w:hAnsi="Times New Roman"/>
                <w:sz w:val="17"/>
                <w:szCs w:val="17"/>
              </w:rPr>
              <w:t>Отдел дорожной деятельности, транспортного обслуживания, благоустройства</w:t>
            </w:r>
          </w:p>
        </w:tc>
      </w:tr>
      <w:tr w:rsidR="00280E4E" w:rsidRPr="00762709" w:rsidTr="00BA79AF">
        <w:tc>
          <w:tcPr>
            <w:tcW w:w="534" w:type="dxa"/>
            <w:vAlign w:val="center"/>
          </w:tcPr>
          <w:p w:rsidR="00280E4E" w:rsidRPr="00762709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11.</w:t>
            </w:r>
          </w:p>
        </w:tc>
        <w:tc>
          <w:tcPr>
            <w:tcW w:w="2624" w:type="dxa"/>
            <w:vAlign w:val="center"/>
          </w:tcPr>
          <w:p w:rsidR="00280E4E" w:rsidRPr="004C47A4" w:rsidRDefault="00280E4E" w:rsidP="00BA79AF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4C47A4">
              <w:rPr>
                <w:rFonts w:ascii="Times New Roman" w:hAnsi="Times New Roman"/>
                <w:b/>
                <w:sz w:val="17"/>
                <w:szCs w:val="17"/>
              </w:rPr>
              <w:t>целевой показатель 3 –</w:t>
            </w:r>
          </w:p>
          <w:p w:rsidR="00280E4E" w:rsidRPr="00762709" w:rsidRDefault="00280E4E" w:rsidP="00BA79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  <w:r w:rsidRPr="004C47A4">
              <w:rPr>
                <w:rFonts w:ascii="Times New Roman" w:hAnsi="Times New Roman"/>
                <w:sz w:val="17"/>
                <w:szCs w:val="17"/>
              </w:rPr>
              <w:t>сокращение числа пострадавших в ДТП</w:t>
            </w:r>
          </w:p>
        </w:tc>
        <w:tc>
          <w:tcPr>
            <w:tcW w:w="636" w:type="dxa"/>
            <w:vAlign w:val="center"/>
          </w:tcPr>
          <w:p w:rsidR="00280E4E" w:rsidRPr="00762709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2245E">
              <w:rPr>
                <w:rFonts w:ascii="Times New Roman" w:hAnsi="Times New Roman"/>
                <w:sz w:val="17"/>
                <w:szCs w:val="17"/>
              </w:rPr>
              <w:t>чел.</w:t>
            </w:r>
          </w:p>
        </w:tc>
        <w:tc>
          <w:tcPr>
            <w:tcW w:w="1170" w:type="dxa"/>
            <w:vAlign w:val="center"/>
          </w:tcPr>
          <w:p w:rsidR="00280E4E" w:rsidRPr="0092245E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2245E">
              <w:rPr>
                <w:rFonts w:ascii="Times New Roman" w:hAnsi="Times New Roman"/>
                <w:sz w:val="17"/>
                <w:szCs w:val="17"/>
              </w:rPr>
              <w:t xml:space="preserve">на 7 </w:t>
            </w:r>
          </w:p>
        </w:tc>
        <w:tc>
          <w:tcPr>
            <w:tcW w:w="1807" w:type="dxa"/>
            <w:vAlign w:val="center"/>
          </w:tcPr>
          <w:p w:rsidR="00280E4E" w:rsidRPr="00ED0FE2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  <w:tc>
          <w:tcPr>
            <w:tcW w:w="2835" w:type="dxa"/>
            <w:vAlign w:val="center"/>
          </w:tcPr>
          <w:p w:rsidR="00280E4E" w:rsidRPr="00762709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52" w:type="dxa"/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580" w:type="dxa"/>
            <w:vAlign w:val="center"/>
          </w:tcPr>
          <w:p w:rsidR="00280E4E" w:rsidRDefault="00280E4E" w:rsidP="00BA79AF">
            <w:pPr>
              <w:jc w:val="center"/>
            </w:pPr>
            <w:r w:rsidRPr="00345581">
              <w:rPr>
                <w:rFonts w:ascii="Times New Roman" w:hAnsi="Times New Roman"/>
                <w:sz w:val="17"/>
                <w:szCs w:val="17"/>
              </w:rPr>
              <w:t>официальная статистическая информация, ведомственная отчетность</w:t>
            </w:r>
          </w:p>
        </w:tc>
        <w:tc>
          <w:tcPr>
            <w:tcW w:w="1580" w:type="dxa"/>
            <w:vAlign w:val="center"/>
          </w:tcPr>
          <w:p w:rsidR="00280E4E" w:rsidRPr="00762709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B22AA">
              <w:rPr>
                <w:rFonts w:ascii="Times New Roman" w:hAnsi="Times New Roman"/>
                <w:sz w:val="17"/>
                <w:szCs w:val="17"/>
              </w:rPr>
              <w:t>Отдел дорожной деятельности, транспортного обслуживания, благоустройства</w:t>
            </w:r>
          </w:p>
        </w:tc>
      </w:tr>
      <w:tr w:rsidR="00280E4E" w:rsidRPr="00762709" w:rsidTr="00BA79AF">
        <w:tc>
          <w:tcPr>
            <w:tcW w:w="534" w:type="dxa"/>
            <w:tcBorders>
              <w:bottom w:val="double" w:sz="4" w:space="0" w:color="auto"/>
            </w:tcBorders>
            <w:vAlign w:val="center"/>
          </w:tcPr>
          <w:p w:rsidR="00280E4E" w:rsidRPr="00762709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12.</w:t>
            </w:r>
          </w:p>
        </w:tc>
        <w:tc>
          <w:tcPr>
            <w:tcW w:w="2624" w:type="dxa"/>
            <w:tcBorders>
              <w:bottom w:val="double" w:sz="4" w:space="0" w:color="auto"/>
            </w:tcBorders>
            <w:vAlign w:val="center"/>
          </w:tcPr>
          <w:p w:rsidR="00280E4E" w:rsidRPr="00845C6D" w:rsidRDefault="00280E4E" w:rsidP="00BA79AF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4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</w:t>
            </w:r>
          </w:p>
          <w:p w:rsidR="00280E4E" w:rsidRPr="00762709" w:rsidRDefault="00280E4E" w:rsidP="00BA79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Доля населения в возрасте с 3 до 70 лет, задействованного в мероприятиях по профилактике ДТП</w:t>
            </w:r>
          </w:p>
        </w:tc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:rsidR="00280E4E" w:rsidRPr="00762709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92245E">
              <w:rPr>
                <w:rFonts w:ascii="Times New Roman" w:hAnsi="Times New Roman"/>
                <w:sz w:val="17"/>
                <w:szCs w:val="17"/>
              </w:rPr>
              <w:t>%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vAlign w:val="center"/>
          </w:tcPr>
          <w:p w:rsidR="00280E4E" w:rsidRPr="0092245E" w:rsidRDefault="00280E4E" w:rsidP="00BA79AF">
            <w:pPr>
              <w:jc w:val="center"/>
            </w:pPr>
            <w:r w:rsidRPr="0092245E">
              <w:rPr>
                <w:rFonts w:ascii="Times New Roman" w:hAnsi="Times New Roman"/>
                <w:sz w:val="17"/>
                <w:szCs w:val="17"/>
              </w:rPr>
              <w:t>90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vAlign w:val="center"/>
          </w:tcPr>
          <w:p w:rsidR="00280E4E" w:rsidRPr="00ED0FE2" w:rsidRDefault="00280E4E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280E4E" w:rsidRPr="00762709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52" w:type="dxa"/>
            <w:tcBorders>
              <w:bottom w:val="double" w:sz="4" w:space="0" w:color="auto"/>
            </w:tcBorders>
            <w:vAlign w:val="center"/>
          </w:tcPr>
          <w:p w:rsidR="00280E4E" w:rsidRPr="00845C6D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20</w:t>
            </w:r>
          </w:p>
        </w:tc>
        <w:tc>
          <w:tcPr>
            <w:tcW w:w="1580" w:type="dxa"/>
            <w:tcBorders>
              <w:bottom w:val="double" w:sz="4" w:space="0" w:color="auto"/>
            </w:tcBorders>
            <w:vAlign w:val="center"/>
          </w:tcPr>
          <w:p w:rsidR="00280E4E" w:rsidRDefault="00280E4E" w:rsidP="00BA79AF">
            <w:pPr>
              <w:jc w:val="center"/>
            </w:pPr>
            <w:r w:rsidRPr="00345581">
              <w:rPr>
                <w:rFonts w:ascii="Times New Roman" w:hAnsi="Times New Roman"/>
                <w:sz w:val="17"/>
                <w:szCs w:val="17"/>
              </w:rPr>
              <w:t>официальная статистическая информация, ведомственная отчетность</w:t>
            </w:r>
          </w:p>
        </w:tc>
        <w:tc>
          <w:tcPr>
            <w:tcW w:w="1580" w:type="dxa"/>
            <w:tcBorders>
              <w:bottom w:val="double" w:sz="4" w:space="0" w:color="auto"/>
            </w:tcBorders>
            <w:vAlign w:val="center"/>
          </w:tcPr>
          <w:p w:rsidR="00280E4E" w:rsidRPr="00762709" w:rsidRDefault="00280E4E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B22AA">
              <w:rPr>
                <w:rFonts w:ascii="Times New Roman" w:hAnsi="Times New Roman"/>
                <w:sz w:val="17"/>
                <w:szCs w:val="17"/>
              </w:rPr>
              <w:t>Отдел дорожной деятельности, транспортного обслуживания, благоустройства</w:t>
            </w:r>
          </w:p>
        </w:tc>
      </w:tr>
    </w:tbl>
    <w:p w:rsidR="00280E4E" w:rsidRPr="00322177" w:rsidRDefault="00280E4E" w:rsidP="00280E4E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30719" w:rsidRDefault="00E30719" w:rsidP="00280E4E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E30719" w:rsidRDefault="00E30719" w:rsidP="003A7DE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719" w:rsidRDefault="00E30719" w:rsidP="003A7DE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E3292" w:rsidRDefault="009E3292" w:rsidP="003A7DE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  <w:sectPr w:rsidR="009E3292" w:rsidSect="00280E4E">
          <w:pgSz w:w="16838" w:h="11906" w:orient="landscape"/>
          <w:pgMar w:top="851" w:right="1418" w:bottom="992" w:left="1418" w:header="709" w:footer="709" w:gutter="0"/>
          <w:cols w:space="708"/>
          <w:titlePg/>
          <w:docGrid w:linePitch="360"/>
        </w:sectPr>
      </w:pPr>
    </w:p>
    <w:p w:rsidR="009E3292" w:rsidRPr="00257793" w:rsidRDefault="0024213E" w:rsidP="009E3292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2932430</wp:posOffset>
                </wp:positionH>
                <wp:positionV relativeFrom="paragraph">
                  <wp:posOffset>-605155</wp:posOffset>
                </wp:positionV>
                <wp:extent cx="704850" cy="5048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04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13E" w:rsidRPr="0024213E" w:rsidRDefault="0024213E" w:rsidP="0024213E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4213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34" style="position:absolute;left:0;text-align:left;margin-left:230.9pt;margin-top:-47.65pt;width:55.5pt;height:39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" fillcolor="white [3201]" strokecolor="white [3212]" strokeweight="2pt">
                <v:textbox>
                  <w:txbxContent>
                    <w:p w:rsidR="0024213E" w:rsidRPr="0024213E" w:rsidRDefault="0024213E" w:rsidP="0024213E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4213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44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9E3292" w:rsidRPr="00257793">
        <w:rPr>
          <w:rFonts w:ascii="Times New Roman" w:hAnsi="Times New Roman"/>
          <w:b/>
          <w:sz w:val="28"/>
          <w:szCs w:val="28"/>
          <w:lang w:eastAsia="ar-SA"/>
        </w:rPr>
        <w:t>П</w:t>
      </w:r>
      <w:proofErr w:type="gramEnd"/>
      <w:r w:rsidR="009E3292" w:rsidRPr="00257793">
        <w:rPr>
          <w:rFonts w:ascii="Times New Roman" w:hAnsi="Times New Roman"/>
          <w:b/>
          <w:sz w:val="28"/>
          <w:szCs w:val="28"/>
          <w:lang w:eastAsia="ar-SA"/>
        </w:rPr>
        <w:t xml:space="preserve"> А С П О Р Т  </w:t>
      </w:r>
    </w:p>
    <w:p w:rsidR="009E3292" w:rsidRPr="00257793" w:rsidRDefault="009E3292" w:rsidP="009E3292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57793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муниципальной </w:t>
      </w:r>
      <w:r>
        <w:rPr>
          <w:rFonts w:ascii="Times New Roman" w:hAnsi="Times New Roman"/>
          <w:b/>
          <w:sz w:val="28"/>
          <w:szCs w:val="28"/>
          <w:lang w:eastAsia="ar-SA"/>
        </w:rPr>
        <w:t>под</w:t>
      </w:r>
      <w:r w:rsidRPr="00257793">
        <w:rPr>
          <w:rFonts w:ascii="Times New Roman" w:hAnsi="Times New Roman"/>
          <w:b/>
          <w:sz w:val="28"/>
          <w:szCs w:val="28"/>
          <w:lang w:eastAsia="ar-SA"/>
        </w:rPr>
        <w:t xml:space="preserve">программы </w:t>
      </w:r>
    </w:p>
    <w:p w:rsidR="009E3292" w:rsidRPr="00257793" w:rsidRDefault="009E3292" w:rsidP="009E3292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57793">
        <w:rPr>
          <w:rFonts w:ascii="Times New Roman" w:hAnsi="Times New Roman"/>
          <w:b/>
          <w:sz w:val="28"/>
          <w:szCs w:val="28"/>
          <w:lang w:eastAsia="ar-SA"/>
        </w:rPr>
        <w:t>«</w:t>
      </w:r>
      <w:r w:rsidR="004E0739" w:rsidRPr="004E0739">
        <w:rPr>
          <w:rFonts w:ascii="Times New Roman" w:hAnsi="Times New Roman"/>
          <w:b/>
          <w:sz w:val="28"/>
          <w:szCs w:val="28"/>
        </w:rPr>
        <w:t>Противодействие незаконному обороту наркотиков, снижение масштабов злоупотребления алкогольной продукцией, профилактика алкоголизма и наркомании</w:t>
      </w:r>
      <w:r w:rsidRPr="00257793">
        <w:rPr>
          <w:rFonts w:ascii="Times New Roman" w:hAnsi="Times New Roman"/>
          <w:b/>
          <w:sz w:val="28"/>
          <w:szCs w:val="28"/>
          <w:lang w:eastAsia="ar-SA"/>
        </w:rPr>
        <w:t xml:space="preserve">» </w:t>
      </w:r>
    </w:p>
    <w:p w:rsidR="009E3292" w:rsidRPr="00A5014B" w:rsidRDefault="009E3292" w:rsidP="009E3292">
      <w:pPr>
        <w:widowControl w:val="0"/>
        <w:suppressAutoHyphens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6933"/>
      </w:tblGrid>
      <w:tr w:rsidR="009E3292" w:rsidRPr="00257793" w:rsidTr="00BA79AF">
        <w:trPr>
          <w:trHeight w:val="667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E3292" w:rsidRPr="00257793" w:rsidRDefault="009E3292" w:rsidP="00BA79AF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E3292" w:rsidRPr="00257793" w:rsidRDefault="009E3292" w:rsidP="00BA79AF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Администрация Бабушкинского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муниципального округа (Отдел 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мобилизационной подготовке и делам ГО ЧС)</w:t>
            </w:r>
          </w:p>
        </w:tc>
      </w:tr>
      <w:tr w:rsidR="009E3292" w:rsidRPr="00257793" w:rsidTr="00BA79AF">
        <w:trPr>
          <w:trHeight w:val="694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E3292" w:rsidRPr="00B546DF" w:rsidRDefault="009E3292" w:rsidP="00BA79AF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Соисполнители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E3292" w:rsidRPr="00B546DF" w:rsidRDefault="004E0739" w:rsidP="00BA79AF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07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мобилизационной подготовке и делам ГО ЧС</w:t>
            </w:r>
          </w:p>
        </w:tc>
      </w:tr>
      <w:tr w:rsidR="009E3292" w:rsidRPr="00257793" w:rsidTr="00BA79AF">
        <w:trPr>
          <w:trHeight w:val="266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E3292" w:rsidRPr="00257793" w:rsidRDefault="009E3292" w:rsidP="00BA79AF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Участники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E0739" w:rsidRPr="004E0739" w:rsidRDefault="004E0739" w:rsidP="004E0739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E0739">
              <w:rPr>
                <w:rFonts w:ascii="Times New Roman" w:hAnsi="Times New Roman"/>
                <w:sz w:val="28"/>
                <w:szCs w:val="28"/>
                <w:lang w:eastAsia="ar-SA"/>
              </w:rPr>
              <w:t>Управление образования</w:t>
            </w:r>
            <w:r w:rsidR="005F780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администрации</w:t>
            </w:r>
            <w:r w:rsidRPr="004E07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Бабушкинского муниципального округа;</w:t>
            </w:r>
          </w:p>
          <w:p w:rsidR="004E0739" w:rsidRPr="004E0739" w:rsidRDefault="004E0739" w:rsidP="004E0739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E07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Отдел по культуре, спорту, туризму и молодежной политике; </w:t>
            </w:r>
          </w:p>
          <w:p w:rsidR="000745B9" w:rsidRPr="004E0739" w:rsidRDefault="000745B9" w:rsidP="000745B9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E0739">
              <w:rPr>
                <w:rFonts w:ascii="Times New Roman" w:hAnsi="Times New Roman"/>
                <w:sz w:val="28"/>
                <w:szCs w:val="28"/>
                <w:lang w:eastAsia="ar-SA"/>
              </w:rPr>
              <w:t>Территориальн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ые секторы администрации округа</w:t>
            </w:r>
            <w:r w:rsidRPr="004E07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; </w:t>
            </w:r>
          </w:p>
          <w:p w:rsidR="004E0739" w:rsidRPr="004E0739" w:rsidRDefault="004E0739" w:rsidP="004E0739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E07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БУЗ ВО «Бабушкинская центральная районная больница»*; </w:t>
            </w:r>
          </w:p>
          <w:p w:rsidR="004E0739" w:rsidRPr="004E0739" w:rsidRDefault="004E0739" w:rsidP="004E0739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E0739">
              <w:rPr>
                <w:rFonts w:ascii="Times New Roman" w:hAnsi="Times New Roman"/>
                <w:sz w:val="28"/>
                <w:szCs w:val="28"/>
                <w:lang w:eastAsia="ar-SA"/>
              </w:rPr>
              <w:t>АНО «Редакция газеты «Знамя»*;</w:t>
            </w:r>
          </w:p>
          <w:p w:rsidR="009E3292" w:rsidRPr="00257793" w:rsidRDefault="004E0739" w:rsidP="004E0739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E0739">
              <w:rPr>
                <w:rFonts w:ascii="Times New Roman" w:hAnsi="Times New Roman"/>
                <w:sz w:val="28"/>
                <w:szCs w:val="28"/>
                <w:lang w:eastAsia="ar-SA"/>
              </w:rPr>
              <w:t>Общественные организации*.</w:t>
            </w:r>
          </w:p>
        </w:tc>
      </w:tr>
      <w:tr w:rsidR="009E3292" w:rsidRPr="00257793" w:rsidTr="00BA79AF">
        <w:trPr>
          <w:trHeight w:val="266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E3292" w:rsidRPr="00257793" w:rsidRDefault="009E3292" w:rsidP="00BA79AF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Цели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E3292" w:rsidRPr="00257793" w:rsidRDefault="004E0739" w:rsidP="00BA79AF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Противодействие росту потребления </w:t>
            </w:r>
            <w:r w:rsidR="009114B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наркотических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веществ населением округа</w:t>
            </w:r>
          </w:p>
        </w:tc>
      </w:tr>
      <w:tr w:rsidR="009E3292" w:rsidRPr="00257793" w:rsidTr="00BA79AF">
        <w:trPr>
          <w:trHeight w:val="266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E3292" w:rsidRPr="00257793" w:rsidRDefault="009E3292" w:rsidP="00BA79AF">
            <w:pPr>
              <w:widowControl w:val="0"/>
              <w:suppressAutoHyphens/>
              <w:rPr>
                <w:rFonts w:ascii="Times New Roman" w:hAnsi="Times New Roman"/>
                <w:color w:val="FF0000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Задачи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</w:p>
          <w:p w:rsidR="009E3292" w:rsidRPr="00257793" w:rsidRDefault="009E3292" w:rsidP="00BA79AF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114BB" w:rsidRPr="009114BB" w:rsidRDefault="009114BB" w:rsidP="009114BB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 w:rsidRPr="009114B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нижение потребления алкогольной продукции населением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округа</w:t>
            </w:r>
            <w:r w:rsidRPr="009114BB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9114BB" w:rsidRPr="009114BB" w:rsidRDefault="009114BB" w:rsidP="009114BB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 w:rsidRPr="009114B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нижение потребления наркотических веществ населением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округа</w:t>
            </w:r>
            <w:r w:rsidRPr="009114BB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  <w:p w:rsidR="009E3292" w:rsidRPr="00257793" w:rsidRDefault="009114BB" w:rsidP="009114BB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r w:rsidRPr="009114BB">
              <w:rPr>
                <w:rFonts w:ascii="Times New Roman" w:hAnsi="Times New Roman"/>
                <w:sz w:val="28"/>
                <w:szCs w:val="28"/>
                <w:lang w:eastAsia="ar-SA"/>
              </w:rPr>
              <w:t>овышение эффективности проводимых профилактических мероприятий среди различных слоев населения.</w:t>
            </w:r>
          </w:p>
        </w:tc>
      </w:tr>
      <w:tr w:rsidR="009E3292" w:rsidRPr="00257793" w:rsidTr="00BA79AF">
        <w:trPr>
          <w:trHeight w:val="549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E3292" w:rsidRPr="00257793" w:rsidRDefault="009E3292" w:rsidP="00BA79AF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Сроки и этапы реализации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3292" w:rsidRPr="00257793" w:rsidRDefault="009E3292" w:rsidP="00BA79AF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Pr="007D2B9F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-2026 годы</w:t>
            </w:r>
          </w:p>
        </w:tc>
      </w:tr>
      <w:tr w:rsidR="009E3292" w:rsidRPr="00257793" w:rsidTr="00BA79AF">
        <w:trPr>
          <w:trHeight w:val="401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E3292" w:rsidRPr="00257793" w:rsidRDefault="009E3292" w:rsidP="00BA79AF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Целевые показатели (индикаторы)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E3292" w:rsidRPr="00257793" w:rsidRDefault="004E0739" w:rsidP="004E0739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E07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Снижение роста  потребления наркотических средств и </w:t>
            </w:r>
            <w:proofErr w:type="spellStart"/>
            <w:r w:rsidRPr="004E0739">
              <w:rPr>
                <w:rFonts w:ascii="Times New Roman" w:hAnsi="Times New Roman"/>
                <w:sz w:val="28"/>
                <w:szCs w:val="28"/>
                <w:lang w:eastAsia="ar-SA"/>
              </w:rPr>
              <w:t>психоактивных</w:t>
            </w:r>
            <w:proofErr w:type="spellEnd"/>
            <w:r w:rsidRPr="004E07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веществ населением муниципального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округа</w:t>
            </w:r>
            <w:r w:rsidRPr="004E07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сравнению с 2020 годом (на ед.)</w:t>
            </w:r>
          </w:p>
        </w:tc>
      </w:tr>
      <w:tr w:rsidR="009E3292" w:rsidRPr="00257793" w:rsidTr="00BA79AF">
        <w:trPr>
          <w:trHeight w:val="394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E3292" w:rsidRPr="00257793" w:rsidRDefault="009E3292" w:rsidP="00BA79AF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Объем финансового обеспечения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E3292" w:rsidRPr="00257793" w:rsidRDefault="009E3292" w:rsidP="00BA79AF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Объем финансирования мероприятий муниципальной программы составляет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0 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тыс. рублей, в том числе по годам реализации: </w:t>
            </w:r>
          </w:p>
          <w:p w:rsidR="005F7809" w:rsidRDefault="005F7809" w:rsidP="00BA79AF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2022 год – 0 тыс. рублей; </w:t>
            </w:r>
          </w:p>
          <w:p w:rsidR="009E3292" w:rsidRPr="00257793" w:rsidRDefault="009E3292" w:rsidP="00BA79AF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2023 год –</w:t>
            </w:r>
            <w:r w:rsidR="009114B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рублей; </w:t>
            </w:r>
          </w:p>
          <w:p w:rsidR="009E3292" w:rsidRPr="00257793" w:rsidRDefault="009E3292" w:rsidP="00BA79AF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2024 год –</w:t>
            </w:r>
            <w:r w:rsidR="009114B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0 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тыс. рублей; </w:t>
            </w:r>
          </w:p>
          <w:p w:rsidR="009E3292" w:rsidRPr="00257793" w:rsidRDefault="009E3292" w:rsidP="00BA79AF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0 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тыс. рублей; </w:t>
            </w:r>
          </w:p>
          <w:p w:rsidR="009E3292" w:rsidRPr="00257793" w:rsidRDefault="009E3292" w:rsidP="00BA79AF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0 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тыс. рублей. </w:t>
            </w:r>
          </w:p>
        </w:tc>
      </w:tr>
      <w:tr w:rsidR="009E3292" w:rsidRPr="00257793" w:rsidTr="00BA79AF">
        <w:trPr>
          <w:trHeight w:val="994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E3292" w:rsidRPr="00257793" w:rsidRDefault="009E3292" w:rsidP="00BA79AF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E3292" w:rsidRPr="00257793" w:rsidRDefault="009114BB" w:rsidP="009114BB">
            <w:pPr>
              <w:widowControl w:val="0"/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Ежегодное с</w:t>
            </w:r>
            <w:r w:rsidRPr="004E07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нижение роста  потребления наркотических средств и </w:t>
            </w:r>
            <w:proofErr w:type="spellStart"/>
            <w:r w:rsidRPr="004E0739">
              <w:rPr>
                <w:rFonts w:ascii="Times New Roman" w:hAnsi="Times New Roman"/>
                <w:sz w:val="28"/>
                <w:szCs w:val="28"/>
                <w:lang w:eastAsia="ar-SA"/>
              </w:rPr>
              <w:t>психоактивных</w:t>
            </w:r>
            <w:proofErr w:type="spellEnd"/>
            <w:r w:rsidRPr="004E07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веществ населением муниципального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округа</w:t>
            </w:r>
            <w:r w:rsidRPr="004E073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сравнению с 2020 годом (на ед.)</w:t>
            </w:r>
          </w:p>
        </w:tc>
      </w:tr>
    </w:tbl>
    <w:p w:rsidR="009E3292" w:rsidRPr="00257793" w:rsidRDefault="009E3292" w:rsidP="009E3292">
      <w:pPr>
        <w:widowControl w:val="0"/>
        <w:suppressAutoHyphens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p w:rsidR="009E3292" w:rsidRDefault="009114BB" w:rsidP="009114BB">
      <w:pPr>
        <w:widowControl w:val="0"/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* – по согласованию</w:t>
      </w:r>
    </w:p>
    <w:p w:rsidR="009114BB" w:rsidRDefault="009114BB" w:rsidP="009114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4BB" w:rsidRDefault="009114BB" w:rsidP="009114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4BB" w:rsidRDefault="009114BB" w:rsidP="009114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4BB" w:rsidRDefault="009114BB" w:rsidP="009114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4BB" w:rsidRDefault="009114BB" w:rsidP="009114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4BB" w:rsidRDefault="009114BB" w:rsidP="009114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4BB" w:rsidRDefault="009114BB" w:rsidP="009114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4BB" w:rsidRDefault="009114BB" w:rsidP="009114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4BB" w:rsidRDefault="009114BB" w:rsidP="009114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4BB" w:rsidRDefault="009114BB" w:rsidP="009114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4BB" w:rsidRDefault="009114BB" w:rsidP="009114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4BB" w:rsidRDefault="009114BB" w:rsidP="009114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4BB" w:rsidRDefault="009114BB" w:rsidP="009114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4BB" w:rsidRDefault="009114BB" w:rsidP="009114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4BB" w:rsidRDefault="009114BB" w:rsidP="009114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4BB" w:rsidRDefault="009114BB" w:rsidP="009114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4BB" w:rsidRDefault="009114BB" w:rsidP="009114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4BB" w:rsidRDefault="009114BB" w:rsidP="009114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4BB" w:rsidRDefault="009114BB" w:rsidP="009114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4BB" w:rsidRDefault="009114BB" w:rsidP="009114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4BB" w:rsidRDefault="009114BB" w:rsidP="009114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4BB" w:rsidRDefault="009114BB" w:rsidP="009114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4BB" w:rsidRDefault="009114BB" w:rsidP="009114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4BB" w:rsidRDefault="009114BB" w:rsidP="009114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4BB" w:rsidRDefault="009114BB" w:rsidP="009114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4BB" w:rsidRDefault="009114BB" w:rsidP="009114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4BB" w:rsidRDefault="009114BB" w:rsidP="009114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4BB" w:rsidRDefault="009114BB" w:rsidP="009114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4BB" w:rsidRDefault="009114BB" w:rsidP="009114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4BB" w:rsidRDefault="009114BB" w:rsidP="009114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4BB" w:rsidRDefault="009114BB" w:rsidP="009114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4BB" w:rsidRDefault="009114BB" w:rsidP="009114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4BB" w:rsidRDefault="009114BB" w:rsidP="009114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4BB" w:rsidRDefault="009114BB" w:rsidP="009114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4BB" w:rsidRDefault="009114BB" w:rsidP="009114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4BB" w:rsidRDefault="009114BB" w:rsidP="009114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4BB" w:rsidRDefault="009114BB" w:rsidP="009114B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3292" w:rsidRPr="00271F8F" w:rsidRDefault="009E3292" w:rsidP="009114BB">
      <w:pPr>
        <w:jc w:val="center"/>
        <w:rPr>
          <w:rFonts w:ascii="Times New Roman" w:hAnsi="Times New Roman"/>
          <w:b/>
          <w:sz w:val="28"/>
          <w:szCs w:val="28"/>
        </w:rPr>
      </w:pPr>
      <w:r w:rsidRPr="00271F8F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6A2756">
        <w:rPr>
          <w:rFonts w:ascii="Times New Roman" w:hAnsi="Times New Roman"/>
          <w:b/>
          <w:sz w:val="28"/>
          <w:szCs w:val="28"/>
        </w:rPr>
        <w:t>.</w:t>
      </w:r>
    </w:p>
    <w:p w:rsidR="009E3292" w:rsidRDefault="009E3292" w:rsidP="009114B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проблемы, на решение которой направлена муниципальная подпрограмма</w:t>
      </w:r>
    </w:p>
    <w:p w:rsidR="009E3292" w:rsidRDefault="009E3292" w:rsidP="009114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14BB" w:rsidRPr="00CC2C4F" w:rsidRDefault="009114BB" w:rsidP="009114B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C2C4F">
        <w:rPr>
          <w:rFonts w:ascii="Times New Roman" w:hAnsi="Times New Roman"/>
          <w:sz w:val="28"/>
          <w:szCs w:val="28"/>
        </w:rPr>
        <w:t>Продолжающийся в Вологодской области, как и в целом по России, рост числа лиц, злоупотребляющих наркотиками, сопровождается выраженными негативными социальными последствиями, ставящими эту проблему в ряд наиболее актуальных для нашего общества.</w:t>
      </w:r>
    </w:p>
    <w:p w:rsidR="009114BB" w:rsidRPr="00CC2C4F" w:rsidRDefault="009114BB" w:rsidP="009114B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C2C4F">
        <w:rPr>
          <w:rFonts w:ascii="Times New Roman" w:hAnsi="Times New Roman"/>
          <w:sz w:val="28"/>
          <w:szCs w:val="28"/>
        </w:rPr>
        <w:t>По данным областного наркологического диспансера, количество лиц, допускающих немедицинское употребление наркотических веществ и состоящих на у</w:t>
      </w:r>
      <w:r>
        <w:rPr>
          <w:rFonts w:ascii="Times New Roman" w:hAnsi="Times New Roman"/>
          <w:sz w:val="28"/>
          <w:szCs w:val="28"/>
        </w:rPr>
        <w:t xml:space="preserve">чете в органах здравоохранения. </w:t>
      </w:r>
      <w:r w:rsidRPr="00CC2C4F">
        <w:rPr>
          <w:rFonts w:ascii="Times New Roman" w:hAnsi="Times New Roman"/>
          <w:sz w:val="28"/>
          <w:szCs w:val="28"/>
        </w:rPr>
        <w:t xml:space="preserve">Средний возраст </w:t>
      </w:r>
      <w:proofErr w:type="spellStart"/>
      <w:r w:rsidRPr="00CC2C4F">
        <w:rPr>
          <w:rFonts w:ascii="Times New Roman" w:hAnsi="Times New Roman"/>
          <w:sz w:val="28"/>
          <w:szCs w:val="28"/>
        </w:rPr>
        <w:t>наркопотребителей</w:t>
      </w:r>
      <w:proofErr w:type="spellEnd"/>
      <w:r w:rsidRPr="00CC2C4F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CC2C4F">
        <w:rPr>
          <w:rFonts w:ascii="Times New Roman" w:hAnsi="Times New Roman"/>
          <w:sz w:val="28"/>
          <w:szCs w:val="28"/>
        </w:rPr>
        <w:t xml:space="preserve">года. Лица данной категории являются основными распространителями ВИЧ-инфекции. </w:t>
      </w:r>
    </w:p>
    <w:p w:rsidR="009114BB" w:rsidRPr="00CC2C4F" w:rsidRDefault="009114BB" w:rsidP="009114B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C2C4F">
        <w:rPr>
          <w:rFonts w:ascii="Times New Roman" w:hAnsi="Times New Roman"/>
          <w:sz w:val="28"/>
          <w:szCs w:val="28"/>
        </w:rPr>
        <w:t xml:space="preserve">Если учитывать, что число официально зарегистрированных наркозависимых, как правило, в раз ниже реального, то фактическое количество таких лиц в нашей области может составлять около тыс. человек. </w:t>
      </w:r>
    </w:p>
    <w:p w:rsidR="009114BB" w:rsidRPr="00CC2C4F" w:rsidRDefault="009114BB" w:rsidP="009114BB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C2C4F">
        <w:rPr>
          <w:rFonts w:ascii="Times New Roman" w:hAnsi="Times New Roman"/>
          <w:sz w:val="28"/>
          <w:szCs w:val="28"/>
        </w:rPr>
        <w:t xml:space="preserve">По данным правоохранительных органов области, за 12 месяцев </w:t>
      </w:r>
      <w:r>
        <w:rPr>
          <w:rFonts w:ascii="Times New Roman" w:hAnsi="Times New Roman"/>
          <w:sz w:val="28"/>
          <w:szCs w:val="28"/>
        </w:rPr>
        <w:t>2021</w:t>
      </w:r>
      <w:r w:rsidRPr="00CC2C4F">
        <w:rPr>
          <w:rFonts w:ascii="Times New Roman" w:hAnsi="Times New Roman"/>
          <w:sz w:val="28"/>
          <w:szCs w:val="28"/>
        </w:rPr>
        <w:t xml:space="preserve"> года совершено </w:t>
      </w:r>
      <w:proofErr w:type="spellStart"/>
      <w:r w:rsidRPr="00CC2C4F">
        <w:rPr>
          <w:rFonts w:ascii="Times New Roman" w:hAnsi="Times New Roman"/>
          <w:sz w:val="28"/>
          <w:szCs w:val="28"/>
        </w:rPr>
        <w:t>наркопреступлений</w:t>
      </w:r>
      <w:proofErr w:type="spellEnd"/>
      <w:r w:rsidRPr="00CC2C4F">
        <w:rPr>
          <w:rFonts w:ascii="Times New Roman" w:hAnsi="Times New Roman"/>
          <w:sz w:val="28"/>
          <w:szCs w:val="28"/>
        </w:rPr>
        <w:t xml:space="preserve">. Из незаконного оборота изъято более </w:t>
      </w:r>
      <w:proofErr w:type="gramStart"/>
      <w:r w:rsidRPr="00CC2C4F">
        <w:rPr>
          <w:rFonts w:ascii="Times New Roman" w:hAnsi="Times New Roman"/>
          <w:sz w:val="28"/>
          <w:szCs w:val="28"/>
        </w:rPr>
        <w:t>кг</w:t>
      </w:r>
      <w:proofErr w:type="gramEnd"/>
      <w:r w:rsidRPr="00CC2C4F">
        <w:rPr>
          <w:rFonts w:ascii="Times New Roman" w:hAnsi="Times New Roman"/>
          <w:sz w:val="28"/>
          <w:szCs w:val="28"/>
        </w:rPr>
        <w:t xml:space="preserve"> наркотических средств, психотропных и сильнодействующих веществ. К уголовной ответственности привлечено лиц, из них женщин, несовершеннолетних. </w:t>
      </w:r>
    </w:p>
    <w:p w:rsidR="009114BB" w:rsidRPr="00CC2C4F" w:rsidRDefault="009114BB" w:rsidP="009114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CC2C4F">
        <w:rPr>
          <w:rFonts w:ascii="Times New Roman" w:hAnsi="Times New Roman"/>
          <w:spacing w:val="2"/>
          <w:sz w:val="28"/>
          <w:szCs w:val="28"/>
        </w:rPr>
        <w:t xml:space="preserve">В области также сложилась неблагополучная обстановка со злоупотреблением населением области, в том числе подростками и молодежью, алкогольной продукцией. В органах здравоохранения области на 1 января года состоят на официальном учете в связи с употреблением алкоголя человек. Употребление алкоголя в среднем по области сопоставимо с общероссийским показателем и составляет литра абсолютного алкоголя на душу населения. Ежегодные невосполнимые потери от употребления алкоголя в области составляют сотни жителей репродуктивного возраста. Растет употребление алкогольной продукции среди несовершеннолетних. </w:t>
      </w:r>
    </w:p>
    <w:p w:rsidR="009114BB" w:rsidRPr="00CC2C4F" w:rsidRDefault="009114BB" w:rsidP="009114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2C4F">
        <w:rPr>
          <w:rFonts w:ascii="Times New Roman" w:hAnsi="Times New Roman"/>
          <w:sz w:val="28"/>
          <w:szCs w:val="28"/>
        </w:rPr>
        <w:t xml:space="preserve">К экономическим потерям относятся повышенный уровень смертности, сокращение продолжительности жизни, утрата трудоспособности, снижение производительности труда, затраты на лечение заболеваний, связанных с потреблением алкогольной продукции, социальные выплаты  инвалидам, сиротам, ущерб от пожаров, дорожно-транспортных происшествий, расходы государства на содержание заключенных, на борьбу с преступностью и беспризорностью. Потребление алкоголя снижает интеллектуальные способности человека, наносит невосполнимый урон духовно-нравственному развитию личности и общества в целом. </w:t>
      </w:r>
    </w:p>
    <w:p w:rsidR="009114BB" w:rsidRPr="00CC2C4F" w:rsidRDefault="009114BB" w:rsidP="009114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2C4F">
        <w:rPr>
          <w:rFonts w:ascii="Times New Roman" w:hAnsi="Times New Roman"/>
          <w:sz w:val="28"/>
          <w:szCs w:val="28"/>
        </w:rPr>
        <w:t xml:space="preserve">По  Бабушкинскому </w:t>
      </w:r>
      <w:r>
        <w:rPr>
          <w:rFonts w:ascii="Times New Roman" w:hAnsi="Times New Roman"/>
          <w:sz w:val="28"/>
          <w:szCs w:val="28"/>
        </w:rPr>
        <w:t>округу</w:t>
      </w:r>
      <w:r w:rsidRPr="00CC2C4F">
        <w:rPr>
          <w:rFonts w:ascii="Times New Roman" w:hAnsi="Times New Roman"/>
          <w:sz w:val="28"/>
          <w:szCs w:val="28"/>
        </w:rPr>
        <w:t xml:space="preserve"> официально зарегистрировано наркозависимых лиц, из которых употребляющие с вредными последствиями наркотические средства ВИЧ-инфицированных человек из которых ребенок и женщины. Состоит на учете с диагнозом алкоголизм человек и употреблением с вредными последствиями алкоголя, из них: женщины. На профилактическом учете </w:t>
      </w:r>
      <w:r w:rsidRPr="00CC2C4F">
        <w:rPr>
          <w:rFonts w:ascii="Times New Roman" w:hAnsi="Times New Roman"/>
          <w:sz w:val="28"/>
          <w:szCs w:val="28"/>
        </w:rPr>
        <w:lastRenderedPageBreak/>
        <w:t>несовершеннолетних, употребляющих летучие препараты, не состоит.</w:t>
      </w:r>
    </w:p>
    <w:p w:rsidR="009114BB" w:rsidRDefault="009114BB" w:rsidP="009114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2C4F">
        <w:rPr>
          <w:rFonts w:ascii="Times New Roman" w:hAnsi="Times New Roman"/>
          <w:sz w:val="28"/>
          <w:szCs w:val="28"/>
        </w:rPr>
        <w:t xml:space="preserve">На территории  Бабушкинского </w:t>
      </w:r>
      <w:r>
        <w:rPr>
          <w:rFonts w:ascii="Times New Roman" w:hAnsi="Times New Roman"/>
          <w:sz w:val="28"/>
          <w:szCs w:val="28"/>
        </w:rPr>
        <w:t>округа</w:t>
      </w:r>
      <w:r w:rsidRPr="00CC2C4F">
        <w:rPr>
          <w:rFonts w:ascii="Times New Roman" w:hAnsi="Times New Roman"/>
          <w:sz w:val="28"/>
          <w:szCs w:val="28"/>
        </w:rPr>
        <w:t xml:space="preserve"> за немедицинское потребление наркотического средства «гашиш» и психотропного вещества </w:t>
      </w:r>
      <w:proofErr w:type="spellStart"/>
      <w:r w:rsidRPr="00CC2C4F">
        <w:rPr>
          <w:rFonts w:ascii="Times New Roman" w:hAnsi="Times New Roman"/>
          <w:sz w:val="28"/>
          <w:szCs w:val="28"/>
        </w:rPr>
        <w:t>амфетамин</w:t>
      </w:r>
      <w:proofErr w:type="spellEnd"/>
      <w:r w:rsidRPr="00CC2C4F">
        <w:rPr>
          <w:rFonts w:ascii="Times New Roman" w:hAnsi="Times New Roman"/>
          <w:sz w:val="28"/>
          <w:szCs w:val="28"/>
        </w:rPr>
        <w:t xml:space="preserve"> к административной ответственности по ст. 6.9 ч. 1 КоАП РФ привлечены жителя. </w:t>
      </w:r>
    </w:p>
    <w:p w:rsidR="009114BB" w:rsidRPr="00CC2C4F" w:rsidRDefault="009114BB" w:rsidP="009114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2C4F">
        <w:rPr>
          <w:rFonts w:ascii="Times New Roman" w:hAnsi="Times New Roman"/>
          <w:sz w:val="28"/>
          <w:szCs w:val="28"/>
        </w:rPr>
        <w:t xml:space="preserve">Сотрудниками ФСКН на территории Бабушкинского района выявлено преступления связанных с незаконным оборотом наркотиков, изъято гр. ПВ </w:t>
      </w:r>
      <w:proofErr w:type="spellStart"/>
      <w:r w:rsidRPr="00CC2C4F">
        <w:rPr>
          <w:rFonts w:ascii="Times New Roman" w:hAnsi="Times New Roman"/>
          <w:sz w:val="28"/>
          <w:szCs w:val="28"/>
        </w:rPr>
        <w:t>амфетамин</w:t>
      </w:r>
      <w:proofErr w:type="spellEnd"/>
      <w:r w:rsidRPr="00CC2C4F">
        <w:rPr>
          <w:rFonts w:ascii="Times New Roman" w:hAnsi="Times New Roman"/>
          <w:sz w:val="28"/>
          <w:szCs w:val="28"/>
        </w:rPr>
        <w:t xml:space="preserve">. </w:t>
      </w:r>
    </w:p>
    <w:p w:rsidR="009114BB" w:rsidRPr="00CC2C4F" w:rsidRDefault="009114BB" w:rsidP="009114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2C4F">
        <w:rPr>
          <w:rFonts w:ascii="Times New Roman" w:hAnsi="Times New Roman"/>
          <w:sz w:val="28"/>
          <w:szCs w:val="28"/>
        </w:rPr>
        <w:t>Сложность мероприятий по противодействию незаконному обороту наркотиков заключается в необходимости проведения целого комплекса мер, в том числе воздействия на факторы, способствующие их возникновению и развитию (экономические, культурные и социальные), развития системы технического оснащения государственных органов.</w:t>
      </w:r>
    </w:p>
    <w:p w:rsidR="009114BB" w:rsidRPr="00CC2C4F" w:rsidRDefault="009114BB" w:rsidP="009114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2C4F">
        <w:rPr>
          <w:rFonts w:ascii="Times New Roman" w:hAnsi="Times New Roman"/>
          <w:spacing w:val="2"/>
          <w:sz w:val="28"/>
          <w:szCs w:val="28"/>
        </w:rPr>
        <w:t xml:space="preserve">Подпрограмма направлена на повышение эффективности  профилактики наркомании и алкоголизма, на обеспечение противодействия </w:t>
      </w:r>
      <w:proofErr w:type="spellStart"/>
      <w:r w:rsidRPr="00CC2C4F">
        <w:rPr>
          <w:rFonts w:ascii="Times New Roman" w:hAnsi="Times New Roman"/>
          <w:spacing w:val="2"/>
          <w:sz w:val="28"/>
          <w:szCs w:val="28"/>
        </w:rPr>
        <w:t>наркоугрозе</w:t>
      </w:r>
      <w:proofErr w:type="spellEnd"/>
      <w:r w:rsidRPr="00CC2C4F">
        <w:rPr>
          <w:rFonts w:ascii="Times New Roman" w:hAnsi="Times New Roman"/>
          <w:spacing w:val="2"/>
          <w:sz w:val="28"/>
          <w:szCs w:val="28"/>
        </w:rPr>
        <w:t xml:space="preserve"> и снижение объемов потребления населением алкогольной продукции, на улучшение демографической ситуации в районе, увеличение продолжительности жизни населения, сокращение уровня смертности, формирование стимулов к ведению здорового образа жизни.</w:t>
      </w:r>
    </w:p>
    <w:p w:rsidR="009114BB" w:rsidRDefault="009114BB" w:rsidP="009E3292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9E3292" w:rsidRPr="009B41E3" w:rsidRDefault="009E3292" w:rsidP="009E329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322177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84E0E">
        <w:rPr>
          <w:rFonts w:ascii="Times New Roman" w:hAnsi="Times New Roman"/>
          <w:b/>
          <w:sz w:val="28"/>
          <w:szCs w:val="28"/>
        </w:rPr>
        <w:t>.</w:t>
      </w:r>
    </w:p>
    <w:p w:rsidR="009E3292" w:rsidRPr="00322177" w:rsidRDefault="009E3292" w:rsidP="009E329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Приоритеты, цели, задачи муниципальной подпрограммы</w:t>
      </w:r>
    </w:p>
    <w:p w:rsidR="009E3292" w:rsidRDefault="009E3292" w:rsidP="009E32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14BB" w:rsidRPr="00CC2C4F" w:rsidRDefault="009114BB" w:rsidP="009114BB">
      <w:pPr>
        <w:pStyle w:val="ConsPlusCel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Целями подпрограммы </w:t>
      </w:r>
      <w:r w:rsidRPr="001E5C4D">
        <w:rPr>
          <w:rFonts w:ascii="Times New Roman" w:hAnsi="Times New Roman"/>
          <w:sz w:val="28"/>
          <w:szCs w:val="28"/>
        </w:rPr>
        <w:t xml:space="preserve">являются </w:t>
      </w:r>
      <w:r w:rsidRPr="00CC2C4F">
        <w:rPr>
          <w:rFonts w:ascii="Times New Roman" w:eastAsia="Calibri" w:hAnsi="Times New Roman"/>
          <w:sz w:val="28"/>
          <w:szCs w:val="28"/>
        </w:rPr>
        <w:t xml:space="preserve">противодействие росту потребления </w:t>
      </w:r>
      <w:proofErr w:type="spellStart"/>
      <w:r w:rsidRPr="00CC2C4F">
        <w:rPr>
          <w:rFonts w:ascii="Times New Roman" w:eastAsia="Calibri" w:hAnsi="Times New Roman"/>
          <w:sz w:val="28"/>
          <w:szCs w:val="28"/>
        </w:rPr>
        <w:t>психоактивных</w:t>
      </w:r>
      <w:proofErr w:type="spellEnd"/>
      <w:r w:rsidRPr="00CC2C4F">
        <w:rPr>
          <w:rFonts w:ascii="Times New Roman" w:eastAsia="Calibri" w:hAnsi="Times New Roman"/>
          <w:sz w:val="28"/>
          <w:szCs w:val="28"/>
        </w:rPr>
        <w:t xml:space="preserve"> веществ населением Бабушкинского муниципального </w:t>
      </w:r>
      <w:r>
        <w:rPr>
          <w:rFonts w:ascii="Times New Roman" w:eastAsia="Calibri" w:hAnsi="Times New Roman"/>
          <w:sz w:val="28"/>
          <w:szCs w:val="28"/>
        </w:rPr>
        <w:t>округа</w:t>
      </w:r>
      <w:r w:rsidRPr="00CC2C4F">
        <w:rPr>
          <w:rFonts w:ascii="Times New Roman" w:eastAsia="Calibri" w:hAnsi="Times New Roman"/>
          <w:sz w:val="28"/>
          <w:szCs w:val="28"/>
        </w:rPr>
        <w:t>.</w:t>
      </w:r>
    </w:p>
    <w:p w:rsidR="009114BB" w:rsidRPr="00CC2C4F" w:rsidRDefault="009114BB" w:rsidP="009114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2C4F">
        <w:rPr>
          <w:rFonts w:ascii="Times New Roman" w:hAnsi="Times New Roman"/>
          <w:sz w:val="28"/>
          <w:szCs w:val="28"/>
        </w:rPr>
        <w:t>Задачами подпрограммы являются:</w:t>
      </w:r>
    </w:p>
    <w:p w:rsidR="009114BB" w:rsidRPr="00CC2C4F" w:rsidRDefault="009114BB" w:rsidP="009114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2C4F">
        <w:rPr>
          <w:rFonts w:ascii="Times New Roman" w:hAnsi="Times New Roman"/>
          <w:color w:val="000000"/>
          <w:sz w:val="28"/>
          <w:szCs w:val="28"/>
        </w:rPr>
        <w:t xml:space="preserve">снижение потребления алкогольной продукции населением </w:t>
      </w:r>
      <w:r w:rsidRPr="00CC2C4F">
        <w:rPr>
          <w:rFonts w:ascii="Times New Roman" w:hAnsi="Times New Roman"/>
          <w:sz w:val="28"/>
          <w:szCs w:val="28"/>
        </w:rPr>
        <w:t xml:space="preserve"> Бабушкинского муниципального района</w:t>
      </w:r>
      <w:r w:rsidRPr="00CC2C4F">
        <w:rPr>
          <w:rFonts w:ascii="Times New Roman" w:hAnsi="Times New Roman"/>
          <w:color w:val="000000"/>
          <w:sz w:val="28"/>
          <w:szCs w:val="28"/>
        </w:rPr>
        <w:t>;</w:t>
      </w:r>
    </w:p>
    <w:p w:rsidR="009114BB" w:rsidRPr="00CC2C4F" w:rsidRDefault="009114BB" w:rsidP="009114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2C4F">
        <w:rPr>
          <w:rFonts w:ascii="Times New Roman" w:hAnsi="Times New Roman"/>
          <w:color w:val="000000"/>
          <w:sz w:val="28"/>
          <w:szCs w:val="28"/>
        </w:rPr>
        <w:t xml:space="preserve">снижение потребления наркотических веществ населением  Бабушкинского </w:t>
      </w:r>
      <w:r w:rsidRPr="00CC2C4F">
        <w:rPr>
          <w:rFonts w:ascii="Times New Roman" w:hAnsi="Times New Roman"/>
          <w:sz w:val="28"/>
          <w:szCs w:val="28"/>
        </w:rPr>
        <w:t>муниципального района</w:t>
      </w:r>
      <w:r w:rsidRPr="00CC2C4F">
        <w:rPr>
          <w:rFonts w:ascii="Times New Roman" w:hAnsi="Times New Roman"/>
          <w:color w:val="000000"/>
          <w:sz w:val="28"/>
          <w:szCs w:val="28"/>
        </w:rPr>
        <w:t>;</w:t>
      </w:r>
    </w:p>
    <w:p w:rsidR="009114BB" w:rsidRPr="00CC2C4F" w:rsidRDefault="009114BB" w:rsidP="009114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2C4F">
        <w:rPr>
          <w:rFonts w:ascii="Times New Roman" w:hAnsi="Times New Roman"/>
          <w:sz w:val="28"/>
          <w:szCs w:val="28"/>
        </w:rPr>
        <w:t>повышение эффективности проводимых профилактических мероприятий среди различных слоев населения.</w:t>
      </w:r>
    </w:p>
    <w:p w:rsidR="009114BB" w:rsidRPr="00322177" w:rsidRDefault="009114BB" w:rsidP="009114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22177">
        <w:rPr>
          <w:rFonts w:ascii="Times New Roman" w:eastAsia="Calibri" w:hAnsi="Times New Roman"/>
          <w:sz w:val="28"/>
          <w:szCs w:val="28"/>
        </w:rPr>
        <w:t>Прогнозируемые значения це</w:t>
      </w:r>
      <w:r>
        <w:rPr>
          <w:rFonts w:ascii="Times New Roman" w:eastAsia="Calibri" w:hAnsi="Times New Roman"/>
          <w:sz w:val="28"/>
          <w:szCs w:val="28"/>
        </w:rPr>
        <w:t>левых индикаторов и показателей подп</w:t>
      </w:r>
      <w:r w:rsidRPr="00322177">
        <w:rPr>
          <w:rFonts w:ascii="Times New Roman" w:eastAsia="Calibri" w:hAnsi="Times New Roman"/>
          <w:sz w:val="28"/>
          <w:szCs w:val="28"/>
        </w:rPr>
        <w:t>рограммы в целом и за период реа</w:t>
      </w:r>
      <w:r>
        <w:rPr>
          <w:rFonts w:ascii="Times New Roman" w:eastAsia="Calibri" w:hAnsi="Times New Roman"/>
          <w:sz w:val="28"/>
          <w:szCs w:val="28"/>
        </w:rPr>
        <w:t>лизации подп</w:t>
      </w:r>
      <w:r w:rsidRPr="00322177">
        <w:rPr>
          <w:rFonts w:ascii="Times New Roman" w:eastAsia="Calibri" w:hAnsi="Times New Roman"/>
          <w:sz w:val="28"/>
          <w:szCs w:val="28"/>
        </w:rPr>
        <w:t>рограммы с разбивкой п</w:t>
      </w:r>
      <w:r>
        <w:rPr>
          <w:rFonts w:ascii="Times New Roman" w:eastAsia="Calibri" w:hAnsi="Times New Roman"/>
          <w:sz w:val="28"/>
          <w:szCs w:val="28"/>
        </w:rPr>
        <w:t>о годам приведены в приложении 1 к настоящей подп</w:t>
      </w:r>
      <w:r w:rsidRPr="00322177">
        <w:rPr>
          <w:rFonts w:ascii="Times New Roman" w:eastAsia="Calibri" w:hAnsi="Times New Roman"/>
          <w:sz w:val="28"/>
          <w:szCs w:val="28"/>
        </w:rPr>
        <w:t>рограмме.</w:t>
      </w:r>
    </w:p>
    <w:p w:rsidR="009114BB" w:rsidRPr="00322177" w:rsidRDefault="009114BB" w:rsidP="009114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2177">
        <w:rPr>
          <w:rFonts w:ascii="Times New Roman" w:hAnsi="Times New Roman"/>
          <w:sz w:val="28"/>
          <w:szCs w:val="28"/>
        </w:rPr>
        <w:t>Программа рассчитана на 5 лет в период с 2022 по 2026 годы.</w:t>
      </w:r>
    </w:p>
    <w:p w:rsidR="009114BB" w:rsidRDefault="009114BB" w:rsidP="009114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2177">
        <w:rPr>
          <w:rFonts w:ascii="Times New Roman" w:hAnsi="Times New Roman"/>
          <w:sz w:val="28"/>
          <w:szCs w:val="28"/>
        </w:rPr>
        <w:t>Показ</w:t>
      </w:r>
      <w:r>
        <w:rPr>
          <w:rFonts w:ascii="Times New Roman" w:hAnsi="Times New Roman"/>
          <w:sz w:val="28"/>
          <w:szCs w:val="28"/>
        </w:rPr>
        <w:t>атели эффективности реализации подп</w:t>
      </w:r>
      <w:r w:rsidRPr="00322177">
        <w:rPr>
          <w:rFonts w:ascii="Times New Roman" w:hAnsi="Times New Roman"/>
          <w:sz w:val="28"/>
          <w:szCs w:val="28"/>
        </w:rPr>
        <w:t>рограммы определяются исходя из достижения поставленных целей и задач в процессе реализации программных мероприятий.</w:t>
      </w:r>
    </w:p>
    <w:p w:rsidR="009114BB" w:rsidRPr="00322177" w:rsidRDefault="009114BB" w:rsidP="009114BB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оценки эффективности подп</w:t>
      </w:r>
      <w:r w:rsidRPr="003221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рограммы используется система целевых показателей, отражающих конечный эффект реализации программных мероприятий.</w:t>
      </w:r>
    </w:p>
    <w:p w:rsidR="00E30719" w:rsidRDefault="00E30719" w:rsidP="003A7DE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4317" w:rsidRDefault="007C4317" w:rsidP="003A7DE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  <w:sectPr w:rsidR="007C4317" w:rsidSect="00EE5834">
          <w:pgSz w:w="11906" w:h="16838"/>
          <w:pgMar w:top="1418" w:right="851" w:bottom="1418" w:left="992" w:header="709" w:footer="709" w:gutter="0"/>
          <w:cols w:space="708"/>
          <w:titlePg/>
          <w:docGrid w:linePitch="360"/>
        </w:sect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0"/>
        <w:gridCol w:w="7338"/>
      </w:tblGrid>
      <w:tr w:rsidR="007C4317" w:rsidRPr="009158FB" w:rsidTr="00BA79AF">
        <w:tc>
          <w:tcPr>
            <w:tcW w:w="2547" w:type="pct"/>
          </w:tcPr>
          <w:p w:rsidR="007C4317" w:rsidRPr="009158FB" w:rsidRDefault="007C4317" w:rsidP="00074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3" w:type="pct"/>
          </w:tcPr>
          <w:p w:rsidR="007C4317" w:rsidRPr="007C4317" w:rsidRDefault="007C4317" w:rsidP="000745B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C4317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E05EE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C4317" w:rsidRPr="007C4317" w:rsidRDefault="007C4317" w:rsidP="000745B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C4317">
              <w:rPr>
                <w:rFonts w:ascii="Times New Roman" w:hAnsi="Times New Roman"/>
                <w:sz w:val="28"/>
                <w:szCs w:val="28"/>
              </w:rPr>
              <w:t>к муниципальной подпрограмме</w:t>
            </w:r>
          </w:p>
          <w:p w:rsidR="007C4317" w:rsidRPr="009158FB" w:rsidRDefault="007C4317" w:rsidP="000745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C4317">
              <w:rPr>
                <w:rFonts w:ascii="Times New Roman" w:hAnsi="Times New Roman"/>
                <w:sz w:val="28"/>
                <w:szCs w:val="28"/>
              </w:rPr>
              <w:t>«Противодействие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      </w:r>
          </w:p>
        </w:tc>
      </w:tr>
    </w:tbl>
    <w:p w:rsidR="007C4317" w:rsidRPr="00845C6D" w:rsidRDefault="007C4317" w:rsidP="007C4317">
      <w:pPr>
        <w:rPr>
          <w:rFonts w:ascii="Times New Roman" w:hAnsi="Times New Roman"/>
          <w:sz w:val="28"/>
          <w:szCs w:val="28"/>
        </w:rPr>
      </w:pPr>
    </w:p>
    <w:p w:rsidR="007C4317" w:rsidRPr="00845C6D" w:rsidRDefault="007C4317" w:rsidP="007C4317">
      <w:pPr>
        <w:rPr>
          <w:rFonts w:ascii="Times New Roman" w:hAnsi="Times New Roman"/>
          <w:sz w:val="28"/>
          <w:szCs w:val="28"/>
        </w:rPr>
      </w:pPr>
    </w:p>
    <w:p w:rsidR="007C4317" w:rsidRPr="00845C6D" w:rsidRDefault="007C4317" w:rsidP="007C4317">
      <w:pPr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  <w:r w:rsidRPr="00845C6D">
        <w:rPr>
          <w:rFonts w:ascii="Times New Roman" w:hAnsi="Times New Roman"/>
          <w:caps/>
          <w:sz w:val="28"/>
          <w:szCs w:val="28"/>
        </w:rPr>
        <w:t xml:space="preserve">Сведения </w:t>
      </w:r>
    </w:p>
    <w:p w:rsidR="007C4317" w:rsidRPr="00845C6D" w:rsidRDefault="007C4317" w:rsidP="007C431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45C6D">
        <w:rPr>
          <w:rFonts w:ascii="Times New Roman" w:hAnsi="Times New Roman"/>
          <w:sz w:val="28"/>
          <w:szCs w:val="28"/>
        </w:rPr>
        <w:t xml:space="preserve">о целевых показателях муниципальной </w:t>
      </w:r>
      <w:r w:rsidR="000745B9">
        <w:rPr>
          <w:rFonts w:ascii="Times New Roman" w:hAnsi="Times New Roman"/>
          <w:sz w:val="28"/>
          <w:szCs w:val="28"/>
        </w:rPr>
        <w:t>подпрограммы</w:t>
      </w:r>
    </w:p>
    <w:p w:rsidR="007C4317" w:rsidRPr="00637411" w:rsidRDefault="007C4317" w:rsidP="007C4317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1842"/>
        <w:gridCol w:w="3827"/>
        <w:gridCol w:w="992"/>
        <w:gridCol w:w="1844"/>
        <w:gridCol w:w="1841"/>
        <w:gridCol w:w="1135"/>
        <w:gridCol w:w="977"/>
        <w:gridCol w:w="929"/>
        <w:gridCol w:w="1004"/>
      </w:tblGrid>
      <w:tr w:rsidR="007C4317" w:rsidRPr="00845C6D" w:rsidTr="00BA79AF">
        <w:trPr>
          <w:trHeight w:val="225"/>
          <w:tblCellSpacing w:w="5" w:type="nil"/>
        </w:trPr>
        <w:tc>
          <w:tcPr>
            <w:tcW w:w="168" w:type="pct"/>
            <w:vMerge w:val="restart"/>
            <w:vAlign w:val="center"/>
          </w:tcPr>
          <w:p w:rsidR="007C4317" w:rsidRPr="00845C6D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№</w:t>
            </w:r>
          </w:p>
          <w:p w:rsidR="007C4317" w:rsidRPr="00845C6D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845C6D"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 w:rsidRPr="00845C6D">
              <w:rPr>
                <w:rFonts w:ascii="Times New Roman" w:hAnsi="Times New Roman"/>
                <w:sz w:val="17"/>
                <w:szCs w:val="17"/>
              </w:rPr>
              <w:t>/п</w:t>
            </w:r>
          </w:p>
        </w:tc>
        <w:tc>
          <w:tcPr>
            <w:tcW w:w="618" w:type="pct"/>
            <w:vMerge w:val="restart"/>
            <w:vAlign w:val="center"/>
          </w:tcPr>
          <w:p w:rsidR="007C4317" w:rsidRPr="00845C6D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Задача, направленная</w:t>
            </w:r>
          </w:p>
          <w:p w:rsidR="007C4317" w:rsidRPr="00845C6D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на достижение цели</w:t>
            </w:r>
          </w:p>
        </w:tc>
        <w:tc>
          <w:tcPr>
            <w:tcW w:w="1285" w:type="pct"/>
            <w:vMerge w:val="restart"/>
            <w:vAlign w:val="center"/>
          </w:tcPr>
          <w:p w:rsidR="007C4317" w:rsidRPr="00845C6D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Наименование целевого показателя</w:t>
            </w:r>
          </w:p>
          <w:p w:rsidR="007C4317" w:rsidRPr="00845C6D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33" w:type="pct"/>
            <w:vMerge w:val="restart"/>
            <w:vAlign w:val="center"/>
          </w:tcPr>
          <w:p w:rsidR="007C4317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Ед.</w:t>
            </w:r>
          </w:p>
          <w:p w:rsidR="007C4317" w:rsidRPr="00845C6D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измерения</w:t>
            </w:r>
          </w:p>
        </w:tc>
        <w:tc>
          <w:tcPr>
            <w:tcW w:w="2595" w:type="pct"/>
            <w:gridSpan w:val="6"/>
          </w:tcPr>
          <w:p w:rsidR="007C4317" w:rsidRPr="00845C6D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Значение целевого показателя (индикатора)</w:t>
            </w:r>
          </w:p>
        </w:tc>
      </w:tr>
      <w:tr w:rsidR="007C4317" w:rsidRPr="00845C6D" w:rsidTr="00BA79AF">
        <w:trPr>
          <w:trHeight w:val="844"/>
          <w:tblCellSpacing w:w="5" w:type="nil"/>
        </w:trPr>
        <w:tc>
          <w:tcPr>
            <w:tcW w:w="168" w:type="pct"/>
            <w:vMerge/>
            <w:vAlign w:val="center"/>
          </w:tcPr>
          <w:p w:rsidR="007C4317" w:rsidRPr="00845C6D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18" w:type="pct"/>
            <w:vMerge/>
            <w:vAlign w:val="center"/>
          </w:tcPr>
          <w:p w:rsidR="007C4317" w:rsidRPr="00845C6D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85" w:type="pct"/>
            <w:vMerge/>
            <w:vAlign w:val="center"/>
          </w:tcPr>
          <w:p w:rsidR="007C4317" w:rsidRPr="00845C6D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33" w:type="pct"/>
            <w:vMerge/>
            <w:vAlign w:val="center"/>
          </w:tcPr>
          <w:p w:rsidR="007C4317" w:rsidRPr="00845C6D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19" w:type="pct"/>
            <w:vAlign w:val="center"/>
          </w:tcPr>
          <w:p w:rsidR="007C4317" w:rsidRPr="00845C6D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Фактическое значение показателя года, предшествующего году разработки муниципальной программы</w:t>
            </w:r>
          </w:p>
          <w:p w:rsidR="007C4317" w:rsidRPr="00845C6D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/>
                <w:sz w:val="17"/>
                <w:szCs w:val="17"/>
              </w:rPr>
              <w:t>1 год</w:t>
            </w:r>
          </w:p>
        </w:tc>
        <w:tc>
          <w:tcPr>
            <w:tcW w:w="618" w:type="pct"/>
            <w:vAlign w:val="center"/>
          </w:tcPr>
          <w:p w:rsidR="007C4317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Оценочное значение 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>показателя года окончания реализации муниципальной программы</w:t>
            </w:r>
            <w:proofErr w:type="gramEnd"/>
          </w:p>
          <w:p w:rsidR="007C4317" w:rsidRPr="00845C6D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2026 год</w:t>
            </w:r>
          </w:p>
        </w:tc>
        <w:tc>
          <w:tcPr>
            <w:tcW w:w="381" w:type="pct"/>
            <w:vAlign w:val="center"/>
          </w:tcPr>
          <w:p w:rsidR="007C4317" w:rsidRPr="00845C6D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Первый год планового периода</w:t>
            </w:r>
          </w:p>
          <w:p w:rsidR="007C4317" w:rsidRPr="00845C6D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/>
                <w:sz w:val="17"/>
                <w:szCs w:val="17"/>
              </w:rPr>
              <w:t>2 год</w:t>
            </w:r>
          </w:p>
        </w:tc>
        <w:tc>
          <w:tcPr>
            <w:tcW w:w="328" w:type="pct"/>
            <w:vAlign w:val="center"/>
          </w:tcPr>
          <w:p w:rsidR="007C4317" w:rsidRPr="00845C6D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Второй год планового периода</w:t>
            </w:r>
          </w:p>
          <w:p w:rsidR="007C4317" w:rsidRPr="00845C6D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2023 год</w:t>
            </w:r>
          </w:p>
        </w:tc>
        <w:tc>
          <w:tcPr>
            <w:tcW w:w="312" w:type="pct"/>
            <w:vAlign w:val="center"/>
          </w:tcPr>
          <w:p w:rsidR="007C4317" w:rsidRPr="00845C6D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Третий год планового периода</w:t>
            </w:r>
          </w:p>
          <w:p w:rsidR="007C4317" w:rsidRPr="00845C6D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2024 год</w:t>
            </w:r>
          </w:p>
        </w:tc>
        <w:tc>
          <w:tcPr>
            <w:tcW w:w="337" w:type="pct"/>
            <w:vAlign w:val="center"/>
          </w:tcPr>
          <w:p w:rsidR="007C4317" w:rsidRPr="00845C6D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Четвертый год планового периода</w:t>
            </w:r>
          </w:p>
          <w:p w:rsidR="007C4317" w:rsidRPr="00845C6D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/>
                <w:sz w:val="17"/>
                <w:szCs w:val="17"/>
              </w:rPr>
              <w:t>5</w:t>
            </w:r>
            <w:r w:rsidRPr="00845C6D">
              <w:rPr>
                <w:rFonts w:ascii="Times New Roman" w:hAnsi="Times New Roman"/>
                <w:sz w:val="17"/>
                <w:szCs w:val="17"/>
              </w:rPr>
              <w:t xml:space="preserve"> г</w:t>
            </w:r>
            <w:r>
              <w:rPr>
                <w:rFonts w:ascii="Times New Roman" w:hAnsi="Times New Roman"/>
                <w:sz w:val="17"/>
                <w:szCs w:val="17"/>
              </w:rPr>
              <w:t>од</w:t>
            </w:r>
          </w:p>
        </w:tc>
      </w:tr>
      <w:tr w:rsidR="007C4317" w:rsidRPr="00845C6D" w:rsidTr="00BA79AF">
        <w:trPr>
          <w:tblCellSpacing w:w="5" w:type="nil"/>
        </w:trPr>
        <w:tc>
          <w:tcPr>
            <w:tcW w:w="168" w:type="pct"/>
          </w:tcPr>
          <w:p w:rsidR="007C4317" w:rsidRPr="00845C6D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618" w:type="pct"/>
          </w:tcPr>
          <w:p w:rsidR="007C4317" w:rsidRPr="00845C6D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285" w:type="pct"/>
          </w:tcPr>
          <w:p w:rsidR="007C4317" w:rsidRPr="00845C6D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333" w:type="pct"/>
          </w:tcPr>
          <w:p w:rsidR="007C4317" w:rsidRPr="00845C6D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619" w:type="pct"/>
            <w:vAlign w:val="center"/>
          </w:tcPr>
          <w:p w:rsidR="007C4317" w:rsidRPr="00845C6D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18" w:type="pct"/>
          </w:tcPr>
          <w:p w:rsidR="007C4317" w:rsidRPr="00845C6D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1" w:type="pct"/>
            <w:vAlign w:val="center"/>
          </w:tcPr>
          <w:p w:rsidR="007C4317" w:rsidRPr="00845C6D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328" w:type="pct"/>
            <w:vAlign w:val="center"/>
          </w:tcPr>
          <w:p w:rsidR="007C4317" w:rsidRPr="00845C6D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312" w:type="pct"/>
            <w:vAlign w:val="center"/>
          </w:tcPr>
          <w:p w:rsidR="007C4317" w:rsidRPr="00845C6D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337" w:type="pct"/>
            <w:vAlign w:val="center"/>
          </w:tcPr>
          <w:p w:rsidR="007C4317" w:rsidRPr="00845C6D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</w:tr>
      <w:tr w:rsidR="007C4317" w:rsidRPr="00845C6D" w:rsidTr="00BA79AF">
        <w:trPr>
          <w:tblCellSpacing w:w="5" w:type="nil"/>
        </w:trPr>
        <w:tc>
          <w:tcPr>
            <w:tcW w:w="168" w:type="pct"/>
          </w:tcPr>
          <w:p w:rsidR="007C4317" w:rsidRPr="00845C6D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10</w:t>
            </w:r>
            <w:r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618" w:type="pct"/>
          </w:tcPr>
          <w:p w:rsidR="007C4317" w:rsidRPr="00845C6D" w:rsidRDefault="007C4317" w:rsidP="00BA79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Задача 3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  <w:p w:rsidR="007C4317" w:rsidRPr="00845C6D" w:rsidRDefault="007C4317" w:rsidP="00BA79AF">
            <w:pPr>
              <w:pStyle w:val="ConsPlusCell"/>
              <w:tabs>
                <w:tab w:val="left" w:pos="1134"/>
              </w:tabs>
              <w:rPr>
                <w:rFonts w:ascii="Times New Roman" w:hAnsi="Times New Roman" w:cs="Times New Roman"/>
                <w:sz w:val="17"/>
                <w:szCs w:val="17"/>
              </w:rPr>
            </w:pPr>
            <w:r w:rsidRPr="00845C6D">
              <w:rPr>
                <w:rFonts w:ascii="Times New Roman" w:hAnsi="Times New Roman" w:cs="Times New Roman"/>
                <w:sz w:val="17"/>
                <w:szCs w:val="17"/>
              </w:rPr>
              <w:t xml:space="preserve">Создание системы эффективных мер и условий, обеспечивающих сокращение уровня потребления </w:t>
            </w:r>
            <w:proofErr w:type="spellStart"/>
            <w:r w:rsidRPr="00845C6D">
              <w:rPr>
                <w:rFonts w:ascii="Times New Roman" w:hAnsi="Times New Roman" w:cs="Times New Roman"/>
                <w:sz w:val="17"/>
                <w:szCs w:val="17"/>
              </w:rPr>
              <w:t>психоактивных</w:t>
            </w:r>
            <w:proofErr w:type="spellEnd"/>
            <w:r w:rsidRPr="00845C6D">
              <w:rPr>
                <w:rFonts w:ascii="Times New Roman" w:hAnsi="Times New Roman" w:cs="Times New Roman"/>
                <w:sz w:val="17"/>
                <w:szCs w:val="17"/>
              </w:rPr>
              <w:t xml:space="preserve"> веществ насе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лением муниципального округа</w:t>
            </w:r>
          </w:p>
        </w:tc>
        <w:tc>
          <w:tcPr>
            <w:tcW w:w="1285" w:type="pct"/>
          </w:tcPr>
          <w:p w:rsidR="007C4317" w:rsidRPr="00845C6D" w:rsidRDefault="007C4317" w:rsidP="00BA79AF">
            <w:pPr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1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</w:t>
            </w:r>
          </w:p>
          <w:p w:rsidR="007C4317" w:rsidRPr="00845C6D" w:rsidRDefault="007C4317" w:rsidP="00BA79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 xml:space="preserve">снижение роста  потребления наркотических средств и </w:t>
            </w:r>
            <w:proofErr w:type="spellStart"/>
            <w:r w:rsidRPr="00845C6D">
              <w:rPr>
                <w:rFonts w:ascii="Times New Roman" w:hAnsi="Times New Roman"/>
                <w:sz w:val="17"/>
                <w:szCs w:val="17"/>
              </w:rPr>
              <w:t>психоактивных</w:t>
            </w:r>
            <w:proofErr w:type="spellEnd"/>
            <w:r w:rsidRPr="00845C6D">
              <w:rPr>
                <w:rFonts w:ascii="Times New Roman" w:hAnsi="Times New Roman"/>
                <w:sz w:val="17"/>
                <w:szCs w:val="17"/>
              </w:rPr>
              <w:t xml:space="preserve"> веществ населением муниципального </w:t>
            </w:r>
            <w:r>
              <w:rPr>
                <w:rFonts w:ascii="Times New Roman" w:hAnsi="Times New Roman"/>
                <w:sz w:val="17"/>
                <w:szCs w:val="17"/>
              </w:rPr>
              <w:t>округа</w:t>
            </w:r>
            <w:r w:rsidRPr="00845C6D">
              <w:rPr>
                <w:rFonts w:ascii="Times New Roman" w:hAnsi="Times New Roman"/>
                <w:sz w:val="17"/>
                <w:szCs w:val="17"/>
              </w:rPr>
              <w:t xml:space="preserve"> по сравнению с 202</w:t>
            </w: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Pr="00845C6D">
              <w:rPr>
                <w:rFonts w:ascii="Times New Roman" w:hAnsi="Times New Roman"/>
                <w:sz w:val="17"/>
                <w:szCs w:val="17"/>
              </w:rPr>
              <w:t xml:space="preserve"> годом </w:t>
            </w:r>
          </w:p>
        </w:tc>
        <w:tc>
          <w:tcPr>
            <w:tcW w:w="333" w:type="pct"/>
            <w:vAlign w:val="center"/>
          </w:tcPr>
          <w:p w:rsidR="007C4317" w:rsidRPr="00845C6D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(на ед.)</w:t>
            </w:r>
          </w:p>
        </w:tc>
        <w:tc>
          <w:tcPr>
            <w:tcW w:w="619" w:type="pct"/>
            <w:vAlign w:val="center"/>
          </w:tcPr>
          <w:p w:rsidR="007C4317" w:rsidRPr="00845C6D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18" w:type="pct"/>
            <w:vAlign w:val="center"/>
          </w:tcPr>
          <w:p w:rsidR="007C4317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381" w:type="pct"/>
            <w:vAlign w:val="center"/>
          </w:tcPr>
          <w:p w:rsidR="007C4317" w:rsidRPr="00845C6D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328" w:type="pct"/>
            <w:vAlign w:val="center"/>
          </w:tcPr>
          <w:p w:rsidR="007C4317" w:rsidRPr="00845C6D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312" w:type="pct"/>
            <w:vAlign w:val="center"/>
          </w:tcPr>
          <w:p w:rsidR="007C4317" w:rsidRPr="00845C6D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337" w:type="pct"/>
            <w:vAlign w:val="center"/>
          </w:tcPr>
          <w:p w:rsidR="007C4317" w:rsidRPr="00845C6D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</w:tr>
    </w:tbl>
    <w:p w:rsidR="007C4317" w:rsidRPr="009C47EA" w:rsidRDefault="007C4317" w:rsidP="007C4317">
      <w:pPr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Cs w:val="24"/>
        </w:rPr>
      </w:pPr>
    </w:p>
    <w:p w:rsidR="007C4317" w:rsidRDefault="007C4317" w:rsidP="007C4317">
      <w:pPr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Cs w:val="24"/>
        </w:rPr>
      </w:pPr>
    </w:p>
    <w:p w:rsidR="007C4317" w:rsidRDefault="007C4317" w:rsidP="007C4317">
      <w:pPr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Cs w:val="24"/>
        </w:rPr>
      </w:pPr>
    </w:p>
    <w:p w:rsidR="007C4317" w:rsidRDefault="007C4317" w:rsidP="007C4317">
      <w:pPr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Cs w:val="24"/>
        </w:rPr>
      </w:pPr>
    </w:p>
    <w:p w:rsidR="007C4317" w:rsidRDefault="007C4317" w:rsidP="007C4317">
      <w:pPr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Cs w:val="24"/>
        </w:rPr>
      </w:pPr>
    </w:p>
    <w:p w:rsidR="007C4317" w:rsidRDefault="007C4317" w:rsidP="007C4317">
      <w:pPr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Cs w:val="24"/>
        </w:rPr>
      </w:pPr>
    </w:p>
    <w:p w:rsidR="007C4317" w:rsidRDefault="007C4317" w:rsidP="007C4317">
      <w:pPr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Cs w:val="24"/>
        </w:rPr>
      </w:pPr>
    </w:p>
    <w:p w:rsidR="000745B9" w:rsidRDefault="000745B9" w:rsidP="007C4317">
      <w:pPr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7479"/>
      </w:tblGrid>
      <w:tr w:rsidR="007C4317" w:rsidTr="00BA79AF">
        <w:tc>
          <w:tcPr>
            <w:tcW w:w="7479" w:type="dxa"/>
          </w:tcPr>
          <w:p w:rsidR="007C4317" w:rsidRDefault="007C4317" w:rsidP="005F780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479" w:type="dxa"/>
          </w:tcPr>
          <w:p w:rsidR="007C4317" w:rsidRPr="009158FB" w:rsidRDefault="007C4317" w:rsidP="005F780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5F780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C4317" w:rsidRPr="009158FB" w:rsidRDefault="007C4317" w:rsidP="005F78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 xml:space="preserve">к муниципальной </w:t>
            </w:r>
            <w:r w:rsidR="000745B9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9158FB">
              <w:rPr>
                <w:rFonts w:ascii="Times New Roman" w:hAnsi="Times New Roman"/>
                <w:sz w:val="28"/>
                <w:szCs w:val="28"/>
              </w:rPr>
              <w:t>программе</w:t>
            </w:r>
          </w:p>
          <w:p w:rsidR="007C4317" w:rsidRDefault="007C4317" w:rsidP="005F7809">
            <w:pPr>
              <w:rPr>
                <w:rFonts w:ascii="Times New Roman" w:hAnsi="Times New Roman"/>
                <w:szCs w:val="24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>«</w:t>
            </w:r>
            <w:r w:rsidRPr="007C4317">
              <w:rPr>
                <w:rFonts w:ascii="Times New Roman" w:hAnsi="Times New Roman"/>
                <w:sz w:val="28"/>
                <w:szCs w:val="28"/>
              </w:rPr>
              <w:t>Противодействие незаконному обороту наркотиков, снижение масштабов злоупотребления алкогольной продукцией, профилактика алкоголизма и наркомании</w:t>
            </w:r>
            <w:r w:rsidRPr="009158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7C4317" w:rsidRPr="007E04B6" w:rsidRDefault="007C4317" w:rsidP="007C4317">
      <w:pPr>
        <w:rPr>
          <w:rFonts w:ascii="Times New Roman" w:hAnsi="Times New Roman"/>
          <w:sz w:val="28"/>
          <w:szCs w:val="28"/>
        </w:rPr>
      </w:pPr>
    </w:p>
    <w:p w:rsidR="007C4317" w:rsidRPr="007E04B6" w:rsidRDefault="007C4317" w:rsidP="007C4317">
      <w:pPr>
        <w:rPr>
          <w:rFonts w:ascii="Times New Roman" w:hAnsi="Times New Roman"/>
          <w:sz w:val="28"/>
          <w:szCs w:val="28"/>
        </w:rPr>
      </w:pPr>
    </w:p>
    <w:p w:rsidR="007C4317" w:rsidRDefault="007C4317" w:rsidP="007C4317">
      <w:pPr>
        <w:jc w:val="center"/>
        <w:rPr>
          <w:rFonts w:ascii="Times New Roman" w:hAnsi="Times New Roman"/>
          <w:sz w:val="28"/>
          <w:szCs w:val="28"/>
        </w:rPr>
      </w:pPr>
      <w:r w:rsidRPr="007E04B6">
        <w:rPr>
          <w:rFonts w:ascii="Times New Roman" w:hAnsi="Times New Roman"/>
          <w:sz w:val="28"/>
          <w:szCs w:val="28"/>
        </w:rPr>
        <w:t xml:space="preserve">Сведения об основных мероприятиях муниципальной </w:t>
      </w:r>
      <w:r w:rsidR="000745B9">
        <w:rPr>
          <w:rFonts w:ascii="Times New Roman" w:hAnsi="Times New Roman"/>
          <w:sz w:val="28"/>
          <w:szCs w:val="28"/>
        </w:rPr>
        <w:t>под</w:t>
      </w:r>
      <w:r w:rsidRPr="007E04B6">
        <w:rPr>
          <w:rFonts w:ascii="Times New Roman" w:hAnsi="Times New Roman"/>
          <w:sz w:val="28"/>
          <w:szCs w:val="28"/>
        </w:rPr>
        <w:t>программы</w:t>
      </w:r>
    </w:p>
    <w:p w:rsidR="007C4317" w:rsidRPr="006D7278" w:rsidRDefault="007C4317" w:rsidP="007C4317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2"/>
        <w:gridCol w:w="2665"/>
        <w:gridCol w:w="2221"/>
        <w:gridCol w:w="2261"/>
        <w:gridCol w:w="1710"/>
        <w:gridCol w:w="1865"/>
        <w:gridCol w:w="1859"/>
        <w:gridCol w:w="1845"/>
      </w:tblGrid>
      <w:tr w:rsidR="007C4317" w:rsidRPr="007E04B6" w:rsidTr="007C4317">
        <w:tc>
          <w:tcPr>
            <w:tcW w:w="532" w:type="dxa"/>
            <w:vAlign w:val="center"/>
          </w:tcPr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№</w:t>
            </w:r>
          </w:p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7E04B6"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 w:rsidRPr="007E04B6">
              <w:rPr>
                <w:rFonts w:ascii="Times New Roman" w:hAnsi="Times New Roman"/>
                <w:sz w:val="17"/>
                <w:szCs w:val="17"/>
              </w:rPr>
              <w:t>/п</w:t>
            </w:r>
          </w:p>
        </w:tc>
        <w:tc>
          <w:tcPr>
            <w:tcW w:w="2665" w:type="dxa"/>
            <w:vAlign w:val="center"/>
          </w:tcPr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04B6">
              <w:rPr>
                <w:rFonts w:ascii="Times New Roman" w:hAnsi="Times New Roman"/>
                <w:sz w:val="17"/>
                <w:szCs w:val="17"/>
              </w:rPr>
              <w:t>Наименование задачи</w:t>
            </w:r>
          </w:p>
        </w:tc>
        <w:tc>
          <w:tcPr>
            <w:tcW w:w="2221" w:type="dxa"/>
            <w:vAlign w:val="center"/>
          </w:tcPr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04B6">
              <w:rPr>
                <w:rFonts w:ascii="Times New Roman" w:hAnsi="Times New Roman"/>
                <w:sz w:val="17"/>
                <w:szCs w:val="17"/>
              </w:rPr>
              <w:t>Наименование целевого показателя</w:t>
            </w:r>
          </w:p>
        </w:tc>
        <w:tc>
          <w:tcPr>
            <w:tcW w:w="2261" w:type="dxa"/>
            <w:vAlign w:val="center"/>
          </w:tcPr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04B6">
              <w:rPr>
                <w:rFonts w:ascii="Times New Roman" w:hAnsi="Times New Roman"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1710" w:type="dxa"/>
            <w:vAlign w:val="center"/>
          </w:tcPr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04B6">
              <w:rPr>
                <w:rFonts w:ascii="Times New Roman" w:hAnsi="Times New Roman"/>
                <w:sz w:val="17"/>
                <w:szCs w:val="17"/>
              </w:rPr>
              <w:t>Финансовое обеспечение мероприятия</w:t>
            </w:r>
          </w:p>
        </w:tc>
        <w:tc>
          <w:tcPr>
            <w:tcW w:w="1865" w:type="dxa"/>
            <w:vAlign w:val="center"/>
          </w:tcPr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04B6">
              <w:rPr>
                <w:rFonts w:ascii="Times New Roman" w:hAnsi="Times New Roman"/>
                <w:sz w:val="17"/>
                <w:szCs w:val="17"/>
              </w:rPr>
              <w:t xml:space="preserve">Ожидаемы (непосредственный)  результат, количество, </w:t>
            </w:r>
            <w:proofErr w:type="spellStart"/>
            <w:r w:rsidRPr="007E04B6">
              <w:rPr>
                <w:rFonts w:ascii="Times New Roman" w:hAnsi="Times New Roman"/>
                <w:sz w:val="17"/>
                <w:szCs w:val="17"/>
              </w:rPr>
              <w:t>ед</w:t>
            </w:r>
            <w:proofErr w:type="gramStart"/>
            <w:r w:rsidRPr="007E04B6">
              <w:rPr>
                <w:rFonts w:ascii="Times New Roman" w:hAnsi="Times New Roman"/>
                <w:sz w:val="17"/>
                <w:szCs w:val="17"/>
              </w:rPr>
              <w:t>.и</w:t>
            </w:r>
            <w:proofErr w:type="gramEnd"/>
            <w:r w:rsidRPr="007E04B6">
              <w:rPr>
                <w:rFonts w:ascii="Times New Roman" w:hAnsi="Times New Roman"/>
                <w:sz w:val="17"/>
                <w:szCs w:val="17"/>
              </w:rPr>
              <w:t>зм</w:t>
            </w:r>
            <w:proofErr w:type="spellEnd"/>
            <w:r w:rsidRPr="007E04B6"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1859" w:type="dxa"/>
            <w:vAlign w:val="center"/>
          </w:tcPr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04B6">
              <w:rPr>
                <w:rFonts w:ascii="Times New Roman" w:hAnsi="Times New Roman"/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1845" w:type="dxa"/>
            <w:vAlign w:val="center"/>
          </w:tcPr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04B6">
              <w:rPr>
                <w:rFonts w:ascii="Times New Roman" w:hAnsi="Times New Roman"/>
                <w:sz w:val="17"/>
                <w:szCs w:val="17"/>
              </w:rPr>
              <w:t>Сроки реализации</w:t>
            </w:r>
          </w:p>
        </w:tc>
      </w:tr>
      <w:tr w:rsidR="007C4317" w:rsidRPr="007E04B6" w:rsidTr="007C4317">
        <w:tc>
          <w:tcPr>
            <w:tcW w:w="532" w:type="dxa"/>
          </w:tcPr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3.</w:t>
            </w:r>
          </w:p>
        </w:tc>
        <w:tc>
          <w:tcPr>
            <w:tcW w:w="2665" w:type="dxa"/>
          </w:tcPr>
          <w:p w:rsidR="007C4317" w:rsidRPr="00845C6D" w:rsidRDefault="007C4317" w:rsidP="00BA79A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Задача 3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  <w:p w:rsidR="007C4317" w:rsidRPr="007E04B6" w:rsidRDefault="007C4317" w:rsidP="00BA79AF">
            <w:pPr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 xml:space="preserve">Создание системы эффективных мер и условий, обеспечивающих сокращение уровня потребления </w:t>
            </w:r>
            <w:proofErr w:type="spellStart"/>
            <w:r w:rsidRPr="00845C6D">
              <w:rPr>
                <w:rFonts w:ascii="Times New Roman" w:hAnsi="Times New Roman"/>
                <w:sz w:val="17"/>
                <w:szCs w:val="17"/>
              </w:rPr>
              <w:t>психоактивных</w:t>
            </w:r>
            <w:proofErr w:type="spellEnd"/>
            <w:r w:rsidRPr="00845C6D">
              <w:rPr>
                <w:rFonts w:ascii="Times New Roman" w:hAnsi="Times New Roman"/>
                <w:sz w:val="17"/>
                <w:szCs w:val="17"/>
              </w:rPr>
              <w:t xml:space="preserve"> веществ насе</w:t>
            </w:r>
            <w:r>
              <w:rPr>
                <w:rFonts w:ascii="Times New Roman" w:hAnsi="Times New Roman"/>
                <w:sz w:val="17"/>
                <w:szCs w:val="17"/>
              </w:rPr>
              <w:t>лением муниципального округа</w:t>
            </w:r>
          </w:p>
        </w:tc>
        <w:tc>
          <w:tcPr>
            <w:tcW w:w="2221" w:type="dxa"/>
          </w:tcPr>
          <w:p w:rsidR="007C4317" w:rsidRPr="00845C6D" w:rsidRDefault="007C4317" w:rsidP="00BA79AF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1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</w:t>
            </w:r>
          </w:p>
          <w:p w:rsidR="007C4317" w:rsidRPr="00845C6D" w:rsidRDefault="007C4317" w:rsidP="00BA79AF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 xml:space="preserve">снижение роста  потребления наркотических средств и </w:t>
            </w:r>
            <w:proofErr w:type="spellStart"/>
            <w:r w:rsidRPr="00845C6D">
              <w:rPr>
                <w:rFonts w:ascii="Times New Roman" w:hAnsi="Times New Roman"/>
                <w:sz w:val="17"/>
                <w:szCs w:val="17"/>
              </w:rPr>
              <w:t>психоактивных</w:t>
            </w:r>
            <w:proofErr w:type="spellEnd"/>
            <w:r w:rsidRPr="00845C6D">
              <w:rPr>
                <w:rFonts w:ascii="Times New Roman" w:hAnsi="Times New Roman"/>
                <w:sz w:val="17"/>
                <w:szCs w:val="17"/>
              </w:rPr>
              <w:t xml:space="preserve"> веществ населением муниципального </w:t>
            </w:r>
            <w:r>
              <w:rPr>
                <w:rFonts w:ascii="Times New Roman" w:hAnsi="Times New Roman"/>
                <w:sz w:val="17"/>
                <w:szCs w:val="17"/>
              </w:rPr>
              <w:t>округа</w:t>
            </w:r>
            <w:r w:rsidRPr="00845C6D">
              <w:rPr>
                <w:rFonts w:ascii="Times New Roman" w:hAnsi="Times New Roman"/>
                <w:sz w:val="17"/>
                <w:szCs w:val="17"/>
              </w:rPr>
              <w:t xml:space="preserve"> по сравнению с 202</w:t>
            </w: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Pr="00845C6D">
              <w:rPr>
                <w:rFonts w:ascii="Times New Roman" w:hAnsi="Times New Roman"/>
                <w:sz w:val="17"/>
                <w:szCs w:val="17"/>
              </w:rPr>
              <w:t xml:space="preserve"> годом</w:t>
            </w:r>
          </w:p>
        </w:tc>
        <w:tc>
          <w:tcPr>
            <w:tcW w:w="2261" w:type="dxa"/>
            <w:vAlign w:val="center"/>
          </w:tcPr>
          <w:p w:rsidR="007C4317" w:rsidRPr="00FE33D5" w:rsidRDefault="007C4317" w:rsidP="00BA79AF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E33D5">
              <w:rPr>
                <w:rFonts w:ascii="Times New Roman" w:hAnsi="Times New Roman"/>
                <w:b/>
                <w:bCs/>
                <w:sz w:val="17"/>
                <w:szCs w:val="17"/>
              </w:rPr>
              <w:t>Основное мероприятие 1.</w:t>
            </w:r>
          </w:p>
          <w:p w:rsidR="007C4317" w:rsidRPr="004604C7" w:rsidRDefault="007C4317" w:rsidP="00BA79AF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«Профилактика незаконного оборота наркотиков, зависимости от </w:t>
            </w:r>
            <w:proofErr w:type="spellStart"/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психоактивных</w:t>
            </w:r>
            <w:proofErr w:type="spellEnd"/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 веществ, снижение масштабов злоупотребления алкогольной продукцией»</w:t>
            </w:r>
          </w:p>
        </w:tc>
        <w:tc>
          <w:tcPr>
            <w:tcW w:w="1710" w:type="dxa"/>
            <w:vAlign w:val="center"/>
          </w:tcPr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865" w:type="dxa"/>
            <w:vAlign w:val="center"/>
          </w:tcPr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859" w:type="dxa"/>
            <w:vAlign w:val="center"/>
          </w:tcPr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5" w:type="dxa"/>
            <w:vAlign w:val="center"/>
          </w:tcPr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  <w:tr w:rsidR="007C4317" w:rsidRPr="007E04B6" w:rsidTr="007C4317">
        <w:tc>
          <w:tcPr>
            <w:tcW w:w="532" w:type="dxa"/>
          </w:tcPr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65" w:type="dxa"/>
          </w:tcPr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</w:tcPr>
          <w:p w:rsidR="007C4317" w:rsidRPr="00845C6D" w:rsidRDefault="007C4317" w:rsidP="00BA79AF">
            <w:pPr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261" w:type="dxa"/>
            <w:vAlign w:val="center"/>
          </w:tcPr>
          <w:p w:rsidR="007C4317" w:rsidRPr="00FE33D5" w:rsidRDefault="007C4317" w:rsidP="00BA79AF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E33D5">
              <w:rPr>
                <w:rFonts w:ascii="Times New Roman" w:hAnsi="Times New Roman"/>
                <w:b/>
                <w:bCs/>
                <w:sz w:val="17"/>
                <w:szCs w:val="17"/>
              </w:rPr>
              <w:t>Основное мероприятие 2.</w:t>
            </w:r>
          </w:p>
          <w:p w:rsidR="007C4317" w:rsidRPr="004604C7" w:rsidRDefault="007C4317" w:rsidP="00BA79AF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«Расширение межведомственного взаимодействия в области противодействия  зависимости от </w:t>
            </w:r>
            <w:proofErr w:type="spellStart"/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психоактивных</w:t>
            </w:r>
            <w:proofErr w:type="spellEnd"/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 веществ»</w:t>
            </w:r>
          </w:p>
        </w:tc>
        <w:tc>
          <w:tcPr>
            <w:tcW w:w="1710" w:type="dxa"/>
            <w:vAlign w:val="center"/>
          </w:tcPr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865" w:type="dxa"/>
            <w:vAlign w:val="center"/>
          </w:tcPr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859" w:type="dxa"/>
            <w:vAlign w:val="center"/>
          </w:tcPr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5" w:type="dxa"/>
            <w:vAlign w:val="center"/>
          </w:tcPr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  <w:tr w:rsidR="007C4317" w:rsidRPr="007E04B6" w:rsidTr="007C4317">
        <w:tc>
          <w:tcPr>
            <w:tcW w:w="532" w:type="dxa"/>
          </w:tcPr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65" w:type="dxa"/>
          </w:tcPr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</w:tcPr>
          <w:p w:rsidR="007C4317" w:rsidRPr="00845C6D" w:rsidRDefault="007C4317" w:rsidP="00BA79AF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1" w:type="dxa"/>
            <w:vAlign w:val="center"/>
          </w:tcPr>
          <w:p w:rsidR="007C4317" w:rsidRPr="00FE33D5" w:rsidRDefault="007C4317" w:rsidP="00BA79AF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E33D5">
              <w:rPr>
                <w:rFonts w:ascii="Times New Roman" w:hAnsi="Times New Roman"/>
                <w:b/>
                <w:bCs/>
                <w:sz w:val="17"/>
                <w:szCs w:val="17"/>
              </w:rPr>
              <w:t>Основное мероприятие 3.</w:t>
            </w:r>
          </w:p>
          <w:p w:rsidR="007C4317" w:rsidRPr="004604C7" w:rsidRDefault="007C4317" w:rsidP="00BA79AF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«Подготовка кадров системы профилактики зависимости от </w:t>
            </w:r>
            <w:proofErr w:type="spellStart"/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психоактивных</w:t>
            </w:r>
            <w:proofErr w:type="spellEnd"/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 веществ»</w:t>
            </w:r>
          </w:p>
        </w:tc>
        <w:tc>
          <w:tcPr>
            <w:tcW w:w="1710" w:type="dxa"/>
            <w:vAlign w:val="center"/>
          </w:tcPr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865" w:type="dxa"/>
            <w:vAlign w:val="center"/>
          </w:tcPr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859" w:type="dxa"/>
            <w:vAlign w:val="center"/>
          </w:tcPr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5" w:type="dxa"/>
            <w:vAlign w:val="center"/>
          </w:tcPr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  <w:tr w:rsidR="007C4317" w:rsidRPr="007E04B6" w:rsidTr="007C4317">
        <w:tc>
          <w:tcPr>
            <w:tcW w:w="532" w:type="dxa"/>
          </w:tcPr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65" w:type="dxa"/>
          </w:tcPr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</w:tcPr>
          <w:p w:rsidR="007C4317" w:rsidRPr="00845C6D" w:rsidRDefault="007C4317" w:rsidP="00BA79A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261" w:type="dxa"/>
            <w:vAlign w:val="center"/>
          </w:tcPr>
          <w:p w:rsidR="007C4317" w:rsidRPr="00FE33D5" w:rsidRDefault="007C4317" w:rsidP="00BA79AF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E33D5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Основное мероприятие 4. </w:t>
            </w:r>
          </w:p>
          <w:p w:rsidR="007C4317" w:rsidRPr="004604C7" w:rsidRDefault="007C4317" w:rsidP="00BA79AF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«Развитие и поддержка волонтерского движения»</w:t>
            </w:r>
          </w:p>
        </w:tc>
        <w:tc>
          <w:tcPr>
            <w:tcW w:w="1710" w:type="dxa"/>
            <w:vAlign w:val="center"/>
          </w:tcPr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865" w:type="dxa"/>
            <w:vAlign w:val="center"/>
          </w:tcPr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859" w:type="dxa"/>
            <w:vAlign w:val="center"/>
          </w:tcPr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5" w:type="dxa"/>
            <w:vAlign w:val="center"/>
          </w:tcPr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  <w:tr w:rsidR="007C4317" w:rsidRPr="007E04B6" w:rsidTr="007C4317">
        <w:tc>
          <w:tcPr>
            <w:tcW w:w="532" w:type="dxa"/>
          </w:tcPr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65" w:type="dxa"/>
          </w:tcPr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</w:tcPr>
          <w:p w:rsidR="007C4317" w:rsidRPr="00845C6D" w:rsidRDefault="007C4317" w:rsidP="00BA79A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261" w:type="dxa"/>
            <w:vAlign w:val="center"/>
          </w:tcPr>
          <w:p w:rsidR="007C4317" w:rsidRPr="00FE33D5" w:rsidRDefault="007C4317" w:rsidP="00BA79AF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E33D5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Основное мероприятие 5. </w:t>
            </w:r>
          </w:p>
          <w:p w:rsidR="007C4317" w:rsidRPr="00FE33D5" w:rsidRDefault="007C4317" w:rsidP="00BA79AF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«Информационное обеспечение деятельности по противодействию незаконному обороту наркотиков и зависимости от </w:t>
            </w:r>
            <w:proofErr w:type="spellStart"/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психоактивных</w:t>
            </w:r>
            <w:proofErr w:type="spellEnd"/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 веществ. </w:t>
            </w: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lastRenderedPageBreak/>
              <w:t>Развитие института социальной рекламы»</w:t>
            </w:r>
          </w:p>
        </w:tc>
        <w:tc>
          <w:tcPr>
            <w:tcW w:w="1710" w:type="dxa"/>
            <w:vAlign w:val="center"/>
          </w:tcPr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lastRenderedPageBreak/>
              <w:t>0</w:t>
            </w:r>
          </w:p>
        </w:tc>
        <w:tc>
          <w:tcPr>
            <w:tcW w:w="1865" w:type="dxa"/>
            <w:vAlign w:val="center"/>
          </w:tcPr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859" w:type="dxa"/>
            <w:vAlign w:val="center"/>
          </w:tcPr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5" w:type="dxa"/>
            <w:vAlign w:val="center"/>
          </w:tcPr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  <w:tr w:rsidR="007C4317" w:rsidRPr="007E04B6" w:rsidTr="007C4317">
        <w:tc>
          <w:tcPr>
            <w:tcW w:w="532" w:type="dxa"/>
          </w:tcPr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65" w:type="dxa"/>
          </w:tcPr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</w:tcPr>
          <w:p w:rsidR="007C4317" w:rsidRPr="00845C6D" w:rsidRDefault="007C4317" w:rsidP="00BA79A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261" w:type="dxa"/>
            <w:vAlign w:val="center"/>
          </w:tcPr>
          <w:p w:rsidR="007C4317" w:rsidRPr="00FE33D5" w:rsidRDefault="007C4317" w:rsidP="00BA79AF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E33D5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Основное мероприятие 6. </w:t>
            </w:r>
          </w:p>
          <w:p w:rsidR="007C4317" w:rsidRPr="00FE33D5" w:rsidRDefault="007C4317" w:rsidP="00BA79AF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«Материально-техническое обеспечение субъектов профилактической деятельности»</w:t>
            </w:r>
          </w:p>
        </w:tc>
        <w:tc>
          <w:tcPr>
            <w:tcW w:w="1710" w:type="dxa"/>
            <w:vAlign w:val="center"/>
          </w:tcPr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865" w:type="dxa"/>
            <w:vAlign w:val="center"/>
          </w:tcPr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859" w:type="dxa"/>
            <w:vAlign w:val="center"/>
          </w:tcPr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45" w:type="dxa"/>
            <w:vAlign w:val="center"/>
          </w:tcPr>
          <w:p w:rsidR="007C4317" w:rsidRPr="007E04B6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</w:tbl>
    <w:p w:rsidR="007C4317" w:rsidRPr="007E04B6" w:rsidRDefault="007C4317" w:rsidP="007C4317">
      <w:pPr>
        <w:jc w:val="center"/>
        <w:rPr>
          <w:rFonts w:ascii="Times New Roman" w:hAnsi="Times New Roman"/>
          <w:sz w:val="28"/>
          <w:szCs w:val="28"/>
        </w:rPr>
        <w:sectPr w:rsidR="007C4317" w:rsidRPr="007E04B6" w:rsidSect="006F4770">
          <w:pgSz w:w="16838" w:h="11906" w:orient="landscape"/>
          <w:pgMar w:top="993" w:right="962" w:bottom="851" w:left="1134" w:header="709" w:footer="709" w:gutter="0"/>
          <w:cols w:space="708"/>
          <w:docGrid w:linePitch="360"/>
        </w:sect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3"/>
        <w:gridCol w:w="7305"/>
      </w:tblGrid>
      <w:tr w:rsidR="007C4317" w:rsidRPr="009158FB" w:rsidTr="00BA79AF">
        <w:tc>
          <w:tcPr>
            <w:tcW w:w="2431" w:type="pct"/>
          </w:tcPr>
          <w:p w:rsidR="007C4317" w:rsidRPr="009158FB" w:rsidRDefault="0024213E" w:rsidP="00BA79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4052570</wp:posOffset>
                      </wp:positionH>
                      <wp:positionV relativeFrom="paragraph">
                        <wp:posOffset>-610235</wp:posOffset>
                      </wp:positionV>
                      <wp:extent cx="857250" cy="495300"/>
                      <wp:effectExtent l="0" t="0" r="19050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495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213E" w:rsidRPr="0024213E" w:rsidRDefault="0024213E" w:rsidP="0024213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24213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51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1" o:spid="_x0000_s1035" style="position:absolute;left:0;text-align:left;margin-left:319.1pt;margin-top:-48.05pt;width:67.5pt;height:39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" fillcolor="white [3201]" strokecolor="white [3212]" strokeweight="2pt">
                      <v:textbox>
                        <w:txbxContent>
                          <w:p w:rsidR="0024213E" w:rsidRPr="0024213E" w:rsidRDefault="0024213E" w:rsidP="0024213E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4213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51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69" w:type="pct"/>
          </w:tcPr>
          <w:p w:rsidR="007C4317" w:rsidRPr="009158FB" w:rsidRDefault="007C4317" w:rsidP="00BA79A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5F780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C4317" w:rsidRPr="009158FB" w:rsidRDefault="007C4317" w:rsidP="00BA79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 xml:space="preserve">к муниципальной </w:t>
            </w:r>
            <w:r w:rsidR="000745B9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9158FB">
              <w:rPr>
                <w:rFonts w:ascii="Times New Roman" w:hAnsi="Times New Roman"/>
                <w:sz w:val="28"/>
                <w:szCs w:val="28"/>
              </w:rPr>
              <w:t>программе</w:t>
            </w:r>
          </w:p>
          <w:p w:rsidR="007C4317" w:rsidRPr="009158FB" w:rsidRDefault="007C4317" w:rsidP="00BA79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>«</w:t>
            </w:r>
            <w:r w:rsidRPr="007C4317">
              <w:rPr>
                <w:rFonts w:ascii="Times New Roman" w:hAnsi="Times New Roman"/>
                <w:sz w:val="28"/>
                <w:szCs w:val="28"/>
              </w:rPr>
              <w:t>Противодействие незаконному обороту наркотиков, снижение масштабов злоупотребления алкогольной продукцией, профилактика алкоголизма и наркомании</w:t>
            </w:r>
            <w:r w:rsidRPr="009158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7C4317" w:rsidRPr="00CD0D07" w:rsidRDefault="007C4317" w:rsidP="007C431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C4317" w:rsidRPr="00CD0D07" w:rsidRDefault="007C4317" w:rsidP="007C4317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4317" w:rsidRPr="00845C6D" w:rsidRDefault="007C4317" w:rsidP="007C431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</w:t>
      </w:r>
      <w:r w:rsidRPr="00845C6D">
        <w:rPr>
          <w:rFonts w:ascii="Times New Roman" w:hAnsi="Times New Roman"/>
          <w:sz w:val="28"/>
          <w:szCs w:val="28"/>
        </w:rPr>
        <w:t xml:space="preserve"> обеспечение реализации муниципальной </w:t>
      </w:r>
      <w:r w:rsidR="000745B9">
        <w:rPr>
          <w:rFonts w:ascii="Times New Roman" w:hAnsi="Times New Roman"/>
          <w:sz w:val="28"/>
          <w:szCs w:val="28"/>
        </w:rPr>
        <w:t>под</w:t>
      </w:r>
      <w:r w:rsidRPr="00845C6D">
        <w:rPr>
          <w:rFonts w:ascii="Times New Roman" w:hAnsi="Times New Roman"/>
          <w:sz w:val="28"/>
          <w:szCs w:val="28"/>
        </w:rPr>
        <w:t xml:space="preserve">программы </w:t>
      </w:r>
    </w:p>
    <w:p w:rsidR="007C4317" w:rsidRPr="00C91B7E" w:rsidRDefault="007C4317" w:rsidP="007C4317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623"/>
        <w:gridCol w:w="623"/>
        <w:gridCol w:w="645"/>
        <w:gridCol w:w="5801"/>
        <w:gridCol w:w="1416"/>
        <w:gridCol w:w="708"/>
        <w:gridCol w:w="853"/>
        <w:gridCol w:w="799"/>
        <w:gridCol w:w="751"/>
        <w:gridCol w:w="751"/>
        <w:gridCol w:w="751"/>
      </w:tblGrid>
      <w:tr w:rsidR="007C4317" w:rsidRPr="006E4ED9" w:rsidTr="00BA79AF">
        <w:trPr>
          <w:trHeight w:val="521"/>
          <w:tblHeader/>
        </w:trPr>
        <w:tc>
          <w:tcPr>
            <w:tcW w:w="840" w:type="pct"/>
            <w:gridSpan w:val="4"/>
            <w:vAlign w:val="center"/>
            <w:hideMark/>
          </w:tcPr>
          <w:p w:rsidR="007C4317" w:rsidRPr="006E4ED9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040" w:type="pct"/>
            <w:vMerge w:val="restart"/>
            <w:vAlign w:val="center"/>
            <w:hideMark/>
          </w:tcPr>
          <w:p w:rsidR="007C4317" w:rsidRPr="006E4ED9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98" w:type="pct"/>
            <w:vMerge w:val="restart"/>
            <w:vAlign w:val="center"/>
            <w:hideMark/>
          </w:tcPr>
          <w:p w:rsidR="007C4317" w:rsidRPr="006E4ED9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249" w:type="pct"/>
            <w:vMerge w:val="restart"/>
            <w:vAlign w:val="center"/>
          </w:tcPr>
          <w:p w:rsidR="007C4317" w:rsidRPr="006E4ED9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ГРБС</w:t>
            </w:r>
          </w:p>
        </w:tc>
        <w:tc>
          <w:tcPr>
            <w:tcW w:w="1373" w:type="pct"/>
            <w:gridSpan w:val="5"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Расходы бюджета муниципального образования,</w:t>
            </w:r>
          </w:p>
          <w:p w:rsidR="007C4317" w:rsidRPr="006E4ED9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тыс. рублей</w:t>
            </w:r>
          </w:p>
        </w:tc>
      </w:tr>
      <w:tr w:rsidR="007C4317" w:rsidRPr="006E4ED9" w:rsidTr="00BA79AF">
        <w:trPr>
          <w:trHeight w:val="401"/>
          <w:tblHeader/>
        </w:trPr>
        <w:tc>
          <w:tcPr>
            <w:tcW w:w="175" w:type="pct"/>
            <w:vAlign w:val="center"/>
            <w:hideMark/>
          </w:tcPr>
          <w:p w:rsidR="007C4317" w:rsidRPr="006E4ED9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МП</w:t>
            </w:r>
          </w:p>
        </w:tc>
        <w:tc>
          <w:tcPr>
            <w:tcW w:w="219" w:type="pct"/>
            <w:vAlign w:val="center"/>
            <w:hideMark/>
          </w:tcPr>
          <w:p w:rsidR="007C4317" w:rsidRPr="006E4ED9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219" w:type="pct"/>
            <w:vAlign w:val="center"/>
            <w:hideMark/>
          </w:tcPr>
          <w:p w:rsidR="007C4317" w:rsidRPr="006E4ED9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ОМ</w:t>
            </w:r>
          </w:p>
        </w:tc>
        <w:tc>
          <w:tcPr>
            <w:tcW w:w="227" w:type="pct"/>
            <w:vAlign w:val="center"/>
            <w:hideMark/>
          </w:tcPr>
          <w:p w:rsidR="007C4317" w:rsidRPr="006E4ED9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М</w:t>
            </w:r>
          </w:p>
        </w:tc>
        <w:tc>
          <w:tcPr>
            <w:tcW w:w="2040" w:type="pct"/>
            <w:vMerge/>
            <w:vAlign w:val="center"/>
            <w:hideMark/>
          </w:tcPr>
          <w:p w:rsidR="007C4317" w:rsidRPr="006E4ED9" w:rsidRDefault="007C4317" w:rsidP="00BA79AF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7C4317" w:rsidRPr="006E4ED9" w:rsidRDefault="007C4317" w:rsidP="00BA79AF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9" w:type="pct"/>
            <w:vMerge/>
          </w:tcPr>
          <w:p w:rsidR="007C4317" w:rsidRPr="006E4ED9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0" w:type="pct"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2022</w:t>
            </w:r>
          </w:p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год</w:t>
            </w:r>
          </w:p>
        </w:tc>
        <w:tc>
          <w:tcPr>
            <w:tcW w:w="281" w:type="pct"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2023</w:t>
            </w:r>
          </w:p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год</w:t>
            </w:r>
          </w:p>
        </w:tc>
        <w:tc>
          <w:tcPr>
            <w:tcW w:w="264" w:type="pct"/>
            <w:vAlign w:val="center"/>
            <w:hideMark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2024 год</w:t>
            </w:r>
          </w:p>
        </w:tc>
        <w:tc>
          <w:tcPr>
            <w:tcW w:w="264" w:type="pct"/>
            <w:vAlign w:val="center"/>
            <w:hideMark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2025 год</w:t>
            </w:r>
          </w:p>
        </w:tc>
        <w:tc>
          <w:tcPr>
            <w:tcW w:w="264" w:type="pct"/>
            <w:vAlign w:val="center"/>
            <w:hideMark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2026 год</w:t>
            </w:r>
          </w:p>
        </w:tc>
      </w:tr>
      <w:tr w:rsidR="007C4317" w:rsidRPr="00A0257D" w:rsidTr="00BA79AF">
        <w:trPr>
          <w:trHeight w:val="391"/>
        </w:trPr>
        <w:tc>
          <w:tcPr>
            <w:tcW w:w="175" w:type="pct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7C4317" w:rsidRPr="00A0257D" w:rsidRDefault="007C4317" w:rsidP="00BA79A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0257D">
              <w:rPr>
                <w:rFonts w:ascii="Times New Roman" w:hAnsi="Times New Roman"/>
                <w:b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7C4317" w:rsidRPr="00A0257D" w:rsidRDefault="007C4317" w:rsidP="00BA79A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0257D">
              <w:rPr>
                <w:rFonts w:ascii="Times New Roman" w:hAnsi="Times New Roman"/>
                <w:b/>
                <w:sz w:val="17"/>
                <w:szCs w:val="17"/>
              </w:rPr>
              <w:t>3</w:t>
            </w:r>
          </w:p>
        </w:tc>
        <w:tc>
          <w:tcPr>
            <w:tcW w:w="219" w:type="pct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7C4317" w:rsidRPr="00A0257D" w:rsidRDefault="007C4317" w:rsidP="00BA79A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00</w:t>
            </w:r>
          </w:p>
        </w:tc>
        <w:tc>
          <w:tcPr>
            <w:tcW w:w="227" w:type="pct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7C4317" w:rsidRPr="00A0257D" w:rsidRDefault="007C4317" w:rsidP="00BA79A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A0257D">
              <w:rPr>
                <w:rFonts w:ascii="Times New Roman" w:hAnsi="Times New Roman"/>
                <w:b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tcBorders>
              <w:top w:val="double" w:sz="4" w:space="0" w:color="auto"/>
            </w:tcBorders>
            <w:vAlign w:val="center"/>
          </w:tcPr>
          <w:p w:rsidR="007C4317" w:rsidRPr="00A0257D" w:rsidRDefault="007C4317" w:rsidP="00BA79AF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A0257D">
              <w:rPr>
                <w:rFonts w:ascii="Times New Roman" w:hAnsi="Times New Roman"/>
                <w:b/>
                <w:bCs/>
                <w:sz w:val="17"/>
                <w:szCs w:val="17"/>
              </w:rPr>
              <w:t>Подпрограмма 3</w:t>
            </w:r>
          </w:p>
          <w:p w:rsidR="007C4317" w:rsidRPr="00A0257D" w:rsidRDefault="007C4317" w:rsidP="00BA79AF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A0257D">
              <w:rPr>
                <w:rFonts w:ascii="Times New Roman" w:hAnsi="Times New Roman"/>
                <w:b/>
                <w:bCs/>
                <w:sz w:val="17"/>
                <w:szCs w:val="17"/>
              </w:rPr>
              <w:t>«Противодействие незаконному обороту наркотиков, снижение масштабов злоупотребления алкогольной продукцией, профилактика алкого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л</w:t>
            </w:r>
            <w:r w:rsidRPr="00A0257D">
              <w:rPr>
                <w:rFonts w:ascii="Times New Roman" w:hAnsi="Times New Roman"/>
                <w:b/>
                <w:bCs/>
                <w:sz w:val="17"/>
                <w:szCs w:val="17"/>
              </w:rPr>
              <w:t>изма и наркомании»</w:t>
            </w:r>
          </w:p>
        </w:tc>
        <w:tc>
          <w:tcPr>
            <w:tcW w:w="498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C4317" w:rsidRPr="00A0257D" w:rsidRDefault="007C4317" w:rsidP="00BA79AF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A0257D">
              <w:rPr>
                <w:rFonts w:ascii="Times New Roman" w:hAnsi="Times New Roman"/>
                <w:b/>
                <w:sz w:val="17"/>
                <w:szCs w:val="17"/>
              </w:rPr>
              <w:t>Всего</w:t>
            </w:r>
          </w:p>
        </w:tc>
        <w:tc>
          <w:tcPr>
            <w:tcW w:w="24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4317" w:rsidRPr="00A0257D" w:rsidRDefault="007C4317" w:rsidP="00BA79AF">
            <w:pPr>
              <w:jc w:val="center"/>
              <w:rPr>
                <w:b/>
              </w:rPr>
            </w:pPr>
            <w:r w:rsidRPr="00A0257D">
              <w:rPr>
                <w:rFonts w:ascii="Times New Roman" w:hAnsi="Times New Roman"/>
                <w:b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C4317" w:rsidRPr="00E37794" w:rsidRDefault="007C4317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37794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7C4317" w:rsidRPr="00A0257D" w:rsidTr="00BA79AF">
        <w:trPr>
          <w:trHeight w:val="391"/>
        </w:trPr>
        <w:tc>
          <w:tcPr>
            <w:tcW w:w="175" w:type="pct"/>
            <w:vMerge/>
            <w:noWrap/>
            <w:vAlign w:val="center"/>
          </w:tcPr>
          <w:p w:rsidR="007C4317" w:rsidRPr="00A0257D" w:rsidRDefault="007C4317" w:rsidP="00BA79A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7C4317" w:rsidRPr="00A0257D" w:rsidRDefault="007C4317" w:rsidP="00BA79A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7C4317" w:rsidRPr="00A0257D" w:rsidRDefault="007C4317" w:rsidP="00BA79A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7C4317" w:rsidRPr="00A0257D" w:rsidRDefault="007C4317" w:rsidP="00BA79A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</w:tcPr>
          <w:p w:rsidR="007C4317" w:rsidRPr="00A0257D" w:rsidRDefault="007C4317" w:rsidP="00BA79AF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317" w:rsidRPr="00A0257D" w:rsidRDefault="007C4317" w:rsidP="00BA79AF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A0257D">
              <w:rPr>
                <w:rFonts w:ascii="Times New Roman" w:hAnsi="Times New Roman"/>
                <w:b/>
                <w:sz w:val="17"/>
                <w:szCs w:val="17"/>
              </w:rPr>
              <w:t>Областной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4317" w:rsidRPr="00A0257D" w:rsidRDefault="007C4317" w:rsidP="00BA79AF">
            <w:pPr>
              <w:jc w:val="center"/>
              <w:rPr>
                <w:b/>
              </w:rPr>
            </w:pPr>
            <w:r w:rsidRPr="00A0257D">
              <w:rPr>
                <w:rFonts w:ascii="Times New Roman" w:hAnsi="Times New Roman"/>
                <w:b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317" w:rsidRPr="00E37794" w:rsidRDefault="007C4317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37794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7C4317" w:rsidRPr="00A0257D" w:rsidTr="00BA79AF">
        <w:trPr>
          <w:trHeight w:val="391"/>
        </w:trPr>
        <w:tc>
          <w:tcPr>
            <w:tcW w:w="175" w:type="pct"/>
            <w:vMerge/>
            <w:noWrap/>
            <w:vAlign w:val="center"/>
          </w:tcPr>
          <w:p w:rsidR="007C4317" w:rsidRPr="00A0257D" w:rsidRDefault="007C4317" w:rsidP="00BA79A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7C4317" w:rsidRPr="00A0257D" w:rsidRDefault="007C4317" w:rsidP="00BA79A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7C4317" w:rsidRPr="00A0257D" w:rsidRDefault="007C4317" w:rsidP="00BA79A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7C4317" w:rsidRPr="00A0257D" w:rsidRDefault="007C4317" w:rsidP="00BA79A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</w:tcPr>
          <w:p w:rsidR="007C4317" w:rsidRPr="00A0257D" w:rsidRDefault="007C4317" w:rsidP="00BA79AF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317" w:rsidRPr="00A0257D" w:rsidRDefault="007C4317" w:rsidP="00BA79AF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A0257D">
              <w:rPr>
                <w:rFonts w:ascii="Times New Roman" w:hAnsi="Times New Roman"/>
                <w:b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4317" w:rsidRPr="00A0257D" w:rsidRDefault="007C4317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A0257D">
              <w:rPr>
                <w:rFonts w:ascii="Times New Roman" w:hAnsi="Times New Roman"/>
                <w:b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317" w:rsidRPr="00E37794" w:rsidRDefault="007C4317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37794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7C4317" w:rsidRPr="006E4ED9" w:rsidTr="00BA79AF">
        <w:trPr>
          <w:trHeight w:val="391"/>
        </w:trPr>
        <w:tc>
          <w:tcPr>
            <w:tcW w:w="175" w:type="pct"/>
            <w:vMerge w:val="restart"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01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vAlign w:val="center"/>
          </w:tcPr>
          <w:p w:rsidR="007C4317" w:rsidRPr="004604C7" w:rsidRDefault="007C4317" w:rsidP="00BA79AF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Основное мероприятие 1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.</w:t>
            </w:r>
          </w:p>
          <w:p w:rsidR="007C4317" w:rsidRPr="004604C7" w:rsidRDefault="007C4317" w:rsidP="00BA79AF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«Профилактика незаконного оборота наркотиков, зависимости от </w:t>
            </w:r>
            <w:proofErr w:type="spellStart"/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психоактивных</w:t>
            </w:r>
            <w:proofErr w:type="spellEnd"/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 веществ, снижение масштабов злоупотребления алкогольной продукцией»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317" w:rsidRPr="006E4ED9" w:rsidRDefault="007C4317" w:rsidP="00BA79AF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4317" w:rsidRPr="000B42CA" w:rsidRDefault="007C4317" w:rsidP="00BA79AF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317" w:rsidRPr="00E37794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E37794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</w:tr>
      <w:tr w:rsidR="007C4317" w:rsidRPr="006E4ED9" w:rsidTr="00BA79AF">
        <w:trPr>
          <w:trHeight w:val="391"/>
        </w:trPr>
        <w:tc>
          <w:tcPr>
            <w:tcW w:w="175" w:type="pct"/>
            <w:vMerge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</w:tcPr>
          <w:p w:rsidR="007C4317" w:rsidRPr="004604C7" w:rsidRDefault="007C4317" w:rsidP="00BA79AF">
            <w:pPr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317" w:rsidRPr="006E4ED9" w:rsidRDefault="007C4317" w:rsidP="00BA79AF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4317" w:rsidRPr="000B42CA" w:rsidRDefault="007C4317" w:rsidP="00BA79AF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317" w:rsidRPr="00E37794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E37794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</w:tr>
      <w:tr w:rsidR="007C4317" w:rsidRPr="006E4ED9" w:rsidTr="00BA79AF">
        <w:trPr>
          <w:trHeight w:val="391"/>
        </w:trPr>
        <w:tc>
          <w:tcPr>
            <w:tcW w:w="175" w:type="pct"/>
            <w:vMerge w:val="restart"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02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vAlign w:val="center"/>
          </w:tcPr>
          <w:p w:rsidR="007C4317" w:rsidRPr="004604C7" w:rsidRDefault="007C4317" w:rsidP="00BA79AF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Основное мероприятие 2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.</w:t>
            </w:r>
          </w:p>
          <w:p w:rsidR="007C4317" w:rsidRPr="004604C7" w:rsidRDefault="007C4317" w:rsidP="00BA79AF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«Расширение межведомственного взаимодействия в области противодействия  зависимости от </w:t>
            </w:r>
            <w:proofErr w:type="spellStart"/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психоактивных</w:t>
            </w:r>
            <w:proofErr w:type="spellEnd"/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 веществ»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317" w:rsidRPr="006E4ED9" w:rsidRDefault="007C4317" w:rsidP="00BA79AF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4317" w:rsidRPr="000B42CA" w:rsidRDefault="007C4317" w:rsidP="00BA79AF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317" w:rsidRPr="00E37794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E37794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</w:tr>
      <w:tr w:rsidR="007C4317" w:rsidRPr="006E4ED9" w:rsidTr="00BA79AF">
        <w:trPr>
          <w:trHeight w:val="391"/>
        </w:trPr>
        <w:tc>
          <w:tcPr>
            <w:tcW w:w="175" w:type="pct"/>
            <w:vMerge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</w:tcPr>
          <w:p w:rsidR="007C4317" w:rsidRPr="004604C7" w:rsidRDefault="007C4317" w:rsidP="00BA79AF">
            <w:pPr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317" w:rsidRPr="006E4ED9" w:rsidRDefault="007C4317" w:rsidP="00BA79AF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4317" w:rsidRPr="000B42CA" w:rsidRDefault="007C4317" w:rsidP="00BA79AF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317" w:rsidRPr="00E37794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E37794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</w:tr>
      <w:tr w:rsidR="007C4317" w:rsidRPr="006E4ED9" w:rsidTr="00BA79AF">
        <w:trPr>
          <w:trHeight w:val="391"/>
        </w:trPr>
        <w:tc>
          <w:tcPr>
            <w:tcW w:w="175" w:type="pct"/>
            <w:vMerge w:val="restart"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03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vAlign w:val="center"/>
          </w:tcPr>
          <w:p w:rsidR="007C4317" w:rsidRPr="004604C7" w:rsidRDefault="007C4317" w:rsidP="00BA79AF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Основное мероприятие 3.</w:t>
            </w:r>
          </w:p>
          <w:p w:rsidR="007C4317" w:rsidRPr="004604C7" w:rsidRDefault="007C4317" w:rsidP="00BA79AF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«Подготовка кадров системы профилактики зависимости от </w:t>
            </w:r>
            <w:proofErr w:type="spellStart"/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психоактивныхвеществ</w:t>
            </w:r>
            <w:proofErr w:type="spellEnd"/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»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317" w:rsidRPr="006E4ED9" w:rsidRDefault="007C4317" w:rsidP="00BA79AF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4317" w:rsidRPr="000B42CA" w:rsidRDefault="007C4317" w:rsidP="00BA79AF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317" w:rsidRPr="00E37794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E37794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</w:tr>
      <w:tr w:rsidR="007C4317" w:rsidRPr="006E4ED9" w:rsidTr="00BA79AF">
        <w:trPr>
          <w:trHeight w:val="391"/>
        </w:trPr>
        <w:tc>
          <w:tcPr>
            <w:tcW w:w="175" w:type="pct"/>
            <w:vMerge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</w:tcPr>
          <w:p w:rsidR="007C4317" w:rsidRPr="004604C7" w:rsidRDefault="007C4317" w:rsidP="00BA79AF">
            <w:pPr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317" w:rsidRPr="006E4ED9" w:rsidRDefault="007C4317" w:rsidP="00BA79AF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4317" w:rsidRPr="000B42CA" w:rsidRDefault="007C4317" w:rsidP="00BA79AF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317" w:rsidRPr="00E37794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</w:tr>
      <w:tr w:rsidR="007C4317" w:rsidRPr="006E4ED9" w:rsidTr="00BA79AF">
        <w:trPr>
          <w:trHeight w:val="391"/>
        </w:trPr>
        <w:tc>
          <w:tcPr>
            <w:tcW w:w="175" w:type="pct"/>
            <w:vMerge w:val="restart"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04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vAlign w:val="center"/>
          </w:tcPr>
          <w:p w:rsidR="007C4317" w:rsidRPr="004604C7" w:rsidRDefault="007C4317" w:rsidP="00BA79AF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Основное мероприятие 4. </w:t>
            </w:r>
          </w:p>
          <w:p w:rsidR="007C4317" w:rsidRPr="004604C7" w:rsidRDefault="007C4317" w:rsidP="00BA79AF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«Развитие и поддержка волонтерского движения»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317" w:rsidRPr="006E4ED9" w:rsidRDefault="007C4317" w:rsidP="00BA79AF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4317" w:rsidRPr="000B42CA" w:rsidRDefault="007C4317" w:rsidP="00BA79AF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317" w:rsidRPr="00BD4BC0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BD4BC0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</w:tr>
      <w:tr w:rsidR="007C4317" w:rsidRPr="006E4ED9" w:rsidTr="00BA79AF">
        <w:trPr>
          <w:trHeight w:val="391"/>
        </w:trPr>
        <w:tc>
          <w:tcPr>
            <w:tcW w:w="175" w:type="pct"/>
            <w:vMerge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</w:tcPr>
          <w:p w:rsidR="007C4317" w:rsidRPr="004604C7" w:rsidRDefault="007C4317" w:rsidP="00BA79AF">
            <w:pPr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317" w:rsidRPr="006E4ED9" w:rsidRDefault="007C4317" w:rsidP="00BA79AF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4317" w:rsidRPr="000B42CA" w:rsidRDefault="007C4317" w:rsidP="00BA79AF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317" w:rsidRPr="00BD4BC0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BD4BC0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</w:tr>
      <w:tr w:rsidR="007C4317" w:rsidRPr="006E4ED9" w:rsidTr="00BA79AF">
        <w:trPr>
          <w:trHeight w:val="391"/>
        </w:trPr>
        <w:tc>
          <w:tcPr>
            <w:tcW w:w="175" w:type="pct"/>
            <w:vMerge w:val="restart"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05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vAlign w:val="center"/>
          </w:tcPr>
          <w:p w:rsidR="007C4317" w:rsidRPr="004604C7" w:rsidRDefault="007C4317" w:rsidP="00BA79AF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Основное мероприятие 5. </w:t>
            </w:r>
          </w:p>
          <w:p w:rsidR="007C4317" w:rsidRPr="004604C7" w:rsidRDefault="007C4317" w:rsidP="00BA79AF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«Информационное обеспечение деятельности по противодействию незаконному обороту наркотиков и зависимости от </w:t>
            </w:r>
            <w:proofErr w:type="spellStart"/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психоактивных</w:t>
            </w:r>
            <w:proofErr w:type="spellEnd"/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 веществ. Развитие института социальной рекламы»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317" w:rsidRPr="006E4ED9" w:rsidRDefault="007C4317" w:rsidP="00BA79AF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4317" w:rsidRPr="000B42CA" w:rsidRDefault="007C4317" w:rsidP="00BA79AF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317" w:rsidRPr="00BD4BC0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BD4BC0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</w:tr>
      <w:tr w:rsidR="007C4317" w:rsidRPr="006E4ED9" w:rsidTr="00BA79AF">
        <w:trPr>
          <w:trHeight w:val="391"/>
        </w:trPr>
        <w:tc>
          <w:tcPr>
            <w:tcW w:w="175" w:type="pct"/>
            <w:vMerge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</w:tcPr>
          <w:p w:rsidR="007C4317" w:rsidRPr="004604C7" w:rsidRDefault="007C4317" w:rsidP="00BA79AF">
            <w:pPr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317" w:rsidRPr="006E4ED9" w:rsidRDefault="007C4317" w:rsidP="00BA79AF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4317" w:rsidRPr="000B42CA" w:rsidRDefault="007C4317" w:rsidP="00BA79AF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317" w:rsidRPr="00E37794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E37794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</w:tr>
      <w:tr w:rsidR="007C4317" w:rsidRPr="006E4ED9" w:rsidTr="00BA79AF">
        <w:trPr>
          <w:trHeight w:val="391"/>
        </w:trPr>
        <w:tc>
          <w:tcPr>
            <w:tcW w:w="175" w:type="pct"/>
            <w:vMerge w:val="restart"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06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4604C7">
              <w:rPr>
                <w:rFonts w:ascii="Times New Roman" w:hAnsi="Times New Roman"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vAlign w:val="center"/>
          </w:tcPr>
          <w:p w:rsidR="007C4317" w:rsidRPr="004604C7" w:rsidRDefault="007C4317" w:rsidP="00BA79AF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Основное мероприятие 6. </w:t>
            </w:r>
          </w:p>
          <w:p w:rsidR="007C4317" w:rsidRPr="004604C7" w:rsidRDefault="007C4317" w:rsidP="00BA79AF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«Материально-техническое обеспечение субъектов профилактической деятельности»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317" w:rsidRPr="006E4ED9" w:rsidRDefault="007C4317" w:rsidP="00BA79AF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4317" w:rsidRPr="000B42CA" w:rsidRDefault="007C4317" w:rsidP="00BA79AF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4317" w:rsidRPr="00E37794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E37794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</w:tr>
      <w:tr w:rsidR="007C4317" w:rsidRPr="006E4ED9" w:rsidTr="00BA79AF">
        <w:trPr>
          <w:trHeight w:val="391"/>
        </w:trPr>
        <w:tc>
          <w:tcPr>
            <w:tcW w:w="175" w:type="pct"/>
            <w:vMerge/>
            <w:tcBorders>
              <w:bottom w:val="double" w:sz="4" w:space="0" w:color="auto"/>
            </w:tcBorders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tcBorders>
              <w:bottom w:val="double" w:sz="4" w:space="0" w:color="auto"/>
            </w:tcBorders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tcBorders>
              <w:bottom w:val="double" w:sz="4" w:space="0" w:color="auto"/>
            </w:tcBorders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7" w:type="pct"/>
            <w:vMerge/>
            <w:tcBorders>
              <w:bottom w:val="double" w:sz="4" w:space="0" w:color="auto"/>
            </w:tcBorders>
            <w:noWrap/>
            <w:vAlign w:val="center"/>
          </w:tcPr>
          <w:p w:rsidR="007C4317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40" w:type="pct"/>
            <w:vMerge/>
            <w:tcBorders>
              <w:bottom w:val="double" w:sz="4" w:space="0" w:color="auto"/>
            </w:tcBorders>
            <w:vAlign w:val="center"/>
          </w:tcPr>
          <w:p w:rsidR="007C4317" w:rsidRDefault="007C4317" w:rsidP="00BA79AF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C4317" w:rsidRPr="006E4ED9" w:rsidRDefault="007C4317" w:rsidP="00BA79AF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C4317" w:rsidRPr="000B42CA" w:rsidRDefault="007C4317" w:rsidP="00BA79AF">
            <w:pPr>
              <w:jc w:val="center"/>
            </w:pPr>
            <w:r w:rsidRPr="000B42CA"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C4317" w:rsidRPr="00E37794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E37794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double" w:sz="4" w:space="0" w:color="auto"/>
            </w:tcBorders>
            <w:noWrap/>
            <w:vAlign w:val="center"/>
          </w:tcPr>
          <w:p w:rsidR="007C4317" w:rsidRPr="00813899" w:rsidRDefault="007C4317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</w:tr>
    </w:tbl>
    <w:p w:rsidR="007C4317" w:rsidRPr="006E4ED9" w:rsidRDefault="007C4317" w:rsidP="007C4317">
      <w:pPr>
        <w:spacing w:line="276" w:lineRule="auto"/>
        <w:rPr>
          <w:rFonts w:ascii="Times New Roman" w:hAnsi="Times New Roman"/>
          <w:szCs w:val="24"/>
        </w:rPr>
        <w:sectPr w:rsidR="007C4317" w:rsidRPr="006E4ED9" w:rsidSect="006F4770">
          <w:pgSz w:w="16838" w:h="11906" w:orient="landscape"/>
          <w:pgMar w:top="993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6172"/>
      </w:tblGrid>
      <w:tr w:rsidR="007C4317" w:rsidRPr="00CD0D07" w:rsidTr="00BA79AF">
        <w:tc>
          <w:tcPr>
            <w:tcW w:w="8046" w:type="dxa"/>
          </w:tcPr>
          <w:p w:rsidR="007C4317" w:rsidRPr="00CD0D07" w:rsidRDefault="0024213E" w:rsidP="00BA79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4233545</wp:posOffset>
                      </wp:positionH>
                      <wp:positionV relativeFrom="paragraph">
                        <wp:posOffset>-581660</wp:posOffset>
                      </wp:positionV>
                      <wp:extent cx="809625" cy="457200"/>
                      <wp:effectExtent l="0" t="0" r="28575" b="1905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457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213E" w:rsidRPr="0024213E" w:rsidRDefault="0024213E" w:rsidP="0024213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24213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52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2" o:spid="_x0000_s1036" style="position:absolute;left:0;text-align:left;margin-left:333.35pt;margin-top:-45.8pt;width:63.75pt;height:36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" fillcolor="white [3201]" strokecolor="white [3212]" strokeweight="2pt">
                      <v:textbox>
                        <w:txbxContent>
                          <w:p w:rsidR="0024213E" w:rsidRPr="0024213E" w:rsidRDefault="0024213E" w:rsidP="0024213E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4213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52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172" w:type="dxa"/>
          </w:tcPr>
          <w:p w:rsidR="007C4317" w:rsidRPr="009158FB" w:rsidRDefault="007C4317" w:rsidP="007C431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5F780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C4317" w:rsidRPr="009158FB" w:rsidRDefault="007C4317" w:rsidP="007C43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 xml:space="preserve">к муниципальной </w:t>
            </w:r>
            <w:r w:rsidR="000745B9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9158FB">
              <w:rPr>
                <w:rFonts w:ascii="Times New Roman" w:hAnsi="Times New Roman"/>
                <w:sz w:val="28"/>
                <w:szCs w:val="28"/>
              </w:rPr>
              <w:t>программе</w:t>
            </w:r>
          </w:p>
          <w:p w:rsidR="007C4317" w:rsidRPr="00CD0D07" w:rsidRDefault="007C4317" w:rsidP="007C43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>«</w:t>
            </w:r>
            <w:r w:rsidRPr="007C4317">
              <w:rPr>
                <w:rFonts w:ascii="Times New Roman" w:hAnsi="Times New Roman"/>
                <w:sz w:val="28"/>
                <w:szCs w:val="28"/>
              </w:rPr>
              <w:t>Противодействие незаконному обороту наркотиков, снижение масштабов злоупотребления алкогольной продукцией, профилактика алкоголизма и наркомании</w:t>
            </w:r>
            <w:r w:rsidRPr="009158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7C4317" w:rsidRPr="00637411" w:rsidRDefault="007C4317" w:rsidP="007C431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C4317" w:rsidRPr="00637411" w:rsidRDefault="007C4317" w:rsidP="007C431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C4317" w:rsidRDefault="007C4317" w:rsidP="007C431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СЕДЕНИЯ</w:t>
      </w:r>
    </w:p>
    <w:p w:rsidR="007C4317" w:rsidRPr="00637411" w:rsidRDefault="007C4317" w:rsidP="004749C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сбора информации и методи</w:t>
      </w:r>
      <w:r w:rsidR="004749C6">
        <w:rPr>
          <w:rFonts w:ascii="Times New Roman" w:hAnsi="Times New Roman"/>
          <w:sz w:val="28"/>
          <w:szCs w:val="28"/>
        </w:rPr>
        <w:t xml:space="preserve">ке расчета целевого показателя </w:t>
      </w:r>
      <w:r>
        <w:rPr>
          <w:rFonts w:ascii="Times New Roman" w:hAnsi="Times New Roman"/>
          <w:sz w:val="28"/>
          <w:szCs w:val="28"/>
        </w:rPr>
        <w:t xml:space="preserve">муниципальной подпрограммы </w:t>
      </w:r>
    </w:p>
    <w:p w:rsidR="007C4317" w:rsidRPr="00637411" w:rsidRDefault="007C4317" w:rsidP="007C4317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2624"/>
        <w:gridCol w:w="636"/>
        <w:gridCol w:w="1170"/>
        <w:gridCol w:w="1807"/>
        <w:gridCol w:w="2835"/>
        <w:gridCol w:w="1452"/>
        <w:gridCol w:w="1580"/>
        <w:gridCol w:w="1580"/>
      </w:tblGrid>
      <w:tr w:rsidR="007C4317" w:rsidRPr="00762709" w:rsidTr="00BA79AF">
        <w:trPr>
          <w:trHeight w:val="877"/>
        </w:trPr>
        <w:tc>
          <w:tcPr>
            <w:tcW w:w="534" w:type="dxa"/>
            <w:vAlign w:val="center"/>
          </w:tcPr>
          <w:p w:rsidR="007C4317" w:rsidRPr="00762709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62709">
              <w:rPr>
                <w:rFonts w:ascii="Times New Roman" w:hAnsi="Times New Roman"/>
                <w:sz w:val="17"/>
                <w:szCs w:val="17"/>
              </w:rPr>
              <w:t>№</w:t>
            </w:r>
          </w:p>
          <w:p w:rsidR="007C4317" w:rsidRPr="00762709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762709"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 w:rsidRPr="00762709">
              <w:rPr>
                <w:rFonts w:ascii="Times New Roman" w:hAnsi="Times New Roman"/>
                <w:sz w:val="17"/>
                <w:szCs w:val="17"/>
              </w:rPr>
              <w:t>/п</w:t>
            </w:r>
          </w:p>
        </w:tc>
        <w:tc>
          <w:tcPr>
            <w:tcW w:w="2624" w:type="dxa"/>
            <w:vAlign w:val="center"/>
          </w:tcPr>
          <w:p w:rsidR="007C4317" w:rsidRPr="00762709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62709">
              <w:rPr>
                <w:rFonts w:ascii="Times New Roman" w:hAnsi="Times New Roman"/>
                <w:sz w:val="17"/>
                <w:szCs w:val="17"/>
              </w:rPr>
              <w:t>Наименование целевого показателя</w:t>
            </w:r>
          </w:p>
        </w:tc>
        <w:tc>
          <w:tcPr>
            <w:tcW w:w="636" w:type="dxa"/>
            <w:vAlign w:val="center"/>
          </w:tcPr>
          <w:p w:rsidR="007C4317" w:rsidRPr="00762709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62709">
              <w:rPr>
                <w:rFonts w:ascii="Times New Roman" w:hAnsi="Times New Roman"/>
                <w:sz w:val="17"/>
                <w:szCs w:val="17"/>
              </w:rPr>
              <w:t>Ед. изм.</w:t>
            </w:r>
          </w:p>
        </w:tc>
        <w:tc>
          <w:tcPr>
            <w:tcW w:w="1170" w:type="dxa"/>
            <w:vAlign w:val="center"/>
          </w:tcPr>
          <w:p w:rsidR="007C4317" w:rsidRPr="00762709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62709">
              <w:rPr>
                <w:rFonts w:ascii="Times New Roman" w:hAnsi="Times New Roman"/>
                <w:sz w:val="17"/>
                <w:szCs w:val="17"/>
              </w:rPr>
              <w:t>Определение целевого показателя</w:t>
            </w:r>
          </w:p>
        </w:tc>
        <w:tc>
          <w:tcPr>
            <w:tcW w:w="1807" w:type="dxa"/>
            <w:vAlign w:val="center"/>
          </w:tcPr>
          <w:p w:rsidR="007C4317" w:rsidRPr="00762709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62709">
              <w:rPr>
                <w:rFonts w:ascii="Times New Roman" w:hAnsi="Times New Roman"/>
                <w:sz w:val="17"/>
                <w:szCs w:val="17"/>
              </w:rPr>
              <w:t>Временные характеристики целевого показателя</w:t>
            </w:r>
          </w:p>
        </w:tc>
        <w:tc>
          <w:tcPr>
            <w:tcW w:w="2835" w:type="dxa"/>
            <w:vAlign w:val="center"/>
          </w:tcPr>
          <w:p w:rsidR="007C4317" w:rsidRPr="00762709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62709">
              <w:rPr>
                <w:rFonts w:ascii="Times New Roman" w:hAnsi="Times New Roman"/>
                <w:sz w:val="17"/>
                <w:szCs w:val="17"/>
              </w:rPr>
              <w:t>Алгоритм формирования (формула) и методологические пояснения к целевому показателю</w:t>
            </w:r>
          </w:p>
        </w:tc>
        <w:tc>
          <w:tcPr>
            <w:tcW w:w="1452" w:type="dxa"/>
            <w:vAlign w:val="center"/>
          </w:tcPr>
          <w:p w:rsidR="007C4317" w:rsidRPr="00762709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62709">
              <w:rPr>
                <w:rFonts w:ascii="Times New Roman" w:hAnsi="Times New Roman"/>
                <w:sz w:val="17"/>
                <w:szCs w:val="17"/>
              </w:rPr>
              <w:t>Базовые показатели, используемые в формуле</w:t>
            </w:r>
          </w:p>
        </w:tc>
        <w:tc>
          <w:tcPr>
            <w:tcW w:w="1580" w:type="dxa"/>
            <w:vAlign w:val="center"/>
          </w:tcPr>
          <w:p w:rsidR="007C4317" w:rsidRPr="00762709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62709">
              <w:rPr>
                <w:rFonts w:ascii="Times New Roman" w:hAnsi="Times New Roman"/>
                <w:sz w:val="17"/>
                <w:szCs w:val="17"/>
              </w:rPr>
              <w:t>Метод сбора информации, индекс формы отчетности</w:t>
            </w:r>
          </w:p>
        </w:tc>
        <w:tc>
          <w:tcPr>
            <w:tcW w:w="1580" w:type="dxa"/>
            <w:vAlign w:val="center"/>
          </w:tcPr>
          <w:p w:rsidR="007C4317" w:rsidRPr="00762709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762709">
              <w:rPr>
                <w:rFonts w:ascii="Times New Roman" w:hAnsi="Times New Roman"/>
                <w:sz w:val="17"/>
                <w:szCs w:val="17"/>
              </w:rPr>
              <w:t>Ответственный за сбор данных по целевому показателю</w:t>
            </w:r>
            <w:proofErr w:type="gramEnd"/>
          </w:p>
        </w:tc>
      </w:tr>
      <w:tr w:rsidR="007C4317" w:rsidRPr="00762709" w:rsidTr="00BA79AF"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C4317" w:rsidRPr="00762709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1.</w:t>
            </w:r>
          </w:p>
        </w:tc>
        <w:tc>
          <w:tcPr>
            <w:tcW w:w="26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C4317" w:rsidRPr="00845C6D" w:rsidRDefault="007C4317" w:rsidP="00BA79AF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845C6D">
              <w:rPr>
                <w:rFonts w:ascii="Times New Roman" w:hAnsi="Times New Roman"/>
                <w:b/>
                <w:sz w:val="17"/>
                <w:szCs w:val="17"/>
              </w:rPr>
              <w:t>целевой показатель 1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–</w:t>
            </w:r>
          </w:p>
          <w:p w:rsidR="007C4317" w:rsidRPr="00762709" w:rsidRDefault="007C4317" w:rsidP="00BA79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 xml:space="preserve">снижение роста  потребления наркотических средств и </w:t>
            </w:r>
            <w:proofErr w:type="spellStart"/>
            <w:r w:rsidRPr="00845C6D">
              <w:rPr>
                <w:rFonts w:ascii="Times New Roman" w:hAnsi="Times New Roman"/>
                <w:sz w:val="17"/>
                <w:szCs w:val="17"/>
              </w:rPr>
              <w:t>психоактивных</w:t>
            </w:r>
            <w:proofErr w:type="spellEnd"/>
            <w:r w:rsidRPr="00845C6D">
              <w:rPr>
                <w:rFonts w:ascii="Times New Roman" w:hAnsi="Times New Roman"/>
                <w:sz w:val="17"/>
                <w:szCs w:val="17"/>
              </w:rPr>
              <w:t xml:space="preserve"> веществ населением муниципального </w:t>
            </w:r>
            <w:r>
              <w:rPr>
                <w:rFonts w:ascii="Times New Roman" w:hAnsi="Times New Roman"/>
                <w:sz w:val="17"/>
                <w:szCs w:val="17"/>
              </w:rPr>
              <w:t>округа</w:t>
            </w:r>
            <w:r w:rsidRPr="00845C6D">
              <w:rPr>
                <w:rFonts w:ascii="Times New Roman" w:hAnsi="Times New Roman"/>
                <w:sz w:val="17"/>
                <w:szCs w:val="17"/>
              </w:rPr>
              <w:t xml:space="preserve"> по сравнению с 202</w:t>
            </w: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Pr="00845C6D">
              <w:rPr>
                <w:rFonts w:ascii="Times New Roman" w:hAnsi="Times New Roman"/>
                <w:sz w:val="17"/>
                <w:szCs w:val="17"/>
              </w:rPr>
              <w:t xml:space="preserve"> годом</w:t>
            </w: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C4317" w:rsidRPr="00762709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чел.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C4317" w:rsidRPr="00762709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8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C4317" w:rsidRPr="00ED0FE2" w:rsidRDefault="007C4317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C4317" w:rsidRPr="004E2F17" w:rsidRDefault="007C4317" w:rsidP="00BA79AF">
            <w:pPr>
              <w:rPr>
                <w:rFonts w:ascii="Times New Roman" w:hAnsi="Times New Roman"/>
                <w:sz w:val="17"/>
                <w:szCs w:val="17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17"/>
                    <w:szCs w:val="17"/>
                    <w:lang w:val="en-US"/>
                  </w:rPr>
                  <m:t>I=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bCs/>
                        <w:sz w:val="17"/>
                        <w:szCs w:val="17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7"/>
                            <w:szCs w:val="17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7"/>
                            <w:szCs w:val="17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  <w:p w:rsidR="007C4317" w:rsidRPr="00440846" w:rsidRDefault="007C4317" w:rsidP="00BA79AF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C4317" w:rsidRPr="00845C6D" w:rsidRDefault="007C4317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5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C4317" w:rsidRDefault="007C4317" w:rsidP="00BA79AF">
            <w:pPr>
              <w:jc w:val="center"/>
            </w:pPr>
            <w:r w:rsidRPr="00345581">
              <w:rPr>
                <w:rFonts w:ascii="Times New Roman" w:hAnsi="Times New Roman"/>
                <w:sz w:val="17"/>
                <w:szCs w:val="17"/>
              </w:rPr>
              <w:t>официальная статистическая информация, ведомственная отчетность</w:t>
            </w:r>
          </w:p>
        </w:tc>
        <w:tc>
          <w:tcPr>
            <w:tcW w:w="15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C4317" w:rsidRPr="00762709" w:rsidRDefault="000745B9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отдел МП и делам ГО ЧС</w:t>
            </w:r>
          </w:p>
        </w:tc>
      </w:tr>
    </w:tbl>
    <w:p w:rsidR="007C4317" w:rsidRDefault="007C4317" w:rsidP="007C431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E30719" w:rsidRDefault="00E30719" w:rsidP="003A7DE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43E3" w:rsidRDefault="008743E3" w:rsidP="00592B24">
      <w:pPr>
        <w:tabs>
          <w:tab w:val="left" w:pos="12900"/>
        </w:tabs>
        <w:spacing w:line="276" w:lineRule="auto"/>
        <w:jc w:val="right"/>
        <w:textAlignment w:val="top"/>
        <w:sectPr w:rsidR="008743E3" w:rsidSect="00A23812">
          <w:pgSz w:w="16838" w:h="11906" w:orient="landscape"/>
          <w:pgMar w:top="992" w:right="1418" w:bottom="851" w:left="1418" w:header="709" w:footer="709" w:gutter="0"/>
          <w:cols w:space="708"/>
          <w:titlePg/>
          <w:docGrid w:linePitch="360"/>
        </w:sectPr>
      </w:pPr>
    </w:p>
    <w:p w:rsidR="008743E3" w:rsidRPr="00257793" w:rsidRDefault="0024213E" w:rsidP="008743E3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2926715</wp:posOffset>
                </wp:positionH>
                <wp:positionV relativeFrom="paragraph">
                  <wp:posOffset>-595630</wp:posOffset>
                </wp:positionV>
                <wp:extent cx="876300" cy="4857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85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13E" w:rsidRPr="0024213E" w:rsidRDefault="0024213E" w:rsidP="0024213E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4213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37" style="position:absolute;left:0;text-align:left;margin-left:230.45pt;margin-top:-46.9pt;width:69pt;height:38.2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" fillcolor="white [3201]" strokecolor="white [3212]" strokeweight="2pt">
                <v:textbox>
                  <w:txbxContent>
                    <w:p w:rsidR="0024213E" w:rsidRPr="0024213E" w:rsidRDefault="0024213E" w:rsidP="0024213E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24213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53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8743E3" w:rsidRPr="00257793">
        <w:rPr>
          <w:rFonts w:ascii="Times New Roman" w:hAnsi="Times New Roman"/>
          <w:b/>
          <w:sz w:val="28"/>
          <w:szCs w:val="28"/>
          <w:lang w:eastAsia="ar-SA"/>
        </w:rPr>
        <w:t>П</w:t>
      </w:r>
      <w:proofErr w:type="gramEnd"/>
      <w:r w:rsidR="008743E3" w:rsidRPr="00257793">
        <w:rPr>
          <w:rFonts w:ascii="Times New Roman" w:hAnsi="Times New Roman"/>
          <w:b/>
          <w:sz w:val="28"/>
          <w:szCs w:val="28"/>
          <w:lang w:eastAsia="ar-SA"/>
        </w:rPr>
        <w:t xml:space="preserve"> А С П О Р Т  </w:t>
      </w:r>
    </w:p>
    <w:p w:rsidR="008743E3" w:rsidRPr="00257793" w:rsidRDefault="008743E3" w:rsidP="008743E3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57793"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муниципальной </w:t>
      </w:r>
      <w:r>
        <w:rPr>
          <w:rFonts w:ascii="Times New Roman" w:hAnsi="Times New Roman"/>
          <w:b/>
          <w:sz w:val="28"/>
          <w:szCs w:val="28"/>
          <w:lang w:eastAsia="ar-SA"/>
        </w:rPr>
        <w:t>под</w:t>
      </w:r>
      <w:r w:rsidRPr="00257793">
        <w:rPr>
          <w:rFonts w:ascii="Times New Roman" w:hAnsi="Times New Roman"/>
          <w:b/>
          <w:sz w:val="28"/>
          <w:szCs w:val="28"/>
          <w:lang w:eastAsia="ar-SA"/>
        </w:rPr>
        <w:t xml:space="preserve">программы </w:t>
      </w:r>
    </w:p>
    <w:p w:rsidR="008743E3" w:rsidRPr="00257793" w:rsidRDefault="008743E3" w:rsidP="008743E3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57793">
        <w:rPr>
          <w:rFonts w:ascii="Times New Roman" w:hAnsi="Times New Roman"/>
          <w:b/>
          <w:sz w:val="28"/>
          <w:szCs w:val="28"/>
          <w:lang w:eastAsia="ar-SA"/>
        </w:rPr>
        <w:t>«</w:t>
      </w:r>
      <w:r w:rsidR="006658DA" w:rsidRPr="006658DA">
        <w:rPr>
          <w:rFonts w:ascii="Times New Roman" w:hAnsi="Times New Roman"/>
          <w:b/>
          <w:sz w:val="28"/>
          <w:szCs w:val="28"/>
        </w:rPr>
        <w:t>Обеспечение защиты населения и территорий округа от чрезвычайных ситуаций природного и техногенного характера</w:t>
      </w:r>
      <w:r w:rsidRPr="00257793">
        <w:rPr>
          <w:rFonts w:ascii="Times New Roman" w:hAnsi="Times New Roman"/>
          <w:b/>
          <w:sz w:val="28"/>
          <w:szCs w:val="28"/>
          <w:lang w:eastAsia="ar-SA"/>
        </w:rPr>
        <w:t xml:space="preserve">» </w:t>
      </w:r>
    </w:p>
    <w:p w:rsidR="008743E3" w:rsidRPr="00A5014B" w:rsidRDefault="008743E3" w:rsidP="008743E3">
      <w:pPr>
        <w:widowControl w:val="0"/>
        <w:suppressAutoHyphens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6933"/>
      </w:tblGrid>
      <w:tr w:rsidR="008743E3" w:rsidRPr="00257793" w:rsidTr="00BA79AF">
        <w:trPr>
          <w:trHeight w:val="667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43E3" w:rsidRPr="00257793" w:rsidRDefault="008743E3" w:rsidP="006658DA">
            <w:pPr>
              <w:widowControl w:val="0"/>
              <w:suppressAutoHyphens/>
              <w:ind w:left="5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43E3" w:rsidRPr="00257793" w:rsidRDefault="008743E3" w:rsidP="006658DA">
            <w:pPr>
              <w:widowControl w:val="0"/>
              <w:suppressAutoHyphens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Администрация Бабушкинского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муниципального округа (Отдел 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мобилизационной подготовке и делам ГО ЧС)</w:t>
            </w:r>
          </w:p>
        </w:tc>
      </w:tr>
      <w:tr w:rsidR="008743E3" w:rsidRPr="00257793" w:rsidTr="00BA79AF">
        <w:trPr>
          <w:trHeight w:val="694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43E3" w:rsidRPr="00B546DF" w:rsidRDefault="008743E3" w:rsidP="006658DA">
            <w:pPr>
              <w:widowControl w:val="0"/>
              <w:suppressAutoHyphens/>
              <w:ind w:left="5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Соисполнители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43E3" w:rsidRPr="00B546DF" w:rsidRDefault="008743E3" w:rsidP="006658DA">
            <w:pPr>
              <w:ind w:left="57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E07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Отдел мобилизационной подготовке и делам ГО ЧС</w:t>
            </w:r>
          </w:p>
        </w:tc>
      </w:tr>
      <w:tr w:rsidR="008743E3" w:rsidRPr="00257793" w:rsidTr="00BA79AF">
        <w:trPr>
          <w:trHeight w:val="266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43E3" w:rsidRPr="00257793" w:rsidRDefault="008743E3" w:rsidP="006658DA">
            <w:pPr>
              <w:widowControl w:val="0"/>
              <w:suppressAutoHyphens/>
              <w:ind w:left="5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Участники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4749C6" w:rsidRPr="00257793" w:rsidRDefault="004749C6" w:rsidP="004749C6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Территориальные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секторы администрации округа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; </w:t>
            </w:r>
          </w:p>
          <w:p w:rsidR="006658DA" w:rsidRPr="00257793" w:rsidRDefault="006658DA" w:rsidP="006658DA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БУЗ ВО «Бабушкинская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центральная районная больница»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*; </w:t>
            </w:r>
          </w:p>
          <w:p w:rsidR="006658DA" w:rsidRPr="00257793" w:rsidRDefault="006658DA" w:rsidP="006658DA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Отделение МВД России по Бабушкинскому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району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*;</w:t>
            </w:r>
          </w:p>
          <w:p w:rsidR="006658DA" w:rsidRPr="00257793" w:rsidRDefault="006658DA" w:rsidP="006658DA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АНО «Редакция газеты «Знамя»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*;</w:t>
            </w:r>
          </w:p>
          <w:p w:rsidR="008743E3" w:rsidRPr="00257793" w:rsidRDefault="006658DA" w:rsidP="006658DA">
            <w:pPr>
              <w:widowControl w:val="0"/>
              <w:suppressAutoHyphens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Общественные организации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*.</w:t>
            </w:r>
          </w:p>
        </w:tc>
      </w:tr>
      <w:tr w:rsidR="008743E3" w:rsidRPr="00257793" w:rsidTr="00BA79AF">
        <w:trPr>
          <w:trHeight w:val="266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43E3" w:rsidRPr="00257793" w:rsidRDefault="008743E3" w:rsidP="006658DA">
            <w:pPr>
              <w:widowControl w:val="0"/>
              <w:suppressAutoHyphens/>
              <w:ind w:left="5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Цели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43E3" w:rsidRPr="00257793" w:rsidRDefault="00501D49" w:rsidP="006658DA">
            <w:pPr>
              <w:widowControl w:val="0"/>
              <w:suppressAutoHyphens/>
              <w:ind w:left="5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501D49">
              <w:rPr>
                <w:rFonts w:ascii="Times New Roman" w:hAnsi="Times New Roman"/>
                <w:sz w:val="28"/>
                <w:szCs w:val="28"/>
              </w:rPr>
              <w:t>ащита населения и территорий от чрезвычайных ситуаций</w:t>
            </w:r>
          </w:p>
        </w:tc>
      </w:tr>
      <w:tr w:rsidR="008743E3" w:rsidRPr="00257793" w:rsidTr="00BA79AF">
        <w:trPr>
          <w:trHeight w:val="266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43E3" w:rsidRPr="00257793" w:rsidRDefault="008743E3" w:rsidP="006658DA">
            <w:pPr>
              <w:widowControl w:val="0"/>
              <w:suppressAutoHyphens/>
              <w:ind w:left="57"/>
              <w:rPr>
                <w:rFonts w:ascii="Times New Roman" w:hAnsi="Times New Roman"/>
                <w:color w:val="FF0000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Задачи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</w:p>
          <w:p w:rsidR="008743E3" w:rsidRPr="00257793" w:rsidRDefault="008743E3" w:rsidP="006658DA">
            <w:pPr>
              <w:widowControl w:val="0"/>
              <w:suppressAutoHyphens/>
              <w:ind w:left="57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43E3" w:rsidRDefault="00501D49" w:rsidP="006658DA">
            <w:pPr>
              <w:widowControl w:val="0"/>
              <w:tabs>
                <w:tab w:val="left" w:pos="776"/>
              </w:tabs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01D49">
              <w:rPr>
                <w:rFonts w:ascii="Times New Roman" w:hAnsi="Times New Roman"/>
                <w:sz w:val="28"/>
                <w:szCs w:val="28"/>
              </w:rPr>
              <w:t>оздание условий для предупреждения и ликвидации чрезвычайных ситуаций;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01D49" w:rsidRPr="00257793" w:rsidRDefault="00501D49" w:rsidP="006658DA">
            <w:pPr>
              <w:widowControl w:val="0"/>
              <w:tabs>
                <w:tab w:val="left" w:pos="776"/>
              </w:tabs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безопасности. </w:t>
            </w:r>
          </w:p>
        </w:tc>
      </w:tr>
      <w:tr w:rsidR="008743E3" w:rsidRPr="00257793" w:rsidTr="00BA79AF">
        <w:trPr>
          <w:trHeight w:val="549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43E3" w:rsidRPr="00257793" w:rsidRDefault="008743E3" w:rsidP="006658DA">
            <w:pPr>
              <w:widowControl w:val="0"/>
              <w:suppressAutoHyphens/>
              <w:ind w:left="5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Сроки и этапы реализации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743E3" w:rsidRPr="00257793" w:rsidRDefault="008743E3" w:rsidP="006658DA">
            <w:pPr>
              <w:widowControl w:val="0"/>
              <w:suppressAutoHyphens/>
              <w:ind w:left="5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202</w:t>
            </w:r>
            <w:r w:rsidRPr="007D2B9F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-2026 годы</w:t>
            </w:r>
          </w:p>
        </w:tc>
      </w:tr>
      <w:tr w:rsidR="008743E3" w:rsidRPr="00257793" w:rsidTr="00BA79AF">
        <w:trPr>
          <w:trHeight w:val="401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43E3" w:rsidRPr="00257793" w:rsidRDefault="008743E3" w:rsidP="006658DA">
            <w:pPr>
              <w:widowControl w:val="0"/>
              <w:suppressAutoHyphens/>
              <w:ind w:left="5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Целевые показатели (индикаторы)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61ED2" w:rsidRPr="00761ED2" w:rsidRDefault="00761ED2" w:rsidP="006658DA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61ED2">
              <w:rPr>
                <w:rFonts w:ascii="Times New Roman" w:hAnsi="Times New Roman"/>
                <w:sz w:val="28"/>
                <w:szCs w:val="28"/>
              </w:rPr>
              <w:t>оличество чрезвычайных ситуаций природного и техногенного характера (ед.);</w:t>
            </w:r>
          </w:p>
          <w:p w:rsidR="008743E3" w:rsidRPr="00257793" w:rsidRDefault="006658DA" w:rsidP="006658DA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761ED2" w:rsidRPr="00761ED2">
              <w:rPr>
                <w:rFonts w:ascii="Times New Roman" w:hAnsi="Times New Roman"/>
                <w:sz w:val="28"/>
                <w:szCs w:val="28"/>
              </w:rPr>
              <w:t>оличество пож</w:t>
            </w:r>
            <w:r w:rsidR="00761ED2">
              <w:rPr>
                <w:rFonts w:ascii="Times New Roman" w:hAnsi="Times New Roman"/>
                <w:sz w:val="28"/>
                <w:szCs w:val="28"/>
              </w:rPr>
              <w:t>аров (по отношению к 2022 году)</w:t>
            </w:r>
            <w:r w:rsidR="004749C6">
              <w:rPr>
                <w:rFonts w:ascii="Times New Roman" w:hAnsi="Times New Roman"/>
                <w:sz w:val="28"/>
                <w:szCs w:val="28"/>
              </w:rPr>
              <w:t xml:space="preserve"> (ед.)</w:t>
            </w:r>
          </w:p>
        </w:tc>
      </w:tr>
      <w:tr w:rsidR="008743E3" w:rsidRPr="00257793" w:rsidTr="00BA79AF">
        <w:trPr>
          <w:trHeight w:val="394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43E3" w:rsidRPr="00257793" w:rsidRDefault="008743E3" w:rsidP="006658DA">
            <w:pPr>
              <w:widowControl w:val="0"/>
              <w:suppressAutoHyphens/>
              <w:ind w:left="5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Объем финансового обеспечения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43E3" w:rsidRPr="00257793" w:rsidRDefault="008743E3" w:rsidP="006658DA">
            <w:pPr>
              <w:widowControl w:val="0"/>
              <w:suppressAutoHyphens/>
              <w:ind w:left="5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Объем финансирования мероприятий муниципальной программы составляет </w:t>
            </w:r>
            <w:r w:rsidR="004749C6">
              <w:rPr>
                <w:rFonts w:ascii="Times New Roman" w:hAnsi="Times New Roman"/>
                <w:sz w:val="28"/>
                <w:szCs w:val="28"/>
                <w:lang w:eastAsia="ar-SA"/>
              </w:rPr>
              <w:t>2086,4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тыс. рублей, в том числе по годам реализации: </w:t>
            </w:r>
          </w:p>
          <w:p w:rsidR="004749C6" w:rsidRDefault="004749C6" w:rsidP="006658DA">
            <w:pPr>
              <w:widowControl w:val="0"/>
              <w:suppressAutoHyphens/>
              <w:ind w:left="5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2022 год – 0 тыс. рублей;</w:t>
            </w:r>
          </w:p>
          <w:p w:rsidR="008743E3" w:rsidRPr="00257793" w:rsidRDefault="008743E3" w:rsidP="006658DA">
            <w:pPr>
              <w:widowControl w:val="0"/>
              <w:suppressAutoHyphens/>
              <w:ind w:left="5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6658DA">
              <w:rPr>
                <w:rFonts w:ascii="Times New Roman" w:hAnsi="Times New Roman"/>
                <w:sz w:val="28"/>
                <w:szCs w:val="28"/>
                <w:lang w:eastAsia="ar-SA"/>
              </w:rPr>
              <w:t>521,6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рублей; </w:t>
            </w:r>
          </w:p>
          <w:p w:rsidR="008743E3" w:rsidRPr="00257793" w:rsidRDefault="008743E3" w:rsidP="006658DA">
            <w:pPr>
              <w:widowControl w:val="0"/>
              <w:suppressAutoHyphens/>
              <w:ind w:left="5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6658DA">
              <w:rPr>
                <w:rFonts w:ascii="Times New Roman" w:hAnsi="Times New Roman"/>
                <w:sz w:val="28"/>
                <w:szCs w:val="28"/>
                <w:lang w:eastAsia="ar-SA"/>
              </w:rPr>
              <w:t>521,6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тыс. рублей; </w:t>
            </w:r>
          </w:p>
          <w:p w:rsidR="008743E3" w:rsidRPr="00257793" w:rsidRDefault="008743E3" w:rsidP="006658DA">
            <w:pPr>
              <w:widowControl w:val="0"/>
              <w:suppressAutoHyphens/>
              <w:ind w:left="5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2025 год – </w:t>
            </w:r>
            <w:r w:rsidR="006658DA">
              <w:rPr>
                <w:rFonts w:ascii="Times New Roman" w:hAnsi="Times New Roman"/>
                <w:sz w:val="28"/>
                <w:szCs w:val="28"/>
                <w:lang w:eastAsia="ar-SA"/>
              </w:rPr>
              <w:t>521,6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тыс. рублей; </w:t>
            </w:r>
          </w:p>
          <w:p w:rsidR="008743E3" w:rsidRPr="00257793" w:rsidRDefault="008743E3" w:rsidP="006658DA">
            <w:pPr>
              <w:widowControl w:val="0"/>
              <w:suppressAutoHyphens/>
              <w:ind w:left="5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2026 год – </w:t>
            </w:r>
            <w:r w:rsidR="006658DA">
              <w:rPr>
                <w:rFonts w:ascii="Times New Roman" w:hAnsi="Times New Roman"/>
                <w:sz w:val="28"/>
                <w:szCs w:val="28"/>
                <w:lang w:eastAsia="ar-SA"/>
              </w:rPr>
              <w:t>521,6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тыс. рублей. </w:t>
            </w:r>
          </w:p>
        </w:tc>
      </w:tr>
      <w:tr w:rsidR="008743E3" w:rsidRPr="00257793" w:rsidTr="00BA79AF">
        <w:trPr>
          <w:trHeight w:val="994"/>
        </w:trPr>
        <w:tc>
          <w:tcPr>
            <w:tcW w:w="1606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43E3" w:rsidRPr="00257793" w:rsidRDefault="008743E3" w:rsidP="006658DA">
            <w:pPr>
              <w:widowControl w:val="0"/>
              <w:suppressAutoHyphens/>
              <w:ind w:left="5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</w:t>
            </w:r>
            <w:r w:rsidRPr="0025779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</w:p>
        </w:tc>
        <w:tc>
          <w:tcPr>
            <w:tcW w:w="3394" w:type="pc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743E3" w:rsidRDefault="006658DA" w:rsidP="006658DA">
            <w:pPr>
              <w:widowControl w:val="0"/>
              <w:suppressAutoHyphens/>
              <w:ind w:left="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Недопущение чрезвычайных ситуаций </w:t>
            </w:r>
            <w:r w:rsidRPr="00761ED2">
              <w:rPr>
                <w:rFonts w:ascii="Times New Roman" w:hAnsi="Times New Roman"/>
                <w:sz w:val="28"/>
                <w:szCs w:val="28"/>
              </w:rPr>
              <w:t>природного и техногенного характера</w:t>
            </w:r>
            <w:r w:rsidR="004749C6">
              <w:rPr>
                <w:rFonts w:ascii="Times New Roman" w:hAnsi="Times New Roman"/>
                <w:sz w:val="28"/>
                <w:szCs w:val="28"/>
              </w:rPr>
              <w:t xml:space="preserve"> (на 0 ед.)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6658DA" w:rsidRPr="00257793" w:rsidRDefault="006658DA" w:rsidP="004749C6">
            <w:pPr>
              <w:widowControl w:val="0"/>
              <w:suppressAutoHyphens/>
              <w:ind w:left="57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Снижение количества пожаров </w:t>
            </w:r>
            <w:r w:rsidR="004749C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4749C6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/>
                <w:sz w:val="28"/>
                <w:szCs w:val="28"/>
              </w:rPr>
              <w:t>ед.)</w:t>
            </w:r>
          </w:p>
        </w:tc>
      </w:tr>
    </w:tbl>
    <w:p w:rsidR="008743E3" w:rsidRPr="00257793" w:rsidRDefault="008743E3" w:rsidP="008743E3">
      <w:pPr>
        <w:widowControl w:val="0"/>
        <w:suppressAutoHyphens/>
        <w:jc w:val="both"/>
        <w:rPr>
          <w:rFonts w:ascii="Times New Roman" w:hAnsi="Times New Roman"/>
          <w:b/>
          <w:sz w:val="16"/>
          <w:szCs w:val="16"/>
          <w:lang w:eastAsia="ar-SA"/>
        </w:rPr>
      </w:pPr>
    </w:p>
    <w:p w:rsidR="008743E3" w:rsidRDefault="008743E3" w:rsidP="008743E3">
      <w:pPr>
        <w:widowControl w:val="0"/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* – по согласованию</w:t>
      </w:r>
    </w:p>
    <w:p w:rsidR="008743E3" w:rsidRDefault="008743E3" w:rsidP="008743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43E3" w:rsidRDefault="008743E3" w:rsidP="008743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43E3" w:rsidRDefault="008743E3" w:rsidP="006658DA">
      <w:pPr>
        <w:rPr>
          <w:rFonts w:ascii="Times New Roman" w:hAnsi="Times New Roman"/>
          <w:b/>
          <w:sz w:val="28"/>
          <w:szCs w:val="28"/>
        </w:rPr>
      </w:pPr>
    </w:p>
    <w:p w:rsidR="006658DA" w:rsidRDefault="006658DA" w:rsidP="006658DA">
      <w:pPr>
        <w:rPr>
          <w:rFonts w:ascii="Times New Roman" w:hAnsi="Times New Roman"/>
          <w:b/>
          <w:sz w:val="28"/>
          <w:szCs w:val="28"/>
        </w:rPr>
      </w:pPr>
    </w:p>
    <w:p w:rsidR="008743E3" w:rsidRPr="00271F8F" w:rsidRDefault="008743E3" w:rsidP="008743E3">
      <w:pPr>
        <w:jc w:val="center"/>
        <w:rPr>
          <w:rFonts w:ascii="Times New Roman" w:hAnsi="Times New Roman"/>
          <w:b/>
          <w:sz w:val="28"/>
          <w:szCs w:val="28"/>
        </w:rPr>
      </w:pPr>
      <w:r w:rsidRPr="00271F8F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6A2756">
        <w:rPr>
          <w:rFonts w:ascii="Times New Roman" w:hAnsi="Times New Roman"/>
          <w:b/>
          <w:sz w:val="28"/>
          <w:szCs w:val="28"/>
        </w:rPr>
        <w:t>.</w:t>
      </w:r>
    </w:p>
    <w:p w:rsidR="008743E3" w:rsidRDefault="008743E3" w:rsidP="008743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проблемы, на решение которой направлена муниципальная подпрограмма</w:t>
      </w:r>
    </w:p>
    <w:p w:rsidR="008743E3" w:rsidRDefault="008743E3" w:rsidP="008743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58DA" w:rsidRPr="006658DA" w:rsidRDefault="006658DA" w:rsidP="006658D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658DA">
        <w:rPr>
          <w:rFonts w:ascii="Times New Roman" w:hAnsi="Times New Roman"/>
          <w:sz w:val="28"/>
          <w:szCs w:val="28"/>
        </w:rPr>
        <w:t xml:space="preserve">Проблема снижения рисков и смягчения последствий чрезвычайных ситуаций природного и техногенного характера на территории </w:t>
      </w:r>
      <w:r>
        <w:rPr>
          <w:rFonts w:ascii="Times New Roman" w:hAnsi="Times New Roman"/>
          <w:sz w:val="28"/>
          <w:szCs w:val="28"/>
        </w:rPr>
        <w:t>Бабушкинского</w:t>
      </w:r>
      <w:r w:rsidRPr="006658DA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6658DA">
        <w:rPr>
          <w:rFonts w:ascii="Times New Roman" w:hAnsi="Times New Roman"/>
          <w:sz w:val="28"/>
          <w:szCs w:val="28"/>
        </w:rPr>
        <w:t xml:space="preserve"> носит характер первостепенной важности, и ее решение также относится к приоритетной сфере обеспечения безопасности. Природные и техногенные риски чрезвычайных ситуаций, возникающие в процессе изменения климата, хозяйственной деятельности или в результате крупных техногенных аварий и катастроф, несут значительную угрозу населению и народно-хозяйственному комплексу района.  Наиболее вероятными являются природные катаклизмы, которые могут нанести материальный ущерб объектам экономики, организациям, </w:t>
      </w:r>
      <w:proofErr w:type="spellStart"/>
      <w:r w:rsidRPr="006658DA">
        <w:rPr>
          <w:rFonts w:ascii="Times New Roman" w:hAnsi="Times New Roman"/>
          <w:sz w:val="28"/>
          <w:szCs w:val="28"/>
        </w:rPr>
        <w:t>агропомышленному</w:t>
      </w:r>
      <w:proofErr w:type="spellEnd"/>
      <w:r w:rsidRPr="006658DA">
        <w:rPr>
          <w:rFonts w:ascii="Times New Roman" w:hAnsi="Times New Roman"/>
          <w:sz w:val="28"/>
          <w:szCs w:val="28"/>
        </w:rPr>
        <w:t xml:space="preserve"> комплексу и гражданам, вывести из строя объекты жизнеобеспечения района.  </w:t>
      </w:r>
    </w:p>
    <w:p w:rsidR="006658DA" w:rsidRDefault="006658DA" w:rsidP="006658D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658DA">
        <w:rPr>
          <w:rFonts w:ascii="Times New Roman" w:hAnsi="Times New Roman"/>
          <w:sz w:val="28"/>
          <w:szCs w:val="28"/>
        </w:rPr>
        <w:t xml:space="preserve">За истекший период 2022 года чрезвычайных ситуаций на территории </w:t>
      </w:r>
      <w:r>
        <w:rPr>
          <w:rFonts w:ascii="Times New Roman" w:hAnsi="Times New Roman"/>
          <w:sz w:val="28"/>
          <w:szCs w:val="28"/>
        </w:rPr>
        <w:t>округ</w:t>
      </w:r>
      <w:r w:rsidRPr="006658DA">
        <w:rPr>
          <w:rFonts w:ascii="Times New Roman" w:hAnsi="Times New Roman"/>
          <w:sz w:val="28"/>
          <w:szCs w:val="28"/>
        </w:rPr>
        <w:t xml:space="preserve"> не зарегистрировано (2021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58DA">
        <w:rPr>
          <w:rFonts w:ascii="Times New Roman" w:hAnsi="Times New Roman"/>
          <w:sz w:val="28"/>
          <w:szCs w:val="28"/>
        </w:rPr>
        <w:t>г. – 0).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58DA" w:rsidRPr="006658DA" w:rsidRDefault="006658DA" w:rsidP="006658D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658DA">
        <w:rPr>
          <w:rFonts w:ascii="Times New Roman" w:hAnsi="Times New Roman"/>
          <w:sz w:val="28"/>
          <w:szCs w:val="28"/>
        </w:rPr>
        <w:t xml:space="preserve">Вместе с тем, режим ЧС муниципального характера на территории </w:t>
      </w:r>
      <w:r w:rsidR="00EA7F95">
        <w:rPr>
          <w:rFonts w:ascii="Times New Roman" w:hAnsi="Times New Roman"/>
          <w:sz w:val="28"/>
          <w:szCs w:val="28"/>
        </w:rPr>
        <w:t>округа</w:t>
      </w:r>
      <w:r w:rsidRPr="006658DA">
        <w:rPr>
          <w:rFonts w:ascii="Times New Roman" w:hAnsi="Times New Roman"/>
          <w:sz w:val="28"/>
          <w:szCs w:val="28"/>
        </w:rPr>
        <w:t xml:space="preserve"> устанавливался в </w:t>
      </w:r>
      <w:r>
        <w:rPr>
          <w:rFonts w:ascii="Times New Roman" w:hAnsi="Times New Roman"/>
          <w:sz w:val="28"/>
          <w:szCs w:val="28"/>
        </w:rPr>
        <w:t>2019</w:t>
      </w:r>
      <w:r w:rsidRPr="006658D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6658DA">
        <w:rPr>
          <w:rFonts w:ascii="Times New Roman" w:hAnsi="Times New Roman"/>
          <w:sz w:val="28"/>
          <w:szCs w:val="28"/>
        </w:rPr>
        <w:t>.</w:t>
      </w:r>
    </w:p>
    <w:p w:rsidR="00EA7F95" w:rsidRDefault="006658DA" w:rsidP="006658D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658DA">
        <w:rPr>
          <w:rFonts w:ascii="Times New Roman" w:hAnsi="Times New Roman"/>
          <w:sz w:val="28"/>
          <w:szCs w:val="28"/>
        </w:rPr>
        <w:t>В 2022 год</w:t>
      </w:r>
      <w:r w:rsidR="00EA7F95">
        <w:rPr>
          <w:rFonts w:ascii="Times New Roman" w:hAnsi="Times New Roman"/>
          <w:sz w:val="28"/>
          <w:szCs w:val="28"/>
        </w:rPr>
        <w:t>у</w:t>
      </w:r>
      <w:r w:rsidRPr="006658DA">
        <w:rPr>
          <w:rFonts w:ascii="Times New Roman" w:hAnsi="Times New Roman"/>
          <w:sz w:val="28"/>
          <w:szCs w:val="28"/>
        </w:rPr>
        <w:t xml:space="preserve"> на пожарах погибло </w:t>
      </w:r>
      <w:r w:rsidR="00BA79AF">
        <w:rPr>
          <w:rFonts w:ascii="Times New Roman" w:hAnsi="Times New Roman"/>
          <w:sz w:val="28"/>
          <w:szCs w:val="28"/>
        </w:rPr>
        <w:t>0</w:t>
      </w:r>
      <w:r w:rsidRPr="006658DA">
        <w:rPr>
          <w:rFonts w:ascii="Times New Roman" w:hAnsi="Times New Roman"/>
          <w:sz w:val="28"/>
          <w:szCs w:val="28"/>
        </w:rPr>
        <w:t xml:space="preserve"> человека (2021</w:t>
      </w:r>
      <w:r w:rsidR="00EA7F95">
        <w:rPr>
          <w:rFonts w:ascii="Times New Roman" w:hAnsi="Times New Roman"/>
          <w:sz w:val="28"/>
          <w:szCs w:val="28"/>
        </w:rPr>
        <w:t xml:space="preserve"> г. – </w:t>
      </w:r>
      <w:r w:rsidR="00BA79AF">
        <w:rPr>
          <w:rFonts w:ascii="Times New Roman" w:hAnsi="Times New Roman"/>
          <w:sz w:val="28"/>
          <w:szCs w:val="28"/>
        </w:rPr>
        <w:t>1</w:t>
      </w:r>
      <w:r w:rsidR="00EA7F95">
        <w:rPr>
          <w:rFonts w:ascii="Times New Roman" w:hAnsi="Times New Roman"/>
          <w:sz w:val="28"/>
          <w:szCs w:val="28"/>
        </w:rPr>
        <w:t xml:space="preserve">). </w:t>
      </w:r>
    </w:p>
    <w:p w:rsidR="00BA79AF" w:rsidRDefault="00BA79AF" w:rsidP="006658D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году произошло пожаров </w:t>
      </w:r>
      <w:r w:rsidR="00D6405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6405C">
        <w:rPr>
          <w:rFonts w:ascii="Times New Roman" w:hAnsi="Times New Roman"/>
          <w:sz w:val="28"/>
          <w:szCs w:val="28"/>
        </w:rPr>
        <w:t xml:space="preserve">23 (2021 г. – 26). </w:t>
      </w:r>
    </w:p>
    <w:p w:rsidR="006658DA" w:rsidRPr="006658DA" w:rsidRDefault="006658DA" w:rsidP="006658D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658DA">
        <w:rPr>
          <w:rFonts w:ascii="Times New Roman" w:hAnsi="Times New Roman"/>
          <w:sz w:val="28"/>
          <w:szCs w:val="28"/>
        </w:rPr>
        <w:t xml:space="preserve">Основными проблемами в области гражданской обороны и защиты населения района от ЧС являются отсутствие </w:t>
      </w:r>
      <w:r w:rsidR="00D6405C">
        <w:rPr>
          <w:rFonts w:ascii="Times New Roman" w:hAnsi="Times New Roman"/>
          <w:sz w:val="28"/>
          <w:szCs w:val="28"/>
        </w:rPr>
        <w:t>на территории района аварийно-</w:t>
      </w:r>
      <w:r w:rsidRPr="006658DA">
        <w:rPr>
          <w:rFonts w:ascii="Times New Roman" w:hAnsi="Times New Roman"/>
          <w:sz w:val="28"/>
          <w:szCs w:val="28"/>
        </w:rPr>
        <w:t xml:space="preserve">спасательных подразделений, недостаточная оснащенность, материально-техническое обеспечение и подготовка служб районного звена ТП РСЧС, недостаточность охвата населения </w:t>
      </w:r>
      <w:r w:rsidR="00D6405C">
        <w:rPr>
          <w:rFonts w:ascii="Times New Roman" w:hAnsi="Times New Roman"/>
          <w:sz w:val="28"/>
          <w:szCs w:val="28"/>
        </w:rPr>
        <w:t>округа</w:t>
      </w:r>
      <w:r w:rsidRPr="006658DA">
        <w:rPr>
          <w:rFonts w:ascii="Times New Roman" w:hAnsi="Times New Roman"/>
          <w:sz w:val="28"/>
          <w:szCs w:val="28"/>
        </w:rPr>
        <w:t xml:space="preserve"> техническими средствами оповещения.  </w:t>
      </w:r>
    </w:p>
    <w:p w:rsidR="006658DA" w:rsidRPr="006658DA" w:rsidRDefault="006658DA" w:rsidP="006658D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658DA">
        <w:rPr>
          <w:rFonts w:ascii="Times New Roman" w:hAnsi="Times New Roman"/>
          <w:sz w:val="28"/>
          <w:szCs w:val="28"/>
        </w:rPr>
        <w:t xml:space="preserve">Обеспечение комплексной безопасности населения </w:t>
      </w:r>
      <w:r w:rsidR="00D6405C">
        <w:rPr>
          <w:rFonts w:ascii="Times New Roman" w:hAnsi="Times New Roman"/>
          <w:sz w:val="28"/>
          <w:szCs w:val="28"/>
        </w:rPr>
        <w:t>Бабушкинского</w:t>
      </w:r>
      <w:r w:rsidRPr="006658DA">
        <w:rPr>
          <w:rFonts w:ascii="Times New Roman" w:hAnsi="Times New Roman"/>
          <w:sz w:val="28"/>
          <w:szCs w:val="28"/>
        </w:rPr>
        <w:t xml:space="preserve"> муниципального </w:t>
      </w:r>
      <w:r w:rsidR="00D6405C">
        <w:rPr>
          <w:rFonts w:ascii="Times New Roman" w:hAnsi="Times New Roman"/>
          <w:sz w:val="28"/>
          <w:szCs w:val="28"/>
        </w:rPr>
        <w:t>округа</w:t>
      </w:r>
      <w:r w:rsidRPr="006658DA">
        <w:rPr>
          <w:rFonts w:ascii="Times New Roman" w:hAnsi="Times New Roman"/>
          <w:sz w:val="28"/>
          <w:szCs w:val="28"/>
        </w:rPr>
        <w:t xml:space="preserve"> и контроля над рисками во всех сферах жизнедеятельности - это основная цель создания комфортной среды обитания. 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ситуаций.</w:t>
      </w:r>
    </w:p>
    <w:p w:rsidR="006658DA" w:rsidRPr="006658DA" w:rsidRDefault="006658DA" w:rsidP="006658D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658DA">
        <w:rPr>
          <w:rFonts w:ascii="Times New Roman" w:hAnsi="Times New Roman"/>
          <w:sz w:val="28"/>
          <w:szCs w:val="28"/>
        </w:rPr>
        <w:t xml:space="preserve">Подпрограмма направлена на обеспечение защиты населения и территории </w:t>
      </w:r>
      <w:r w:rsidR="00D6405C">
        <w:rPr>
          <w:rFonts w:ascii="Times New Roman" w:hAnsi="Times New Roman"/>
          <w:sz w:val="28"/>
          <w:szCs w:val="28"/>
        </w:rPr>
        <w:t>Бабушкинского</w:t>
      </w:r>
      <w:r w:rsidRPr="006658DA">
        <w:rPr>
          <w:rFonts w:ascii="Times New Roman" w:hAnsi="Times New Roman"/>
          <w:sz w:val="28"/>
          <w:szCs w:val="28"/>
        </w:rPr>
        <w:t xml:space="preserve"> муниципального </w:t>
      </w:r>
      <w:r w:rsidR="00D6405C">
        <w:rPr>
          <w:rFonts w:ascii="Times New Roman" w:hAnsi="Times New Roman"/>
          <w:sz w:val="28"/>
          <w:szCs w:val="28"/>
        </w:rPr>
        <w:t>округа</w:t>
      </w:r>
      <w:r w:rsidRPr="006658DA">
        <w:rPr>
          <w:rFonts w:ascii="Times New Roman" w:hAnsi="Times New Roman"/>
          <w:sz w:val="28"/>
          <w:szCs w:val="28"/>
        </w:rPr>
        <w:t xml:space="preserve"> от чрезвычайных ситуаций, обеспечение пожарной безопасности и безопасности людей на водных объектах.</w:t>
      </w:r>
    </w:p>
    <w:p w:rsidR="006658DA" w:rsidRPr="006658DA" w:rsidRDefault="006658DA" w:rsidP="006658D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658DA">
        <w:rPr>
          <w:rFonts w:ascii="Times New Roman" w:hAnsi="Times New Roman"/>
          <w:sz w:val="28"/>
          <w:szCs w:val="28"/>
        </w:rPr>
        <w:t>Для реализации целей и задач подпрограммы, а именно, существенного повышения уровня защиты населения и территорий от чрезвычайных ситуаций и безопасности людей, необходимо применение программно-целевых инструментов.</w:t>
      </w:r>
    </w:p>
    <w:p w:rsidR="006658DA" w:rsidRPr="006658DA" w:rsidRDefault="006658DA" w:rsidP="006658D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658DA">
        <w:rPr>
          <w:rFonts w:ascii="Times New Roman" w:hAnsi="Times New Roman"/>
          <w:sz w:val="28"/>
          <w:szCs w:val="28"/>
        </w:rPr>
        <w:t xml:space="preserve">Принятие неотложных организационных и перспективных практических решений, и мер по решению задач, связанных с обеспечением комплексной безопасности населения, позволит снизить социальную напряженность, сохранить экономический потенциал, придать больше уверенности жителям в своей </w:t>
      </w:r>
      <w:r w:rsidRPr="006658DA">
        <w:rPr>
          <w:rFonts w:ascii="Times New Roman" w:hAnsi="Times New Roman"/>
          <w:sz w:val="28"/>
          <w:szCs w:val="28"/>
        </w:rPr>
        <w:lastRenderedPageBreak/>
        <w:t>безопасности и защищенности.</w:t>
      </w:r>
    </w:p>
    <w:p w:rsidR="006658DA" w:rsidRPr="006658DA" w:rsidRDefault="006658DA" w:rsidP="006658D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658DA">
        <w:rPr>
          <w:rFonts w:ascii="Times New Roman" w:hAnsi="Times New Roman"/>
          <w:sz w:val="28"/>
          <w:szCs w:val="28"/>
        </w:rPr>
        <w:t>Реализация подпрограммы позволит повысить удовлетворенность населения уровнем своей личной безопасности.</w:t>
      </w:r>
    </w:p>
    <w:p w:rsidR="008743E3" w:rsidRDefault="008743E3" w:rsidP="008743E3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8743E3" w:rsidRPr="009B41E3" w:rsidRDefault="008743E3" w:rsidP="00BA79AF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322177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84E0E">
        <w:rPr>
          <w:rFonts w:ascii="Times New Roman" w:hAnsi="Times New Roman"/>
          <w:b/>
          <w:sz w:val="28"/>
          <w:szCs w:val="28"/>
        </w:rPr>
        <w:t>.</w:t>
      </w:r>
    </w:p>
    <w:p w:rsidR="008743E3" w:rsidRPr="00322177" w:rsidRDefault="008743E3" w:rsidP="00BA79AF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Приоритеты, цели, задачи муниципальной подпрограммы</w:t>
      </w:r>
    </w:p>
    <w:p w:rsidR="006658DA" w:rsidRDefault="006658DA" w:rsidP="00BA79AF">
      <w:pPr>
        <w:tabs>
          <w:tab w:val="left" w:pos="12900"/>
        </w:tabs>
        <w:textAlignment w:val="top"/>
      </w:pPr>
    </w:p>
    <w:p w:rsidR="00BA79AF" w:rsidRPr="00BA79AF" w:rsidRDefault="00BA79AF" w:rsidP="00BA79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подпрограммы </w:t>
      </w:r>
      <w:r w:rsidRPr="00BA79AF">
        <w:rPr>
          <w:rFonts w:ascii="Times New Roman" w:hAnsi="Times New Roman"/>
          <w:sz w:val="28"/>
          <w:szCs w:val="28"/>
        </w:rPr>
        <w:t>защита населения и территорий от чрезвычайных ситуаций.</w:t>
      </w:r>
    </w:p>
    <w:p w:rsidR="00BA79AF" w:rsidRPr="00BA79AF" w:rsidRDefault="00BA79AF" w:rsidP="00BA79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79AF">
        <w:rPr>
          <w:rFonts w:ascii="Times New Roman" w:hAnsi="Times New Roman"/>
          <w:sz w:val="28"/>
          <w:szCs w:val="28"/>
        </w:rPr>
        <w:t xml:space="preserve">Для достижения указанной цели необходимо решить следующие задачи: </w:t>
      </w:r>
    </w:p>
    <w:p w:rsidR="00BA79AF" w:rsidRPr="00BA79AF" w:rsidRDefault="00BA79AF" w:rsidP="00BA79AF">
      <w:pPr>
        <w:pStyle w:val="ae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A79AF">
        <w:rPr>
          <w:rFonts w:ascii="Times New Roman" w:hAnsi="Times New Roman"/>
          <w:sz w:val="28"/>
          <w:szCs w:val="28"/>
        </w:rPr>
        <w:t xml:space="preserve">оздание условий для предупреждения и ликвидации чрезвычайных ситуаций; </w:t>
      </w:r>
    </w:p>
    <w:p w:rsidR="00BA79AF" w:rsidRPr="00BA79AF" w:rsidRDefault="00BA79AF" w:rsidP="00BA79AF">
      <w:pPr>
        <w:pStyle w:val="ae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A79AF">
        <w:rPr>
          <w:rFonts w:ascii="Times New Roman" w:hAnsi="Times New Roman"/>
          <w:sz w:val="28"/>
          <w:szCs w:val="28"/>
        </w:rPr>
        <w:t xml:space="preserve">беспечение пожарной безопасности. </w:t>
      </w:r>
    </w:p>
    <w:p w:rsidR="00BA79AF" w:rsidRPr="00BA79AF" w:rsidRDefault="00BA79AF" w:rsidP="00BA79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A79AF">
        <w:rPr>
          <w:rFonts w:ascii="Times New Roman" w:hAnsi="Times New Roman"/>
          <w:sz w:val="28"/>
          <w:szCs w:val="28"/>
        </w:rPr>
        <w:t>Ожидаемые конечные результаты подпрограммы достичь следующих результатов:</w:t>
      </w:r>
    </w:p>
    <w:p w:rsidR="00BA79AF" w:rsidRPr="00BA79AF" w:rsidRDefault="00BA79AF" w:rsidP="00BA79AF">
      <w:pPr>
        <w:pStyle w:val="ae"/>
        <w:widowControl w:val="0"/>
        <w:numPr>
          <w:ilvl w:val="0"/>
          <w:numId w:val="17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н</w:t>
      </w:r>
      <w:r w:rsidRPr="00BA79AF">
        <w:rPr>
          <w:rFonts w:ascii="Times New Roman" w:hAnsi="Times New Roman"/>
          <w:sz w:val="28"/>
          <w:szCs w:val="28"/>
          <w:lang w:eastAsia="ar-SA"/>
        </w:rPr>
        <w:t xml:space="preserve">едопущение чрезвычайных ситуаций </w:t>
      </w:r>
      <w:r w:rsidRPr="00BA79AF">
        <w:rPr>
          <w:rFonts w:ascii="Times New Roman" w:hAnsi="Times New Roman"/>
          <w:sz w:val="28"/>
          <w:szCs w:val="28"/>
        </w:rPr>
        <w:t xml:space="preserve">природного и техногенного характера; </w:t>
      </w:r>
    </w:p>
    <w:p w:rsidR="00BA79AF" w:rsidRDefault="00BA79AF" w:rsidP="00BA79AF">
      <w:pPr>
        <w:pStyle w:val="ae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A79AF">
        <w:rPr>
          <w:rFonts w:ascii="Times New Roman" w:hAnsi="Times New Roman"/>
          <w:sz w:val="28"/>
          <w:szCs w:val="28"/>
        </w:rPr>
        <w:t>нижение количества пожаров на (ед.)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A79AF" w:rsidRPr="00BA79AF" w:rsidRDefault="00BA79AF" w:rsidP="00BA79AF">
      <w:pPr>
        <w:pStyle w:val="ae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  <w:sectPr w:rsidR="00BA79AF" w:rsidRPr="00BA79AF" w:rsidSect="008743E3">
          <w:pgSz w:w="11906" w:h="16838"/>
          <w:pgMar w:top="1418" w:right="992" w:bottom="1418" w:left="851" w:header="709" w:footer="709" w:gutter="0"/>
          <w:cols w:space="708"/>
          <w:titlePg/>
          <w:docGrid w:linePitch="360"/>
        </w:sect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0"/>
        <w:gridCol w:w="7338"/>
      </w:tblGrid>
      <w:tr w:rsidR="006658DA" w:rsidRPr="009158FB" w:rsidTr="00BA79AF">
        <w:tc>
          <w:tcPr>
            <w:tcW w:w="2547" w:type="pct"/>
          </w:tcPr>
          <w:p w:rsidR="006658DA" w:rsidRPr="009158FB" w:rsidRDefault="006658DA" w:rsidP="005F78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3" w:type="pct"/>
          </w:tcPr>
          <w:p w:rsidR="006658DA" w:rsidRPr="009158FB" w:rsidRDefault="006658DA" w:rsidP="005F780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E05EE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658DA" w:rsidRPr="009158FB" w:rsidRDefault="006658DA" w:rsidP="005F78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 xml:space="preserve">к муниципальной </w:t>
            </w:r>
            <w:r w:rsidR="005F7809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9158FB">
              <w:rPr>
                <w:rFonts w:ascii="Times New Roman" w:hAnsi="Times New Roman"/>
                <w:sz w:val="28"/>
                <w:szCs w:val="28"/>
              </w:rPr>
              <w:t>программе</w:t>
            </w:r>
          </w:p>
          <w:p w:rsidR="006658DA" w:rsidRPr="009158FB" w:rsidRDefault="006658DA" w:rsidP="005F78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>«</w:t>
            </w:r>
            <w:r w:rsidR="00D6405C" w:rsidRPr="00D6405C">
              <w:rPr>
                <w:rFonts w:ascii="Times New Roman" w:hAnsi="Times New Roman"/>
                <w:sz w:val="28"/>
                <w:szCs w:val="28"/>
              </w:rPr>
              <w:t>Обеспечение защиты населения и территорий округа от чрезвычайных ситуаций природного и техногенного характера</w:t>
            </w:r>
            <w:r w:rsidRPr="009158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6658DA" w:rsidRPr="00845C6D" w:rsidRDefault="006658DA" w:rsidP="006658DA">
      <w:pPr>
        <w:rPr>
          <w:rFonts w:ascii="Times New Roman" w:hAnsi="Times New Roman"/>
          <w:sz w:val="28"/>
          <w:szCs w:val="28"/>
        </w:rPr>
      </w:pPr>
    </w:p>
    <w:p w:rsidR="006658DA" w:rsidRPr="00845C6D" w:rsidRDefault="006658DA" w:rsidP="006658DA">
      <w:pPr>
        <w:rPr>
          <w:rFonts w:ascii="Times New Roman" w:hAnsi="Times New Roman"/>
          <w:sz w:val="28"/>
          <w:szCs w:val="28"/>
        </w:rPr>
      </w:pPr>
    </w:p>
    <w:p w:rsidR="006658DA" w:rsidRPr="00845C6D" w:rsidRDefault="006658DA" w:rsidP="006658DA">
      <w:pPr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  <w:r w:rsidRPr="00845C6D">
        <w:rPr>
          <w:rFonts w:ascii="Times New Roman" w:hAnsi="Times New Roman"/>
          <w:caps/>
          <w:sz w:val="28"/>
          <w:szCs w:val="28"/>
        </w:rPr>
        <w:t xml:space="preserve">Сведения </w:t>
      </w:r>
    </w:p>
    <w:p w:rsidR="006658DA" w:rsidRPr="00845C6D" w:rsidRDefault="006658DA" w:rsidP="006658D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45C6D">
        <w:rPr>
          <w:rFonts w:ascii="Times New Roman" w:hAnsi="Times New Roman"/>
          <w:sz w:val="28"/>
          <w:szCs w:val="28"/>
        </w:rPr>
        <w:t>о целевых показателях муниципальной подпр</w:t>
      </w:r>
      <w:r w:rsidR="005F7809">
        <w:rPr>
          <w:rFonts w:ascii="Times New Roman" w:hAnsi="Times New Roman"/>
          <w:sz w:val="28"/>
          <w:szCs w:val="28"/>
        </w:rPr>
        <w:t xml:space="preserve">ограммы </w:t>
      </w:r>
    </w:p>
    <w:p w:rsidR="006658DA" w:rsidRPr="00637411" w:rsidRDefault="006658DA" w:rsidP="006658DA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1842"/>
        <w:gridCol w:w="3827"/>
        <w:gridCol w:w="992"/>
        <w:gridCol w:w="1844"/>
        <w:gridCol w:w="1841"/>
        <w:gridCol w:w="1135"/>
        <w:gridCol w:w="977"/>
        <w:gridCol w:w="929"/>
        <w:gridCol w:w="1004"/>
      </w:tblGrid>
      <w:tr w:rsidR="006658DA" w:rsidRPr="00845C6D" w:rsidTr="00BA79AF">
        <w:trPr>
          <w:trHeight w:val="225"/>
          <w:tblCellSpacing w:w="5" w:type="nil"/>
        </w:trPr>
        <w:tc>
          <w:tcPr>
            <w:tcW w:w="168" w:type="pct"/>
            <w:vMerge w:val="restart"/>
            <w:vAlign w:val="center"/>
          </w:tcPr>
          <w:p w:rsidR="006658DA" w:rsidRPr="00845C6D" w:rsidRDefault="006658DA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№</w:t>
            </w:r>
          </w:p>
          <w:p w:rsidR="006658DA" w:rsidRPr="00845C6D" w:rsidRDefault="006658DA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845C6D"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 w:rsidRPr="00845C6D">
              <w:rPr>
                <w:rFonts w:ascii="Times New Roman" w:hAnsi="Times New Roman"/>
                <w:sz w:val="17"/>
                <w:szCs w:val="17"/>
              </w:rPr>
              <w:t>/п</w:t>
            </w:r>
          </w:p>
        </w:tc>
        <w:tc>
          <w:tcPr>
            <w:tcW w:w="618" w:type="pct"/>
            <w:vMerge w:val="restart"/>
            <w:vAlign w:val="center"/>
          </w:tcPr>
          <w:p w:rsidR="006658DA" w:rsidRPr="00845C6D" w:rsidRDefault="006658DA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Задача, направленная</w:t>
            </w:r>
          </w:p>
          <w:p w:rsidR="006658DA" w:rsidRPr="00845C6D" w:rsidRDefault="006658DA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на достижение цели</w:t>
            </w:r>
          </w:p>
        </w:tc>
        <w:tc>
          <w:tcPr>
            <w:tcW w:w="1285" w:type="pct"/>
            <w:vMerge w:val="restart"/>
            <w:vAlign w:val="center"/>
          </w:tcPr>
          <w:p w:rsidR="006658DA" w:rsidRPr="00845C6D" w:rsidRDefault="006658DA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Наименование целевого показателя</w:t>
            </w:r>
          </w:p>
          <w:p w:rsidR="006658DA" w:rsidRPr="00845C6D" w:rsidRDefault="006658DA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33" w:type="pct"/>
            <w:vMerge w:val="restart"/>
            <w:vAlign w:val="center"/>
          </w:tcPr>
          <w:p w:rsidR="006658DA" w:rsidRDefault="006658DA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Ед.</w:t>
            </w:r>
          </w:p>
          <w:p w:rsidR="006658DA" w:rsidRPr="00845C6D" w:rsidRDefault="006658DA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измерения</w:t>
            </w:r>
          </w:p>
        </w:tc>
        <w:tc>
          <w:tcPr>
            <w:tcW w:w="2595" w:type="pct"/>
            <w:gridSpan w:val="6"/>
          </w:tcPr>
          <w:p w:rsidR="006658DA" w:rsidRPr="00845C6D" w:rsidRDefault="006658DA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Значение целевого показателя (индикатора)</w:t>
            </w:r>
          </w:p>
        </w:tc>
      </w:tr>
      <w:tr w:rsidR="006658DA" w:rsidRPr="00845C6D" w:rsidTr="00BA79AF">
        <w:trPr>
          <w:trHeight w:val="844"/>
          <w:tblCellSpacing w:w="5" w:type="nil"/>
        </w:trPr>
        <w:tc>
          <w:tcPr>
            <w:tcW w:w="168" w:type="pct"/>
            <w:vMerge/>
            <w:vAlign w:val="center"/>
          </w:tcPr>
          <w:p w:rsidR="006658DA" w:rsidRPr="00845C6D" w:rsidRDefault="006658DA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18" w:type="pct"/>
            <w:vMerge/>
            <w:vAlign w:val="center"/>
          </w:tcPr>
          <w:p w:rsidR="006658DA" w:rsidRPr="00845C6D" w:rsidRDefault="006658DA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85" w:type="pct"/>
            <w:vMerge/>
            <w:vAlign w:val="center"/>
          </w:tcPr>
          <w:p w:rsidR="006658DA" w:rsidRPr="00845C6D" w:rsidRDefault="006658DA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33" w:type="pct"/>
            <w:vMerge/>
            <w:vAlign w:val="center"/>
          </w:tcPr>
          <w:p w:rsidR="006658DA" w:rsidRPr="00845C6D" w:rsidRDefault="006658DA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19" w:type="pct"/>
            <w:vAlign w:val="center"/>
          </w:tcPr>
          <w:p w:rsidR="006658DA" w:rsidRPr="00845C6D" w:rsidRDefault="006658DA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Фактическое значение показателя года, предшествующего году разработки муниципальной программы</w:t>
            </w:r>
          </w:p>
          <w:p w:rsidR="006658DA" w:rsidRPr="00845C6D" w:rsidRDefault="006658DA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/>
                <w:sz w:val="17"/>
                <w:szCs w:val="17"/>
              </w:rPr>
              <w:t>1 год</w:t>
            </w:r>
          </w:p>
        </w:tc>
        <w:tc>
          <w:tcPr>
            <w:tcW w:w="618" w:type="pct"/>
            <w:vAlign w:val="center"/>
          </w:tcPr>
          <w:p w:rsidR="006658DA" w:rsidRDefault="006658DA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Оценочное значение 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>показателя года окончания реализации муниципальной программы</w:t>
            </w:r>
            <w:proofErr w:type="gramEnd"/>
          </w:p>
          <w:p w:rsidR="006658DA" w:rsidRPr="00845C6D" w:rsidRDefault="006658DA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2026 год</w:t>
            </w:r>
          </w:p>
        </w:tc>
        <w:tc>
          <w:tcPr>
            <w:tcW w:w="381" w:type="pct"/>
            <w:vAlign w:val="center"/>
          </w:tcPr>
          <w:p w:rsidR="006658DA" w:rsidRPr="00845C6D" w:rsidRDefault="006658DA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Первый год планового периода</w:t>
            </w:r>
          </w:p>
          <w:p w:rsidR="006658DA" w:rsidRPr="00845C6D" w:rsidRDefault="006658DA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/>
                <w:sz w:val="17"/>
                <w:szCs w:val="17"/>
              </w:rPr>
              <w:t>2 год</w:t>
            </w:r>
          </w:p>
        </w:tc>
        <w:tc>
          <w:tcPr>
            <w:tcW w:w="328" w:type="pct"/>
            <w:vAlign w:val="center"/>
          </w:tcPr>
          <w:p w:rsidR="006658DA" w:rsidRPr="00845C6D" w:rsidRDefault="006658DA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Второй год планового периода</w:t>
            </w:r>
          </w:p>
          <w:p w:rsidR="006658DA" w:rsidRPr="00845C6D" w:rsidRDefault="006658DA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2023 год</w:t>
            </w:r>
          </w:p>
        </w:tc>
        <w:tc>
          <w:tcPr>
            <w:tcW w:w="312" w:type="pct"/>
            <w:vAlign w:val="center"/>
          </w:tcPr>
          <w:p w:rsidR="006658DA" w:rsidRPr="00845C6D" w:rsidRDefault="006658DA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Третий год планового периода</w:t>
            </w:r>
          </w:p>
          <w:p w:rsidR="006658DA" w:rsidRPr="00845C6D" w:rsidRDefault="006658DA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2024 год</w:t>
            </w:r>
          </w:p>
        </w:tc>
        <w:tc>
          <w:tcPr>
            <w:tcW w:w="337" w:type="pct"/>
            <w:vAlign w:val="center"/>
          </w:tcPr>
          <w:p w:rsidR="006658DA" w:rsidRPr="00845C6D" w:rsidRDefault="006658DA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Четвертый год планового периода</w:t>
            </w:r>
          </w:p>
          <w:p w:rsidR="006658DA" w:rsidRPr="00845C6D" w:rsidRDefault="006658DA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/>
                <w:sz w:val="17"/>
                <w:szCs w:val="17"/>
              </w:rPr>
              <w:t>5</w:t>
            </w:r>
            <w:r w:rsidRPr="00845C6D">
              <w:rPr>
                <w:rFonts w:ascii="Times New Roman" w:hAnsi="Times New Roman"/>
                <w:sz w:val="17"/>
                <w:szCs w:val="17"/>
              </w:rPr>
              <w:t xml:space="preserve"> г</w:t>
            </w:r>
            <w:r>
              <w:rPr>
                <w:rFonts w:ascii="Times New Roman" w:hAnsi="Times New Roman"/>
                <w:sz w:val="17"/>
                <w:szCs w:val="17"/>
              </w:rPr>
              <w:t>од</w:t>
            </w:r>
          </w:p>
        </w:tc>
      </w:tr>
      <w:tr w:rsidR="006658DA" w:rsidRPr="00845C6D" w:rsidTr="00BA79AF">
        <w:trPr>
          <w:tblCellSpacing w:w="5" w:type="nil"/>
        </w:trPr>
        <w:tc>
          <w:tcPr>
            <w:tcW w:w="168" w:type="pct"/>
          </w:tcPr>
          <w:p w:rsidR="006658DA" w:rsidRPr="00845C6D" w:rsidRDefault="006658DA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618" w:type="pct"/>
          </w:tcPr>
          <w:p w:rsidR="006658DA" w:rsidRPr="00845C6D" w:rsidRDefault="006658DA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285" w:type="pct"/>
          </w:tcPr>
          <w:p w:rsidR="006658DA" w:rsidRPr="00845C6D" w:rsidRDefault="006658DA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333" w:type="pct"/>
          </w:tcPr>
          <w:p w:rsidR="006658DA" w:rsidRPr="00845C6D" w:rsidRDefault="006658DA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619" w:type="pct"/>
            <w:vAlign w:val="center"/>
          </w:tcPr>
          <w:p w:rsidR="006658DA" w:rsidRPr="00845C6D" w:rsidRDefault="006658DA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18" w:type="pct"/>
          </w:tcPr>
          <w:p w:rsidR="006658DA" w:rsidRPr="00845C6D" w:rsidRDefault="006658DA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1" w:type="pct"/>
            <w:vAlign w:val="center"/>
          </w:tcPr>
          <w:p w:rsidR="006658DA" w:rsidRPr="00845C6D" w:rsidRDefault="006658DA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328" w:type="pct"/>
            <w:vAlign w:val="center"/>
          </w:tcPr>
          <w:p w:rsidR="006658DA" w:rsidRPr="00845C6D" w:rsidRDefault="006658DA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312" w:type="pct"/>
            <w:vAlign w:val="center"/>
          </w:tcPr>
          <w:p w:rsidR="006658DA" w:rsidRPr="00845C6D" w:rsidRDefault="006658DA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337" w:type="pct"/>
            <w:vAlign w:val="center"/>
          </w:tcPr>
          <w:p w:rsidR="006658DA" w:rsidRPr="00845C6D" w:rsidRDefault="006658DA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45C6D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</w:tr>
      <w:tr w:rsidR="006658DA" w:rsidRPr="00845C6D" w:rsidTr="00BA79AF">
        <w:trPr>
          <w:tblCellSpacing w:w="5" w:type="nil"/>
        </w:trPr>
        <w:tc>
          <w:tcPr>
            <w:tcW w:w="168" w:type="pct"/>
          </w:tcPr>
          <w:p w:rsidR="006658DA" w:rsidRPr="00845C6D" w:rsidRDefault="006658DA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11.</w:t>
            </w:r>
          </w:p>
        </w:tc>
        <w:tc>
          <w:tcPr>
            <w:tcW w:w="618" w:type="pct"/>
          </w:tcPr>
          <w:p w:rsidR="006658DA" w:rsidRPr="00637411" w:rsidRDefault="006658DA" w:rsidP="00BA79A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  <w:r w:rsidRPr="00637411">
              <w:rPr>
                <w:rFonts w:ascii="Times New Roman" w:hAnsi="Times New Roman"/>
                <w:b/>
                <w:sz w:val="17"/>
                <w:szCs w:val="17"/>
              </w:rPr>
              <w:t xml:space="preserve">Задача 4. </w:t>
            </w:r>
          </w:p>
          <w:p w:rsidR="006658DA" w:rsidRPr="00845C6D" w:rsidRDefault="006658DA" w:rsidP="00BA79A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  <w:r w:rsidRPr="00637411">
              <w:rPr>
                <w:rFonts w:ascii="Times New Roman" w:hAnsi="Times New Roman"/>
                <w:sz w:val="17"/>
                <w:szCs w:val="17"/>
                <w:lang w:eastAsia="ar-SA"/>
              </w:rPr>
              <w:t>Обеспечение защиты населения и территорий округа от чрезвычайных ситуаций природного и техногенного характера.</w:t>
            </w:r>
          </w:p>
        </w:tc>
        <w:tc>
          <w:tcPr>
            <w:tcW w:w="1285" w:type="pct"/>
          </w:tcPr>
          <w:p w:rsidR="006658DA" w:rsidRPr="00637411" w:rsidRDefault="006658DA" w:rsidP="00BA79AF">
            <w:pPr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637411">
              <w:rPr>
                <w:rFonts w:ascii="Times New Roman" w:hAnsi="Times New Roman"/>
                <w:b/>
                <w:sz w:val="17"/>
                <w:szCs w:val="17"/>
              </w:rPr>
              <w:t xml:space="preserve">Целевой показатель 1 – </w:t>
            </w:r>
          </w:p>
          <w:p w:rsidR="006658DA" w:rsidRPr="00845C6D" w:rsidRDefault="006658DA" w:rsidP="00BA79AF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lang w:eastAsia="ar-SA"/>
              </w:rPr>
              <w:t>снижение ч</w:t>
            </w:r>
            <w:r w:rsidRPr="00637411">
              <w:rPr>
                <w:rFonts w:ascii="Times New Roman" w:hAnsi="Times New Roman"/>
                <w:sz w:val="17"/>
                <w:szCs w:val="17"/>
                <w:lang w:eastAsia="ar-SA"/>
              </w:rPr>
              <w:t>исленност</w:t>
            </w:r>
            <w:r>
              <w:rPr>
                <w:rFonts w:ascii="Times New Roman" w:hAnsi="Times New Roman"/>
                <w:sz w:val="17"/>
                <w:szCs w:val="17"/>
                <w:lang w:eastAsia="ar-SA"/>
              </w:rPr>
              <w:t>и</w:t>
            </w:r>
            <w:r w:rsidRPr="00637411">
              <w:rPr>
                <w:rFonts w:ascii="Times New Roman" w:hAnsi="Times New Roman"/>
                <w:sz w:val="17"/>
                <w:szCs w:val="17"/>
                <w:lang w:eastAsia="ar-SA"/>
              </w:rPr>
              <w:t xml:space="preserve"> погибших при чрезвычайных ситуациях природного и техногенного характера.</w:t>
            </w:r>
          </w:p>
        </w:tc>
        <w:tc>
          <w:tcPr>
            <w:tcW w:w="333" w:type="pct"/>
            <w:vAlign w:val="center"/>
          </w:tcPr>
          <w:p w:rsidR="006658DA" w:rsidRPr="00845C6D" w:rsidRDefault="006658DA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(на ед.)</w:t>
            </w:r>
          </w:p>
        </w:tc>
        <w:tc>
          <w:tcPr>
            <w:tcW w:w="619" w:type="pct"/>
            <w:vAlign w:val="center"/>
          </w:tcPr>
          <w:p w:rsidR="006658DA" w:rsidRPr="00845C6D" w:rsidRDefault="006658DA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618" w:type="pct"/>
            <w:vAlign w:val="center"/>
          </w:tcPr>
          <w:p w:rsidR="006658DA" w:rsidRDefault="006658DA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381" w:type="pct"/>
            <w:vAlign w:val="center"/>
          </w:tcPr>
          <w:p w:rsidR="006658DA" w:rsidRPr="00845C6D" w:rsidRDefault="006658DA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328" w:type="pct"/>
            <w:vAlign w:val="center"/>
          </w:tcPr>
          <w:p w:rsidR="006658DA" w:rsidRPr="00845C6D" w:rsidRDefault="006658DA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312" w:type="pct"/>
            <w:vAlign w:val="center"/>
          </w:tcPr>
          <w:p w:rsidR="006658DA" w:rsidRPr="00845C6D" w:rsidRDefault="006658DA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337" w:type="pct"/>
            <w:vAlign w:val="center"/>
          </w:tcPr>
          <w:p w:rsidR="006658DA" w:rsidRPr="00845C6D" w:rsidRDefault="006658DA" w:rsidP="00BA79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</w:tr>
    </w:tbl>
    <w:p w:rsidR="006658DA" w:rsidRPr="009C47EA" w:rsidRDefault="006658DA" w:rsidP="006658DA">
      <w:pPr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Cs w:val="24"/>
        </w:rPr>
      </w:pPr>
    </w:p>
    <w:p w:rsidR="006658DA" w:rsidRDefault="006658DA" w:rsidP="006658DA">
      <w:pPr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Cs w:val="24"/>
        </w:rPr>
      </w:pPr>
    </w:p>
    <w:p w:rsidR="006658DA" w:rsidRDefault="006658DA" w:rsidP="006658DA">
      <w:pPr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Cs w:val="24"/>
        </w:rPr>
      </w:pPr>
    </w:p>
    <w:p w:rsidR="006658DA" w:rsidRDefault="006658DA" w:rsidP="006658DA">
      <w:pPr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Cs w:val="24"/>
        </w:rPr>
      </w:pPr>
    </w:p>
    <w:p w:rsidR="006658DA" w:rsidRDefault="006658DA" w:rsidP="006658DA">
      <w:pPr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Cs w:val="24"/>
        </w:rPr>
      </w:pPr>
    </w:p>
    <w:p w:rsidR="006658DA" w:rsidRDefault="006658DA" w:rsidP="006658DA">
      <w:pPr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Cs w:val="24"/>
        </w:rPr>
      </w:pPr>
    </w:p>
    <w:p w:rsidR="006658DA" w:rsidRDefault="006658DA" w:rsidP="006658DA">
      <w:pPr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Cs w:val="24"/>
        </w:rPr>
      </w:pPr>
    </w:p>
    <w:p w:rsidR="006658DA" w:rsidRDefault="006658DA" w:rsidP="006658DA">
      <w:pPr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Cs w:val="24"/>
        </w:rPr>
      </w:pPr>
    </w:p>
    <w:p w:rsidR="006658DA" w:rsidRDefault="006658DA" w:rsidP="006658DA">
      <w:pPr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7479"/>
      </w:tblGrid>
      <w:tr w:rsidR="006658DA" w:rsidTr="00BA79AF">
        <w:tc>
          <w:tcPr>
            <w:tcW w:w="7479" w:type="dxa"/>
          </w:tcPr>
          <w:p w:rsidR="006658DA" w:rsidRDefault="006658DA" w:rsidP="005F780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479" w:type="dxa"/>
          </w:tcPr>
          <w:p w:rsidR="006658DA" w:rsidRPr="009158FB" w:rsidRDefault="006658DA" w:rsidP="005F780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5F780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658DA" w:rsidRPr="009158FB" w:rsidRDefault="006658DA" w:rsidP="005F78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 xml:space="preserve">к муниципальной </w:t>
            </w:r>
            <w:r w:rsidR="005F7809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9158FB">
              <w:rPr>
                <w:rFonts w:ascii="Times New Roman" w:hAnsi="Times New Roman"/>
                <w:sz w:val="28"/>
                <w:szCs w:val="28"/>
              </w:rPr>
              <w:t>программе</w:t>
            </w:r>
          </w:p>
          <w:p w:rsidR="006658DA" w:rsidRDefault="006658DA" w:rsidP="005F7809">
            <w:pPr>
              <w:rPr>
                <w:rFonts w:ascii="Times New Roman" w:hAnsi="Times New Roman"/>
                <w:szCs w:val="24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>«</w:t>
            </w:r>
            <w:r w:rsidR="00D6405C" w:rsidRPr="00D6405C">
              <w:rPr>
                <w:rFonts w:ascii="Times New Roman" w:hAnsi="Times New Roman"/>
                <w:sz w:val="28"/>
                <w:szCs w:val="28"/>
              </w:rPr>
              <w:t>Обеспечение защиты населения и территорий округа от чрезвычайных ситуаций природного и техногенного характера</w:t>
            </w:r>
            <w:r w:rsidRPr="009158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6658DA" w:rsidRPr="007E04B6" w:rsidRDefault="006658DA" w:rsidP="006658DA">
      <w:pPr>
        <w:rPr>
          <w:rFonts w:ascii="Times New Roman" w:hAnsi="Times New Roman"/>
          <w:sz w:val="28"/>
          <w:szCs w:val="28"/>
        </w:rPr>
      </w:pPr>
    </w:p>
    <w:p w:rsidR="006658DA" w:rsidRPr="007E04B6" w:rsidRDefault="006658DA" w:rsidP="006658DA">
      <w:pPr>
        <w:rPr>
          <w:rFonts w:ascii="Times New Roman" w:hAnsi="Times New Roman"/>
          <w:sz w:val="28"/>
          <w:szCs w:val="28"/>
        </w:rPr>
      </w:pPr>
    </w:p>
    <w:p w:rsidR="006658DA" w:rsidRDefault="006658DA" w:rsidP="006658DA">
      <w:pPr>
        <w:jc w:val="center"/>
        <w:rPr>
          <w:rFonts w:ascii="Times New Roman" w:hAnsi="Times New Roman"/>
          <w:sz w:val="28"/>
          <w:szCs w:val="28"/>
        </w:rPr>
      </w:pPr>
      <w:r w:rsidRPr="007E04B6">
        <w:rPr>
          <w:rFonts w:ascii="Times New Roman" w:hAnsi="Times New Roman"/>
          <w:sz w:val="28"/>
          <w:szCs w:val="28"/>
        </w:rPr>
        <w:t xml:space="preserve">Сведения об основных мероприятиях муниципальной </w:t>
      </w:r>
      <w:r w:rsidR="004749C6">
        <w:rPr>
          <w:rFonts w:ascii="Times New Roman" w:hAnsi="Times New Roman"/>
          <w:sz w:val="28"/>
          <w:szCs w:val="28"/>
        </w:rPr>
        <w:t>под</w:t>
      </w:r>
      <w:r w:rsidRPr="007E04B6">
        <w:rPr>
          <w:rFonts w:ascii="Times New Roman" w:hAnsi="Times New Roman"/>
          <w:sz w:val="28"/>
          <w:szCs w:val="28"/>
        </w:rPr>
        <w:t>программы</w:t>
      </w:r>
    </w:p>
    <w:p w:rsidR="006658DA" w:rsidRPr="006D7278" w:rsidRDefault="006658DA" w:rsidP="006658DA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2"/>
        <w:gridCol w:w="2665"/>
        <w:gridCol w:w="2221"/>
        <w:gridCol w:w="2261"/>
        <w:gridCol w:w="1710"/>
        <w:gridCol w:w="1865"/>
        <w:gridCol w:w="1859"/>
        <w:gridCol w:w="1845"/>
      </w:tblGrid>
      <w:tr w:rsidR="006658DA" w:rsidRPr="007E04B6" w:rsidTr="00D6405C">
        <w:tc>
          <w:tcPr>
            <w:tcW w:w="532" w:type="dxa"/>
            <w:vAlign w:val="center"/>
          </w:tcPr>
          <w:p w:rsidR="006658DA" w:rsidRPr="007E04B6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№</w:t>
            </w:r>
          </w:p>
          <w:p w:rsidR="006658DA" w:rsidRPr="007E04B6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7E04B6"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 w:rsidRPr="007E04B6">
              <w:rPr>
                <w:rFonts w:ascii="Times New Roman" w:hAnsi="Times New Roman"/>
                <w:sz w:val="17"/>
                <w:szCs w:val="17"/>
              </w:rPr>
              <w:t>/п</w:t>
            </w:r>
          </w:p>
        </w:tc>
        <w:tc>
          <w:tcPr>
            <w:tcW w:w="2665" w:type="dxa"/>
            <w:vAlign w:val="center"/>
          </w:tcPr>
          <w:p w:rsidR="006658DA" w:rsidRPr="007E04B6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04B6">
              <w:rPr>
                <w:rFonts w:ascii="Times New Roman" w:hAnsi="Times New Roman"/>
                <w:sz w:val="17"/>
                <w:szCs w:val="17"/>
              </w:rPr>
              <w:t>Наименование задачи</w:t>
            </w:r>
          </w:p>
        </w:tc>
        <w:tc>
          <w:tcPr>
            <w:tcW w:w="2221" w:type="dxa"/>
            <w:vAlign w:val="center"/>
          </w:tcPr>
          <w:p w:rsidR="006658DA" w:rsidRPr="007E04B6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04B6">
              <w:rPr>
                <w:rFonts w:ascii="Times New Roman" w:hAnsi="Times New Roman"/>
                <w:sz w:val="17"/>
                <w:szCs w:val="17"/>
              </w:rPr>
              <w:t>Наименование целевого показателя</w:t>
            </w:r>
          </w:p>
        </w:tc>
        <w:tc>
          <w:tcPr>
            <w:tcW w:w="2261" w:type="dxa"/>
            <w:vAlign w:val="center"/>
          </w:tcPr>
          <w:p w:rsidR="006658DA" w:rsidRPr="007E04B6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04B6">
              <w:rPr>
                <w:rFonts w:ascii="Times New Roman" w:hAnsi="Times New Roman"/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1710" w:type="dxa"/>
            <w:vAlign w:val="center"/>
          </w:tcPr>
          <w:p w:rsidR="006658DA" w:rsidRPr="007E04B6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04B6">
              <w:rPr>
                <w:rFonts w:ascii="Times New Roman" w:hAnsi="Times New Roman"/>
                <w:sz w:val="17"/>
                <w:szCs w:val="17"/>
              </w:rPr>
              <w:t>Финансовое обеспечение мероприятия</w:t>
            </w:r>
          </w:p>
        </w:tc>
        <w:tc>
          <w:tcPr>
            <w:tcW w:w="1865" w:type="dxa"/>
            <w:vAlign w:val="center"/>
          </w:tcPr>
          <w:p w:rsidR="006658DA" w:rsidRPr="007E04B6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04B6">
              <w:rPr>
                <w:rFonts w:ascii="Times New Roman" w:hAnsi="Times New Roman"/>
                <w:sz w:val="17"/>
                <w:szCs w:val="17"/>
              </w:rPr>
              <w:t xml:space="preserve">Ожидаемы (непосредственный)  результат, количество, </w:t>
            </w:r>
            <w:proofErr w:type="spellStart"/>
            <w:r w:rsidRPr="007E04B6">
              <w:rPr>
                <w:rFonts w:ascii="Times New Roman" w:hAnsi="Times New Roman"/>
                <w:sz w:val="17"/>
                <w:szCs w:val="17"/>
              </w:rPr>
              <w:t>ед</w:t>
            </w:r>
            <w:proofErr w:type="gramStart"/>
            <w:r w:rsidRPr="007E04B6">
              <w:rPr>
                <w:rFonts w:ascii="Times New Roman" w:hAnsi="Times New Roman"/>
                <w:sz w:val="17"/>
                <w:szCs w:val="17"/>
              </w:rPr>
              <w:t>.и</w:t>
            </w:r>
            <w:proofErr w:type="gramEnd"/>
            <w:r w:rsidRPr="007E04B6">
              <w:rPr>
                <w:rFonts w:ascii="Times New Roman" w:hAnsi="Times New Roman"/>
                <w:sz w:val="17"/>
                <w:szCs w:val="17"/>
              </w:rPr>
              <w:t>зм</w:t>
            </w:r>
            <w:proofErr w:type="spellEnd"/>
            <w:r w:rsidRPr="007E04B6"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1859" w:type="dxa"/>
            <w:vAlign w:val="center"/>
          </w:tcPr>
          <w:p w:rsidR="006658DA" w:rsidRPr="007E04B6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04B6">
              <w:rPr>
                <w:rFonts w:ascii="Times New Roman" w:hAnsi="Times New Roman"/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1845" w:type="dxa"/>
            <w:vAlign w:val="center"/>
          </w:tcPr>
          <w:p w:rsidR="006658DA" w:rsidRPr="007E04B6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E04B6">
              <w:rPr>
                <w:rFonts w:ascii="Times New Roman" w:hAnsi="Times New Roman"/>
                <w:sz w:val="17"/>
                <w:szCs w:val="17"/>
              </w:rPr>
              <w:t>Сроки реализации</w:t>
            </w:r>
          </w:p>
        </w:tc>
      </w:tr>
      <w:tr w:rsidR="006658DA" w:rsidRPr="007E04B6" w:rsidTr="00D6405C">
        <w:tc>
          <w:tcPr>
            <w:tcW w:w="532" w:type="dxa"/>
          </w:tcPr>
          <w:p w:rsidR="006658DA" w:rsidRPr="007E04B6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4.</w:t>
            </w:r>
          </w:p>
        </w:tc>
        <w:tc>
          <w:tcPr>
            <w:tcW w:w="2665" w:type="dxa"/>
          </w:tcPr>
          <w:p w:rsidR="006658DA" w:rsidRPr="00637411" w:rsidRDefault="006658DA" w:rsidP="00BA79A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</w:rPr>
            </w:pPr>
            <w:r w:rsidRPr="00637411">
              <w:rPr>
                <w:rFonts w:ascii="Times New Roman" w:hAnsi="Times New Roman"/>
                <w:b/>
                <w:sz w:val="17"/>
                <w:szCs w:val="17"/>
              </w:rPr>
              <w:t xml:space="preserve">Задача 4. </w:t>
            </w:r>
          </w:p>
          <w:p w:rsidR="006658DA" w:rsidRPr="007E04B6" w:rsidRDefault="006658DA" w:rsidP="00BA79AF">
            <w:pPr>
              <w:rPr>
                <w:rFonts w:ascii="Times New Roman" w:hAnsi="Times New Roman"/>
                <w:sz w:val="17"/>
                <w:szCs w:val="17"/>
              </w:rPr>
            </w:pPr>
            <w:r w:rsidRPr="00637411">
              <w:rPr>
                <w:rFonts w:ascii="Times New Roman" w:hAnsi="Times New Roman"/>
                <w:sz w:val="17"/>
                <w:szCs w:val="17"/>
                <w:lang w:eastAsia="ar-SA"/>
              </w:rPr>
              <w:t>Обеспечение защиты населения и территорий округа от чрезвычайных ситуаций природного и техногенного характера.</w:t>
            </w:r>
          </w:p>
        </w:tc>
        <w:tc>
          <w:tcPr>
            <w:tcW w:w="2221" w:type="dxa"/>
          </w:tcPr>
          <w:p w:rsidR="006658DA" w:rsidRPr="00637411" w:rsidRDefault="006658DA" w:rsidP="00BA79AF">
            <w:pPr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ц</w:t>
            </w:r>
            <w:r w:rsidRPr="00637411">
              <w:rPr>
                <w:rFonts w:ascii="Times New Roman" w:hAnsi="Times New Roman"/>
                <w:b/>
                <w:sz w:val="17"/>
                <w:szCs w:val="17"/>
              </w:rPr>
              <w:t xml:space="preserve">елевой показатель 1 – </w:t>
            </w:r>
          </w:p>
          <w:p w:rsidR="006658DA" w:rsidRPr="00845C6D" w:rsidRDefault="006658DA" w:rsidP="00BA79AF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lang w:eastAsia="ar-SA"/>
              </w:rPr>
              <w:t>снижение ч</w:t>
            </w:r>
            <w:r w:rsidRPr="00637411">
              <w:rPr>
                <w:rFonts w:ascii="Times New Roman" w:hAnsi="Times New Roman"/>
                <w:sz w:val="17"/>
                <w:szCs w:val="17"/>
                <w:lang w:eastAsia="ar-SA"/>
              </w:rPr>
              <w:t>исленност</w:t>
            </w:r>
            <w:r>
              <w:rPr>
                <w:rFonts w:ascii="Times New Roman" w:hAnsi="Times New Roman"/>
                <w:sz w:val="17"/>
                <w:szCs w:val="17"/>
                <w:lang w:eastAsia="ar-SA"/>
              </w:rPr>
              <w:t>и</w:t>
            </w:r>
            <w:r w:rsidRPr="00637411">
              <w:rPr>
                <w:rFonts w:ascii="Times New Roman" w:hAnsi="Times New Roman"/>
                <w:sz w:val="17"/>
                <w:szCs w:val="17"/>
                <w:lang w:eastAsia="ar-SA"/>
              </w:rPr>
              <w:t xml:space="preserve"> погибших при чрезвычайных ситуациях природного и техногенного характера.</w:t>
            </w:r>
          </w:p>
        </w:tc>
        <w:tc>
          <w:tcPr>
            <w:tcW w:w="2261" w:type="dxa"/>
            <w:vAlign w:val="center"/>
          </w:tcPr>
          <w:p w:rsidR="006658DA" w:rsidRPr="00FE33D5" w:rsidRDefault="006658DA" w:rsidP="00BA79AF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E33D5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Основное мероприятие 1. </w:t>
            </w:r>
          </w:p>
          <w:p w:rsidR="006658DA" w:rsidRDefault="006658DA" w:rsidP="00BA79AF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«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Обеспечение специализированной гидрометеорологической информацией для предупреждения чрезвычайных ситуаций природного и техногенного характера</w:t>
            </w: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»</w:t>
            </w:r>
          </w:p>
        </w:tc>
        <w:tc>
          <w:tcPr>
            <w:tcW w:w="1710" w:type="dxa"/>
            <w:vAlign w:val="center"/>
          </w:tcPr>
          <w:p w:rsidR="006658DA" w:rsidRPr="007E04B6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102,6</w:t>
            </w:r>
          </w:p>
        </w:tc>
        <w:tc>
          <w:tcPr>
            <w:tcW w:w="1865" w:type="dxa"/>
            <w:vAlign w:val="center"/>
          </w:tcPr>
          <w:p w:rsidR="006658DA" w:rsidRPr="007E04B6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859" w:type="dxa"/>
            <w:vAlign w:val="center"/>
          </w:tcPr>
          <w:p w:rsidR="006658DA" w:rsidRPr="007E04B6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отдел МП и делам ГО ЧС</w:t>
            </w:r>
          </w:p>
        </w:tc>
        <w:tc>
          <w:tcPr>
            <w:tcW w:w="1845" w:type="dxa"/>
            <w:vAlign w:val="center"/>
          </w:tcPr>
          <w:p w:rsidR="006658DA" w:rsidRPr="007E04B6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  <w:tr w:rsidR="006658DA" w:rsidRPr="007E04B6" w:rsidTr="00D6405C">
        <w:tc>
          <w:tcPr>
            <w:tcW w:w="532" w:type="dxa"/>
          </w:tcPr>
          <w:p w:rsidR="006658DA" w:rsidRPr="007E04B6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65" w:type="dxa"/>
          </w:tcPr>
          <w:p w:rsidR="006658DA" w:rsidRPr="007E04B6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</w:tcPr>
          <w:p w:rsidR="006658DA" w:rsidRPr="00845C6D" w:rsidRDefault="006658DA" w:rsidP="00BA79AF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261" w:type="dxa"/>
            <w:vAlign w:val="center"/>
          </w:tcPr>
          <w:p w:rsidR="006658DA" w:rsidRPr="00FE33D5" w:rsidRDefault="006658DA" w:rsidP="00BA79AF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E33D5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Основное мероприятие 2. </w:t>
            </w:r>
          </w:p>
          <w:p w:rsidR="006658DA" w:rsidRDefault="006658DA" w:rsidP="00BA79AF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«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Реализация вопроса местного значения по созданию, содержанию и организации деятельности аварийно-спасательных служб и (или) аварийно-спасательных формирований</w:t>
            </w: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»</w:t>
            </w:r>
          </w:p>
        </w:tc>
        <w:tc>
          <w:tcPr>
            <w:tcW w:w="1710" w:type="dxa"/>
            <w:vAlign w:val="center"/>
          </w:tcPr>
          <w:p w:rsidR="006658DA" w:rsidRPr="007E04B6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84.0</w:t>
            </w:r>
          </w:p>
        </w:tc>
        <w:tc>
          <w:tcPr>
            <w:tcW w:w="1865" w:type="dxa"/>
            <w:vAlign w:val="center"/>
          </w:tcPr>
          <w:p w:rsidR="006658DA" w:rsidRPr="007E04B6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859" w:type="dxa"/>
            <w:vAlign w:val="center"/>
          </w:tcPr>
          <w:p w:rsidR="006658DA" w:rsidRPr="007E04B6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отдел МП и делам ГО ЧС</w:t>
            </w:r>
          </w:p>
        </w:tc>
        <w:tc>
          <w:tcPr>
            <w:tcW w:w="1845" w:type="dxa"/>
            <w:vAlign w:val="center"/>
          </w:tcPr>
          <w:p w:rsidR="006658DA" w:rsidRPr="007E04B6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  <w:tr w:rsidR="006658DA" w:rsidRPr="007E04B6" w:rsidTr="00D6405C">
        <w:tc>
          <w:tcPr>
            <w:tcW w:w="532" w:type="dxa"/>
          </w:tcPr>
          <w:p w:rsidR="006658DA" w:rsidRPr="007E04B6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65" w:type="dxa"/>
          </w:tcPr>
          <w:p w:rsidR="006658DA" w:rsidRPr="007E04B6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</w:tcPr>
          <w:p w:rsidR="006658DA" w:rsidRPr="00845C6D" w:rsidRDefault="006658DA" w:rsidP="00BA79AF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1" w:type="dxa"/>
            <w:vAlign w:val="center"/>
          </w:tcPr>
          <w:p w:rsidR="006658DA" w:rsidRPr="00FE33D5" w:rsidRDefault="006658DA" w:rsidP="00BA79AF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E33D5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Основное мероприятие 3. </w:t>
            </w:r>
          </w:p>
          <w:p w:rsidR="006658DA" w:rsidRDefault="006658DA" w:rsidP="00BA79AF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«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Обеспечение эксплуатационно-технического обслуживания муниципальной системы оповещения</w:t>
            </w: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»</w:t>
            </w:r>
          </w:p>
        </w:tc>
        <w:tc>
          <w:tcPr>
            <w:tcW w:w="1710" w:type="dxa"/>
            <w:vAlign w:val="center"/>
          </w:tcPr>
          <w:p w:rsidR="006658DA" w:rsidRPr="007E04B6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112,0</w:t>
            </w:r>
          </w:p>
        </w:tc>
        <w:tc>
          <w:tcPr>
            <w:tcW w:w="1865" w:type="dxa"/>
            <w:vAlign w:val="center"/>
          </w:tcPr>
          <w:p w:rsidR="006658DA" w:rsidRPr="007E04B6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859" w:type="dxa"/>
            <w:vAlign w:val="center"/>
          </w:tcPr>
          <w:p w:rsidR="006658DA" w:rsidRPr="007E04B6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отдел МП и делам ГО ЧС</w:t>
            </w:r>
          </w:p>
        </w:tc>
        <w:tc>
          <w:tcPr>
            <w:tcW w:w="1845" w:type="dxa"/>
            <w:vAlign w:val="center"/>
          </w:tcPr>
          <w:p w:rsidR="006658DA" w:rsidRPr="007E04B6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  <w:tr w:rsidR="006658DA" w:rsidRPr="007E04B6" w:rsidTr="00D6405C">
        <w:tc>
          <w:tcPr>
            <w:tcW w:w="532" w:type="dxa"/>
          </w:tcPr>
          <w:p w:rsidR="006658DA" w:rsidRPr="007E04B6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65" w:type="dxa"/>
          </w:tcPr>
          <w:p w:rsidR="006658DA" w:rsidRPr="007E04B6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21" w:type="dxa"/>
          </w:tcPr>
          <w:p w:rsidR="006658DA" w:rsidRPr="00845C6D" w:rsidRDefault="006658DA" w:rsidP="00BA79AF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61" w:type="dxa"/>
            <w:vAlign w:val="center"/>
          </w:tcPr>
          <w:p w:rsidR="006658DA" w:rsidRPr="00FE33D5" w:rsidRDefault="006658DA" w:rsidP="00BA79AF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FE33D5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Основное мероприятие 4. </w:t>
            </w:r>
          </w:p>
          <w:p w:rsidR="006658DA" w:rsidRDefault="006658DA" w:rsidP="00BA79AF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«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Обеспечение первичных мер пожарной безопасности</w:t>
            </w: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»</w:t>
            </w:r>
          </w:p>
        </w:tc>
        <w:tc>
          <w:tcPr>
            <w:tcW w:w="1710" w:type="dxa"/>
            <w:vAlign w:val="center"/>
          </w:tcPr>
          <w:p w:rsidR="006658DA" w:rsidRPr="007E04B6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223,0</w:t>
            </w:r>
          </w:p>
        </w:tc>
        <w:tc>
          <w:tcPr>
            <w:tcW w:w="1865" w:type="dxa"/>
            <w:vAlign w:val="center"/>
          </w:tcPr>
          <w:p w:rsidR="006658DA" w:rsidRPr="007E04B6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859" w:type="dxa"/>
            <w:vAlign w:val="center"/>
          </w:tcPr>
          <w:p w:rsidR="006658DA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Территориальные сектора, </w:t>
            </w:r>
          </w:p>
          <w:p w:rsidR="006658DA" w:rsidRPr="007E04B6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отдел МП и делам ГО ЧС</w:t>
            </w:r>
          </w:p>
        </w:tc>
        <w:tc>
          <w:tcPr>
            <w:tcW w:w="1845" w:type="dxa"/>
            <w:vAlign w:val="center"/>
          </w:tcPr>
          <w:p w:rsidR="006658DA" w:rsidRPr="007E04B6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</w:tr>
    </w:tbl>
    <w:p w:rsidR="006658DA" w:rsidRPr="007E04B6" w:rsidRDefault="006658DA" w:rsidP="006658DA">
      <w:pPr>
        <w:jc w:val="center"/>
        <w:rPr>
          <w:rFonts w:ascii="Times New Roman" w:hAnsi="Times New Roman"/>
          <w:sz w:val="28"/>
          <w:szCs w:val="28"/>
        </w:rPr>
        <w:sectPr w:rsidR="006658DA" w:rsidRPr="007E04B6" w:rsidSect="006F4770">
          <w:pgSz w:w="16838" w:h="11906" w:orient="landscape"/>
          <w:pgMar w:top="993" w:right="962" w:bottom="851" w:left="1134" w:header="709" w:footer="709" w:gutter="0"/>
          <w:cols w:space="708"/>
          <w:docGrid w:linePitch="360"/>
        </w:sect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3"/>
        <w:gridCol w:w="7305"/>
      </w:tblGrid>
      <w:tr w:rsidR="006658DA" w:rsidRPr="009158FB" w:rsidTr="00BA79AF">
        <w:tc>
          <w:tcPr>
            <w:tcW w:w="2431" w:type="pct"/>
          </w:tcPr>
          <w:p w:rsidR="006658DA" w:rsidRPr="009158FB" w:rsidRDefault="0024213E" w:rsidP="00BA79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4185920</wp:posOffset>
                      </wp:positionH>
                      <wp:positionV relativeFrom="paragraph">
                        <wp:posOffset>-581660</wp:posOffset>
                      </wp:positionV>
                      <wp:extent cx="742950" cy="457200"/>
                      <wp:effectExtent l="0" t="0" r="19050" b="1905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457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213E" w:rsidRPr="0024213E" w:rsidRDefault="0024213E" w:rsidP="0024213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24213E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58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329.6pt;margin-top:-45.8pt;width:58.5pt;height:36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" fillcolor="white [3201]" strokecolor="white [3212]" strokeweight="2pt">
                      <v:textbox>
                        <w:txbxContent>
                          <w:p w:rsidR="0024213E" w:rsidRPr="0024213E" w:rsidRDefault="0024213E" w:rsidP="0024213E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24213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58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69" w:type="pct"/>
          </w:tcPr>
          <w:p w:rsidR="006658DA" w:rsidRPr="009158FB" w:rsidRDefault="006658DA" w:rsidP="00BA79A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5F7809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658DA" w:rsidRPr="009158FB" w:rsidRDefault="006658DA" w:rsidP="00BA79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>к муниц</w:t>
            </w:r>
            <w:bookmarkStart w:id="3" w:name="_GoBack"/>
            <w:bookmarkEnd w:id="3"/>
            <w:r w:rsidRPr="009158FB">
              <w:rPr>
                <w:rFonts w:ascii="Times New Roman" w:hAnsi="Times New Roman"/>
                <w:sz w:val="28"/>
                <w:szCs w:val="28"/>
              </w:rPr>
              <w:t xml:space="preserve">ипальной </w:t>
            </w:r>
            <w:r w:rsidR="005F7809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9158FB">
              <w:rPr>
                <w:rFonts w:ascii="Times New Roman" w:hAnsi="Times New Roman"/>
                <w:sz w:val="28"/>
                <w:szCs w:val="28"/>
              </w:rPr>
              <w:t>программе</w:t>
            </w:r>
          </w:p>
          <w:p w:rsidR="006658DA" w:rsidRPr="009158FB" w:rsidRDefault="006658DA" w:rsidP="00BA79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>«</w:t>
            </w:r>
            <w:r w:rsidR="00D6405C" w:rsidRPr="00D6405C">
              <w:rPr>
                <w:rFonts w:ascii="Times New Roman" w:hAnsi="Times New Roman"/>
                <w:sz w:val="28"/>
                <w:szCs w:val="28"/>
              </w:rPr>
              <w:t>Обеспечение защиты населения и территорий округа от чрезвычайных ситуаций природного и техногенного характера</w:t>
            </w:r>
            <w:r w:rsidRPr="009158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6658DA" w:rsidRPr="00CD0D07" w:rsidRDefault="006658DA" w:rsidP="006658D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658DA" w:rsidRPr="00CD0D07" w:rsidRDefault="006658DA" w:rsidP="006658D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58DA" w:rsidRPr="00845C6D" w:rsidRDefault="006658DA" w:rsidP="006658D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</w:t>
      </w:r>
      <w:r w:rsidRPr="00845C6D">
        <w:rPr>
          <w:rFonts w:ascii="Times New Roman" w:hAnsi="Times New Roman"/>
          <w:sz w:val="28"/>
          <w:szCs w:val="28"/>
        </w:rPr>
        <w:t xml:space="preserve"> обеспечение реализации муниципальной </w:t>
      </w:r>
      <w:r w:rsidR="004749C6">
        <w:rPr>
          <w:rFonts w:ascii="Times New Roman" w:hAnsi="Times New Roman"/>
          <w:sz w:val="28"/>
          <w:szCs w:val="28"/>
        </w:rPr>
        <w:t>под</w:t>
      </w:r>
      <w:r w:rsidRPr="00845C6D">
        <w:rPr>
          <w:rFonts w:ascii="Times New Roman" w:hAnsi="Times New Roman"/>
          <w:sz w:val="28"/>
          <w:szCs w:val="28"/>
        </w:rPr>
        <w:t xml:space="preserve">программы </w:t>
      </w:r>
    </w:p>
    <w:p w:rsidR="006658DA" w:rsidRPr="00C91B7E" w:rsidRDefault="006658DA" w:rsidP="006658DA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623"/>
        <w:gridCol w:w="623"/>
        <w:gridCol w:w="645"/>
        <w:gridCol w:w="5801"/>
        <w:gridCol w:w="1416"/>
        <w:gridCol w:w="708"/>
        <w:gridCol w:w="853"/>
        <w:gridCol w:w="799"/>
        <w:gridCol w:w="751"/>
        <w:gridCol w:w="751"/>
        <w:gridCol w:w="751"/>
      </w:tblGrid>
      <w:tr w:rsidR="006658DA" w:rsidRPr="006E4ED9" w:rsidTr="00BA79AF">
        <w:trPr>
          <w:trHeight w:val="521"/>
          <w:tblHeader/>
        </w:trPr>
        <w:tc>
          <w:tcPr>
            <w:tcW w:w="840" w:type="pct"/>
            <w:gridSpan w:val="4"/>
            <w:vAlign w:val="center"/>
            <w:hideMark/>
          </w:tcPr>
          <w:p w:rsidR="006658DA" w:rsidRPr="006E4ED9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040" w:type="pct"/>
            <w:vMerge w:val="restart"/>
            <w:vAlign w:val="center"/>
            <w:hideMark/>
          </w:tcPr>
          <w:p w:rsidR="006658DA" w:rsidRPr="006E4ED9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98" w:type="pct"/>
            <w:vMerge w:val="restart"/>
            <w:vAlign w:val="center"/>
            <w:hideMark/>
          </w:tcPr>
          <w:p w:rsidR="006658DA" w:rsidRPr="006E4ED9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249" w:type="pct"/>
            <w:vMerge w:val="restart"/>
            <w:vAlign w:val="center"/>
          </w:tcPr>
          <w:p w:rsidR="006658DA" w:rsidRPr="006E4ED9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ГРБС</w:t>
            </w:r>
          </w:p>
        </w:tc>
        <w:tc>
          <w:tcPr>
            <w:tcW w:w="1373" w:type="pct"/>
            <w:gridSpan w:val="5"/>
            <w:vAlign w:val="center"/>
          </w:tcPr>
          <w:p w:rsidR="006658DA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Расходы бюджета муниципального образования,</w:t>
            </w:r>
          </w:p>
          <w:p w:rsidR="006658DA" w:rsidRPr="006E4ED9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тыс. рублей</w:t>
            </w:r>
          </w:p>
        </w:tc>
      </w:tr>
      <w:tr w:rsidR="006658DA" w:rsidRPr="006E4ED9" w:rsidTr="00BA79AF">
        <w:trPr>
          <w:trHeight w:val="401"/>
          <w:tblHeader/>
        </w:trPr>
        <w:tc>
          <w:tcPr>
            <w:tcW w:w="175" w:type="pct"/>
            <w:vAlign w:val="center"/>
            <w:hideMark/>
          </w:tcPr>
          <w:p w:rsidR="006658DA" w:rsidRPr="006E4ED9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МП</w:t>
            </w:r>
          </w:p>
        </w:tc>
        <w:tc>
          <w:tcPr>
            <w:tcW w:w="219" w:type="pct"/>
            <w:vAlign w:val="center"/>
            <w:hideMark/>
          </w:tcPr>
          <w:p w:rsidR="006658DA" w:rsidRPr="006E4ED9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219" w:type="pct"/>
            <w:vAlign w:val="center"/>
            <w:hideMark/>
          </w:tcPr>
          <w:p w:rsidR="006658DA" w:rsidRPr="006E4ED9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ОМ</w:t>
            </w:r>
          </w:p>
        </w:tc>
        <w:tc>
          <w:tcPr>
            <w:tcW w:w="227" w:type="pct"/>
            <w:vAlign w:val="center"/>
            <w:hideMark/>
          </w:tcPr>
          <w:p w:rsidR="006658DA" w:rsidRPr="006E4ED9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М</w:t>
            </w:r>
          </w:p>
        </w:tc>
        <w:tc>
          <w:tcPr>
            <w:tcW w:w="2040" w:type="pct"/>
            <w:vMerge/>
            <w:vAlign w:val="center"/>
            <w:hideMark/>
          </w:tcPr>
          <w:p w:rsidR="006658DA" w:rsidRPr="006E4ED9" w:rsidRDefault="006658DA" w:rsidP="00BA79AF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6658DA" w:rsidRPr="006E4ED9" w:rsidRDefault="006658DA" w:rsidP="00BA79AF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9" w:type="pct"/>
            <w:vMerge/>
          </w:tcPr>
          <w:p w:rsidR="006658DA" w:rsidRPr="006E4ED9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0" w:type="pct"/>
            <w:vAlign w:val="center"/>
          </w:tcPr>
          <w:p w:rsidR="006658DA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2022</w:t>
            </w:r>
          </w:p>
          <w:p w:rsidR="006658DA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год</w:t>
            </w:r>
          </w:p>
        </w:tc>
        <w:tc>
          <w:tcPr>
            <w:tcW w:w="281" w:type="pct"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2023</w:t>
            </w:r>
          </w:p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год</w:t>
            </w:r>
          </w:p>
        </w:tc>
        <w:tc>
          <w:tcPr>
            <w:tcW w:w="264" w:type="pct"/>
            <w:vAlign w:val="center"/>
            <w:hideMark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2024 год</w:t>
            </w:r>
          </w:p>
        </w:tc>
        <w:tc>
          <w:tcPr>
            <w:tcW w:w="264" w:type="pct"/>
            <w:vAlign w:val="center"/>
            <w:hideMark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2025 год</w:t>
            </w:r>
          </w:p>
        </w:tc>
        <w:tc>
          <w:tcPr>
            <w:tcW w:w="264" w:type="pct"/>
            <w:vAlign w:val="center"/>
            <w:hideMark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13899">
              <w:rPr>
                <w:rFonts w:ascii="Times New Roman" w:hAnsi="Times New Roman"/>
                <w:sz w:val="17"/>
                <w:szCs w:val="17"/>
              </w:rPr>
              <w:t>2026 год</w:t>
            </w:r>
          </w:p>
        </w:tc>
      </w:tr>
      <w:tr w:rsidR="006658DA" w:rsidRPr="00983F21" w:rsidTr="00BA79AF">
        <w:trPr>
          <w:trHeight w:val="391"/>
        </w:trPr>
        <w:tc>
          <w:tcPr>
            <w:tcW w:w="175" w:type="pct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6658DA" w:rsidRPr="00983F21" w:rsidRDefault="006658DA" w:rsidP="00BA79A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983F21">
              <w:rPr>
                <w:rFonts w:ascii="Times New Roman" w:hAnsi="Times New Roman"/>
                <w:b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6658DA" w:rsidRPr="00983F21" w:rsidRDefault="006658DA" w:rsidP="00BA79A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983F21">
              <w:rPr>
                <w:rFonts w:ascii="Times New Roman" w:hAnsi="Times New Roman"/>
                <w:b/>
                <w:sz w:val="17"/>
                <w:szCs w:val="17"/>
              </w:rPr>
              <w:t>4</w:t>
            </w:r>
          </w:p>
        </w:tc>
        <w:tc>
          <w:tcPr>
            <w:tcW w:w="219" w:type="pct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6658DA" w:rsidRPr="00983F21" w:rsidRDefault="006658DA" w:rsidP="00BA79A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00</w:t>
            </w:r>
          </w:p>
        </w:tc>
        <w:tc>
          <w:tcPr>
            <w:tcW w:w="227" w:type="pct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6658DA" w:rsidRPr="00983F21" w:rsidRDefault="006658DA" w:rsidP="00BA79A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983F21">
              <w:rPr>
                <w:rFonts w:ascii="Times New Roman" w:hAnsi="Times New Roman"/>
                <w:b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tcBorders>
              <w:top w:val="double" w:sz="4" w:space="0" w:color="auto"/>
            </w:tcBorders>
            <w:vAlign w:val="center"/>
          </w:tcPr>
          <w:p w:rsidR="006658DA" w:rsidRPr="00983F21" w:rsidRDefault="006658DA" w:rsidP="00BA79AF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983F21">
              <w:rPr>
                <w:rFonts w:ascii="Times New Roman" w:hAnsi="Times New Roman"/>
                <w:b/>
                <w:bCs/>
                <w:sz w:val="17"/>
                <w:szCs w:val="17"/>
              </w:rPr>
              <w:t>Подпрограмма 4</w:t>
            </w:r>
          </w:p>
          <w:p w:rsidR="006658DA" w:rsidRPr="00983F21" w:rsidRDefault="006658DA" w:rsidP="00BA79AF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983F21">
              <w:rPr>
                <w:rFonts w:ascii="Times New Roman" w:hAnsi="Times New Roman"/>
                <w:b/>
                <w:bCs/>
                <w:sz w:val="17"/>
                <w:szCs w:val="17"/>
              </w:rPr>
              <w:t>«</w:t>
            </w:r>
            <w:r w:rsidRPr="00983F21">
              <w:rPr>
                <w:rFonts w:ascii="Times New Roman" w:hAnsi="Times New Roman"/>
                <w:b/>
                <w:sz w:val="17"/>
                <w:szCs w:val="17"/>
                <w:lang w:eastAsia="ar-SA"/>
              </w:rPr>
              <w:t>Обеспечение защиты населения и территорий округа от чрезвычайных ситуаций природного и техногенного характера</w:t>
            </w:r>
            <w:r w:rsidRPr="00983F21">
              <w:rPr>
                <w:rFonts w:ascii="Times New Roman" w:hAnsi="Times New Roman"/>
                <w:b/>
                <w:bCs/>
                <w:sz w:val="17"/>
                <w:szCs w:val="17"/>
              </w:rPr>
              <w:t>»</w:t>
            </w:r>
          </w:p>
        </w:tc>
        <w:tc>
          <w:tcPr>
            <w:tcW w:w="498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58DA" w:rsidRPr="00983F21" w:rsidRDefault="006658DA" w:rsidP="00BA79AF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983F21">
              <w:rPr>
                <w:rFonts w:ascii="Times New Roman" w:hAnsi="Times New Roman"/>
                <w:b/>
                <w:sz w:val="17"/>
                <w:szCs w:val="17"/>
              </w:rPr>
              <w:t>Всего</w:t>
            </w:r>
          </w:p>
        </w:tc>
        <w:tc>
          <w:tcPr>
            <w:tcW w:w="249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8DA" w:rsidRPr="00983F21" w:rsidRDefault="006658DA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983F21">
              <w:rPr>
                <w:rFonts w:ascii="Times New Roman" w:hAnsi="Times New Roman"/>
                <w:b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58DA" w:rsidRPr="00E37794" w:rsidRDefault="006658DA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37794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521,6</w:t>
            </w:r>
          </w:p>
        </w:tc>
        <w:tc>
          <w:tcPr>
            <w:tcW w:w="26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521,6</w:t>
            </w:r>
          </w:p>
        </w:tc>
        <w:tc>
          <w:tcPr>
            <w:tcW w:w="264" w:type="pct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521,6</w:t>
            </w:r>
          </w:p>
        </w:tc>
        <w:tc>
          <w:tcPr>
            <w:tcW w:w="264" w:type="pct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521,6</w:t>
            </w:r>
          </w:p>
        </w:tc>
      </w:tr>
      <w:tr w:rsidR="006658DA" w:rsidRPr="00983F21" w:rsidTr="00BA79AF">
        <w:trPr>
          <w:trHeight w:val="391"/>
        </w:trPr>
        <w:tc>
          <w:tcPr>
            <w:tcW w:w="175" w:type="pct"/>
            <w:vMerge/>
            <w:noWrap/>
            <w:vAlign w:val="center"/>
          </w:tcPr>
          <w:p w:rsidR="006658DA" w:rsidRPr="00983F21" w:rsidRDefault="006658DA" w:rsidP="00BA79A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6658DA" w:rsidRPr="00983F21" w:rsidRDefault="006658DA" w:rsidP="00BA79A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6658DA" w:rsidRPr="00983F21" w:rsidRDefault="006658DA" w:rsidP="00BA79A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6658DA" w:rsidRPr="00983F21" w:rsidRDefault="006658DA" w:rsidP="00BA79A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</w:tcPr>
          <w:p w:rsidR="006658DA" w:rsidRPr="00983F21" w:rsidRDefault="006658DA" w:rsidP="00BA79AF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8DA" w:rsidRPr="00983F21" w:rsidRDefault="006658DA" w:rsidP="00BA79AF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983F21">
              <w:rPr>
                <w:rFonts w:ascii="Times New Roman" w:hAnsi="Times New Roman"/>
                <w:b/>
                <w:sz w:val="17"/>
                <w:szCs w:val="17"/>
              </w:rPr>
              <w:t>Областной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8DA" w:rsidRPr="00983F21" w:rsidRDefault="006658DA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983F21">
              <w:rPr>
                <w:rFonts w:ascii="Times New Roman" w:hAnsi="Times New Roman"/>
                <w:b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8DA" w:rsidRPr="00E37794" w:rsidRDefault="006658DA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37794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6658DA" w:rsidRPr="00983F21" w:rsidTr="00BA79AF">
        <w:trPr>
          <w:trHeight w:val="391"/>
        </w:trPr>
        <w:tc>
          <w:tcPr>
            <w:tcW w:w="175" w:type="pct"/>
            <w:vMerge/>
            <w:noWrap/>
            <w:vAlign w:val="center"/>
          </w:tcPr>
          <w:p w:rsidR="006658DA" w:rsidRPr="00983F21" w:rsidRDefault="006658DA" w:rsidP="00BA79A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6658DA" w:rsidRPr="00983F21" w:rsidRDefault="006658DA" w:rsidP="00BA79A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6658DA" w:rsidRPr="00983F21" w:rsidRDefault="006658DA" w:rsidP="00BA79A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6658DA" w:rsidRPr="00983F21" w:rsidRDefault="006658DA" w:rsidP="00BA79AF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</w:tcPr>
          <w:p w:rsidR="006658DA" w:rsidRPr="00983F21" w:rsidRDefault="006658DA" w:rsidP="00BA79AF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8DA" w:rsidRPr="00983F21" w:rsidRDefault="006658DA" w:rsidP="00BA79AF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983F21">
              <w:rPr>
                <w:rFonts w:ascii="Times New Roman" w:hAnsi="Times New Roman"/>
                <w:b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8DA" w:rsidRPr="00983F21" w:rsidRDefault="006658DA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983F21">
              <w:rPr>
                <w:rFonts w:ascii="Times New Roman" w:hAnsi="Times New Roman"/>
                <w:b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8DA" w:rsidRPr="00E37794" w:rsidRDefault="006658DA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E37794">
              <w:rPr>
                <w:rFonts w:ascii="Times New Roman" w:hAnsi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521,6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521,6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521,6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/>
                <w:bCs/>
                <w:sz w:val="17"/>
                <w:szCs w:val="17"/>
              </w:rPr>
              <w:t>521,6</w:t>
            </w:r>
          </w:p>
        </w:tc>
      </w:tr>
      <w:tr w:rsidR="006658DA" w:rsidRPr="006E4ED9" w:rsidTr="00BA79AF">
        <w:trPr>
          <w:trHeight w:val="391"/>
        </w:trPr>
        <w:tc>
          <w:tcPr>
            <w:tcW w:w="175" w:type="pct"/>
            <w:vMerge w:val="restart"/>
            <w:noWrap/>
            <w:vAlign w:val="center"/>
          </w:tcPr>
          <w:p w:rsidR="006658DA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6658DA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6658DA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01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6658DA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vAlign w:val="center"/>
          </w:tcPr>
          <w:p w:rsidR="006658DA" w:rsidRPr="004604C7" w:rsidRDefault="006658DA" w:rsidP="00BA79AF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Основное мероприятие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1</w:t>
            </w: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. </w:t>
            </w:r>
          </w:p>
          <w:p w:rsidR="006658DA" w:rsidRDefault="006658DA" w:rsidP="00BA79AF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«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Обеспечение специализированной гидрометеорологической информацией для предупреждения чрезвычайных ситуаций природного и техногенного характера</w:t>
            </w: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»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8DA" w:rsidRDefault="006658DA" w:rsidP="00BA79AF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8DA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8DA" w:rsidRPr="00E37794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E37794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</w:tr>
      <w:tr w:rsidR="006658DA" w:rsidRPr="006E4ED9" w:rsidTr="00BA79AF">
        <w:trPr>
          <w:trHeight w:val="391"/>
        </w:trPr>
        <w:tc>
          <w:tcPr>
            <w:tcW w:w="175" w:type="pct"/>
            <w:vMerge/>
            <w:noWrap/>
            <w:vAlign w:val="center"/>
          </w:tcPr>
          <w:p w:rsidR="006658DA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6658DA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6658DA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6658DA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</w:tcPr>
          <w:p w:rsidR="006658DA" w:rsidRDefault="006658DA" w:rsidP="00BA79AF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8DA" w:rsidRDefault="006658DA" w:rsidP="00BA79AF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8DA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8DA" w:rsidRPr="00E37794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E37794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102,6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102,6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102,6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102,6</w:t>
            </w:r>
          </w:p>
        </w:tc>
      </w:tr>
      <w:tr w:rsidR="006658DA" w:rsidRPr="006E4ED9" w:rsidTr="00BA79AF">
        <w:trPr>
          <w:trHeight w:val="391"/>
        </w:trPr>
        <w:tc>
          <w:tcPr>
            <w:tcW w:w="175" w:type="pct"/>
            <w:vMerge w:val="restart"/>
            <w:noWrap/>
            <w:vAlign w:val="center"/>
          </w:tcPr>
          <w:p w:rsidR="006658DA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6658DA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6658DA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02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6658DA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vAlign w:val="center"/>
          </w:tcPr>
          <w:p w:rsidR="006658DA" w:rsidRPr="004604C7" w:rsidRDefault="006658DA" w:rsidP="00BA79AF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Основное мероприятие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2</w:t>
            </w: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. </w:t>
            </w:r>
          </w:p>
          <w:p w:rsidR="006658DA" w:rsidRDefault="006658DA" w:rsidP="00BA79AF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«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Реализация вопроса местного значения по созданию, содержанию и организации деятельности аварийно-спасательных служб и (или) аварийно-спасательных формирований</w:t>
            </w: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»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8DA" w:rsidRDefault="006658DA" w:rsidP="00BA79AF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8DA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8DA" w:rsidRPr="00E37794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E37794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</w:tr>
      <w:tr w:rsidR="006658DA" w:rsidRPr="006E4ED9" w:rsidTr="00BA79AF">
        <w:trPr>
          <w:trHeight w:val="391"/>
        </w:trPr>
        <w:tc>
          <w:tcPr>
            <w:tcW w:w="175" w:type="pct"/>
            <w:vMerge/>
            <w:noWrap/>
            <w:vAlign w:val="center"/>
          </w:tcPr>
          <w:p w:rsidR="006658DA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6658DA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6658DA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6658DA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</w:tcPr>
          <w:p w:rsidR="006658DA" w:rsidRDefault="006658DA" w:rsidP="00BA79AF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8DA" w:rsidRDefault="006658DA" w:rsidP="00BA79AF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8DA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8DA" w:rsidRPr="00E37794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E37794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84,0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84,0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84,0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84,0</w:t>
            </w:r>
          </w:p>
        </w:tc>
      </w:tr>
      <w:tr w:rsidR="006658DA" w:rsidRPr="006E4ED9" w:rsidTr="00BA79AF">
        <w:trPr>
          <w:trHeight w:val="391"/>
        </w:trPr>
        <w:tc>
          <w:tcPr>
            <w:tcW w:w="175" w:type="pct"/>
            <w:vMerge w:val="restart"/>
            <w:noWrap/>
            <w:vAlign w:val="center"/>
          </w:tcPr>
          <w:p w:rsidR="006658DA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6658DA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6658DA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03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6658DA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vAlign w:val="center"/>
          </w:tcPr>
          <w:p w:rsidR="006658DA" w:rsidRPr="004604C7" w:rsidRDefault="006658DA" w:rsidP="00BA79AF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Основное мероприятие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3</w:t>
            </w: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. </w:t>
            </w:r>
          </w:p>
          <w:p w:rsidR="006658DA" w:rsidRDefault="006658DA" w:rsidP="00BA79AF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«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Обеспечение эксплуатационно-технического обслуживания муниципальной системы оповещения</w:t>
            </w: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»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8DA" w:rsidRDefault="006658DA" w:rsidP="00BA79AF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8DA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8DA" w:rsidRPr="00E37794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E37794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</w:tr>
      <w:tr w:rsidR="006658DA" w:rsidRPr="006E4ED9" w:rsidTr="00BA79AF">
        <w:trPr>
          <w:trHeight w:val="391"/>
        </w:trPr>
        <w:tc>
          <w:tcPr>
            <w:tcW w:w="175" w:type="pct"/>
            <w:vMerge/>
            <w:noWrap/>
            <w:vAlign w:val="center"/>
          </w:tcPr>
          <w:p w:rsidR="006658DA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6658DA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6658DA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6658DA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</w:tcPr>
          <w:p w:rsidR="006658DA" w:rsidRDefault="006658DA" w:rsidP="00BA79AF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8DA" w:rsidRDefault="006658DA" w:rsidP="00BA79AF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8DA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8DA" w:rsidRPr="00BD4BC0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BD4BC0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112,0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112,0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112,0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112,0</w:t>
            </w:r>
          </w:p>
        </w:tc>
      </w:tr>
      <w:tr w:rsidR="006658DA" w:rsidRPr="006E4ED9" w:rsidTr="00BA79AF">
        <w:trPr>
          <w:trHeight w:val="391"/>
        </w:trPr>
        <w:tc>
          <w:tcPr>
            <w:tcW w:w="175" w:type="pct"/>
            <w:vMerge w:val="restart"/>
            <w:noWrap/>
            <w:vAlign w:val="center"/>
          </w:tcPr>
          <w:p w:rsidR="006658DA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6658DA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219" w:type="pct"/>
            <w:vMerge w:val="restart"/>
            <w:noWrap/>
            <w:vAlign w:val="center"/>
          </w:tcPr>
          <w:p w:rsidR="006658DA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04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6658DA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00000</w:t>
            </w:r>
          </w:p>
        </w:tc>
        <w:tc>
          <w:tcPr>
            <w:tcW w:w="2040" w:type="pct"/>
            <w:vMerge w:val="restart"/>
            <w:vAlign w:val="center"/>
          </w:tcPr>
          <w:p w:rsidR="006658DA" w:rsidRPr="004604C7" w:rsidRDefault="006658DA" w:rsidP="00BA79AF">
            <w:pPr>
              <w:rPr>
                <w:rFonts w:ascii="Times New Roman" w:hAnsi="Times New Roman"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Основное мероприятие 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4</w:t>
            </w: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 xml:space="preserve">. </w:t>
            </w:r>
          </w:p>
          <w:p w:rsidR="006658DA" w:rsidRDefault="006658DA" w:rsidP="00BA79AF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«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Обеспечение первичных мер пожарной безопасности</w:t>
            </w:r>
            <w:r w:rsidRPr="004604C7">
              <w:rPr>
                <w:rFonts w:ascii="Times New Roman" w:hAnsi="Times New Roman"/>
                <w:bCs/>
                <w:sz w:val="17"/>
                <w:szCs w:val="17"/>
              </w:rPr>
              <w:t>»</w:t>
            </w: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8DA" w:rsidRDefault="006658DA" w:rsidP="00BA79AF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Областной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8DA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8DA" w:rsidRPr="00BD4BC0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BD4BC0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</w:tr>
      <w:tr w:rsidR="006658DA" w:rsidRPr="006E4ED9" w:rsidTr="00BA79AF">
        <w:trPr>
          <w:trHeight w:val="391"/>
        </w:trPr>
        <w:tc>
          <w:tcPr>
            <w:tcW w:w="175" w:type="pct"/>
            <w:vMerge/>
            <w:noWrap/>
            <w:vAlign w:val="center"/>
          </w:tcPr>
          <w:p w:rsidR="006658DA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6658DA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19" w:type="pct"/>
            <w:vMerge/>
            <w:noWrap/>
            <w:vAlign w:val="center"/>
          </w:tcPr>
          <w:p w:rsidR="006658DA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6658DA" w:rsidRDefault="006658DA" w:rsidP="00BA79A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40" w:type="pct"/>
            <w:vMerge/>
            <w:vAlign w:val="center"/>
          </w:tcPr>
          <w:p w:rsidR="006658DA" w:rsidRDefault="006658DA" w:rsidP="00BA79AF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8DA" w:rsidRDefault="006658DA" w:rsidP="00BA79AF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Местный бюджет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8DA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086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8DA" w:rsidRPr="00BD4BC0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BD4BC0">
              <w:rPr>
                <w:rFonts w:ascii="Times New Roman" w:hAnsi="Times New Roman"/>
                <w:bCs/>
                <w:sz w:val="17"/>
                <w:szCs w:val="17"/>
              </w:rPr>
              <w:t>0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223,0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223,0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223,0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658DA" w:rsidRPr="00813899" w:rsidRDefault="006658DA" w:rsidP="00BA79AF">
            <w:pPr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 w:rsidRPr="00813899">
              <w:rPr>
                <w:rFonts w:ascii="Times New Roman" w:hAnsi="Times New Roman"/>
                <w:bCs/>
                <w:sz w:val="17"/>
                <w:szCs w:val="17"/>
              </w:rPr>
              <w:t>223,0</w:t>
            </w:r>
          </w:p>
        </w:tc>
      </w:tr>
    </w:tbl>
    <w:p w:rsidR="00A23812" w:rsidRDefault="00A23812" w:rsidP="008743E3">
      <w:pPr>
        <w:tabs>
          <w:tab w:val="left" w:pos="12900"/>
        </w:tabs>
        <w:spacing w:line="276" w:lineRule="auto"/>
        <w:textAlignment w:val="top"/>
      </w:pPr>
    </w:p>
    <w:p w:rsidR="005F7809" w:rsidRDefault="005F7809" w:rsidP="008743E3">
      <w:pPr>
        <w:tabs>
          <w:tab w:val="left" w:pos="12900"/>
        </w:tabs>
        <w:spacing w:line="276" w:lineRule="auto"/>
        <w:textAlignment w:val="top"/>
      </w:pPr>
    </w:p>
    <w:p w:rsidR="005F7809" w:rsidRDefault="005F7809" w:rsidP="008743E3">
      <w:pPr>
        <w:tabs>
          <w:tab w:val="left" w:pos="12900"/>
        </w:tabs>
        <w:spacing w:line="276" w:lineRule="auto"/>
        <w:textAlignment w:val="top"/>
      </w:pPr>
    </w:p>
    <w:p w:rsidR="005F7809" w:rsidRDefault="005F7809" w:rsidP="008743E3">
      <w:pPr>
        <w:tabs>
          <w:tab w:val="left" w:pos="12900"/>
        </w:tabs>
        <w:spacing w:line="276" w:lineRule="auto"/>
        <w:textAlignment w:val="top"/>
      </w:pPr>
    </w:p>
    <w:p w:rsidR="005F7809" w:rsidRDefault="005F7809" w:rsidP="008743E3">
      <w:pPr>
        <w:tabs>
          <w:tab w:val="left" w:pos="12900"/>
        </w:tabs>
        <w:spacing w:line="276" w:lineRule="auto"/>
        <w:textAlignment w:val="top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7022"/>
      </w:tblGrid>
      <w:tr w:rsidR="005F7809" w:rsidRPr="00CD0D07" w:rsidTr="000745B9">
        <w:tc>
          <w:tcPr>
            <w:tcW w:w="7196" w:type="dxa"/>
          </w:tcPr>
          <w:p w:rsidR="005F7809" w:rsidRPr="00CD0D07" w:rsidRDefault="005F7809" w:rsidP="00CE37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2" w:type="dxa"/>
          </w:tcPr>
          <w:p w:rsidR="005F7809" w:rsidRPr="009158FB" w:rsidRDefault="005F7809" w:rsidP="00CE376A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5F7809" w:rsidRPr="009158FB" w:rsidRDefault="005F7809" w:rsidP="005F78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 xml:space="preserve">к муниципальной </w:t>
            </w:r>
            <w:r w:rsidR="004749C6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9158FB">
              <w:rPr>
                <w:rFonts w:ascii="Times New Roman" w:hAnsi="Times New Roman"/>
                <w:sz w:val="28"/>
                <w:szCs w:val="28"/>
              </w:rPr>
              <w:t>программе</w:t>
            </w:r>
          </w:p>
          <w:p w:rsidR="005F7809" w:rsidRPr="00CD0D07" w:rsidRDefault="005F7809" w:rsidP="005F78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158FB">
              <w:rPr>
                <w:rFonts w:ascii="Times New Roman" w:hAnsi="Times New Roman"/>
                <w:sz w:val="28"/>
                <w:szCs w:val="28"/>
              </w:rPr>
              <w:t>«</w:t>
            </w:r>
            <w:r w:rsidRPr="00D6405C">
              <w:rPr>
                <w:rFonts w:ascii="Times New Roman" w:hAnsi="Times New Roman"/>
                <w:sz w:val="28"/>
                <w:szCs w:val="28"/>
              </w:rPr>
              <w:t>Обеспечение защиты населения и территорий округа от чрезвычайных ситуаций природного и техногенного характера</w:t>
            </w:r>
            <w:r w:rsidRPr="009158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5F7809" w:rsidRPr="00637411" w:rsidRDefault="005F7809" w:rsidP="005F780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F7809" w:rsidRPr="00637411" w:rsidRDefault="005F7809" w:rsidP="005F780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F7809" w:rsidRDefault="005F7809" w:rsidP="005F780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СЕДЕНИЯ</w:t>
      </w:r>
    </w:p>
    <w:p w:rsidR="005F7809" w:rsidRPr="00637411" w:rsidRDefault="005F7809" w:rsidP="004749C6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сбора информации и методи</w:t>
      </w:r>
      <w:r w:rsidR="004749C6">
        <w:rPr>
          <w:rFonts w:ascii="Times New Roman" w:hAnsi="Times New Roman"/>
          <w:sz w:val="28"/>
          <w:szCs w:val="28"/>
        </w:rPr>
        <w:t xml:space="preserve">ке расчета целевого показателя </w:t>
      </w:r>
      <w:r>
        <w:rPr>
          <w:rFonts w:ascii="Times New Roman" w:hAnsi="Times New Roman"/>
          <w:sz w:val="28"/>
          <w:szCs w:val="28"/>
        </w:rPr>
        <w:t>муниципальной подпр</w:t>
      </w:r>
      <w:r w:rsidR="004749C6">
        <w:rPr>
          <w:rFonts w:ascii="Times New Roman" w:hAnsi="Times New Roman"/>
          <w:sz w:val="28"/>
          <w:szCs w:val="28"/>
        </w:rPr>
        <w:t>ограммы</w:t>
      </w:r>
    </w:p>
    <w:p w:rsidR="005F7809" w:rsidRPr="00637411" w:rsidRDefault="005F7809" w:rsidP="005F7809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2624"/>
        <w:gridCol w:w="636"/>
        <w:gridCol w:w="1170"/>
        <w:gridCol w:w="1807"/>
        <w:gridCol w:w="2835"/>
        <w:gridCol w:w="1452"/>
        <w:gridCol w:w="1580"/>
        <w:gridCol w:w="1580"/>
      </w:tblGrid>
      <w:tr w:rsidR="005F7809" w:rsidRPr="00762709" w:rsidTr="00CE376A">
        <w:trPr>
          <w:trHeight w:val="877"/>
        </w:trPr>
        <w:tc>
          <w:tcPr>
            <w:tcW w:w="534" w:type="dxa"/>
            <w:vAlign w:val="center"/>
          </w:tcPr>
          <w:p w:rsidR="005F7809" w:rsidRPr="00762709" w:rsidRDefault="005F7809" w:rsidP="00CE3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62709">
              <w:rPr>
                <w:rFonts w:ascii="Times New Roman" w:hAnsi="Times New Roman"/>
                <w:sz w:val="17"/>
                <w:szCs w:val="17"/>
              </w:rPr>
              <w:t>№</w:t>
            </w:r>
          </w:p>
          <w:p w:rsidR="005F7809" w:rsidRPr="00762709" w:rsidRDefault="005F7809" w:rsidP="00CE3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762709">
              <w:rPr>
                <w:rFonts w:ascii="Times New Roman" w:hAnsi="Times New Roman"/>
                <w:sz w:val="17"/>
                <w:szCs w:val="17"/>
              </w:rPr>
              <w:t>п</w:t>
            </w:r>
            <w:proofErr w:type="gramEnd"/>
            <w:r w:rsidRPr="00762709">
              <w:rPr>
                <w:rFonts w:ascii="Times New Roman" w:hAnsi="Times New Roman"/>
                <w:sz w:val="17"/>
                <w:szCs w:val="17"/>
              </w:rPr>
              <w:t>/п</w:t>
            </w:r>
          </w:p>
        </w:tc>
        <w:tc>
          <w:tcPr>
            <w:tcW w:w="2624" w:type="dxa"/>
            <w:vAlign w:val="center"/>
          </w:tcPr>
          <w:p w:rsidR="005F7809" w:rsidRPr="00762709" w:rsidRDefault="005F7809" w:rsidP="00CE3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62709">
              <w:rPr>
                <w:rFonts w:ascii="Times New Roman" w:hAnsi="Times New Roman"/>
                <w:sz w:val="17"/>
                <w:szCs w:val="17"/>
              </w:rPr>
              <w:t>Наименование целевого показателя</w:t>
            </w:r>
          </w:p>
        </w:tc>
        <w:tc>
          <w:tcPr>
            <w:tcW w:w="636" w:type="dxa"/>
            <w:vAlign w:val="center"/>
          </w:tcPr>
          <w:p w:rsidR="005F7809" w:rsidRPr="00762709" w:rsidRDefault="005F7809" w:rsidP="00CE3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62709">
              <w:rPr>
                <w:rFonts w:ascii="Times New Roman" w:hAnsi="Times New Roman"/>
                <w:sz w:val="17"/>
                <w:szCs w:val="17"/>
              </w:rPr>
              <w:t>Ед. изм.</w:t>
            </w:r>
          </w:p>
        </w:tc>
        <w:tc>
          <w:tcPr>
            <w:tcW w:w="1170" w:type="dxa"/>
            <w:vAlign w:val="center"/>
          </w:tcPr>
          <w:p w:rsidR="005F7809" w:rsidRPr="00762709" w:rsidRDefault="005F7809" w:rsidP="00CE3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62709">
              <w:rPr>
                <w:rFonts w:ascii="Times New Roman" w:hAnsi="Times New Roman"/>
                <w:sz w:val="17"/>
                <w:szCs w:val="17"/>
              </w:rPr>
              <w:t>Определение целевого показателя</w:t>
            </w:r>
          </w:p>
        </w:tc>
        <w:tc>
          <w:tcPr>
            <w:tcW w:w="1807" w:type="dxa"/>
            <w:vAlign w:val="center"/>
          </w:tcPr>
          <w:p w:rsidR="005F7809" w:rsidRPr="00762709" w:rsidRDefault="005F7809" w:rsidP="00CE3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62709">
              <w:rPr>
                <w:rFonts w:ascii="Times New Roman" w:hAnsi="Times New Roman"/>
                <w:sz w:val="17"/>
                <w:szCs w:val="17"/>
              </w:rPr>
              <w:t>Временные характеристики целевого показателя</w:t>
            </w:r>
          </w:p>
        </w:tc>
        <w:tc>
          <w:tcPr>
            <w:tcW w:w="2835" w:type="dxa"/>
            <w:vAlign w:val="center"/>
          </w:tcPr>
          <w:p w:rsidR="005F7809" w:rsidRPr="00762709" w:rsidRDefault="005F7809" w:rsidP="00CE3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62709">
              <w:rPr>
                <w:rFonts w:ascii="Times New Roman" w:hAnsi="Times New Roman"/>
                <w:sz w:val="17"/>
                <w:szCs w:val="17"/>
              </w:rPr>
              <w:t>Алгоритм формирования (формула) и методологические пояснения к целевому показателю</w:t>
            </w:r>
          </w:p>
        </w:tc>
        <w:tc>
          <w:tcPr>
            <w:tcW w:w="1452" w:type="dxa"/>
            <w:vAlign w:val="center"/>
          </w:tcPr>
          <w:p w:rsidR="005F7809" w:rsidRPr="00762709" w:rsidRDefault="005F7809" w:rsidP="00CE3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62709">
              <w:rPr>
                <w:rFonts w:ascii="Times New Roman" w:hAnsi="Times New Roman"/>
                <w:sz w:val="17"/>
                <w:szCs w:val="17"/>
              </w:rPr>
              <w:t>Базовые показатели, используемые в формуле</w:t>
            </w:r>
          </w:p>
        </w:tc>
        <w:tc>
          <w:tcPr>
            <w:tcW w:w="1580" w:type="dxa"/>
            <w:vAlign w:val="center"/>
          </w:tcPr>
          <w:p w:rsidR="005F7809" w:rsidRPr="00762709" w:rsidRDefault="005F7809" w:rsidP="00CE3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62709">
              <w:rPr>
                <w:rFonts w:ascii="Times New Roman" w:hAnsi="Times New Roman"/>
                <w:sz w:val="17"/>
                <w:szCs w:val="17"/>
              </w:rPr>
              <w:t>Метод сбора информации, индекс формы отчетности</w:t>
            </w:r>
          </w:p>
        </w:tc>
        <w:tc>
          <w:tcPr>
            <w:tcW w:w="1580" w:type="dxa"/>
            <w:vAlign w:val="center"/>
          </w:tcPr>
          <w:p w:rsidR="005F7809" w:rsidRPr="00762709" w:rsidRDefault="005F7809" w:rsidP="00CE3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762709">
              <w:rPr>
                <w:rFonts w:ascii="Times New Roman" w:hAnsi="Times New Roman"/>
                <w:sz w:val="17"/>
                <w:szCs w:val="17"/>
              </w:rPr>
              <w:t>Ответственный за сбор данных по целевому показателю</w:t>
            </w:r>
            <w:proofErr w:type="gramEnd"/>
          </w:p>
        </w:tc>
      </w:tr>
      <w:tr w:rsidR="005F7809" w:rsidRPr="00762709" w:rsidTr="00CE376A"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7809" w:rsidRPr="00762709" w:rsidRDefault="005F7809" w:rsidP="00CE3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1.</w:t>
            </w:r>
          </w:p>
        </w:tc>
        <w:tc>
          <w:tcPr>
            <w:tcW w:w="26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745B9" w:rsidRPr="00637411" w:rsidRDefault="000745B9" w:rsidP="000745B9">
            <w:pPr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ц</w:t>
            </w:r>
            <w:r w:rsidRPr="00637411">
              <w:rPr>
                <w:rFonts w:ascii="Times New Roman" w:hAnsi="Times New Roman"/>
                <w:b/>
                <w:sz w:val="17"/>
                <w:szCs w:val="17"/>
              </w:rPr>
              <w:t xml:space="preserve">елевой показатель 1 – </w:t>
            </w:r>
          </w:p>
          <w:p w:rsidR="005F7809" w:rsidRPr="00762709" w:rsidRDefault="000745B9" w:rsidP="000745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  <w:lang w:eastAsia="ar-SA"/>
              </w:rPr>
              <w:t>снижение ч</w:t>
            </w:r>
            <w:r w:rsidRPr="00637411">
              <w:rPr>
                <w:rFonts w:ascii="Times New Roman" w:hAnsi="Times New Roman"/>
                <w:sz w:val="17"/>
                <w:szCs w:val="17"/>
                <w:lang w:eastAsia="ar-SA"/>
              </w:rPr>
              <w:t>исленност</w:t>
            </w:r>
            <w:r>
              <w:rPr>
                <w:rFonts w:ascii="Times New Roman" w:hAnsi="Times New Roman"/>
                <w:sz w:val="17"/>
                <w:szCs w:val="17"/>
                <w:lang w:eastAsia="ar-SA"/>
              </w:rPr>
              <w:t>и</w:t>
            </w:r>
            <w:r w:rsidRPr="00637411">
              <w:rPr>
                <w:rFonts w:ascii="Times New Roman" w:hAnsi="Times New Roman"/>
                <w:sz w:val="17"/>
                <w:szCs w:val="17"/>
                <w:lang w:eastAsia="ar-SA"/>
              </w:rPr>
              <w:t xml:space="preserve"> погибших при чрезвычайных ситуациях природного и техногенного характера.</w:t>
            </w:r>
          </w:p>
        </w:tc>
        <w:tc>
          <w:tcPr>
            <w:tcW w:w="6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7809" w:rsidRPr="00762709" w:rsidRDefault="005F7809" w:rsidP="00CE3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чел.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7809" w:rsidRPr="00762709" w:rsidRDefault="005F7809" w:rsidP="00CE3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8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7809" w:rsidRPr="00ED0FE2" w:rsidRDefault="005F7809" w:rsidP="00CE376A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51A85">
              <w:rPr>
                <w:rFonts w:ascii="Times New Roman" w:hAnsi="Times New Roman"/>
                <w:sz w:val="17"/>
                <w:szCs w:val="17"/>
              </w:rPr>
              <w:t>2022-2026 годы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7809" w:rsidRPr="004E2F17" w:rsidRDefault="005F7809" w:rsidP="00CE376A">
            <w:pPr>
              <w:rPr>
                <w:rFonts w:ascii="Times New Roman" w:hAnsi="Times New Roman"/>
                <w:sz w:val="17"/>
                <w:szCs w:val="17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17"/>
                    <w:szCs w:val="17"/>
                    <w:lang w:val="en-US"/>
                  </w:rPr>
                  <m:t>I=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bCs/>
                        <w:sz w:val="17"/>
                        <w:szCs w:val="17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sz w:val="17"/>
                            <w:szCs w:val="17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7"/>
                            <w:szCs w:val="17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7"/>
                            <w:szCs w:val="17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  <w:p w:rsidR="005F7809" w:rsidRPr="00440846" w:rsidRDefault="005F7809" w:rsidP="00CE376A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7809" w:rsidRPr="00845C6D" w:rsidRDefault="005F7809" w:rsidP="00CE3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15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7809" w:rsidRDefault="005F7809" w:rsidP="00CE376A">
            <w:pPr>
              <w:jc w:val="center"/>
            </w:pPr>
            <w:r w:rsidRPr="00345581">
              <w:rPr>
                <w:rFonts w:ascii="Times New Roman" w:hAnsi="Times New Roman"/>
                <w:sz w:val="17"/>
                <w:szCs w:val="17"/>
              </w:rPr>
              <w:t>официальная статистическая информация, ведомственная отчетность</w:t>
            </w:r>
          </w:p>
        </w:tc>
        <w:tc>
          <w:tcPr>
            <w:tcW w:w="15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7809" w:rsidRPr="00762709" w:rsidRDefault="000745B9" w:rsidP="00CE3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отдел МП и делам ГО ЧС</w:t>
            </w:r>
          </w:p>
        </w:tc>
      </w:tr>
    </w:tbl>
    <w:p w:rsidR="005F7809" w:rsidRPr="003C29F1" w:rsidRDefault="005F7809" w:rsidP="008743E3">
      <w:pPr>
        <w:tabs>
          <w:tab w:val="left" w:pos="12900"/>
        </w:tabs>
        <w:spacing w:line="276" w:lineRule="auto"/>
        <w:textAlignment w:val="top"/>
      </w:pPr>
    </w:p>
    <w:sectPr w:rsidR="005F7809" w:rsidRPr="003C29F1" w:rsidSect="006658DA">
      <w:pgSz w:w="16838" w:h="11906" w:orient="landscape"/>
      <w:pgMar w:top="992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824" w:rsidRDefault="00587824" w:rsidP="002139F5">
      <w:r>
        <w:separator/>
      </w:r>
    </w:p>
  </w:endnote>
  <w:endnote w:type="continuationSeparator" w:id="0">
    <w:p w:rsidR="00587824" w:rsidRDefault="00587824" w:rsidP="0021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AFF" w:usb1="4000247B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824" w:rsidRDefault="0058782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824" w:rsidRDefault="00587824" w:rsidP="002139F5">
      <w:r>
        <w:separator/>
      </w:r>
    </w:p>
  </w:footnote>
  <w:footnote w:type="continuationSeparator" w:id="0">
    <w:p w:rsidR="00587824" w:rsidRDefault="00587824" w:rsidP="00213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314528"/>
      <w:docPartObj>
        <w:docPartGallery w:val="Page Numbers (Top of Page)"/>
        <w:docPartUnique/>
      </w:docPartObj>
    </w:sdtPr>
    <w:sdtEndPr>
      <w:rPr>
        <w:rFonts w:ascii="Times New Roman" w:hAnsi="Times New Roman"/>
        <w:szCs w:val="24"/>
      </w:rPr>
    </w:sdtEndPr>
    <w:sdtContent>
      <w:p w:rsidR="00587824" w:rsidRPr="006A2756" w:rsidRDefault="00587824">
        <w:pPr>
          <w:pStyle w:val="a7"/>
          <w:jc w:val="center"/>
          <w:rPr>
            <w:rFonts w:ascii="Times New Roman" w:hAnsi="Times New Roman"/>
            <w:szCs w:val="24"/>
          </w:rPr>
        </w:pPr>
        <w:r w:rsidRPr="006A2756">
          <w:rPr>
            <w:rFonts w:ascii="Times New Roman" w:hAnsi="Times New Roman"/>
            <w:szCs w:val="24"/>
          </w:rPr>
          <w:fldChar w:fldCharType="begin"/>
        </w:r>
        <w:r w:rsidRPr="006A2756">
          <w:rPr>
            <w:rFonts w:ascii="Times New Roman" w:hAnsi="Times New Roman"/>
            <w:szCs w:val="24"/>
          </w:rPr>
          <w:instrText>PAGE   \* MERGEFORMAT</w:instrText>
        </w:r>
        <w:r w:rsidRPr="006A2756">
          <w:rPr>
            <w:rFonts w:ascii="Times New Roman" w:hAnsi="Times New Roman"/>
            <w:szCs w:val="24"/>
          </w:rPr>
          <w:fldChar w:fldCharType="separate"/>
        </w:r>
        <w:r w:rsidR="0024213E">
          <w:rPr>
            <w:rFonts w:ascii="Times New Roman" w:hAnsi="Times New Roman"/>
            <w:noProof/>
            <w:szCs w:val="24"/>
          </w:rPr>
          <w:t>59</w:t>
        </w:r>
        <w:r w:rsidRPr="006A2756">
          <w:rPr>
            <w:rFonts w:ascii="Times New Roman" w:hAnsi="Times New Roman"/>
            <w:szCs w:val="24"/>
          </w:rPr>
          <w:fldChar w:fldCharType="end"/>
        </w:r>
      </w:p>
    </w:sdtContent>
  </w:sdt>
  <w:p w:rsidR="00587824" w:rsidRDefault="0058782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824" w:rsidRDefault="00587824" w:rsidP="00D96663">
    <w:pPr>
      <w:pStyle w:val="a7"/>
      <w:jc w:val="center"/>
      <w:rPr>
        <w:rFonts w:ascii="Times New Roman" w:hAnsi="Times New Roman"/>
      </w:rPr>
    </w:pPr>
  </w:p>
  <w:p w:rsidR="00587824" w:rsidRPr="00D96663" w:rsidRDefault="00587824" w:rsidP="00D96663">
    <w:pPr>
      <w:pStyle w:val="a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>
    <w:nsid w:val="0460155E"/>
    <w:multiLevelType w:val="hybridMultilevel"/>
    <w:tmpl w:val="CCCE90B4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C10555"/>
    <w:multiLevelType w:val="hybridMultilevel"/>
    <w:tmpl w:val="5A90D4BA"/>
    <w:lvl w:ilvl="0" w:tplc="8BB048FC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10430177"/>
    <w:multiLevelType w:val="hybridMultilevel"/>
    <w:tmpl w:val="C674FEFA"/>
    <w:lvl w:ilvl="0" w:tplc="8BB048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EE159D"/>
    <w:multiLevelType w:val="hybridMultilevel"/>
    <w:tmpl w:val="B2725B00"/>
    <w:lvl w:ilvl="0" w:tplc="21842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949E7"/>
    <w:multiLevelType w:val="hybridMultilevel"/>
    <w:tmpl w:val="B4D6174E"/>
    <w:lvl w:ilvl="0" w:tplc="DDDA8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175DC"/>
    <w:multiLevelType w:val="hybridMultilevel"/>
    <w:tmpl w:val="B922DF84"/>
    <w:lvl w:ilvl="0" w:tplc="8BB048FC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2390799D"/>
    <w:multiLevelType w:val="hybridMultilevel"/>
    <w:tmpl w:val="AD6EE4D4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824D07"/>
    <w:multiLevelType w:val="hybridMultilevel"/>
    <w:tmpl w:val="8C6201B6"/>
    <w:lvl w:ilvl="0" w:tplc="21842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CF5F8E"/>
    <w:multiLevelType w:val="hybridMultilevel"/>
    <w:tmpl w:val="326A8266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7DA43CC"/>
    <w:multiLevelType w:val="hybridMultilevel"/>
    <w:tmpl w:val="3D544EBE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0145E5D"/>
    <w:multiLevelType w:val="hybridMultilevel"/>
    <w:tmpl w:val="F7842BDA"/>
    <w:lvl w:ilvl="0" w:tplc="51A46E1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75214F"/>
    <w:multiLevelType w:val="hybridMultilevel"/>
    <w:tmpl w:val="14485D7E"/>
    <w:lvl w:ilvl="0" w:tplc="51A46E10">
      <w:start w:val="1"/>
      <w:numFmt w:val="decimal"/>
      <w:lvlText w:val="%1."/>
      <w:lvlJc w:val="left"/>
      <w:pPr>
        <w:ind w:left="249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620404F"/>
    <w:multiLevelType w:val="hybridMultilevel"/>
    <w:tmpl w:val="153ACCEA"/>
    <w:lvl w:ilvl="0" w:tplc="E79E37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A24E48"/>
    <w:multiLevelType w:val="hybridMultilevel"/>
    <w:tmpl w:val="BE80D3A8"/>
    <w:lvl w:ilvl="0" w:tplc="E79E37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1EC3699"/>
    <w:multiLevelType w:val="hybridMultilevel"/>
    <w:tmpl w:val="6E2628D0"/>
    <w:lvl w:ilvl="0" w:tplc="DDDA81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94352AC"/>
    <w:multiLevelType w:val="hybridMultilevel"/>
    <w:tmpl w:val="8AA450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E8F0C81"/>
    <w:multiLevelType w:val="hybridMultilevel"/>
    <w:tmpl w:val="B1BE346E"/>
    <w:lvl w:ilvl="0" w:tplc="21842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4"/>
  </w:num>
  <w:num w:numId="6">
    <w:abstractNumId w:val="12"/>
  </w:num>
  <w:num w:numId="7">
    <w:abstractNumId w:val="13"/>
  </w:num>
  <w:num w:numId="8">
    <w:abstractNumId w:val="16"/>
  </w:num>
  <w:num w:numId="9">
    <w:abstractNumId w:val="6"/>
  </w:num>
  <w:num w:numId="10">
    <w:abstractNumId w:val="18"/>
  </w:num>
  <w:num w:numId="11">
    <w:abstractNumId w:val="10"/>
  </w:num>
  <w:num w:numId="12">
    <w:abstractNumId w:val="17"/>
  </w:num>
  <w:num w:numId="13">
    <w:abstractNumId w:val="8"/>
  </w:num>
  <w:num w:numId="14">
    <w:abstractNumId w:val="11"/>
  </w:num>
  <w:num w:numId="15">
    <w:abstractNumId w:val="2"/>
  </w:num>
  <w:num w:numId="16">
    <w:abstractNumId w:val="5"/>
  </w:num>
  <w:num w:numId="1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FBA"/>
    <w:rsid w:val="000008CB"/>
    <w:rsid w:val="00000B74"/>
    <w:rsid w:val="00010C45"/>
    <w:rsid w:val="00021428"/>
    <w:rsid w:val="00027721"/>
    <w:rsid w:val="00050C89"/>
    <w:rsid w:val="00053640"/>
    <w:rsid w:val="00062A18"/>
    <w:rsid w:val="0006376E"/>
    <w:rsid w:val="00064C63"/>
    <w:rsid w:val="00065621"/>
    <w:rsid w:val="00067741"/>
    <w:rsid w:val="00070F3E"/>
    <w:rsid w:val="000745B9"/>
    <w:rsid w:val="00075288"/>
    <w:rsid w:val="000772D4"/>
    <w:rsid w:val="000812A9"/>
    <w:rsid w:val="000869B0"/>
    <w:rsid w:val="000A09A8"/>
    <w:rsid w:val="000B42CA"/>
    <w:rsid w:val="000B582B"/>
    <w:rsid w:val="000B5E48"/>
    <w:rsid w:val="000C596B"/>
    <w:rsid w:val="000C79C9"/>
    <w:rsid w:val="000E6CA1"/>
    <w:rsid w:val="000F1433"/>
    <w:rsid w:val="000F7807"/>
    <w:rsid w:val="00105DE7"/>
    <w:rsid w:val="001115FC"/>
    <w:rsid w:val="00114378"/>
    <w:rsid w:val="001230C1"/>
    <w:rsid w:val="00124262"/>
    <w:rsid w:val="001A624E"/>
    <w:rsid w:val="001A6293"/>
    <w:rsid w:val="001C61EE"/>
    <w:rsid w:val="001E3EF8"/>
    <w:rsid w:val="001E586C"/>
    <w:rsid w:val="001E5C4D"/>
    <w:rsid w:val="00206E34"/>
    <w:rsid w:val="002139F5"/>
    <w:rsid w:val="0024213E"/>
    <w:rsid w:val="002454AB"/>
    <w:rsid w:val="00257793"/>
    <w:rsid w:val="002659D2"/>
    <w:rsid w:val="00271F8F"/>
    <w:rsid w:val="00274764"/>
    <w:rsid w:val="00277201"/>
    <w:rsid w:val="00280E4E"/>
    <w:rsid w:val="00281B4C"/>
    <w:rsid w:val="00283B7E"/>
    <w:rsid w:val="00290576"/>
    <w:rsid w:val="002920B5"/>
    <w:rsid w:val="00294461"/>
    <w:rsid w:val="002D71F9"/>
    <w:rsid w:val="002F7909"/>
    <w:rsid w:val="0030645D"/>
    <w:rsid w:val="00313FC5"/>
    <w:rsid w:val="00322177"/>
    <w:rsid w:val="003245E5"/>
    <w:rsid w:val="00333EB2"/>
    <w:rsid w:val="003427A1"/>
    <w:rsid w:val="003435C5"/>
    <w:rsid w:val="00375A78"/>
    <w:rsid w:val="00397BBE"/>
    <w:rsid w:val="003A7DE6"/>
    <w:rsid w:val="003C29F1"/>
    <w:rsid w:val="003C2E83"/>
    <w:rsid w:val="003E5354"/>
    <w:rsid w:val="003F5089"/>
    <w:rsid w:val="00415728"/>
    <w:rsid w:val="00440846"/>
    <w:rsid w:val="004437CC"/>
    <w:rsid w:val="004439E0"/>
    <w:rsid w:val="00452C7F"/>
    <w:rsid w:val="004604C7"/>
    <w:rsid w:val="0046402F"/>
    <w:rsid w:val="004749C6"/>
    <w:rsid w:val="004767DE"/>
    <w:rsid w:val="0049315E"/>
    <w:rsid w:val="00493A84"/>
    <w:rsid w:val="004A29D3"/>
    <w:rsid w:val="004C47A4"/>
    <w:rsid w:val="004E0739"/>
    <w:rsid w:val="004E2447"/>
    <w:rsid w:val="004E2F17"/>
    <w:rsid w:val="00501D49"/>
    <w:rsid w:val="005149A1"/>
    <w:rsid w:val="00551A85"/>
    <w:rsid w:val="00583FBA"/>
    <w:rsid w:val="00584CBE"/>
    <w:rsid w:val="00587824"/>
    <w:rsid w:val="00592B24"/>
    <w:rsid w:val="005D3AD0"/>
    <w:rsid w:val="005F257A"/>
    <w:rsid w:val="005F7809"/>
    <w:rsid w:val="00605C13"/>
    <w:rsid w:val="0061203E"/>
    <w:rsid w:val="00637411"/>
    <w:rsid w:val="00651874"/>
    <w:rsid w:val="00662EA0"/>
    <w:rsid w:val="006658DA"/>
    <w:rsid w:val="00681F19"/>
    <w:rsid w:val="00683ACA"/>
    <w:rsid w:val="0068531A"/>
    <w:rsid w:val="00695152"/>
    <w:rsid w:val="006A2756"/>
    <w:rsid w:val="006A4CC8"/>
    <w:rsid w:val="006A508B"/>
    <w:rsid w:val="006A544D"/>
    <w:rsid w:val="006D7278"/>
    <w:rsid w:val="006F4770"/>
    <w:rsid w:val="007074B1"/>
    <w:rsid w:val="00714D24"/>
    <w:rsid w:val="00720482"/>
    <w:rsid w:val="00726410"/>
    <w:rsid w:val="0073726A"/>
    <w:rsid w:val="007406BE"/>
    <w:rsid w:val="00754909"/>
    <w:rsid w:val="00761ED2"/>
    <w:rsid w:val="00762709"/>
    <w:rsid w:val="007662A2"/>
    <w:rsid w:val="00780CDA"/>
    <w:rsid w:val="007B22AA"/>
    <w:rsid w:val="007C4317"/>
    <w:rsid w:val="007D2B9F"/>
    <w:rsid w:val="007D3CFE"/>
    <w:rsid w:val="007E04B6"/>
    <w:rsid w:val="007E632E"/>
    <w:rsid w:val="007F3BA3"/>
    <w:rsid w:val="008027C3"/>
    <w:rsid w:val="008052D0"/>
    <w:rsid w:val="00813899"/>
    <w:rsid w:val="00845C6D"/>
    <w:rsid w:val="0086352F"/>
    <w:rsid w:val="00865AC8"/>
    <w:rsid w:val="008743E3"/>
    <w:rsid w:val="008917D9"/>
    <w:rsid w:val="008A2C4E"/>
    <w:rsid w:val="008A5E35"/>
    <w:rsid w:val="008E03B9"/>
    <w:rsid w:val="008E11D9"/>
    <w:rsid w:val="008E255B"/>
    <w:rsid w:val="008E6347"/>
    <w:rsid w:val="008F498F"/>
    <w:rsid w:val="008F7613"/>
    <w:rsid w:val="0091118F"/>
    <w:rsid w:val="009114BB"/>
    <w:rsid w:val="009158FB"/>
    <w:rsid w:val="0092709B"/>
    <w:rsid w:val="00937AB8"/>
    <w:rsid w:val="00952647"/>
    <w:rsid w:val="00957343"/>
    <w:rsid w:val="0095787D"/>
    <w:rsid w:val="009624D5"/>
    <w:rsid w:val="00965409"/>
    <w:rsid w:val="00974C31"/>
    <w:rsid w:val="00975B33"/>
    <w:rsid w:val="00975BC2"/>
    <w:rsid w:val="00983F21"/>
    <w:rsid w:val="00996086"/>
    <w:rsid w:val="009B22E5"/>
    <w:rsid w:val="009B41E3"/>
    <w:rsid w:val="009C126D"/>
    <w:rsid w:val="009D33A2"/>
    <w:rsid w:val="009E0A11"/>
    <w:rsid w:val="009E2B5E"/>
    <w:rsid w:val="009E3292"/>
    <w:rsid w:val="009E7ADF"/>
    <w:rsid w:val="00A0257D"/>
    <w:rsid w:val="00A23812"/>
    <w:rsid w:val="00A36F0C"/>
    <w:rsid w:val="00A44D86"/>
    <w:rsid w:val="00A5014B"/>
    <w:rsid w:val="00A636CE"/>
    <w:rsid w:val="00A70F6C"/>
    <w:rsid w:val="00A84E0E"/>
    <w:rsid w:val="00A94EC5"/>
    <w:rsid w:val="00AC79C5"/>
    <w:rsid w:val="00AD0055"/>
    <w:rsid w:val="00AF505C"/>
    <w:rsid w:val="00AF5B5C"/>
    <w:rsid w:val="00B2465D"/>
    <w:rsid w:val="00B436E2"/>
    <w:rsid w:val="00B546DF"/>
    <w:rsid w:val="00B664AD"/>
    <w:rsid w:val="00B67497"/>
    <w:rsid w:val="00B7621F"/>
    <w:rsid w:val="00B91813"/>
    <w:rsid w:val="00B97234"/>
    <w:rsid w:val="00BA4FC1"/>
    <w:rsid w:val="00BA79AF"/>
    <w:rsid w:val="00BC32E8"/>
    <w:rsid w:val="00BD2A87"/>
    <w:rsid w:val="00BD2F97"/>
    <w:rsid w:val="00BD4BC0"/>
    <w:rsid w:val="00BD6E0B"/>
    <w:rsid w:val="00BE530E"/>
    <w:rsid w:val="00C02B91"/>
    <w:rsid w:val="00C0595D"/>
    <w:rsid w:val="00C104BA"/>
    <w:rsid w:val="00C26CEC"/>
    <w:rsid w:val="00C27562"/>
    <w:rsid w:val="00C30B7A"/>
    <w:rsid w:val="00C33867"/>
    <w:rsid w:val="00C34B26"/>
    <w:rsid w:val="00C713CC"/>
    <w:rsid w:val="00C84C3A"/>
    <w:rsid w:val="00C91B7E"/>
    <w:rsid w:val="00CB0E0B"/>
    <w:rsid w:val="00CC2C4F"/>
    <w:rsid w:val="00CC3E69"/>
    <w:rsid w:val="00CD0D07"/>
    <w:rsid w:val="00CD3208"/>
    <w:rsid w:val="00D032EA"/>
    <w:rsid w:val="00D16B14"/>
    <w:rsid w:val="00D247EA"/>
    <w:rsid w:val="00D3789F"/>
    <w:rsid w:val="00D52070"/>
    <w:rsid w:val="00D56222"/>
    <w:rsid w:val="00D6405C"/>
    <w:rsid w:val="00D74711"/>
    <w:rsid w:val="00D750D6"/>
    <w:rsid w:val="00D96663"/>
    <w:rsid w:val="00DA7697"/>
    <w:rsid w:val="00DC0366"/>
    <w:rsid w:val="00E009AF"/>
    <w:rsid w:val="00E05EEB"/>
    <w:rsid w:val="00E30719"/>
    <w:rsid w:val="00E37794"/>
    <w:rsid w:val="00E4484B"/>
    <w:rsid w:val="00E5157A"/>
    <w:rsid w:val="00E62B12"/>
    <w:rsid w:val="00E75462"/>
    <w:rsid w:val="00E82540"/>
    <w:rsid w:val="00EA383A"/>
    <w:rsid w:val="00EA7F95"/>
    <w:rsid w:val="00EB22ED"/>
    <w:rsid w:val="00EC4CE4"/>
    <w:rsid w:val="00EC525F"/>
    <w:rsid w:val="00ED1E49"/>
    <w:rsid w:val="00ED74EE"/>
    <w:rsid w:val="00EE5834"/>
    <w:rsid w:val="00EF1D0C"/>
    <w:rsid w:val="00F007F4"/>
    <w:rsid w:val="00F05536"/>
    <w:rsid w:val="00F3585F"/>
    <w:rsid w:val="00F42D66"/>
    <w:rsid w:val="00F437A7"/>
    <w:rsid w:val="00F47021"/>
    <w:rsid w:val="00F55491"/>
    <w:rsid w:val="00F8125D"/>
    <w:rsid w:val="00F91EF7"/>
    <w:rsid w:val="00FA654D"/>
    <w:rsid w:val="00FD2703"/>
    <w:rsid w:val="00FE33D5"/>
    <w:rsid w:val="00FF31D9"/>
    <w:rsid w:val="00FF31F7"/>
    <w:rsid w:val="00FF6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3E"/>
    <w:pPr>
      <w:widowControl/>
    </w:pPr>
    <w:rPr>
      <w:rFonts w:ascii="Arial" w:eastAsia="Times New Roman" w:hAnsi="Arial" w:cs="Times New Roman"/>
      <w:szCs w:val="20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583FBA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583FBA"/>
    <w:pPr>
      <w:keepNext/>
      <w:ind w:firstLine="720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583FBA"/>
    <w:pPr>
      <w:keepNext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F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583FB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583FB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83FBA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583FBA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583FBA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583FBA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583FBA"/>
    <w:pPr>
      <w:ind w:firstLine="720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583FB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583FBA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FBA"/>
    <w:rPr>
      <w:rFonts w:ascii="Tahoma" w:eastAsia="Times New Roman" w:hAnsi="Tahoma" w:cs="Times New Roman"/>
      <w:sz w:val="16"/>
      <w:szCs w:val="16"/>
    </w:rPr>
  </w:style>
  <w:style w:type="paragraph" w:styleId="a7">
    <w:name w:val="header"/>
    <w:basedOn w:val="a"/>
    <w:link w:val="a8"/>
    <w:uiPriority w:val="99"/>
    <w:rsid w:val="00583F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3FBA"/>
    <w:rPr>
      <w:rFonts w:ascii="Arial" w:eastAsia="Times New Roman" w:hAnsi="Arial" w:cs="Times New Roman"/>
      <w:szCs w:val="20"/>
    </w:rPr>
  </w:style>
  <w:style w:type="character" w:styleId="a9">
    <w:name w:val="page number"/>
    <w:basedOn w:val="a0"/>
    <w:rsid w:val="00583FBA"/>
  </w:style>
  <w:style w:type="paragraph" w:customStyle="1" w:styleId="ConsPlusNormal">
    <w:name w:val="ConsPlusNormal"/>
    <w:rsid w:val="00583FB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83FB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a">
    <w:name w:val="Table Grid"/>
    <w:basedOn w:val="a1"/>
    <w:uiPriority w:val="59"/>
    <w:rsid w:val="00583FBA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583F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3FBA"/>
    <w:rPr>
      <w:rFonts w:ascii="Arial" w:eastAsia="Times New Roman" w:hAnsi="Arial" w:cs="Times New Roman"/>
      <w:szCs w:val="20"/>
    </w:rPr>
  </w:style>
  <w:style w:type="character" w:customStyle="1" w:styleId="ad">
    <w:name w:val="Основной текст_"/>
    <w:link w:val="11"/>
    <w:rsid w:val="00583FBA"/>
    <w:rPr>
      <w:spacing w:val="7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d"/>
    <w:rsid w:val="00583FBA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pacing w:val="7"/>
      <w:sz w:val="16"/>
      <w:szCs w:val="16"/>
    </w:rPr>
  </w:style>
  <w:style w:type="paragraph" w:customStyle="1" w:styleId="12">
    <w:name w:val="Основной шрифт абзаца1 Знак"/>
    <w:basedOn w:val="a"/>
    <w:rsid w:val="00583FBA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styleId="ae">
    <w:name w:val="List Paragraph"/>
    <w:basedOn w:val="a"/>
    <w:link w:val="af"/>
    <w:uiPriority w:val="99"/>
    <w:qFormat/>
    <w:rsid w:val="00583FBA"/>
    <w:pPr>
      <w:ind w:left="720"/>
      <w:contextualSpacing/>
    </w:pPr>
  </w:style>
  <w:style w:type="paragraph" w:customStyle="1" w:styleId="ConsPlusNonformat">
    <w:name w:val="ConsPlusNonformat"/>
    <w:rsid w:val="00583FBA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customStyle="1" w:styleId="ConsPlusCell">
    <w:name w:val="ConsPlusCell"/>
    <w:uiPriority w:val="99"/>
    <w:rsid w:val="00583FB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0">
    <w:name w:val="footnote text"/>
    <w:aliases w:val=" Знак"/>
    <w:basedOn w:val="a"/>
    <w:link w:val="af1"/>
    <w:uiPriority w:val="99"/>
    <w:rsid w:val="00583FBA"/>
    <w:rPr>
      <w:rFonts w:ascii="Times New Roman" w:hAnsi="Times New Roman"/>
      <w:sz w:val="20"/>
    </w:rPr>
  </w:style>
  <w:style w:type="character" w:customStyle="1" w:styleId="af1">
    <w:name w:val="Текст сноски Знак"/>
    <w:aliases w:val=" Знак Знак"/>
    <w:basedOn w:val="a0"/>
    <w:link w:val="af0"/>
    <w:uiPriority w:val="99"/>
    <w:rsid w:val="00583FB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uiPriority w:val="99"/>
    <w:rsid w:val="00583FBA"/>
    <w:rPr>
      <w:vertAlign w:val="superscript"/>
    </w:rPr>
  </w:style>
  <w:style w:type="paragraph" w:styleId="af3">
    <w:name w:val="Body Text"/>
    <w:aliases w:val="Основной текст Знак Знак,bt"/>
    <w:basedOn w:val="a"/>
    <w:link w:val="af4"/>
    <w:uiPriority w:val="99"/>
    <w:unhideWhenUsed/>
    <w:rsid w:val="00583FBA"/>
    <w:pPr>
      <w:spacing w:after="120"/>
    </w:pPr>
  </w:style>
  <w:style w:type="character" w:customStyle="1" w:styleId="af4">
    <w:name w:val="Основной текст Знак"/>
    <w:aliases w:val="Основной текст Знак Знак Знак,bt Знак"/>
    <w:basedOn w:val="a0"/>
    <w:link w:val="af3"/>
    <w:uiPriority w:val="99"/>
    <w:rsid w:val="00583FBA"/>
    <w:rPr>
      <w:rFonts w:ascii="Arial" w:eastAsia="Times New Roman" w:hAnsi="Arial" w:cs="Times New Roman"/>
      <w:szCs w:val="20"/>
    </w:rPr>
  </w:style>
  <w:style w:type="paragraph" w:customStyle="1" w:styleId="af5">
    <w:name w:val="Мой стиль"/>
    <w:basedOn w:val="a"/>
    <w:rsid w:val="00583FBA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6">
    <w:name w:val="Strong"/>
    <w:qFormat/>
    <w:rsid w:val="00583FBA"/>
    <w:rPr>
      <w:b/>
    </w:rPr>
  </w:style>
  <w:style w:type="character" w:customStyle="1" w:styleId="af">
    <w:name w:val="Абзац списка Знак"/>
    <w:link w:val="ae"/>
    <w:uiPriority w:val="99"/>
    <w:locked/>
    <w:rsid w:val="00583FBA"/>
    <w:rPr>
      <w:rFonts w:ascii="Arial" w:eastAsia="Times New Roman" w:hAnsi="Arial" w:cs="Times New Roman"/>
      <w:szCs w:val="20"/>
    </w:rPr>
  </w:style>
  <w:style w:type="character" w:styleId="af7">
    <w:name w:val="annotation reference"/>
    <w:uiPriority w:val="99"/>
    <w:semiHidden/>
    <w:unhideWhenUsed/>
    <w:rsid w:val="00583FB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583FBA"/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583FBA"/>
    <w:rPr>
      <w:rFonts w:ascii="Arial" w:eastAsia="Times New Roman" w:hAnsi="Arial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83FB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83FBA"/>
    <w:rPr>
      <w:rFonts w:ascii="Arial" w:eastAsia="Times New Roman" w:hAnsi="Arial" w:cs="Times New Roman"/>
      <w:b/>
      <w:bCs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83FBA"/>
  </w:style>
  <w:style w:type="table" w:customStyle="1" w:styleId="14">
    <w:name w:val="Сетка таблицы1"/>
    <w:basedOn w:val="a1"/>
    <w:next w:val="aa"/>
    <w:uiPriority w:val="59"/>
    <w:rsid w:val="00583FBA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583FBA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583FBA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583FB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583FBA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Гиперссылка1"/>
    <w:uiPriority w:val="99"/>
    <w:unhideWhenUsed/>
    <w:rsid w:val="00583FBA"/>
    <w:rPr>
      <w:color w:val="0000FF"/>
      <w:u w:val="single"/>
    </w:rPr>
  </w:style>
  <w:style w:type="table" w:customStyle="1" w:styleId="23">
    <w:name w:val="Сетка таблицы2"/>
    <w:basedOn w:val="a1"/>
    <w:next w:val="aa"/>
    <w:uiPriority w:val="59"/>
    <w:rsid w:val="00583FBA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583FBA"/>
    <w:pPr>
      <w:widowControl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583FBA"/>
  </w:style>
  <w:style w:type="table" w:customStyle="1" w:styleId="41">
    <w:name w:val="Сетка таблицы4"/>
    <w:basedOn w:val="a1"/>
    <w:next w:val="aa"/>
    <w:uiPriority w:val="59"/>
    <w:rsid w:val="00583FBA"/>
    <w:pPr>
      <w:widowControl/>
    </w:pPr>
    <w:rPr>
      <w:rFonts w:ascii="Calibri" w:eastAsia="Times New Roman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583FBA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paragraph" w:styleId="afd">
    <w:name w:val="Title"/>
    <w:basedOn w:val="a"/>
    <w:next w:val="afe"/>
    <w:link w:val="aff"/>
    <w:qFormat/>
    <w:rsid w:val="00583FBA"/>
    <w:pPr>
      <w:suppressAutoHyphens/>
      <w:jc w:val="center"/>
    </w:pPr>
    <w:rPr>
      <w:rFonts w:ascii="Times New Roman" w:hAnsi="Times New Roman"/>
      <w:b/>
      <w:sz w:val="22"/>
      <w:u w:val="single"/>
      <w:lang w:eastAsia="ar-SA"/>
    </w:rPr>
  </w:style>
  <w:style w:type="character" w:customStyle="1" w:styleId="aff">
    <w:name w:val="Название Знак"/>
    <w:basedOn w:val="a0"/>
    <w:link w:val="afd"/>
    <w:rsid w:val="00583FBA"/>
    <w:rPr>
      <w:rFonts w:ascii="Times New Roman" w:eastAsia="Times New Roman" w:hAnsi="Times New Roman" w:cs="Times New Roman"/>
      <w:b/>
      <w:sz w:val="22"/>
      <w:szCs w:val="20"/>
      <w:u w:val="single"/>
      <w:lang w:eastAsia="ar-SA"/>
    </w:rPr>
  </w:style>
  <w:style w:type="paragraph" w:styleId="aff0">
    <w:name w:val="Normal (Web)"/>
    <w:basedOn w:val="a"/>
    <w:uiPriority w:val="99"/>
    <w:rsid w:val="00583FBA"/>
    <w:pPr>
      <w:suppressAutoHyphens/>
    </w:pPr>
    <w:rPr>
      <w:rFonts w:ascii="Times New Roman" w:hAnsi="Times New Roman" w:cs="Calibri"/>
      <w:szCs w:val="24"/>
      <w:lang w:eastAsia="ar-SA"/>
    </w:rPr>
  </w:style>
  <w:style w:type="paragraph" w:customStyle="1" w:styleId="17">
    <w:name w:val="Подзаголовок1"/>
    <w:basedOn w:val="a"/>
    <w:next w:val="a"/>
    <w:link w:val="aff1"/>
    <w:uiPriority w:val="11"/>
    <w:qFormat/>
    <w:rsid w:val="00583FBA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ff1">
    <w:name w:val="Подзаголовок Знак"/>
    <w:link w:val="17"/>
    <w:uiPriority w:val="11"/>
    <w:rsid w:val="00583FBA"/>
    <w:rPr>
      <w:rFonts w:ascii="Cambria" w:eastAsia="Times New Roman" w:hAnsi="Cambria" w:cs="Times New Roman"/>
      <w:i/>
      <w:iCs/>
      <w:color w:val="4F81BD"/>
      <w:spacing w:val="15"/>
    </w:rPr>
  </w:style>
  <w:style w:type="table" w:customStyle="1" w:styleId="111">
    <w:name w:val="Сетка таблицы11"/>
    <w:basedOn w:val="a1"/>
    <w:next w:val="aa"/>
    <w:uiPriority w:val="59"/>
    <w:rsid w:val="00583FBA"/>
    <w:pPr>
      <w:widowControl/>
    </w:pPr>
    <w:rPr>
      <w:rFonts w:ascii="Calibri" w:eastAsia="Times New Roman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583FBA"/>
    <w:pPr>
      <w:ind w:firstLine="567"/>
      <w:jc w:val="both"/>
    </w:pPr>
    <w:rPr>
      <w:rFonts w:ascii="Times New Roman" w:hAnsi="Times New Roman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583FBA"/>
    <w:rPr>
      <w:rFonts w:ascii="Times New Roman" w:eastAsia="Times New Roman" w:hAnsi="Times New Roman" w:cs="Times New Roman"/>
    </w:rPr>
  </w:style>
  <w:style w:type="character" w:customStyle="1" w:styleId="st">
    <w:name w:val="st"/>
    <w:rsid w:val="00583FBA"/>
  </w:style>
  <w:style w:type="character" w:styleId="aff2">
    <w:name w:val="Emphasis"/>
    <w:uiPriority w:val="20"/>
    <w:qFormat/>
    <w:rsid w:val="00583FBA"/>
    <w:rPr>
      <w:i/>
      <w:iCs/>
    </w:rPr>
  </w:style>
  <w:style w:type="table" w:customStyle="1" w:styleId="120">
    <w:name w:val="Сетка таблицы12"/>
    <w:basedOn w:val="a1"/>
    <w:next w:val="aa"/>
    <w:uiPriority w:val="59"/>
    <w:rsid w:val="00583FBA"/>
    <w:pPr>
      <w:widowControl/>
    </w:pPr>
    <w:rPr>
      <w:rFonts w:ascii="Calibri" w:eastAsia="Times New Roman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583FBA"/>
  </w:style>
  <w:style w:type="table" w:customStyle="1" w:styleId="5">
    <w:name w:val="Сетка таблицы5"/>
    <w:basedOn w:val="a1"/>
    <w:next w:val="aa"/>
    <w:uiPriority w:val="59"/>
    <w:rsid w:val="00583FBA"/>
    <w:pPr>
      <w:widowControl/>
    </w:pPr>
    <w:rPr>
      <w:rFonts w:ascii="Calibri" w:eastAsia="Times New Roman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583FBA"/>
    <w:pPr>
      <w:widowControl/>
    </w:pPr>
    <w:rPr>
      <w:rFonts w:ascii="Calibri" w:eastAsia="Times New Roman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583FBA"/>
  </w:style>
  <w:style w:type="character" w:styleId="aff3">
    <w:name w:val="Hyperlink"/>
    <w:uiPriority w:val="99"/>
    <w:unhideWhenUsed/>
    <w:rsid w:val="00583FBA"/>
    <w:rPr>
      <w:color w:val="0000FF"/>
      <w:u w:val="single"/>
    </w:rPr>
  </w:style>
  <w:style w:type="paragraph" w:styleId="afe">
    <w:name w:val="Subtitle"/>
    <w:basedOn w:val="a"/>
    <w:next w:val="a"/>
    <w:link w:val="18"/>
    <w:uiPriority w:val="11"/>
    <w:qFormat/>
    <w:rsid w:val="00583FBA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18">
    <w:name w:val="Подзаголовок Знак1"/>
    <w:basedOn w:val="a0"/>
    <w:link w:val="afe"/>
    <w:uiPriority w:val="11"/>
    <w:rsid w:val="00583FBA"/>
    <w:rPr>
      <w:rFonts w:ascii="Cambria" w:eastAsia="Times New Roman" w:hAnsi="Cambria" w:cs="Times New Roman"/>
    </w:rPr>
  </w:style>
  <w:style w:type="numbering" w:customStyle="1" w:styleId="42">
    <w:name w:val="Нет списка4"/>
    <w:next w:val="a2"/>
    <w:uiPriority w:val="99"/>
    <w:semiHidden/>
    <w:unhideWhenUsed/>
    <w:rsid w:val="00583FBA"/>
  </w:style>
  <w:style w:type="table" w:customStyle="1" w:styleId="6">
    <w:name w:val="Сетка таблицы6"/>
    <w:basedOn w:val="a1"/>
    <w:next w:val="aa"/>
    <w:uiPriority w:val="59"/>
    <w:rsid w:val="00583FBA"/>
    <w:pPr>
      <w:widowControl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1"/>
    <w:basedOn w:val="a"/>
    <w:rsid w:val="00583FB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-1">
    <w:name w:val="Т-1"/>
    <w:aliases w:val="5"/>
    <w:basedOn w:val="a"/>
    <w:rsid w:val="00583FBA"/>
    <w:pPr>
      <w:spacing w:line="360" w:lineRule="auto"/>
      <w:ind w:firstLine="720"/>
      <w:jc w:val="both"/>
    </w:pPr>
    <w:rPr>
      <w:rFonts w:ascii="Times New Roman" w:hAnsi="Times New Roman"/>
      <w:sz w:val="28"/>
    </w:rPr>
  </w:style>
  <w:style w:type="numbering" w:customStyle="1" w:styleId="50">
    <w:name w:val="Нет списка5"/>
    <w:next w:val="a2"/>
    <w:uiPriority w:val="99"/>
    <w:semiHidden/>
    <w:unhideWhenUsed/>
    <w:rsid w:val="00583FBA"/>
  </w:style>
  <w:style w:type="paragraph" w:customStyle="1" w:styleId="msonormalbullet1gif">
    <w:name w:val="msonormalbullet1.gif"/>
    <w:basedOn w:val="a"/>
    <w:rsid w:val="00583F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f4">
    <w:name w:val="TOC Heading"/>
    <w:basedOn w:val="1"/>
    <w:next w:val="a"/>
    <w:uiPriority w:val="39"/>
    <w:unhideWhenUsed/>
    <w:qFormat/>
    <w:rsid w:val="00583FBA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styleId="1a">
    <w:name w:val="toc 1"/>
    <w:basedOn w:val="a"/>
    <w:next w:val="a"/>
    <w:autoRedefine/>
    <w:uiPriority w:val="39"/>
    <w:unhideWhenUsed/>
    <w:rsid w:val="00583FB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583FBA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table" w:customStyle="1" w:styleId="7">
    <w:name w:val="Сетка таблицы7"/>
    <w:basedOn w:val="a1"/>
    <w:next w:val="aa"/>
    <w:rsid w:val="00257793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3E"/>
    <w:pPr>
      <w:widowControl/>
    </w:pPr>
    <w:rPr>
      <w:rFonts w:ascii="Arial" w:eastAsia="Times New Roman" w:hAnsi="Arial" w:cs="Times New Roman"/>
      <w:szCs w:val="20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583FBA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583FBA"/>
    <w:pPr>
      <w:keepNext/>
      <w:ind w:firstLine="720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583FBA"/>
    <w:pPr>
      <w:keepNext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F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583FB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583FB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83FBA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583FBA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583FBA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583FBA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583FBA"/>
    <w:pPr>
      <w:ind w:firstLine="720"/>
    </w:pPr>
    <w:rPr>
      <w:rFonts w:ascii="Times New Roman" w:hAnsi="Times New Roman"/>
      <w:sz w:val="28"/>
    </w:rPr>
  </w:style>
  <w:style w:type="character" w:customStyle="1" w:styleId="22">
    <w:name w:val="Основной текст с отступом 2 Знак"/>
    <w:basedOn w:val="a0"/>
    <w:link w:val="21"/>
    <w:rsid w:val="00583FB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583FBA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FBA"/>
    <w:rPr>
      <w:rFonts w:ascii="Tahoma" w:eastAsia="Times New Roman" w:hAnsi="Tahoma" w:cs="Times New Roman"/>
      <w:sz w:val="16"/>
      <w:szCs w:val="16"/>
    </w:rPr>
  </w:style>
  <w:style w:type="paragraph" w:styleId="a7">
    <w:name w:val="header"/>
    <w:basedOn w:val="a"/>
    <w:link w:val="a8"/>
    <w:uiPriority w:val="99"/>
    <w:rsid w:val="00583F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3FBA"/>
    <w:rPr>
      <w:rFonts w:ascii="Arial" w:eastAsia="Times New Roman" w:hAnsi="Arial" w:cs="Times New Roman"/>
      <w:szCs w:val="20"/>
    </w:rPr>
  </w:style>
  <w:style w:type="character" w:styleId="a9">
    <w:name w:val="page number"/>
    <w:basedOn w:val="a0"/>
    <w:rsid w:val="00583FBA"/>
  </w:style>
  <w:style w:type="paragraph" w:customStyle="1" w:styleId="ConsPlusNormal">
    <w:name w:val="ConsPlusNormal"/>
    <w:rsid w:val="00583FB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83FB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a">
    <w:name w:val="Table Grid"/>
    <w:basedOn w:val="a1"/>
    <w:uiPriority w:val="59"/>
    <w:rsid w:val="00583FBA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583F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3FBA"/>
    <w:rPr>
      <w:rFonts w:ascii="Arial" w:eastAsia="Times New Roman" w:hAnsi="Arial" w:cs="Times New Roman"/>
      <w:szCs w:val="20"/>
    </w:rPr>
  </w:style>
  <w:style w:type="character" w:customStyle="1" w:styleId="ad">
    <w:name w:val="Основной текст_"/>
    <w:link w:val="11"/>
    <w:rsid w:val="00583FBA"/>
    <w:rPr>
      <w:spacing w:val="7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d"/>
    <w:rsid w:val="00583FBA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pacing w:val="7"/>
      <w:sz w:val="16"/>
      <w:szCs w:val="16"/>
    </w:rPr>
  </w:style>
  <w:style w:type="paragraph" w:customStyle="1" w:styleId="12">
    <w:name w:val="Основной шрифт абзаца1 Знак"/>
    <w:basedOn w:val="a"/>
    <w:rsid w:val="00583FBA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styleId="ae">
    <w:name w:val="List Paragraph"/>
    <w:basedOn w:val="a"/>
    <w:link w:val="af"/>
    <w:uiPriority w:val="99"/>
    <w:qFormat/>
    <w:rsid w:val="00583FBA"/>
    <w:pPr>
      <w:ind w:left="720"/>
      <w:contextualSpacing/>
    </w:pPr>
  </w:style>
  <w:style w:type="paragraph" w:customStyle="1" w:styleId="ConsPlusNonformat">
    <w:name w:val="ConsPlusNonformat"/>
    <w:rsid w:val="00583FBA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customStyle="1" w:styleId="ConsPlusCell">
    <w:name w:val="ConsPlusCell"/>
    <w:uiPriority w:val="99"/>
    <w:rsid w:val="00583FB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0">
    <w:name w:val="footnote text"/>
    <w:aliases w:val=" Знак"/>
    <w:basedOn w:val="a"/>
    <w:link w:val="af1"/>
    <w:uiPriority w:val="99"/>
    <w:rsid w:val="00583FBA"/>
    <w:rPr>
      <w:rFonts w:ascii="Times New Roman" w:hAnsi="Times New Roman"/>
      <w:sz w:val="20"/>
    </w:rPr>
  </w:style>
  <w:style w:type="character" w:customStyle="1" w:styleId="af1">
    <w:name w:val="Текст сноски Знак"/>
    <w:aliases w:val=" Знак Знак"/>
    <w:basedOn w:val="a0"/>
    <w:link w:val="af0"/>
    <w:uiPriority w:val="99"/>
    <w:rsid w:val="00583FB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uiPriority w:val="99"/>
    <w:rsid w:val="00583FBA"/>
    <w:rPr>
      <w:vertAlign w:val="superscript"/>
    </w:rPr>
  </w:style>
  <w:style w:type="paragraph" w:styleId="af3">
    <w:name w:val="Body Text"/>
    <w:aliases w:val="Основной текст Знак Знак,bt"/>
    <w:basedOn w:val="a"/>
    <w:link w:val="af4"/>
    <w:uiPriority w:val="99"/>
    <w:unhideWhenUsed/>
    <w:rsid w:val="00583FBA"/>
    <w:pPr>
      <w:spacing w:after="120"/>
    </w:pPr>
  </w:style>
  <w:style w:type="character" w:customStyle="1" w:styleId="af4">
    <w:name w:val="Основной текст Знак"/>
    <w:aliases w:val="Основной текст Знак Знак Знак,bt Знак"/>
    <w:basedOn w:val="a0"/>
    <w:link w:val="af3"/>
    <w:uiPriority w:val="99"/>
    <w:rsid w:val="00583FBA"/>
    <w:rPr>
      <w:rFonts w:ascii="Arial" w:eastAsia="Times New Roman" w:hAnsi="Arial" w:cs="Times New Roman"/>
      <w:szCs w:val="20"/>
    </w:rPr>
  </w:style>
  <w:style w:type="paragraph" w:customStyle="1" w:styleId="af5">
    <w:name w:val="Мой стиль"/>
    <w:basedOn w:val="a"/>
    <w:rsid w:val="00583FBA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6">
    <w:name w:val="Strong"/>
    <w:qFormat/>
    <w:rsid w:val="00583FBA"/>
    <w:rPr>
      <w:b/>
    </w:rPr>
  </w:style>
  <w:style w:type="character" w:customStyle="1" w:styleId="af">
    <w:name w:val="Абзац списка Знак"/>
    <w:link w:val="ae"/>
    <w:uiPriority w:val="99"/>
    <w:locked/>
    <w:rsid w:val="00583FBA"/>
    <w:rPr>
      <w:rFonts w:ascii="Arial" w:eastAsia="Times New Roman" w:hAnsi="Arial" w:cs="Times New Roman"/>
      <w:szCs w:val="20"/>
    </w:rPr>
  </w:style>
  <w:style w:type="character" w:styleId="af7">
    <w:name w:val="annotation reference"/>
    <w:uiPriority w:val="99"/>
    <w:semiHidden/>
    <w:unhideWhenUsed/>
    <w:rsid w:val="00583FB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583FBA"/>
    <w:rPr>
      <w:sz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583FBA"/>
    <w:rPr>
      <w:rFonts w:ascii="Arial" w:eastAsia="Times New Roman" w:hAnsi="Arial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83FB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83FBA"/>
    <w:rPr>
      <w:rFonts w:ascii="Arial" w:eastAsia="Times New Roman" w:hAnsi="Arial" w:cs="Times New Roman"/>
      <w:b/>
      <w:bCs/>
      <w:sz w:val="20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83FBA"/>
  </w:style>
  <w:style w:type="table" w:customStyle="1" w:styleId="14">
    <w:name w:val="Сетка таблицы1"/>
    <w:basedOn w:val="a1"/>
    <w:next w:val="aa"/>
    <w:uiPriority w:val="59"/>
    <w:rsid w:val="00583FBA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583FBA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583FBA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583FB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583FBA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Гиперссылка1"/>
    <w:uiPriority w:val="99"/>
    <w:unhideWhenUsed/>
    <w:rsid w:val="00583FBA"/>
    <w:rPr>
      <w:color w:val="0000FF"/>
      <w:u w:val="single"/>
    </w:rPr>
  </w:style>
  <w:style w:type="table" w:customStyle="1" w:styleId="23">
    <w:name w:val="Сетка таблицы2"/>
    <w:basedOn w:val="a1"/>
    <w:next w:val="aa"/>
    <w:uiPriority w:val="59"/>
    <w:rsid w:val="00583FBA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583FBA"/>
    <w:pPr>
      <w:widowControl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583FBA"/>
  </w:style>
  <w:style w:type="table" w:customStyle="1" w:styleId="41">
    <w:name w:val="Сетка таблицы4"/>
    <w:basedOn w:val="a1"/>
    <w:next w:val="aa"/>
    <w:uiPriority w:val="59"/>
    <w:rsid w:val="00583FBA"/>
    <w:pPr>
      <w:widowControl/>
    </w:pPr>
    <w:rPr>
      <w:rFonts w:ascii="Calibri" w:eastAsia="Times New Roman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583FBA"/>
    <w:pPr>
      <w:suppressAutoHyphens/>
      <w:spacing w:after="360" w:line="360" w:lineRule="auto"/>
    </w:pPr>
    <w:rPr>
      <w:b w:val="0"/>
      <w:spacing w:val="20"/>
      <w:kern w:val="28"/>
      <w:sz w:val="32"/>
      <w:szCs w:val="32"/>
    </w:rPr>
  </w:style>
  <w:style w:type="paragraph" w:styleId="afd">
    <w:name w:val="Title"/>
    <w:basedOn w:val="a"/>
    <w:next w:val="afe"/>
    <w:link w:val="aff"/>
    <w:qFormat/>
    <w:rsid w:val="00583FBA"/>
    <w:pPr>
      <w:suppressAutoHyphens/>
      <w:jc w:val="center"/>
    </w:pPr>
    <w:rPr>
      <w:rFonts w:ascii="Times New Roman" w:hAnsi="Times New Roman"/>
      <w:b/>
      <w:sz w:val="22"/>
      <w:u w:val="single"/>
      <w:lang w:eastAsia="ar-SA"/>
    </w:rPr>
  </w:style>
  <w:style w:type="character" w:customStyle="1" w:styleId="aff">
    <w:name w:val="Название Знак"/>
    <w:basedOn w:val="a0"/>
    <w:link w:val="afd"/>
    <w:rsid w:val="00583FBA"/>
    <w:rPr>
      <w:rFonts w:ascii="Times New Roman" w:eastAsia="Times New Roman" w:hAnsi="Times New Roman" w:cs="Times New Roman"/>
      <w:b/>
      <w:sz w:val="22"/>
      <w:szCs w:val="20"/>
      <w:u w:val="single"/>
      <w:lang w:eastAsia="ar-SA"/>
    </w:rPr>
  </w:style>
  <w:style w:type="paragraph" w:styleId="aff0">
    <w:name w:val="Normal (Web)"/>
    <w:basedOn w:val="a"/>
    <w:uiPriority w:val="99"/>
    <w:rsid w:val="00583FBA"/>
    <w:pPr>
      <w:suppressAutoHyphens/>
    </w:pPr>
    <w:rPr>
      <w:rFonts w:ascii="Times New Roman" w:hAnsi="Times New Roman" w:cs="Calibri"/>
      <w:szCs w:val="24"/>
      <w:lang w:eastAsia="ar-SA"/>
    </w:rPr>
  </w:style>
  <w:style w:type="paragraph" w:customStyle="1" w:styleId="17">
    <w:name w:val="Подзаголовок1"/>
    <w:basedOn w:val="a"/>
    <w:next w:val="a"/>
    <w:link w:val="aff1"/>
    <w:uiPriority w:val="11"/>
    <w:qFormat/>
    <w:rsid w:val="00583FBA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ff1">
    <w:name w:val="Подзаголовок Знак"/>
    <w:link w:val="17"/>
    <w:uiPriority w:val="11"/>
    <w:rsid w:val="00583FBA"/>
    <w:rPr>
      <w:rFonts w:ascii="Cambria" w:eastAsia="Times New Roman" w:hAnsi="Cambria" w:cs="Times New Roman"/>
      <w:i/>
      <w:iCs/>
      <w:color w:val="4F81BD"/>
      <w:spacing w:val="15"/>
    </w:rPr>
  </w:style>
  <w:style w:type="table" w:customStyle="1" w:styleId="111">
    <w:name w:val="Сетка таблицы11"/>
    <w:basedOn w:val="a1"/>
    <w:next w:val="aa"/>
    <w:uiPriority w:val="59"/>
    <w:rsid w:val="00583FBA"/>
    <w:pPr>
      <w:widowControl/>
    </w:pPr>
    <w:rPr>
      <w:rFonts w:ascii="Calibri" w:eastAsia="Times New Roman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583FBA"/>
    <w:pPr>
      <w:ind w:firstLine="567"/>
      <w:jc w:val="both"/>
    </w:pPr>
    <w:rPr>
      <w:rFonts w:ascii="Times New Roman" w:hAnsi="Times New Roman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583FBA"/>
    <w:rPr>
      <w:rFonts w:ascii="Times New Roman" w:eastAsia="Times New Roman" w:hAnsi="Times New Roman" w:cs="Times New Roman"/>
    </w:rPr>
  </w:style>
  <w:style w:type="character" w:customStyle="1" w:styleId="st">
    <w:name w:val="st"/>
    <w:rsid w:val="00583FBA"/>
  </w:style>
  <w:style w:type="character" w:styleId="aff2">
    <w:name w:val="Emphasis"/>
    <w:uiPriority w:val="20"/>
    <w:qFormat/>
    <w:rsid w:val="00583FBA"/>
    <w:rPr>
      <w:i/>
      <w:iCs/>
    </w:rPr>
  </w:style>
  <w:style w:type="table" w:customStyle="1" w:styleId="120">
    <w:name w:val="Сетка таблицы12"/>
    <w:basedOn w:val="a1"/>
    <w:next w:val="aa"/>
    <w:uiPriority w:val="59"/>
    <w:rsid w:val="00583FBA"/>
    <w:pPr>
      <w:widowControl/>
    </w:pPr>
    <w:rPr>
      <w:rFonts w:ascii="Calibri" w:eastAsia="Times New Roman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583FBA"/>
  </w:style>
  <w:style w:type="table" w:customStyle="1" w:styleId="5">
    <w:name w:val="Сетка таблицы5"/>
    <w:basedOn w:val="a1"/>
    <w:next w:val="aa"/>
    <w:uiPriority w:val="59"/>
    <w:rsid w:val="00583FBA"/>
    <w:pPr>
      <w:widowControl/>
    </w:pPr>
    <w:rPr>
      <w:rFonts w:ascii="Calibri" w:eastAsia="Times New Roman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583FBA"/>
    <w:pPr>
      <w:widowControl/>
    </w:pPr>
    <w:rPr>
      <w:rFonts w:ascii="Calibri" w:eastAsia="Times New Roman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583FBA"/>
  </w:style>
  <w:style w:type="character" w:styleId="aff3">
    <w:name w:val="Hyperlink"/>
    <w:uiPriority w:val="99"/>
    <w:unhideWhenUsed/>
    <w:rsid w:val="00583FBA"/>
    <w:rPr>
      <w:color w:val="0000FF"/>
      <w:u w:val="single"/>
    </w:rPr>
  </w:style>
  <w:style w:type="paragraph" w:styleId="afe">
    <w:name w:val="Subtitle"/>
    <w:basedOn w:val="a"/>
    <w:next w:val="a"/>
    <w:link w:val="18"/>
    <w:uiPriority w:val="11"/>
    <w:qFormat/>
    <w:rsid w:val="00583FBA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18">
    <w:name w:val="Подзаголовок Знак1"/>
    <w:basedOn w:val="a0"/>
    <w:link w:val="afe"/>
    <w:uiPriority w:val="11"/>
    <w:rsid w:val="00583FBA"/>
    <w:rPr>
      <w:rFonts w:ascii="Cambria" w:eastAsia="Times New Roman" w:hAnsi="Cambria" w:cs="Times New Roman"/>
    </w:rPr>
  </w:style>
  <w:style w:type="numbering" w:customStyle="1" w:styleId="42">
    <w:name w:val="Нет списка4"/>
    <w:next w:val="a2"/>
    <w:uiPriority w:val="99"/>
    <w:semiHidden/>
    <w:unhideWhenUsed/>
    <w:rsid w:val="00583FBA"/>
  </w:style>
  <w:style w:type="table" w:customStyle="1" w:styleId="6">
    <w:name w:val="Сетка таблицы6"/>
    <w:basedOn w:val="a1"/>
    <w:next w:val="aa"/>
    <w:uiPriority w:val="59"/>
    <w:rsid w:val="00583FBA"/>
    <w:pPr>
      <w:widowControl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1"/>
    <w:basedOn w:val="a"/>
    <w:rsid w:val="00583FB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-1">
    <w:name w:val="Т-1"/>
    <w:aliases w:val="5"/>
    <w:basedOn w:val="a"/>
    <w:rsid w:val="00583FBA"/>
    <w:pPr>
      <w:spacing w:line="360" w:lineRule="auto"/>
      <w:ind w:firstLine="720"/>
      <w:jc w:val="both"/>
    </w:pPr>
    <w:rPr>
      <w:rFonts w:ascii="Times New Roman" w:hAnsi="Times New Roman"/>
      <w:sz w:val="28"/>
    </w:rPr>
  </w:style>
  <w:style w:type="numbering" w:customStyle="1" w:styleId="50">
    <w:name w:val="Нет списка5"/>
    <w:next w:val="a2"/>
    <w:uiPriority w:val="99"/>
    <w:semiHidden/>
    <w:unhideWhenUsed/>
    <w:rsid w:val="00583FBA"/>
  </w:style>
  <w:style w:type="paragraph" w:customStyle="1" w:styleId="msonormalbullet1gif">
    <w:name w:val="msonormalbullet1.gif"/>
    <w:basedOn w:val="a"/>
    <w:rsid w:val="00583F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f4">
    <w:name w:val="TOC Heading"/>
    <w:basedOn w:val="1"/>
    <w:next w:val="a"/>
    <w:uiPriority w:val="39"/>
    <w:unhideWhenUsed/>
    <w:qFormat/>
    <w:rsid w:val="00583FBA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styleId="1a">
    <w:name w:val="toc 1"/>
    <w:basedOn w:val="a"/>
    <w:next w:val="a"/>
    <w:autoRedefine/>
    <w:uiPriority w:val="39"/>
    <w:unhideWhenUsed/>
    <w:rsid w:val="00583FB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583FBA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table" w:customStyle="1" w:styleId="7">
    <w:name w:val="Сетка таблицы7"/>
    <w:basedOn w:val="a1"/>
    <w:next w:val="aa"/>
    <w:rsid w:val="00257793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3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93F25-B15C-4426-8E70-B60598AA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59</Pages>
  <Words>13406</Words>
  <Characters>76419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8</cp:revision>
  <cp:lastPrinted>2023-02-10T13:14:00Z</cp:lastPrinted>
  <dcterms:created xsi:type="dcterms:W3CDTF">2023-02-10T13:22:00Z</dcterms:created>
  <dcterms:modified xsi:type="dcterms:W3CDTF">2023-03-03T11:32:00Z</dcterms:modified>
</cp:coreProperties>
</file>