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09" w:rsidRPr="00B66109" w:rsidRDefault="00C37E89" w:rsidP="00B66109">
      <w:pPr>
        <w:tabs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w:pict>
          <v:rect id="Rectangle 16" o:spid="_x0000_s1089" style="position:absolute;left:0;text-align:left;margin-left:314.1pt;margin-top:-43.45pt;width:156.7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" strokecolor="white">
            <v:textbox>
              <w:txbxContent>
                <w:p w:rsidR="00A42B36" w:rsidRPr="00CE13CC" w:rsidRDefault="00A42B36" w:rsidP="00B66109">
                  <w:pPr>
                    <w:jc w:val="right"/>
                    <w:rPr>
                      <w:b/>
                    </w:rPr>
                  </w:pPr>
                </w:p>
              </w:txbxContent>
            </v:textbox>
          </v:rect>
        </w:pict>
      </w:r>
      <w:r w:rsidR="00B66109" w:rsidRPr="00B661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5B37A965" wp14:editId="016A7996">
            <wp:simplePos x="0" y="0"/>
            <wp:positionH relativeFrom="column">
              <wp:posOffset>2578735</wp:posOffset>
            </wp:positionH>
            <wp:positionV relativeFrom="paragraph">
              <wp:posOffset>-383540</wp:posOffset>
            </wp:positionV>
            <wp:extent cx="520700" cy="584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6109" w:rsidRPr="00B66109" w:rsidRDefault="00B66109" w:rsidP="00B66109">
      <w:pPr>
        <w:tabs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109" w:rsidRPr="00B66109" w:rsidRDefault="00B66109" w:rsidP="00B66109">
      <w:pPr>
        <w:tabs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CF1DF2" w:rsidRPr="00CF1DF2" w:rsidRDefault="00CF1DF2" w:rsidP="00B661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66109" w:rsidRPr="00B66109" w:rsidRDefault="00B66109" w:rsidP="00B661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6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Pr="00B66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FORMDROPDOWN </w:instrText>
      </w:r>
      <w:r w:rsidRPr="00B66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r>
      <w:r w:rsidRPr="00B66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B66109" w:rsidRPr="00B66109" w:rsidRDefault="00B66109" w:rsidP="00B661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7"/>
        <w:gridCol w:w="5625"/>
        <w:gridCol w:w="484"/>
        <w:gridCol w:w="1518"/>
      </w:tblGrid>
      <w:tr w:rsidR="0033443F" w:rsidRPr="00B66109" w:rsidTr="0033443F">
        <w:trPr>
          <w:trHeight w:val="349"/>
        </w:trPr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33443F" w:rsidRDefault="0033443F" w:rsidP="003344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.02.2025 г.</w:t>
            </w:r>
          </w:p>
        </w:tc>
        <w:tc>
          <w:tcPr>
            <w:tcW w:w="5625" w:type="dxa"/>
          </w:tcPr>
          <w:p w:rsidR="0033443F" w:rsidRPr="00B66109" w:rsidRDefault="0033443F" w:rsidP="00B661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vAlign w:val="bottom"/>
          </w:tcPr>
          <w:p w:rsidR="0033443F" w:rsidRDefault="0033443F" w:rsidP="00B661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bottom"/>
          </w:tcPr>
          <w:p w:rsidR="0033443F" w:rsidRDefault="0033443F" w:rsidP="00B661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</w:t>
            </w:r>
          </w:p>
        </w:tc>
      </w:tr>
      <w:tr w:rsidR="00B66109" w:rsidRPr="00B66109" w:rsidTr="0033443F">
        <w:tc>
          <w:tcPr>
            <w:tcW w:w="9574" w:type="dxa"/>
            <w:gridSpan w:val="4"/>
          </w:tcPr>
          <w:p w:rsidR="00B66109" w:rsidRPr="00B66109" w:rsidRDefault="00B66109" w:rsidP="00B661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6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66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Start"/>
            <w:r w:rsidRPr="00B66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proofErr w:type="spellEnd"/>
            <w:proofErr w:type="gramEnd"/>
            <w:r w:rsidRPr="00B66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Бабушкина</w:t>
            </w:r>
          </w:p>
        </w:tc>
      </w:tr>
    </w:tbl>
    <w:p w:rsidR="00B66109" w:rsidRPr="00B66109" w:rsidRDefault="00B66109" w:rsidP="00B6610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574"/>
      </w:tblGrid>
      <w:tr w:rsidR="00B66109" w:rsidRPr="00630BF6" w:rsidTr="00B66109">
        <w:trPr>
          <w:jc w:val="center"/>
        </w:trPr>
        <w:tc>
          <w:tcPr>
            <w:tcW w:w="5000" w:type="pct"/>
          </w:tcPr>
          <w:p w:rsidR="00B66109" w:rsidRPr="00630BF6" w:rsidRDefault="0088316B" w:rsidP="0088316B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Правил эксплуатации гидротехнического сооружения (плотина), находящегося в муниципальной собственности </w:t>
            </w:r>
            <w:r w:rsidR="00B66109" w:rsidRPr="00630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Бабушкинско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B66109" w:rsidRPr="00630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="00B66109" w:rsidRPr="00630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Вологодской области</w:t>
            </w:r>
          </w:p>
        </w:tc>
      </w:tr>
      <w:tr w:rsidR="00B66109" w:rsidRPr="00630BF6" w:rsidTr="00B66109">
        <w:trPr>
          <w:jc w:val="center"/>
        </w:trPr>
        <w:tc>
          <w:tcPr>
            <w:tcW w:w="5000" w:type="pct"/>
          </w:tcPr>
          <w:p w:rsidR="00B66109" w:rsidRPr="00630BF6" w:rsidRDefault="00B66109" w:rsidP="00B66109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109" w:rsidRPr="00630BF6" w:rsidTr="00B66109">
        <w:trPr>
          <w:jc w:val="center"/>
        </w:trPr>
        <w:tc>
          <w:tcPr>
            <w:tcW w:w="5000" w:type="pct"/>
          </w:tcPr>
          <w:p w:rsidR="00B66109" w:rsidRPr="00630BF6" w:rsidRDefault="00B66109" w:rsidP="00B66109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8316B" w:rsidRDefault="0088316B" w:rsidP="0088316B">
      <w:pPr>
        <w:pStyle w:val="a4"/>
        <w:ind w:left="0" w:firstLine="709"/>
        <w:jc w:val="both"/>
        <w:rPr>
          <w:rFonts w:cs="Times New Roman"/>
          <w:bCs/>
          <w:iCs/>
          <w:lang w:val="ru-RU"/>
        </w:rPr>
      </w:pPr>
      <w:r w:rsidRPr="0088316B">
        <w:rPr>
          <w:rFonts w:cs="Times New Roman"/>
          <w:bCs/>
          <w:iCs/>
          <w:lang w:val="ru-RU"/>
        </w:rPr>
        <w:t>В соответствии с Федеральными законами от 06</w:t>
      </w:r>
      <w:r>
        <w:rPr>
          <w:rFonts w:cs="Times New Roman"/>
          <w:bCs/>
          <w:iCs/>
          <w:lang w:val="ru-RU"/>
        </w:rPr>
        <w:t xml:space="preserve"> октября </w:t>
      </w:r>
      <w:r w:rsidRPr="0088316B">
        <w:rPr>
          <w:rFonts w:cs="Times New Roman"/>
          <w:bCs/>
          <w:iCs/>
          <w:lang w:val="ru-RU"/>
        </w:rPr>
        <w:t xml:space="preserve">2003 года </w:t>
      </w:r>
      <w:r>
        <w:rPr>
          <w:rFonts w:cs="Times New Roman"/>
          <w:bCs/>
          <w:iCs/>
          <w:lang w:val="ru-RU"/>
        </w:rPr>
        <w:t>№</w:t>
      </w:r>
      <w:r w:rsidRPr="0088316B">
        <w:rPr>
          <w:rFonts w:cs="Times New Roman"/>
          <w:bCs/>
          <w:iCs/>
          <w:lang w:val="ru-RU"/>
        </w:rPr>
        <w:t xml:space="preserve"> 131-ФЗ </w:t>
      </w:r>
      <w:r>
        <w:rPr>
          <w:rFonts w:cs="Times New Roman"/>
          <w:bCs/>
          <w:iCs/>
          <w:lang w:val="ru-RU"/>
        </w:rPr>
        <w:t>«</w:t>
      </w:r>
      <w:r w:rsidRPr="0088316B">
        <w:rPr>
          <w:rFonts w:cs="Times New Roman"/>
          <w:bCs/>
          <w:iCs/>
          <w:lang w:val="ru-RU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bCs/>
          <w:iCs/>
          <w:lang w:val="ru-RU"/>
        </w:rPr>
        <w:t>»</w:t>
      </w:r>
      <w:r w:rsidRPr="0088316B">
        <w:rPr>
          <w:rFonts w:cs="Times New Roman"/>
          <w:bCs/>
          <w:iCs/>
          <w:lang w:val="ru-RU"/>
        </w:rPr>
        <w:t xml:space="preserve">, Федеральным законом от 21 июля 1997 года </w:t>
      </w:r>
      <w:r>
        <w:rPr>
          <w:rFonts w:cs="Times New Roman"/>
          <w:bCs/>
          <w:iCs/>
          <w:lang w:val="ru-RU"/>
        </w:rPr>
        <w:t>№</w:t>
      </w:r>
      <w:r w:rsidRPr="0088316B">
        <w:rPr>
          <w:rFonts w:cs="Times New Roman"/>
          <w:bCs/>
          <w:iCs/>
          <w:lang w:val="ru-RU"/>
        </w:rPr>
        <w:t xml:space="preserve"> 117-ФЗ </w:t>
      </w:r>
      <w:r>
        <w:rPr>
          <w:rFonts w:cs="Times New Roman"/>
          <w:bCs/>
          <w:iCs/>
          <w:lang w:val="ru-RU"/>
        </w:rPr>
        <w:t>«</w:t>
      </w:r>
      <w:r w:rsidRPr="0088316B">
        <w:rPr>
          <w:rFonts w:cs="Times New Roman"/>
          <w:bCs/>
          <w:iCs/>
          <w:lang w:val="ru-RU"/>
        </w:rPr>
        <w:t>О безопасности гидротехнического сооружения</w:t>
      </w:r>
      <w:r>
        <w:rPr>
          <w:rFonts w:cs="Times New Roman"/>
          <w:bCs/>
          <w:iCs/>
          <w:lang w:val="ru-RU"/>
        </w:rPr>
        <w:t>»</w:t>
      </w:r>
      <w:r w:rsidRPr="0088316B">
        <w:rPr>
          <w:rFonts w:cs="Times New Roman"/>
          <w:bCs/>
          <w:iCs/>
          <w:lang w:val="ru-RU"/>
        </w:rPr>
        <w:t xml:space="preserve">, </w:t>
      </w:r>
      <w:r>
        <w:rPr>
          <w:rFonts w:cs="Times New Roman"/>
          <w:bCs/>
          <w:iCs/>
          <w:lang w:val="ru-RU"/>
        </w:rPr>
        <w:t xml:space="preserve">руководствуясь Уставом Бабушкинского муниципального округа Вологодской области, </w:t>
      </w:r>
    </w:p>
    <w:p w:rsidR="0088316B" w:rsidRPr="0088316B" w:rsidRDefault="0088316B" w:rsidP="0088316B">
      <w:pPr>
        <w:pStyle w:val="a4"/>
        <w:ind w:left="0" w:firstLine="709"/>
        <w:jc w:val="both"/>
        <w:rPr>
          <w:rFonts w:cs="Times New Roman"/>
          <w:b/>
          <w:bCs/>
          <w:iCs/>
          <w:lang w:val="ru-RU"/>
        </w:rPr>
      </w:pPr>
      <w:r w:rsidRPr="0088316B">
        <w:rPr>
          <w:rFonts w:cs="Times New Roman"/>
          <w:b/>
          <w:bCs/>
          <w:iCs/>
          <w:lang w:val="ru-RU"/>
        </w:rPr>
        <w:t>ПОСТАНОВЛЯЮ:</w:t>
      </w:r>
    </w:p>
    <w:p w:rsidR="0088316B" w:rsidRDefault="0088316B" w:rsidP="0088316B">
      <w:pPr>
        <w:pStyle w:val="a4"/>
        <w:numPr>
          <w:ilvl w:val="0"/>
          <w:numId w:val="27"/>
        </w:numPr>
        <w:ind w:left="0" w:firstLine="709"/>
        <w:jc w:val="both"/>
        <w:rPr>
          <w:rFonts w:cs="Times New Roman"/>
          <w:bCs/>
          <w:iCs/>
          <w:lang w:val="ru-RU"/>
        </w:rPr>
      </w:pPr>
      <w:r w:rsidRPr="0088316B">
        <w:rPr>
          <w:rFonts w:cs="Times New Roman"/>
          <w:bCs/>
          <w:iCs/>
          <w:lang w:val="ru-RU"/>
        </w:rPr>
        <w:t xml:space="preserve">Утвердить Правила эксплуатации гидротехнического сооружения (плотина), находящегося в муниципальной собственности Бабушкинского муниципального округа Вологодской области (Приложение </w:t>
      </w:r>
      <w:r>
        <w:rPr>
          <w:rFonts w:cs="Times New Roman"/>
          <w:bCs/>
          <w:iCs/>
          <w:lang w:val="ru-RU"/>
        </w:rPr>
        <w:t>№</w:t>
      </w:r>
      <w:r w:rsidRPr="0088316B">
        <w:rPr>
          <w:rFonts w:cs="Times New Roman"/>
          <w:bCs/>
          <w:iCs/>
          <w:lang w:val="ru-RU"/>
        </w:rPr>
        <w:t xml:space="preserve"> 1).</w:t>
      </w:r>
      <w:r>
        <w:rPr>
          <w:rFonts w:cs="Times New Roman"/>
          <w:bCs/>
          <w:iCs/>
          <w:lang w:val="ru-RU"/>
        </w:rPr>
        <w:t xml:space="preserve"> </w:t>
      </w:r>
    </w:p>
    <w:p w:rsidR="0088316B" w:rsidRDefault="00B66109" w:rsidP="0088316B">
      <w:pPr>
        <w:pStyle w:val="a4"/>
        <w:numPr>
          <w:ilvl w:val="0"/>
          <w:numId w:val="27"/>
        </w:numPr>
        <w:ind w:left="0" w:firstLine="709"/>
        <w:jc w:val="both"/>
        <w:rPr>
          <w:rFonts w:cs="Times New Roman"/>
          <w:bCs/>
          <w:iCs/>
          <w:lang w:val="ru-RU"/>
        </w:rPr>
      </w:pPr>
      <w:r w:rsidRPr="0088316B">
        <w:rPr>
          <w:rFonts w:cs="Times New Roman"/>
          <w:bCs/>
          <w:iCs/>
          <w:lang w:val="ru-RU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</w:t>
      </w:r>
      <w:r w:rsidR="0088316B">
        <w:rPr>
          <w:rFonts w:cs="Times New Roman"/>
          <w:bCs/>
          <w:iCs/>
          <w:lang w:val="ru-RU"/>
        </w:rPr>
        <w:t xml:space="preserve">упает в силу со дня подписания. </w:t>
      </w:r>
    </w:p>
    <w:p w:rsidR="00B66109" w:rsidRPr="0088316B" w:rsidRDefault="00B66109" w:rsidP="0088316B">
      <w:pPr>
        <w:pStyle w:val="a4"/>
        <w:numPr>
          <w:ilvl w:val="0"/>
          <w:numId w:val="27"/>
        </w:numPr>
        <w:ind w:left="0" w:firstLine="709"/>
        <w:jc w:val="both"/>
        <w:rPr>
          <w:rFonts w:cs="Times New Roman"/>
          <w:bCs/>
          <w:iCs/>
          <w:lang w:val="ru-RU"/>
        </w:rPr>
      </w:pPr>
      <w:proofErr w:type="gramStart"/>
      <w:r w:rsidRPr="0088316B">
        <w:rPr>
          <w:rFonts w:cs="Times New Roman"/>
          <w:bCs/>
          <w:iCs/>
          <w:lang w:val="ru-RU"/>
        </w:rPr>
        <w:t>Контроль за</w:t>
      </w:r>
      <w:proofErr w:type="gramEnd"/>
      <w:r w:rsidRPr="0088316B">
        <w:rPr>
          <w:rFonts w:cs="Times New Roman"/>
          <w:bCs/>
          <w:iCs/>
          <w:lang w:val="ru-RU"/>
        </w:rPr>
        <w:t xml:space="preserve"> выполнением настоящего постановления оставляю за собой. </w:t>
      </w:r>
    </w:p>
    <w:p w:rsidR="002D6988" w:rsidRPr="00630BF6" w:rsidRDefault="002D6988" w:rsidP="002D6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988" w:rsidRPr="00630BF6" w:rsidRDefault="002D6988" w:rsidP="002D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988" w:rsidRPr="00630BF6" w:rsidRDefault="002D6988" w:rsidP="002D6988">
      <w:pPr>
        <w:jc w:val="both"/>
        <w:rPr>
          <w:rFonts w:ascii="Times New Roman" w:hAnsi="Times New Roman" w:cs="Times New Roman"/>
          <w:sz w:val="28"/>
          <w:szCs w:val="28"/>
        </w:rPr>
      </w:pPr>
      <w:r w:rsidRPr="00630BF6">
        <w:rPr>
          <w:rFonts w:ascii="Times New Roman" w:hAnsi="Times New Roman" w:cs="Times New Roman"/>
          <w:sz w:val="28"/>
          <w:szCs w:val="28"/>
        </w:rPr>
        <w:t xml:space="preserve">Глава округа    </w:t>
      </w:r>
      <w:r w:rsidR="00DD1A9D" w:rsidRPr="00630BF6">
        <w:rPr>
          <w:rFonts w:ascii="Times New Roman" w:hAnsi="Times New Roman" w:cs="Times New Roman"/>
          <w:sz w:val="28"/>
          <w:szCs w:val="28"/>
        </w:rPr>
        <w:t xml:space="preserve"> </w:t>
      </w:r>
      <w:r w:rsidRPr="0063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30BF6">
        <w:rPr>
          <w:rFonts w:ascii="Times New Roman" w:hAnsi="Times New Roman" w:cs="Times New Roman"/>
          <w:sz w:val="28"/>
          <w:szCs w:val="28"/>
        </w:rPr>
        <w:t xml:space="preserve">     </w:t>
      </w:r>
      <w:r w:rsidR="00B66109" w:rsidRPr="00630BF6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66109" w:rsidRPr="00630BF6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2D6988" w:rsidRPr="00630BF6" w:rsidRDefault="002D6988" w:rsidP="002D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AB6" w:rsidRPr="00630BF6" w:rsidRDefault="00E16AB6" w:rsidP="002D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AB6" w:rsidRPr="00630BF6" w:rsidRDefault="00E16AB6" w:rsidP="002D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AB6" w:rsidRPr="00630BF6" w:rsidRDefault="00E16AB6" w:rsidP="002D698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D6988" w:rsidRPr="00630BF6" w:rsidRDefault="002D6988" w:rsidP="002D698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D6988" w:rsidRPr="00630BF6" w:rsidRDefault="002D6988" w:rsidP="002D698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16AB6" w:rsidRPr="00630BF6" w:rsidRDefault="00E16AB6" w:rsidP="002D69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109" w:rsidRPr="00630BF6" w:rsidRDefault="00B66109" w:rsidP="002D69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988" w:rsidRPr="00630BF6" w:rsidRDefault="002D6988" w:rsidP="002D69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DF2" w:rsidRDefault="00CF1DF2" w:rsidP="00200E6D">
      <w:pPr>
        <w:widowControl w:val="0"/>
        <w:suppressAutoHyphens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1DF2" w:rsidRDefault="00CF1DF2" w:rsidP="00200E6D">
      <w:pPr>
        <w:widowControl w:val="0"/>
        <w:suppressAutoHyphens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1DF2" w:rsidRDefault="00CF1DF2" w:rsidP="00200E6D">
      <w:pPr>
        <w:widowControl w:val="0"/>
        <w:suppressAutoHyphens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1DF2" w:rsidRDefault="00CF1DF2" w:rsidP="00200E6D">
      <w:pPr>
        <w:widowControl w:val="0"/>
        <w:suppressAutoHyphens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109" w:rsidRPr="00630BF6" w:rsidRDefault="00B66109" w:rsidP="00200E6D">
      <w:pPr>
        <w:widowControl w:val="0"/>
        <w:suppressAutoHyphens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0BF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B66109" w:rsidRPr="00630BF6" w:rsidRDefault="00B66109" w:rsidP="00200E6D">
      <w:pPr>
        <w:widowControl w:val="0"/>
        <w:suppressAutoHyphens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0BF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B66109" w:rsidRPr="00630BF6" w:rsidRDefault="00B66109" w:rsidP="00200E6D">
      <w:pPr>
        <w:widowControl w:val="0"/>
        <w:suppressAutoHyphens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0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B66109" w:rsidRPr="00630BF6" w:rsidRDefault="00B66109" w:rsidP="00200E6D">
      <w:pPr>
        <w:widowControl w:val="0"/>
        <w:suppressAutoHyphens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0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Бабушкинского муниципального округа </w:t>
      </w:r>
    </w:p>
    <w:p w:rsidR="00B66109" w:rsidRPr="00630BF6" w:rsidRDefault="00B66109" w:rsidP="00200E6D">
      <w:pPr>
        <w:widowControl w:val="0"/>
        <w:suppressAutoHyphens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0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F1DF2">
        <w:rPr>
          <w:rFonts w:ascii="Times New Roman" w:eastAsia="Times New Roman" w:hAnsi="Times New Roman" w:cs="Times New Roman"/>
          <w:sz w:val="28"/>
          <w:szCs w:val="28"/>
          <w:lang w:eastAsia="ar-SA"/>
        </w:rPr>
        <w:t>05.02.2025</w:t>
      </w:r>
      <w:r w:rsidRPr="00630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CF1DF2">
        <w:rPr>
          <w:rFonts w:ascii="Times New Roman" w:eastAsia="Times New Roman" w:hAnsi="Times New Roman" w:cs="Times New Roman"/>
          <w:sz w:val="28"/>
          <w:szCs w:val="28"/>
          <w:lang w:eastAsia="ar-SA"/>
        </w:rPr>
        <w:t>106</w:t>
      </w:r>
    </w:p>
    <w:p w:rsidR="002D6988" w:rsidRPr="00630BF6" w:rsidRDefault="002D6988" w:rsidP="00EB44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988" w:rsidRPr="00630BF6" w:rsidRDefault="002D6988" w:rsidP="00EB44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DF2" w:rsidRDefault="0088316B" w:rsidP="00EB4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6D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E16AB6" w:rsidRPr="00200E6D" w:rsidRDefault="0088316B" w:rsidP="00EB4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6D">
        <w:rPr>
          <w:rFonts w:ascii="Times New Roman" w:hAnsi="Times New Roman" w:cs="Times New Roman"/>
          <w:b/>
          <w:sz w:val="28"/>
          <w:szCs w:val="28"/>
        </w:rPr>
        <w:t>эксплуатации гидротехнического сооружения (плотина), находящегося в муниципальной собственности Бабушкинского муниципального округа Вологодской области</w:t>
      </w:r>
    </w:p>
    <w:p w:rsidR="0088316B" w:rsidRPr="00630BF6" w:rsidRDefault="0088316B" w:rsidP="00EB4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B6" w:rsidRPr="00200E6D" w:rsidRDefault="00E16AB6" w:rsidP="00EB4446">
      <w:pPr>
        <w:pStyle w:val="ad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200E6D">
        <w:rPr>
          <w:b/>
          <w:sz w:val="28"/>
          <w:szCs w:val="28"/>
        </w:rPr>
        <w:t>Общие положения</w:t>
      </w:r>
    </w:p>
    <w:p w:rsidR="00EB4446" w:rsidRPr="0088316B" w:rsidRDefault="00EB4446" w:rsidP="0088316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Сведения о ГТС.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ГТС: Плотина через реку </w:t>
      </w:r>
      <w:proofErr w:type="spellStart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расположенная по адресу: </w:t>
      </w:r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Вологодская область, Бабушкинский район, </w:t>
      </w:r>
      <w:proofErr w:type="spellStart"/>
      <w:proofErr w:type="gramStart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Start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proofErr w:type="spellEnd"/>
      <w:proofErr w:type="gramEnd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Бабушкина, река </w:t>
      </w:r>
      <w:proofErr w:type="spellStart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ввода в эксплуатацию: 199</w:t>
      </w:r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 капитальности: Класс капитальности сооружений IV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 опасности: IV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Местонахождение: </w:t>
      </w:r>
      <w:r w:rsidR="005568E0"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Плотина на реке </w:t>
      </w:r>
      <w:proofErr w:type="spellStart"/>
      <w:r w:rsidR="005568E0"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="005568E0"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расположена в Северо-западном федеральном округе на территории </w:t>
      </w:r>
      <w:proofErr w:type="spellStart"/>
      <w:proofErr w:type="gramStart"/>
      <w:r w:rsid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Start"/>
      <w:r w:rsid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proofErr w:type="spellEnd"/>
      <w:proofErr w:type="gramEnd"/>
      <w:r w:rsid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Бабушкина </w:t>
      </w:r>
      <w:r w:rsidR="005568E0"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Бабушкинского муниципального округа Вологодской области в Двинско-Печерском </w:t>
      </w:r>
      <w:proofErr w:type="spellStart"/>
      <w:r w:rsidR="005568E0"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бассейневом</w:t>
      </w:r>
      <w:proofErr w:type="spellEnd"/>
      <w:r w:rsidR="005568E0"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округе</w:t>
      </w:r>
      <w:r w:rsid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41B5F" w:rsidRDefault="00841B5F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описание конструкции ГТС.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основных сооружений на </w:t>
      </w:r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реке </w:t>
      </w:r>
      <w:proofErr w:type="spellStart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.им</w:t>
      </w:r>
      <w:proofErr w:type="spellEnd"/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Бабушкина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Бабушкинского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r w:rsidR="00200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Вологодской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входят:</w:t>
      </w:r>
    </w:p>
    <w:p w:rsidR="005568E0" w:rsidRPr="005568E0" w:rsidRDefault="005568E0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Комплекс гидротехнических сооружений на р. </w:t>
      </w:r>
      <w:proofErr w:type="spellStart"/>
      <w:r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(сокращенно:</w:t>
      </w:r>
      <w:proofErr w:type="gramEnd"/>
      <w:r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Плотина на р. </w:t>
      </w:r>
      <w:proofErr w:type="spellStart"/>
      <w:r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556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proofErr w:type="gramEnd"/>
    </w:p>
    <w:p w:rsidR="005568E0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Река 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 водного объекта </w:t>
      </w:r>
      <w:r w:rsidR="00CF1DF2" w:rsidRP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103000830, код водохозяйственного участка – 03.02.01.003;  водоток створ – на р.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водосбросная площадь – 305 км</w:t>
      </w:r>
      <w:proofErr w:type="gramStart"/>
      <w:r w:rsidRPr="00CF1DF2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гидроузел расположен в 40 км от устья р.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Земельный участок под ГТС сформирован, оформлен в соответствии с законодательством. </w:t>
      </w:r>
      <w:proofErr w:type="gram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Поставлен на кадастровый учет, выписка из ЕГРН от 26.07.2022 года № выписки КУВИ-001/2022-126304866.</w:t>
      </w:r>
      <w:proofErr w:type="gram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Кадастровый номер земельного участка 35:15:0000000:560.</w:t>
      </w:r>
    </w:p>
    <w:p w:rsid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Расчетные расходы: максимальный пропускаемый расход при ЛОП при Р-1% </w:t>
      </w:r>
      <w:r w:rsidR="00CF1DF2"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 м</w:t>
      </w:r>
      <w:r w:rsidRPr="00CF1DF2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/с (уровень воды 131,41 м БС); максимальный пропускаемый расход при ВП при Р-1% </w:t>
      </w:r>
      <w:r w:rsidR="00CF1DF2" w:rsidRP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 м</w:t>
      </w:r>
      <w:r w:rsidRPr="00CF1DF2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/с (уровень воды 130,86 м БС); расчетный расход весеннего паводка 5% обеспеченности – 87,3 м</w:t>
      </w:r>
      <w:r w:rsidRPr="00CF1DF2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/с (уровень воды 130,5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БС).</w:t>
      </w:r>
    </w:p>
    <w:p w:rsid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Гидросооружение руслового типа; характер  регулирования бытового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стока реки – сезонный.</w:t>
      </w:r>
    </w:p>
    <w:p w:rsid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Длина напорного фронта ГТС – 35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м; нормальный подпорный уровень (НПУ)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130,00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м.; максимальный уровень весеннего паводка 5%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1DF2"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130,50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БС; максимальный уровень летне-осеннего паводка 1% </w:t>
      </w:r>
      <w:r w:rsidR="00CF1DF2"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131,41 м БС; уровень мертвого объема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128,16 м БС; зимний уровень – 128,35 м БС; отмет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 порога водосбросного тракта </w:t>
      </w:r>
      <w:r w:rsidR="00CF1DF2"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128,35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м;</w:t>
      </w:r>
    </w:p>
    <w:p w:rsidR="00D408EA" w:rsidRPr="005568E0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 комплекса сооружений входит: водосливная бетонная плотина с водосбросом, выполненная по типу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двухпролетного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шлюза, оборудованного металлическими затворами 2х5,7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Тип грунтов основания ГТС – современные техногенные образования, аллювиальные пески гравелистые, суглинки и супеси, подстилаемые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среднечетвертичными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озерноледниковыми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верхнепермскими отложениями. </w:t>
      </w:r>
    </w:p>
    <w:p w:rsidR="005568E0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Тип плотины – железобетонная водосливная с паводковым водосбросом, выполненная по типу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двухпролетного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шлюза из монолитного бетона, оборудованного металлическими затворами 2х5,7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Ширина водосброса – 11,4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Длина по гребню плотины – 35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м; ширина по гребню – 2,3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м; ширина по подошве плотины – 2,4 м; отметка порога водоприемных отверстий – 128,35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(с учетом устройства дополнительного слоя железобетона толщиной 20 см на существующей водобойной плите); количество водоприемных отверстий – 2 шт., размером 2х5,7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Строительная высота плотины – 6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Отметка гребня плотины – 130,47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м; отметка заглубления плотины – 124,5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м; отметка дна водохранилища  </w:t>
      </w:r>
      <w:proofErr w:type="gram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верхнем </w:t>
      </w:r>
      <w:proofErr w:type="gram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бьефе</w:t>
      </w:r>
      <w:proofErr w:type="gram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 плотиной – 126,30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м; максимальный расчетный напор при ВП5% </w:t>
      </w:r>
      <w:r w:rsidR="00CF1DF2"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3,85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м; напор на плотине при НПУ – 2,8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</w:t>
      </w:r>
    </w:p>
    <w:p w:rsidR="00841B5F" w:rsidRDefault="00841B5F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08EA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Назначение объекта </w:t>
      </w:r>
      <w:r w:rsidR="00CF1DF2"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08EA"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рекреация, а также использование воды для целей пожаротушения. 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 капитальности сооружений IV.</w:t>
      </w:r>
    </w:p>
    <w:p w:rsidR="00841B5F" w:rsidRDefault="00841B5F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Сведения о </w:t>
      </w:r>
      <w:r w:rsid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реке </w:t>
      </w:r>
      <w:proofErr w:type="spellStart"/>
      <w:r w:rsid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Река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берёт начало на северном склоне водораздела около села Дьяково и течёт в северном напр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авлении через районный центр </w:t>
      </w:r>
      <w:proofErr w:type="spellStart"/>
      <w:proofErr w:type="gramStart"/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proofErr w:type="spellEnd"/>
      <w:proofErr w:type="gram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Бабушкина. Протяжённость реки </w:t>
      </w:r>
      <w:r w:rsidR="00CF1DF2"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57 км. Основными притоками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Леденьги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 реки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Войманга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Лебжа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Волгаш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Ширина реки в створе плотины около 40 метров.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Река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 долину V </w:t>
      </w:r>
      <w:r w:rsidR="00CF1DF2"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образной формы шириной 0,8-1,0 км, глубиной эрозионного вреза 12-15 м. Склоны долины урбанизированы.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Пойма реки чередующаяся, шириной 6-8м. Поверхность поймы ровная, покрыта в основном луговой растительностью. Грунты, слагающие пойму, представлены супесью. В период весеннего половодья затопление поймы происходит ежегодно. В средние по водности годы пойма затапливается на глубину 1,1-1,2 м сро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 на 1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-1,5 недели.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Русло реки в створе плотины прямолинейное. По результатам обследования 26.11.2005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гидравлические характеристики русла составляли: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•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Ширина русла по урезу воды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- 10м;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Средняя глубина - 0,25 м;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Максимальная глубина - 0,37 м;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Средняя скорость течения -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0,14 м;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Максимальная скорость течения - 0,26 м;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Уклон водной поверхности - 0,01.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Грунты, слагающие русло, представлены песком с включением гальки.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фазой гидрологического режима является весеннее половодье, на которое приходится в среднем 75-80 % годового стока. Средние даты начала весеннего половодья приурочены к середине апреля. Максимальные уровни воды обычно отмечаются в конце апреля. Заканчивается половодье в конце третьей декады мая. Средняя продолжительность составляет 1,5 месяца.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Ранняя дата наступления весеннего половодья по данным рек-аналогов отмечалась в конце марта, поздняя - в конце апреля. Наибольшая продолжительность половодья составляла 60 дней, наименьшая - 30 дней.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Весеннее половодье проходит преимущественно в виде одной волны с небольшими пиками на спаде, вызванными дождевыми паводками. В условиях дружного снеготаяния половодье характеризуется большой интенсивностью подъёма и спада воды.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Высота подъёма уровней воды за период весеннего половодья в многоводные годы 5% обеспеченности составляет 3,1-2,8 м над уровнями воды средней межени.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Весеннее половодье сменяется пер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иодом низких уровней воды летне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-осенней меженью, периодически </w:t>
      </w:r>
      <w:proofErr w:type="gram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нарушаемую</w:t>
      </w:r>
      <w:proofErr w:type="gram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дождевыми паводками, которые наблюдаются вплоть до установления ледостава. Нижайшие уровни воды летней 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межени отмечаются обычно в июле-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августе. Река не пересыхает.</w:t>
      </w:r>
    </w:p>
    <w:p w:rsidR="00D408EA" w:rsidRP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Дождевые паводки отмечаются ежегодно, средняя продолжительность их составляет 10-12 дней. Увеличение стока реки во время прохождения паводков бывает значительным. На реках-аналогах рассматриваемого района расходы и уровн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воды летне-осенних паводков 1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обеспеченности превышают значения весеннего половодья. Подъем уровней воды р.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spellEnd"/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время прохождения дождей 1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обеспеченности достигает 3,7 м над среднемесячными уровнями.</w:t>
      </w:r>
    </w:p>
    <w:p w:rsidR="00D408EA" w:rsidRDefault="00D408EA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конце ноября - начале декабря река переходит на зимний режим, характеризующийся наиболее низким стоком воды. Зимняя межень устойчивая.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Наинизшие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уровни воды отмечаются в конце февраля - начале марта. Уровни воды зимней межени ниже летних уровней. Река не перемерзает. Первые ледовые образования на реке появляются в конце октября в виде заберегов, сала и шуги. </w:t>
      </w:r>
      <w:proofErr w:type="gram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Осенний</w:t>
      </w:r>
      <w:proofErr w:type="gram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шугоход</w:t>
      </w:r>
      <w:proofErr w:type="spellEnd"/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реке в среднем отмечается в 67</w:t>
      </w:r>
      <w:r w:rsidRPr="00D4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% случаев в конце октября. Ледостав устанавливается обычно в середине ноября, его продолжительность около 160 дней. Весенний ледоход в основном начинается в конце второй декаде апреле.  Средняя продолжительность ледохода составляет 3 дня. Толщина льда нарастает постепенно, толщина льда в створе плотины достигает 0,75м.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41B5F" w:rsidRDefault="00841B5F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Технология эксплуатации - комплекс технических, организационных и хозяйственных мероприятий, обеспечивающих: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содержание в исправном состоянии гидротехнического сооружения и его элементов;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осмотров гидротехнического сооружения и его элементов;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планово-предупредительных ремонтов;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выявление и ликвидацию аварий.</w:t>
      </w:r>
    </w:p>
    <w:p w:rsidR="00841B5F" w:rsidRDefault="00841B5F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Техническое состояние ГТС.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Техническое состояние гидротехнического сооружения определяется на основании: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ежедневных наблюдений в период подготовки к паводку и прохождения паводка;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наблюдений в летний период эксплуатации.</w:t>
      </w:r>
    </w:p>
    <w:p w:rsidR="0088316B" w:rsidRPr="0088316B" w:rsidRDefault="0088316B" w:rsidP="00D408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наблюдений отражаются в журналах осмотра гидротехнического сооружения.</w:t>
      </w:r>
    </w:p>
    <w:p w:rsidR="0088316B" w:rsidRPr="0088316B" w:rsidRDefault="0088316B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200E6D" w:rsidRDefault="0088316B" w:rsidP="00200E6D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b/>
          <w:sz w:val="28"/>
          <w:szCs w:val="28"/>
        </w:rPr>
      </w:pPr>
      <w:r w:rsidRPr="00200E6D">
        <w:rPr>
          <w:rFonts w:eastAsiaTheme="minorEastAsia"/>
          <w:b/>
          <w:sz w:val="28"/>
          <w:szCs w:val="28"/>
        </w:rPr>
        <w:t>Информация о службе эксплуатации</w:t>
      </w:r>
    </w:p>
    <w:p w:rsidR="00200E6D" w:rsidRPr="00200E6D" w:rsidRDefault="00200E6D" w:rsidP="00200E6D">
      <w:pPr>
        <w:pStyle w:val="ad"/>
        <w:widowControl w:val="0"/>
        <w:autoSpaceDE w:val="0"/>
        <w:autoSpaceDN w:val="0"/>
        <w:adjustRightInd w:val="0"/>
        <w:ind w:left="0"/>
        <w:rPr>
          <w:rFonts w:eastAsiaTheme="minorEastAsia"/>
          <w:sz w:val="28"/>
          <w:szCs w:val="28"/>
        </w:rPr>
      </w:pP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эксплуатирующей ГТС организации: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Внутренний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безопасностью ГТС осуществляется </w:t>
      </w:r>
      <w:r w:rsidR="00841B5F" w:rsidRPr="0084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отдело</w:t>
      </w:r>
      <w:r w:rsidR="00CF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841B5F" w:rsidRPr="0084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мобилизационной подготовки и делам ГО ЧС администрации Бабушкинского муниципального округа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Средство измерения и контроль ГТС - водомерная рейка.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Внешний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состоянием безопасности и ведением мониторинга осуществл</w:t>
      </w:r>
      <w:r w:rsidR="00841B5F" w:rsidRPr="0084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яется государственными органами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Проектная численность и квалификация работников эксплуатирующей организации: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Численность работников - 1 человек, из них квалифицированы - человек.</w:t>
      </w:r>
      <w:proofErr w:type="gramEnd"/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Фактическая организационная структура, численность и квалификация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аттестация в органе надзора: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Основные задачи службы эксплуатации гидроузла и его сооружений: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техническая эксплуатация и поддержание надлежащего технического состояния всех сооружений в целях безопасности ГТС;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постоянного эксплуатационного ухода за ГТС (осмотры, устранение мелких дефектов, уборка мусора и растительности, расчистка канав, расчистка снега в зимнее время и т.д.).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ежегодное техническое обследование;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ремонтных работ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работ;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ведение технической документации по эксплуатации ГТС;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квалификации штата;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надлежащая культура производства эксплуатационных работ, эстетическое оформление и благоустройство сооружения.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д) Техническая вооруженность службы эксплуатации: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Технические средства, используемые при возникновении угрозы аварийной ситуации, представлены ручными </w:t>
      </w:r>
      <w:proofErr w:type="spell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винтоподъемниками</w:t>
      </w:r>
      <w:proofErr w:type="spell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открытия/закрытия задвижек, которые находятся в работоспособном состоянии.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обеспечения безопасности ГТС имеются следующие материально-технические средства и оборудование: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41B5F" w:rsidRPr="0084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заключается договор с подрядной организацией для выполнения необходимых работ. 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ГТС на р. </w:t>
      </w:r>
      <w:proofErr w:type="spellStart"/>
      <w:r w:rsidR="00841B5F" w:rsidRPr="0084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имеется система подъездных дорог к основным сооружениям. Дороги находятся в удовлетворительном состоянии, возможность выхода (эвакуации) обеспечена.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Выполнение предписаний органов надзора:</w:t>
      </w:r>
    </w:p>
    <w:p w:rsidR="0088316B" w:rsidRPr="0088316B" w:rsidRDefault="0088316B" w:rsidP="00841B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Органом государственного надзора за безопасностью ГТС предписания не выдавались.</w:t>
      </w:r>
    </w:p>
    <w:p w:rsidR="0088316B" w:rsidRPr="0088316B" w:rsidRDefault="0088316B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A41442" w:rsidRDefault="0088316B" w:rsidP="00844541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b/>
          <w:sz w:val="28"/>
          <w:szCs w:val="28"/>
        </w:rPr>
      </w:pPr>
      <w:r w:rsidRPr="00A41442">
        <w:rPr>
          <w:rFonts w:eastAsiaTheme="minorEastAsia"/>
          <w:b/>
          <w:sz w:val="28"/>
          <w:szCs w:val="28"/>
        </w:rPr>
        <w:t>Документация по эксплуатации</w:t>
      </w:r>
    </w:p>
    <w:p w:rsidR="00844541" w:rsidRPr="00A41442" w:rsidRDefault="00844541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88316B" w:rsidRDefault="0088316B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Проектная и строительная документация:</w:t>
      </w:r>
    </w:p>
    <w:p w:rsidR="00841B5F" w:rsidRPr="00A41442" w:rsidRDefault="00841B5F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 ввода ГТС от 15.05.1996 года. </w:t>
      </w:r>
    </w:p>
    <w:p w:rsidR="00841B5F" w:rsidRPr="00A41442" w:rsidRDefault="00841B5F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2007 году после проведения капитального ремонта (по рабочему проекту «Капитальный ремонт плотины на р. </w:t>
      </w:r>
      <w:proofErr w:type="spellStart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с.им</w:t>
      </w:r>
      <w:proofErr w:type="spellEnd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Бабушкина Бабушкинского ра</w:t>
      </w:r>
      <w:r w:rsidR="00053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йона Вологодской области», ООО </w:t>
      </w:r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«Институт «</w:t>
      </w:r>
      <w:proofErr w:type="spellStart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Вологдаинжпроект</w:t>
      </w:r>
      <w:proofErr w:type="spellEnd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г. Вологда, 2006 год) объект принят в эксплуатацию на основании акта ввода от 22.10.2007 года.</w:t>
      </w:r>
      <w:proofErr w:type="gramEnd"/>
    </w:p>
    <w:p w:rsidR="00A41442" w:rsidRPr="00A41442" w:rsidRDefault="00A41442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Плотина на р. </w:t>
      </w:r>
      <w:proofErr w:type="spellStart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построена в 1996 году специализированным отрядом «</w:t>
      </w:r>
      <w:proofErr w:type="spellStart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Груздорстрой</w:t>
      </w:r>
      <w:proofErr w:type="spellEnd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 проекту института «</w:t>
      </w:r>
      <w:proofErr w:type="spellStart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Грузгипродор</w:t>
      </w:r>
      <w:proofErr w:type="spellEnd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В настоящее время проектная организация ликвидирована. Проектная документация отсутствует.</w:t>
      </w:r>
    </w:p>
    <w:p w:rsidR="00841B5F" w:rsidRPr="00A41442" w:rsidRDefault="00A41442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с октября 2006 года по июнь 20</w:t>
      </w:r>
      <w:r w:rsidR="00053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07 года по рабочему проект</w:t>
      </w:r>
      <w:proofErr w:type="gramStart"/>
      <w:r w:rsidR="00053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ООО</w:t>
      </w:r>
      <w:proofErr w:type="gramEnd"/>
      <w:r w:rsidR="00053F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«Институт «</w:t>
      </w:r>
      <w:proofErr w:type="spellStart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Вологдагипроводхоз</w:t>
      </w:r>
      <w:proofErr w:type="spellEnd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выполнены мероприятия по капитальному ремонту плотины на р. </w:t>
      </w:r>
      <w:proofErr w:type="spellStart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сведениям МИФНС № 11 по Вологодской области, юридическое лицо прекратило деятельность 03.12.2015 года.</w:t>
      </w:r>
    </w:p>
    <w:p w:rsidR="0088316B" w:rsidRPr="0088316B" w:rsidRDefault="0088316B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Документация, составляемая собственником или эксплуатирующей организацией:</w:t>
      </w:r>
    </w:p>
    <w:p w:rsidR="0088316B" w:rsidRPr="0088316B" w:rsidRDefault="0088316B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мероприятий по пропуску весеннего половодья;</w:t>
      </w:r>
    </w:p>
    <w:p w:rsidR="0088316B" w:rsidRPr="0088316B" w:rsidRDefault="0088316B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технический паспорт гидроузла на р. </w:t>
      </w:r>
      <w:proofErr w:type="spellStart"/>
      <w:r w:rsidR="00A41442" w:rsidRPr="00A4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8316B" w:rsidRPr="0088316B" w:rsidRDefault="0088316B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производственная инструкция по эксплуатации гидротехнического сооружения;</w:t>
      </w:r>
    </w:p>
    <w:p w:rsidR="0088316B" w:rsidRPr="0088316B" w:rsidRDefault="0088316B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пропуска паводка</w:t>
      </w:r>
    </w:p>
    <w:p w:rsidR="0088316B" w:rsidRPr="0088316B" w:rsidRDefault="0088316B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обследования гидротехнического сооружением.</w:t>
      </w:r>
    </w:p>
    <w:p w:rsidR="0088316B" w:rsidRPr="0088316B" w:rsidRDefault="0088316B" w:rsidP="00053F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в-е) Критерии безопасности ГТС.</w:t>
      </w:r>
      <w:proofErr w:type="gramEnd"/>
    </w:p>
    <w:p w:rsidR="0088316B" w:rsidRPr="0088316B" w:rsidRDefault="0088316B" w:rsidP="008445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п. 2 </w:t>
      </w:r>
      <w:r w:rsidR="008445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Положением о декларировании безопасности гидротехнических сооружений</w:t>
      </w:r>
      <w:r w:rsidR="008445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правительства РФ 6 ноября 1998 года </w:t>
      </w:r>
      <w:r w:rsidR="0084454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1303 и Федеральным законом </w:t>
      </w:r>
      <w:r w:rsidR="0084454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117 от 21 июля 1997 года, ГТС на </w:t>
      </w:r>
      <w:r w:rsidR="00844541" w:rsidRPr="00844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реке </w:t>
      </w:r>
      <w:proofErr w:type="spellStart"/>
      <w:r w:rsidR="00844541" w:rsidRPr="008445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="00844541" w:rsidRPr="00844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44541" w:rsidRPr="008445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с.им</w:t>
      </w:r>
      <w:proofErr w:type="spellEnd"/>
      <w:r w:rsidR="00844541" w:rsidRPr="008445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Бабушкина Бабушкинского района Вологодской области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подлежит декларированию и рекомендован к исключению из перечня объектов, имеющих гидротехнические сооружения, подлежащие декларированию.</w:t>
      </w:r>
      <w:proofErr w:type="gramEnd"/>
    </w:p>
    <w:p w:rsidR="0088316B" w:rsidRPr="0088316B" w:rsidRDefault="0088316B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844541" w:rsidRDefault="0088316B" w:rsidP="00844541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b/>
          <w:sz w:val="28"/>
          <w:szCs w:val="28"/>
        </w:rPr>
      </w:pPr>
      <w:r w:rsidRPr="00844541">
        <w:rPr>
          <w:rFonts w:eastAsiaTheme="minorEastAsia"/>
          <w:b/>
          <w:sz w:val="28"/>
          <w:szCs w:val="28"/>
        </w:rPr>
        <w:t>Техническое обслуживание ГТС</w:t>
      </w:r>
    </w:p>
    <w:p w:rsidR="00844541" w:rsidRPr="00844541" w:rsidRDefault="00844541" w:rsidP="0084454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Осуществление эксплуатационного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состоянием ГТС.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Эксплуатационный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состоянием и работой гидротехнического сооружения включает комплекс технических мероприятий, направленных на оценку характера физических процессов, происходящих в ГТС и его отдельных элементах.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Эксплуатационный контроль обеспечивает: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получение достоверных данных о состоянии и условиях работы ГТС и своевременное принятие мер для предотвращения возможных аварий или отказов;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получение технических данных для своевременного определения объемов ремонта и выбора оптимальной технологии ремонтных работ;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proofErr w:type="gramStart"/>
      <w:r w:rsidRPr="009A03AE">
        <w:rPr>
          <w:rFonts w:eastAsiaTheme="minorEastAsia"/>
          <w:sz w:val="28"/>
          <w:szCs w:val="28"/>
        </w:rPr>
        <w:t>контроль за</w:t>
      </w:r>
      <w:proofErr w:type="gramEnd"/>
      <w:r w:rsidRPr="009A03AE">
        <w:rPr>
          <w:rFonts w:eastAsiaTheme="minorEastAsia"/>
          <w:sz w:val="28"/>
          <w:szCs w:val="28"/>
        </w:rPr>
        <w:t xml:space="preserve"> эффективностью ремонтных работ.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основным показателям состояния и работы ГТС относятся: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вертикальные и горизонтальные смещения ГТС и их оснований;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размыв русла в нижнем бьефе;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воздействие льда на сооружения, их обледенение.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Организация и осуществление натурных наблюдений.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Натурные наблюдения проводятся для выявления и количественной оценки различных процессов, развивающихся в сооружениях во время эксплуатации. На основании данных, полученных по этим наблюдениям, определяются мероприятия, объемы, сроки для проведения профилактических и ремонтных работ. Результаты натурных наблюдений записываются в специальные журналы для анализа состояния сооружений во времени и назначении необходимых мероприятий.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Визуальные наблюдения заключаются в систематических обходах, осмотрах сооружений гидроузла и записи в журналы наблюдений. К этим наблюдениям относятся: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наблюдения за деформационными явлениями;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наблюдения за уровнем воды в верхнем и нижнем бьефах;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наблюдения за характером и режимом потока, проходящего через водопропускное сооружение;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наблюдения за деформациями плотины, размывом верхового откоса;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Инструментальный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состоянием ГТС.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Инструментальные измерения производятся для выявления: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 xml:space="preserve">отклонения от проектных размеров конструкций, глубин каналов, </w:t>
      </w:r>
      <w:r w:rsidRPr="009A03AE">
        <w:rPr>
          <w:rFonts w:eastAsiaTheme="minorEastAsia"/>
          <w:sz w:val="28"/>
          <w:szCs w:val="28"/>
        </w:rPr>
        <w:lastRenderedPageBreak/>
        <w:t>размеров водопропускных отверстий;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протяженности, ширины раскрытия и глубины трещин;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отклонения от вертикали отдельных строительных конструкций или сооружений;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искривлений, выгибов и прогибов отдельных элементов;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нарушений требований технических условий производства ремонтных и строительно-монтажных работ;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обеспечения проведения разовых измерений с достаточной точностью используют следующие средства измерений;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для измерений фактических геометрических размеров элементов сооружений или конструкций - рулетку измерительную.</w:t>
      </w:r>
    </w:p>
    <w:p w:rsidR="0088316B" w:rsidRPr="009A03AE" w:rsidRDefault="0088316B" w:rsidP="009A03AE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A03AE">
        <w:rPr>
          <w:rFonts w:eastAsiaTheme="minorEastAsia"/>
          <w:sz w:val="28"/>
          <w:szCs w:val="28"/>
        </w:rPr>
        <w:t>для измерений искривлений, выгибов, прогибов отдельных элементов конструкций небольшой длины как вспомогательные приспособления стальную проволоку.</w:t>
      </w:r>
    </w:p>
    <w:p w:rsidR="0088316B" w:rsidRPr="0088316B" w:rsidRDefault="0088316B" w:rsidP="009A03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Графики осмотров ГТС.</w:t>
      </w:r>
    </w:p>
    <w:p w:rsidR="0088316B" w:rsidRPr="0088316B" w:rsidRDefault="0088316B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5367"/>
        <w:gridCol w:w="3607"/>
      </w:tblGrid>
      <w:tr w:rsidR="0088316B" w:rsidRPr="0088316B" w:rsidTr="00B2102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6B" w:rsidRPr="0088316B" w:rsidRDefault="006724F6" w:rsidP="0067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316B" w:rsidRPr="0088316B" w:rsidRDefault="00B21029" w:rsidP="0067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6B" w:rsidRPr="0088316B" w:rsidRDefault="0088316B" w:rsidP="0067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осмотров ГТС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6" w:rsidRDefault="0088316B" w:rsidP="0067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  <w:p w:rsidR="0088316B" w:rsidRPr="0088316B" w:rsidRDefault="0088316B" w:rsidP="0067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осмотров</w:t>
            </w:r>
          </w:p>
        </w:tc>
      </w:tr>
      <w:tr w:rsidR="0088316B" w:rsidRPr="0088316B" w:rsidTr="00B2102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гидротехнического сооружения до прохождения весеннего половодья с составлением актов подготовки ГТС к прохождению паводка.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6B" w:rsidRPr="0088316B" w:rsidRDefault="0088316B" w:rsidP="00672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НПА </w:t>
            </w: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Бабушкинского муниципального округа</w:t>
            </w: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пропуске паводка</w:t>
            </w:r>
          </w:p>
        </w:tc>
      </w:tr>
      <w:tr w:rsidR="0088316B" w:rsidRPr="0088316B" w:rsidTr="00B2102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6B" w:rsidRPr="0088316B" w:rsidRDefault="0088316B" w:rsidP="006724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 гидротехнического сооружения в период прохождения весеннего половодья и ведение мониторинга за уровнем паводковых вод в 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реке </w:t>
            </w:r>
            <w:proofErr w:type="spellStart"/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Леденьга</w:t>
            </w:r>
            <w:proofErr w:type="spellEnd"/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</w:tr>
      <w:tr w:rsidR="0088316B" w:rsidRPr="0088316B" w:rsidTr="00B2102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гидротехнического сооружения после прохождения весеннего половодья с составлением акта технического состояния ГТС.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</w:tr>
      <w:tr w:rsidR="0088316B" w:rsidRPr="0088316B" w:rsidTr="00B2102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 гидротехнического сооружения в летний период с мониторингом уровней воды в 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реке </w:t>
            </w:r>
            <w:proofErr w:type="spellStart"/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Леденьга</w:t>
            </w:r>
            <w:proofErr w:type="spellEnd"/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</w:tr>
      <w:tr w:rsidR="0088316B" w:rsidRPr="0088316B" w:rsidTr="00B2102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Внеочередной осмотр в случае стихийных бедствий или аварий с составлением акта технического состояния ГТС и дефектных ведомостей.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После стихийных бедствий и аварий</w:t>
            </w:r>
          </w:p>
        </w:tc>
      </w:tr>
      <w:tr w:rsidR="0088316B" w:rsidRPr="0088316B" w:rsidTr="00B2102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6724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гидротехнического сооружения в период подготовки их на осенне-зимний период с составлением акта.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</w:tbl>
    <w:p w:rsidR="0088316B" w:rsidRPr="0088316B" w:rsidRDefault="0088316B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Предпаводковые</w:t>
      </w:r>
      <w:proofErr w:type="spell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послепаводковые обследования ГТС.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Предпаводковые</w:t>
      </w:r>
      <w:proofErr w:type="spell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послепаводковые обследования ГТС проводятся с целью: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lastRenderedPageBreak/>
        <w:t xml:space="preserve">изучения </w:t>
      </w:r>
      <w:proofErr w:type="spellStart"/>
      <w:r w:rsidRPr="006724F6">
        <w:rPr>
          <w:rFonts w:eastAsiaTheme="minorEastAsia"/>
          <w:sz w:val="28"/>
          <w:szCs w:val="28"/>
        </w:rPr>
        <w:t>предпаводковой</w:t>
      </w:r>
      <w:proofErr w:type="spellEnd"/>
      <w:r w:rsidRPr="006724F6">
        <w:rPr>
          <w:rFonts w:eastAsiaTheme="minorEastAsia"/>
          <w:sz w:val="28"/>
          <w:szCs w:val="28"/>
        </w:rPr>
        <w:t xml:space="preserve"> и послепаводковой обстановки;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прогноза, мониторинга и анализа развития весеннего половодья;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определения границ и площадей зон вероятного затопления при прохождении половодий и паводков;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изучения ледовой обстановки на водных объектах;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выявления территорий, объектов и сооружений попавших в зоны затопления паводковыми водами.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Ответственные за наблюдения и измерения.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Наблюдения и измерения за гидротехническими сооружениями проводит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безопасное прохождение паводка, назначаемый распоряжением администрации </w:t>
      </w:r>
      <w:r w:rsidR="00672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Бабушкинского муниципального округа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Обработка и анализ результатов наблюдений.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изучения проектной и исполнительной документации и результатов обследования гидротехнического сооружения выполняются с целью окончательного установления: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технического состояния сооружений;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необходимости выполнения специальных исследований для повышения безопасности работы сооружений;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возможности дальнейшей эксплуатации сооружения до устранения обнаруженных дефектов.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Подготовка и регламент проведения ремонтных работ.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работ, выполняемых как собственными силами, так и силами подрядных организаций.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Планы ремонтных работ составляются на основании результатов: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систематических осмотров гидротехнического сооружения, в том числе после прохождения паводков;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внеочередных осмотров после стихийных бедствий или аварий (отказов);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 xml:space="preserve">систематического </w:t>
      </w:r>
      <w:proofErr w:type="gramStart"/>
      <w:r w:rsidRPr="006724F6">
        <w:rPr>
          <w:rFonts w:eastAsiaTheme="minorEastAsia"/>
          <w:sz w:val="28"/>
          <w:szCs w:val="28"/>
        </w:rPr>
        <w:t>контроля за</w:t>
      </w:r>
      <w:proofErr w:type="gramEnd"/>
      <w:r w:rsidRPr="006724F6">
        <w:rPr>
          <w:rFonts w:eastAsiaTheme="minorEastAsia"/>
          <w:sz w:val="28"/>
          <w:szCs w:val="28"/>
        </w:rPr>
        <w:t xml:space="preserve"> состоянием сооружений, включающего в себя инструментальные натурные наблюдения и периодические.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Выполняемые ремонты могут быть текущими и капитальными. К капитальным ремонтам относятся работы, в процессе которых производится восстановление (замена) конструкций или отдельных элементов гидротехнического сооружения, повреждения которых снижают надежность и безопасность их эксплуатации или ограничивают их эксплуатационные возможности.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Текущие ремонты гидротехнического сооружения предусматривают выполнение работ по предохранению конструктивных элементов гидротехнического сооружения от износа путем своевременного устранения повреждений.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Выполнению капитального ремонта гидротехнического сооружения 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должно предшествовать составление проекта ремонта.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составлению проекта капитального ремонта могут привлекаться специализированные организации.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Приемку гидротехнического сооружения после капитального ремонта производит комиссия, назначенная в установленном порядке. При приемке ремонтных работ должно быть проверено их соответствие проекту. Запрещается приемка в эксплуатацию сооружений с недоделками, препятствующими их эксплуатации и ухудшающими экологическое состояние окружающей среды и безопасность труда персонала.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установления вида и объема ремонтных работ на гидротехническом сооружении проводится обследование два раза в год: весной - до паводка и осенью - в период подготовки ГТС к осенне-зимнему периоду. В процессе обследования выявляются повреждения и намечаются необходимые меры по их устранению.</w:t>
      </w:r>
    </w:p>
    <w:p w:rsidR="0088316B" w:rsidRPr="0088316B" w:rsidRDefault="0088316B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6724F6" w:rsidRDefault="0088316B" w:rsidP="006724F6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b/>
          <w:sz w:val="28"/>
          <w:szCs w:val="28"/>
        </w:rPr>
      </w:pPr>
      <w:r w:rsidRPr="006724F6">
        <w:rPr>
          <w:rFonts w:eastAsiaTheme="minorEastAsia"/>
          <w:b/>
          <w:sz w:val="28"/>
          <w:szCs w:val="28"/>
        </w:rPr>
        <w:t>Основные правила технической эксплуатации ГТС</w:t>
      </w:r>
    </w:p>
    <w:p w:rsidR="006724F6" w:rsidRPr="006724F6" w:rsidRDefault="006724F6" w:rsidP="006724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Требования техники безопасности при эксплуатации ГТС.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эксплуатации гидротехнического сооружения следует соблюдать следующие требования техники безопасности: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>требования пожарной безопасности в соответствии с положениями Федеральных законов;</w:t>
      </w:r>
    </w:p>
    <w:p w:rsidR="0088316B" w:rsidRPr="006724F6" w:rsidRDefault="0088316B" w:rsidP="006724F6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6724F6">
        <w:rPr>
          <w:rFonts w:eastAsiaTheme="minorEastAsia"/>
          <w:sz w:val="28"/>
          <w:szCs w:val="28"/>
        </w:rPr>
        <w:t xml:space="preserve">требования безопасности в чрезвычайных ситуациях согласно ГОСТ </w:t>
      </w:r>
      <w:proofErr w:type="gramStart"/>
      <w:r w:rsidRPr="006724F6">
        <w:rPr>
          <w:rFonts w:eastAsiaTheme="minorEastAsia"/>
          <w:sz w:val="28"/>
          <w:szCs w:val="28"/>
        </w:rPr>
        <w:t>Р</w:t>
      </w:r>
      <w:proofErr w:type="gramEnd"/>
      <w:r w:rsidRPr="006724F6">
        <w:rPr>
          <w:rFonts w:eastAsiaTheme="minorEastAsia"/>
          <w:sz w:val="28"/>
          <w:szCs w:val="28"/>
        </w:rPr>
        <w:t xml:space="preserve"> 22.1.12. При эксплуатации ГТС должны соблюдаться правила техники безопасности, установленные для каждого вида работ сборником действующих правил и положений по технике безопасности и производственной санитарии для предприятий и организаций.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руководство и соблюдение правил безопасности на ГТС осуществляет руководитель эксплуатирующей организации.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Каждый работник обязан знать и выполнять правила техники безопасности и немедленно сообщать вышестоящему руководителю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всех неисправностях, нарушениях, представляющих опасность для людей или сохранности сооружений и оборудования.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работники обязаны уметь плавать, пользоваться весельными лодками, знать правила спасения утопающих и уметь оказывать первую медицинскую помощь пострадавшим.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 правил техники безопасности недопустимы.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работ ночью и при авариях выделяются лица для наблюдения за выполнением правил по технике безопасности.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работах на льду обязательно устройство настила из досок, работу следует выполнять группой, при опасности необходимо взаимно страховаться привязкой веревками.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Ответственное лицо за безопасную эксплуатацию ГТС организовывает аварийную бригаду и отправляет ее на узел ГТС, предварительно оповестив </w:t>
      </w:r>
      <w:r w:rsidR="00B21029" w:rsidRPr="00B210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ЕДДС округа</w:t>
      </w:r>
      <w:r w:rsidR="00B2102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территориальный орган МЧС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</w:t>
      </w:r>
      <w:r w:rsidR="00B21029" w:rsidRPr="00B210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надзора за 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безопасностью ГТС.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Основные показатели технической исправности и работоспособности ГТС.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показателями исправности и работоспособности гидротехнического сооружения являются:</w:t>
      </w:r>
    </w:p>
    <w:p w:rsidR="0088316B" w:rsidRPr="00324ECE" w:rsidRDefault="0088316B" w:rsidP="00324E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324ECE">
        <w:rPr>
          <w:rFonts w:eastAsiaTheme="minorEastAsia"/>
          <w:sz w:val="28"/>
          <w:szCs w:val="28"/>
        </w:rPr>
        <w:t>обеспечение проектных режимов работы сооружений;</w:t>
      </w:r>
    </w:p>
    <w:p w:rsidR="0088316B" w:rsidRPr="00324ECE" w:rsidRDefault="0088316B" w:rsidP="00324E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324ECE">
        <w:rPr>
          <w:rFonts w:eastAsiaTheme="minorEastAsia"/>
          <w:sz w:val="28"/>
          <w:szCs w:val="28"/>
        </w:rPr>
        <w:t>отсутствие повреждений конструкций;</w:t>
      </w:r>
    </w:p>
    <w:p w:rsidR="0088316B" w:rsidRPr="00324ECE" w:rsidRDefault="0088316B" w:rsidP="00324E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324ECE">
        <w:rPr>
          <w:rFonts w:eastAsiaTheme="minorEastAsia"/>
          <w:sz w:val="28"/>
          <w:szCs w:val="28"/>
        </w:rPr>
        <w:t>отсутствие обрушений, провалов, просадок и других повреждений на грунтовых сооружениях;</w:t>
      </w:r>
    </w:p>
    <w:p w:rsidR="0088316B" w:rsidRPr="00324ECE" w:rsidRDefault="0088316B" w:rsidP="00324E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324ECE">
        <w:rPr>
          <w:rFonts w:eastAsiaTheme="minorEastAsia"/>
          <w:sz w:val="28"/>
          <w:szCs w:val="28"/>
        </w:rPr>
        <w:t>безотказная работа оборудования и элементов сооружения;</w:t>
      </w:r>
    </w:p>
    <w:p w:rsidR="0088316B" w:rsidRPr="00324ECE" w:rsidRDefault="0088316B" w:rsidP="00324E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324ECE">
        <w:rPr>
          <w:rFonts w:eastAsiaTheme="minorEastAsia"/>
          <w:sz w:val="28"/>
          <w:szCs w:val="28"/>
        </w:rPr>
        <w:t>отсутствие течей воды через швы сооружений</w:t>
      </w:r>
      <w:r w:rsidR="00324ECE" w:rsidRPr="00324ECE">
        <w:rPr>
          <w:rFonts w:eastAsiaTheme="minorEastAsia"/>
          <w:sz w:val="28"/>
          <w:szCs w:val="28"/>
        </w:rPr>
        <w:t xml:space="preserve"> и</w:t>
      </w:r>
      <w:r w:rsidRPr="00324ECE">
        <w:rPr>
          <w:rFonts w:eastAsiaTheme="minorEastAsia"/>
          <w:sz w:val="28"/>
          <w:szCs w:val="28"/>
        </w:rPr>
        <w:t xml:space="preserve"> других соединений.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Мероприятия, проводимые в случае возникновения аварийных ситуаций.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при возникновении аварийных ситуаций должны быть направлены на устранение возможных причин, создающих угрозу аварий, а в случае невозможности их устранения - на уменьшение ущерба от аварии, и основываются на следующих позициях:</w:t>
      </w:r>
    </w:p>
    <w:p w:rsidR="0088316B" w:rsidRPr="007B5514" w:rsidRDefault="0088316B" w:rsidP="007B551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7B5514">
        <w:rPr>
          <w:rFonts w:eastAsiaTheme="minorEastAsia"/>
          <w:sz w:val="28"/>
          <w:szCs w:val="28"/>
        </w:rPr>
        <w:t>определение возможных причин возникновения аварийных ситуаций;</w:t>
      </w:r>
    </w:p>
    <w:p w:rsidR="0088316B" w:rsidRPr="007B5514" w:rsidRDefault="0088316B" w:rsidP="007B551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7B5514">
        <w:rPr>
          <w:rFonts w:eastAsiaTheme="minorEastAsia"/>
          <w:sz w:val="28"/>
          <w:szCs w:val="28"/>
        </w:rPr>
        <w:t>выявление нарушений и процессов в работе, представляющих опасность для людей и создающих угрозу устойчивости и работоспособности гидротехнического сооружения;</w:t>
      </w:r>
    </w:p>
    <w:p w:rsidR="0088316B" w:rsidRPr="007B5514" w:rsidRDefault="0088316B" w:rsidP="007B551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7B5514">
        <w:rPr>
          <w:rFonts w:eastAsiaTheme="minorEastAsia"/>
          <w:sz w:val="28"/>
          <w:szCs w:val="28"/>
        </w:rPr>
        <w:t>обладание информацией об угрозе возникновения стихийных явлений;</w:t>
      </w:r>
    </w:p>
    <w:p w:rsidR="0088316B" w:rsidRPr="007B5514" w:rsidRDefault="0088316B" w:rsidP="007B551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7B5514">
        <w:rPr>
          <w:rFonts w:eastAsiaTheme="minorEastAsia"/>
          <w:sz w:val="28"/>
          <w:szCs w:val="28"/>
        </w:rPr>
        <w:t>поддержание противоаварийных устройств и спасательных средств в исправном состоянии.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Планом действий эксплуатационного персонала по локализации и ликвидации опасных повреждений, аварийных чрезвычайных ситуаций и их последствий определены:</w:t>
      </w:r>
    </w:p>
    <w:p w:rsidR="0088316B" w:rsidRPr="007B5514" w:rsidRDefault="0088316B" w:rsidP="007B551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7B5514">
        <w:rPr>
          <w:rFonts w:eastAsiaTheme="minorEastAsia"/>
          <w:sz w:val="28"/>
          <w:szCs w:val="28"/>
        </w:rPr>
        <w:t>действия специалистов и рабочих при возникновении аварии;</w:t>
      </w:r>
    </w:p>
    <w:p w:rsidR="0088316B" w:rsidRPr="007B5514" w:rsidRDefault="0088316B" w:rsidP="007B551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7B5514">
        <w:rPr>
          <w:rFonts w:eastAsiaTheme="minorEastAsia"/>
          <w:sz w:val="28"/>
          <w:szCs w:val="28"/>
        </w:rPr>
        <w:t>оповещение персонала и местного населения об угрозе возникновения аварийной ситуации, основные и резервные средства связи;</w:t>
      </w:r>
    </w:p>
    <w:p w:rsidR="0088316B" w:rsidRPr="007B5514" w:rsidRDefault="0088316B" w:rsidP="007B551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7B5514">
        <w:rPr>
          <w:rFonts w:eastAsiaTheme="minorEastAsia"/>
          <w:sz w:val="28"/>
          <w:szCs w:val="28"/>
        </w:rPr>
        <w:t>места размещения и объемы аварийных материалов и инструментов;</w:t>
      </w:r>
    </w:p>
    <w:p w:rsidR="0088316B" w:rsidRPr="007B5514" w:rsidRDefault="0088316B" w:rsidP="007B551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7B5514">
        <w:rPr>
          <w:rFonts w:eastAsiaTheme="minorEastAsia"/>
          <w:sz w:val="28"/>
          <w:szCs w:val="28"/>
        </w:rPr>
        <w:t>привлекаемые транспортные средства и основные маршруты их передвижения. Немедленному устранению подлежат нарушения и процессы в работе ГТС и механического оборудования, представляющие опасность для людей и создающие угрозу устойчивости и работоспособности технического оборудования:</w:t>
      </w:r>
    </w:p>
    <w:p w:rsidR="0088316B" w:rsidRPr="009753CF" w:rsidRDefault="0088316B" w:rsidP="009753CF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753CF">
        <w:rPr>
          <w:rFonts w:eastAsiaTheme="minorEastAsia"/>
          <w:sz w:val="28"/>
          <w:szCs w:val="28"/>
        </w:rPr>
        <w:t xml:space="preserve">неравномерная осадка </w:t>
      </w:r>
      <w:proofErr w:type="spellStart"/>
      <w:r w:rsidRPr="009753CF">
        <w:rPr>
          <w:rFonts w:eastAsiaTheme="minorEastAsia"/>
          <w:sz w:val="28"/>
          <w:szCs w:val="28"/>
        </w:rPr>
        <w:t>водовыпусков</w:t>
      </w:r>
      <w:proofErr w:type="spellEnd"/>
      <w:r w:rsidRPr="009753CF">
        <w:rPr>
          <w:rFonts w:eastAsiaTheme="minorEastAsia"/>
          <w:sz w:val="28"/>
          <w:szCs w:val="28"/>
        </w:rPr>
        <w:t xml:space="preserve"> и их оснований, превышающая предельно допустимые значения и создающая угрозу их устойчивости;</w:t>
      </w:r>
    </w:p>
    <w:p w:rsidR="0088316B" w:rsidRPr="009753CF" w:rsidRDefault="0088316B" w:rsidP="009753CF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9753CF">
        <w:rPr>
          <w:rFonts w:eastAsiaTheme="minorEastAsia"/>
          <w:sz w:val="28"/>
          <w:szCs w:val="28"/>
        </w:rPr>
        <w:t xml:space="preserve">забивка (заносы, завалы и т.п.) водосбросных сооружений ГТС, </w:t>
      </w:r>
      <w:r w:rsidRPr="009753CF">
        <w:rPr>
          <w:rFonts w:eastAsiaTheme="minorEastAsia"/>
          <w:sz w:val="28"/>
          <w:szCs w:val="28"/>
        </w:rPr>
        <w:lastRenderedPageBreak/>
        <w:t>что может привести к переливу воды через гребень с их последующим разрушением;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всех случаях, когда возникает угроза разрушения гидротехнического сооружения производится срочное оповещение в установленном порядке всех населенных пунктов, расположенных ниже ГТС.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Финансовые и материальные резервы организации при ликвидации аварий на ГТС.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Финансовые средства на ликвидацию чрезвычайных ситуаций </w:t>
      </w:r>
      <w:r w:rsidR="0008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выделяются за счет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</w:t>
      </w:r>
      <w:r w:rsidR="0008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Порядок эксплуатации ГТС при нормальных условиях.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эксплуатации ГТС в нормальных условиях в течение года имеют место два периода: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осенне-зимний период - нерабочее состояние; летний - период, в течение которого ГТС находятся в рабочем состоянии. Основная задача осенне-зимнего периода - подготовка ГТС к последующей их эксплуатации в летний период.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осенне-зимний период проводится сброс воды через гидротехническое сооружение до уровня мертвого объема.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 технический осмотр надводных частей сооружения. Обнаруженные при этом мелкие неисправности и повреждения исправляются в порядке проведения текущих ремонтов.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обнаружении крупных повреждений и неисправностей, которые не могут быть устранены собственными силами, должны быть составлены сметы на ремонтные работы, а в случае необходимости - и соответствующие проекты.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зимний период осматриваются, ремонтируются и проверяются затворы.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эксплуатации ГТС в экстремальных ситуациях при пропуске паводков (половодий).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угрозе возникновения аварийных ситуаций на ГТС необходимо организовать усиленный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состоянием возможных зон повышенной опасности, а также иметь постоянную информацию от соответствующих государственных органов об угрозе возникновения стихийных явлений.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информации об угрозе возникновения катастрофических явлений предупредительными мерами по предотвращению и ликвидации возможных аварий, а также уменьшению ущерба могут быть:</w:t>
      </w:r>
    </w:p>
    <w:p w:rsidR="0088316B" w:rsidRPr="000819CE" w:rsidRDefault="0088316B" w:rsidP="000819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0819CE">
        <w:rPr>
          <w:rFonts w:eastAsiaTheme="minorEastAsia"/>
          <w:sz w:val="28"/>
          <w:szCs w:val="28"/>
        </w:rPr>
        <w:t xml:space="preserve">снижение уровня воды в </w:t>
      </w:r>
      <w:r w:rsidR="000819CE" w:rsidRPr="000819CE">
        <w:rPr>
          <w:rFonts w:eastAsiaTheme="minorEastAsia"/>
          <w:sz w:val="28"/>
          <w:szCs w:val="28"/>
        </w:rPr>
        <w:t xml:space="preserve">реке </w:t>
      </w:r>
      <w:proofErr w:type="spellStart"/>
      <w:r w:rsidR="000819CE" w:rsidRPr="000819CE">
        <w:rPr>
          <w:rFonts w:eastAsiaTheme="minorEastAsia"/>
          <w:sz w:val="28"/>
          <w:szCs w:val="28"/>
        </w:rPr>
        <w:t>Леденьга</w:t>
      </w:r>
      <w:proofErr w:type="spellEnd"/>
      <w:r w:rsidRPr="000819CE">
        <w:rPr>
          <w:rFonts w:eastAsiaTheme="minorEastAsia"/>
          <w:sz w:val="28"/>
          <w:szCs w:val="28"/>
        </w:rPr>
        <w:t>;</w:t>
      </w:r>
    </w:p>
    <w:p w:rsidR="0088316B" w:rsidRPr="000819CE" w:rsidRDefault="0088316B" w:rsidP="000819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0819CE">
        <w:rPr>
          <w:rFonts w:eastAsiaTheme="minorEastAsia"/>
          <w:sz w:val="28"/>
          <w:szCs w:val="28"/>
        </w:rPr>
        <w:t>наращивание гребней и укрепление откосов плотин;</w:t>
      </w:r>
    </w:p>
    <w:p w:rsidR="0088316B" w:rsidRPr="000819CE" w:rsidRDefault="0088316B" w:rsidP="000819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0819CE">
        <w:rPr>
          <w:rFonts w:eastAsiaTheme="minorEastAsia"/>
          <w:sz w:val="28"/>
          <w:szCs w:val="28"/>
        </w:rPr>
        <w:t>устройство или подготовка к созданию прорана в наиболее легко восстанавливаемых частях гидротехнического сооружения;</w:t>
      </w:r>
    </w:p>
    <w:p w:rsidR="0088316B" w:rsidRPr="000819CE" w:rsidRDefault="0088316B" w:rsidP="000819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0819CE">
        <w:rPr>
          <w:rFonts w:eastAsiaTheme="minorEastAsia"/>
          <w:sz w:val="28"/>
          <w:szCs w:val="28"/>
        </w:rPr>
        <w:t>обеспечение возможности открытия всех водосбросных отверстий.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Противоаварийные устройства, спасательные средства должны содержаться в исправном состоянии и периодически проверяться.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Порядок эксплуатации ГТС при отрицательных температурах.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план подготовки к эксплуатации в осенне-зимний период должны быть включены следующие мероприятия:</w:t>
      </w:r>
    </w:p>
    <w:p w:rsidR="0088316B" w:rsidRPr="000819CE" w:rsidRDefault="0088316B" w:rsidP="000819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0819CE">
        <w:rPr>
          <w:rFonts w:eastAsiaTheme="minorEastAsia"/>
          <w:sz w:val="28"/>
          <w:szCs w:val="28"/>
        </w:rPr>
        <w:t>проверка готовности к действию затворов, предназначенных для работы в зимний период, и механизмов, их обслуживающих, а также исправности уплотнений;</w:t>
      </w:r>
    </w:p>
    <w:p w:rsidR="0088316B" w:rsidRPr="000819CE" w:rsidRDefault="0088316B" w:rsidP="000819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0819CE">
        <w:rPr>
          <w:rFonts w:eastAsiaTheme="minorEastAsia"/>
          <w:sz w:val="28"/>
          <w:szCs w:val="28"/>
        </w:rPr>
        <w:t>заблаговременная очистка подводящего и отводящего каналов от различных предметов, мусора, сухой полевой растительности, препятствующих свободному проходу льда;</w:t>
      </w:r>
    </w:p>
    <w:p w:rsidR="0088316B" w:rsidRPr="000819CE" w:rsidRDefault="0088316B" w:rsidP="000819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0819CE">
        <w:rPr>
          <w:rFonts w:eastAsiaTheme="minorEastAsia"/>
          <w:sz w:val="28"/>
          <w:szCs w:val="28"/>
        </w:rPr>
        <w:t>подготовка инструментов и приспособлений (багров, граблей, пешней и т.п.);</w:t>
      </w:r>
    </w:p>
    <w:p w:rsidR="0088316B" w:rsidRPr="000819CE" w:rsidRDefault="0088316B" w:rsidP="000819CE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0819CE">
        <w:rPr>
          <w:rFonts w:eastAsiaTheme="minorEastAsia"/>
          <w:sz w:val="28"/>
          <w:szCs w:val="28"/>
        </w:rPr>
        <w:t>подготовка подъездов к сооружению.</w:t>
      </w:r>
    </w:p>
    <w:p w:rsidR="0088316B" w:rsidRPr="0088316B" w:rsidRDefault="0088316B" w:rsidP="006724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Готовность сооружений к работе в зимних условиях проверяется комиссией по подготовке к зиме.</w:t>
      </w:r>
    </w:p>
    <w:p w:rsidR="0088316B" w:rsidRPr="0088316B" w:rsidRDefault="0088316B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316B" w:rsidRPr="00FA40E7" w:rsidRDefault="0088316B" w:rsidP="00FA40E7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b/>
          <w:sz w:val="28"/>
          <w:szCs w:val="28"/>
        </w:rPr>
      </w:pPr>
      <w:r w:rsidRPr="00FA40E7">
        <w:rPr>
          <w:rFonts w:eastAsiaTheme="minorEastAsia"/>
          <w:b/>
          <w:sz w:val="28"/>
          <w:szCs w:val="28"/>
        </w:rPr>
        <w:t>Обеспечение безопасности ГТС</w:t>
      </w:r>
    </w:p>
    <w:p w:rsidR="00FA40E7" w:rsidRPr="00FA40E7" w:rsidRDefault="00FA40E7" w:rsidP="00FA40E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Наличие системы охраны.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гидротехническом сооружении, в случае аварии на котором не могут возникнуть чрезвычайные ситуации, разработки мероприятий по охране сооружения не требуется.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Локальные системы оповещения.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Локальная система оповещения о чрезвычайных ситуациях технической документацией не предусмотрена. </w:t>
      </w:r>
      <w:proofErr w:type="gramStart"/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близлежащих населенных пунктах мероприятия по оповещению не целесообразны, согласно Постановлению Правительства РФ </w:t>
      </w:r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классификации чрезвычайных ситуаций природного и техногенного характера</w:t>
      </w:r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304 от 21 мая 2007 года авария на ГТС на </w:t>
      </w:r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реке </w:t>
      </w:r>
      <w:proofErr w:type="spellStart"/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Леденьга</w:t>
      </w:r>
      <w:proofErr w:type="spellEnd"/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с.им</w:t>
      </w:r>
      <w:proofErr w:type="spellEnd"/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Бабушкина Бабушкинского района Вологодской области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классифицируется следующим образом:</w:t>
      </w:r>
      <w:proofErr w:type="gramEnd"/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чрезвычайной ситуации не предусматривается.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Аварийно-спасательные мероприятия утверждены: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Бабушкинского муниципального </w:t>
      </w:r>
      <w:r w:rsidR="00FA40E7" w:rsidRPr="00E13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E135E0" w:rsidRPr="00E13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27.01.2023 года № 91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35E0" w:rsidRPr="00E13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создании комиссии по предупреждению и ликвидации чрезвычайных ситуаций и обеспечению пожарной безопасности Бабушкинского муниципального округа».</w:t>
      </w:r>
      <w:r w:rsidR="00E135E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Противопожарная защита.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весенне-летний пожароопасный период производится </w:t>
      </w:r>
      <w:r w:rsidR="00FA40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очистка от мусора и сухой травы</w:t>
      </w: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Система охранного оповещения.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охранного оповещения технической документацией не предусмотрена.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Средства связи, автоматики и телемеханики.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Технической документацией не предусмотрены средства связи, автоматики и телемеханики.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ж) Экологическая безопасность при эксплуатации ГТС.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обеспечения экологической безопасности при эксплуатации ГТС необходимо выполнять следующие мероприятия: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регулирование водного режима (регулирование стоков).</w:t>
      </w:r>
    </w:p>
    <w:p w:rsidR="0088316B" w:rsidRPr="0088316B" w:rsidRDefault="0088316B" w:rsidP="00FA4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Перечень (план) необходимых мероприятий и требований по обеспечению безопасности ГТС.</w:t>
      </w:r>
    </w:p>
    <w:p w:rsidR="0088316B" w:rsidRPr="0088316B" w:rsidRDefault="0088316B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85"/>
        <w:gridCol w:w="2178"/>
        <w:gridCol w:w="2332"/>
      </w:tblGrid>
      <w:tr w:rsidR="0088316B" w:rsidRPr="0088316B" w:rsidTr="00B210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E0" w:rsidRDefault="00E135E0" w:rsidP="00E13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316B" w:rsidRPr="0088316B" w:rsidRDefault="0088316B" w:rsidP="00E13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6B" w:rsidRPr="0088316B" w:rsidRDefault="0088316B" w:rsidP="00E13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6B" w:rsidRPr="0088316B" w:rsidRDefault="0088316B" w:rsidP="00E13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6B" w:rsidRPr="0088316B" w:rsidRDefault="0088316B" w:rsidP="00E13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88316B" w:rsidRPr="0088316B" w:rsidRDefault="0088316B" w:rsidP="00E13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88316B" w:rsidRPr="0088316B" w:rsidTr="00B210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E135E0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B21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постоянного </w:t>
            </w:r>
            <w:proofErr w:type="spellStart"/>
            <w:proofErr w:type="gramStart"/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эксплуата</w:t>
            </w:r>
            <w:r w:rsidR="00E135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ционного</w:t>
            </w:r>
            <w:proofErr w:type="spellEnd"/>
            <w:proofErr w:type="gramEnd"/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ухода за ГТС (осмотры, устранение дефектов и т.д.)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E135E0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МП и делам ГО ЧС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88316B" w:rsidRPr="0088316B" w:rsidTr="00B210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E135E0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B21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Ежегодное техническое обследование ГТС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E135E0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МП и делам ГО ЧС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8316B" w:rsidRPr="0088316B" w:rsidTr="00B210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E135E0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B21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текущего ремонта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E13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по контракту</w:t>
            </w:r>
            <w:r w:rsidR="00E135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/договору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</w:tr>
      <w:tr w:rsidR="0088316B" w:rsidRPr="0088316B" w:rsidTr="00B210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E135E0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B21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штата обслуживающего персонала.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E135E0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МП и делам ГО ЧС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8316B" w:rsidRPr="0088316B" w:rsidTr="00B2102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E135E0" w:rsidP="00B21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B21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Ведение технической документации по эксплуатации ГТС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E135E0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МП и делам ГО ЧС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B" w:rsidRPr="0088316B" w:rsidRDefault="0088316B" w:rsidP="00883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88316B" w:rsidRPr="0088316B" w:rsidRDefault="0088316B" w:rsidP="008831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88316B" w:rsidRPr="0088316B" w:rsidSect="0088316B">
      <w:headerReference w:type="default" r:id="rId9"/>
      <w:pgSz w:w="1191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89" w:rsidRDefault="00C37E89" w:rsidP="00E16AB6">
      <w:r>
        <w:separator/>
      </w:r>
    </w:p>
  </w:endnote>
  <w:endnote w:type="continuationSeparator" w:id="0">
    <w:p w:rsidR="00C37E89" w:rsidRDefault="00C37E89" w:rsidP="00E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247B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89" w:rsidRDefault="00C37E89" w:rsidP="00E16AB6">
      <w:r>
        <w:separator/>
      </w:r>
    </w:p>
  </w:footnote>
  <w:footnote w:type="continuationSeparator" w:id="0">
    <w:p w:rsidR="00C37E89" w:rsidRDefault="00C37E89" w:rsidP="00E1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546660"/>
      <w:docPartObj>
        <w:docPartGallery w:val="Page Numbers (Top of Page)"/>
        <w:docPartUnique/>
      </w:docPartObj>
    </w:sdtPr>
    <w:sdtEndPr/>
    <w:sdtContent>
      <w:p w:rsidR="00200E6D" w:rsidRDefault="00200E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3F">
          <w:rPr>
            <w:noProof/>
          </w:rPr>
          <w:t>2</w:t>
        </w:r>
        <w:r>
          <w:fldChar w:fldCharType="end"/>
        </w:r>
      </w:p>
    </w:sdtContent>
  </w:sdt>
  <w:p w:rsidR="00A42B36" w:rsidRPr="00D155C2" w:rsidRDefault="00A42B36">
    <w:pPr>
      <w:spacing w:line="14" w:lineRule="auto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806"/>
    <w:multiLevelType w:val="hybridMultilevel"/>
    <w:tmpl w:val="CADC1602"/>
    <w:lvl w:ilvl="0" w:tplc="21842A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F406C6"/>
    <w:multiLevelType w:val="hybridMultilevel"/>
    <w:tmpl w:val="FD4AA02A"/>
    <w:lvl w:ilvl="0" w:tplc="21842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265BD9"/>
    <w:multiLevelType w:val="hybridMultilevel"/>
    <w:tmpl w:val="9E22FC78"/>
    <w:lvl w:ilvl="0" w:tplc="568CA4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A083F"/>
    <w:multiLevelType w:val="multilevel"/>
    <w:tmpl w:val="120A49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9455EB"/>
    <w:multiLevelType w:val="multilevel"/>
    <w:tmpl w:val="120A49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C77738"/>
    <w:multiLevelType w:val="hybridMultilevel"/>
    <w:tmpl w:val="0846E702"/>
    <w:lvl w:ilvl="0" w:tplc="568CA4BE">
      <w:start w:val="1"/>
      <w:numFmt w:val="decimal"/>
      <w:lvlText w:val="%1."/>
      <w:lvlJc w:val="left"/>
      <w:pPr>
        <w:ind w:left="228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CF6D2C"/>
    <w:multiLevelType w:val="hybridMultilevel"/>
    <w:tmpl w:val="D1CE8CEE"/>
    <w:lvl w:ilvl="0" w:tplc="6F9C39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AB2BE0"/>
    <w:multiLevelType w:val="multilevel"/>
    <w:tmpl w:val="45FE7F86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7C57C39"/>
    <w:multiLevelType w:val="hybridMultilevel"/>
    <w:tmpl w:val="B59E2764"/>
    <w:lvl w:ilvl="0" w:tplc="21842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FE69DE"/>
    <w:multiLevelType w:val="multilevel"/>
    <w:tmpl w:val="45FE7F86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F4777B5"/>
    <w:multiLevelType w:val="hybridMultilevel"/>
    <w:tmpl w:val="7B468D5E"/>
    <w:lvl w:ilvl="0" w:tplc="21842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C43331"/>
    <w:multiLevelType w:val="multilevel"/>
    <w:tmpl w:val="45FE7F86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62A1EF6"/>
    <w:multiLevelType w:val="hybridMultilevel"/>
    <w:tmpl w:val="15223AA4"/>
    <w:lvl w:ilvl="0" w:tplc="33188B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AA4DE8"/>
    <w:multiLevelType w:val="multilevel"/>
    <w:tmpl w:val="45FE7F86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71A6DD9"/>
    <w:multiLevelType w:val="hybridMultilevel"/>
    <w:tmpl w:val="26CCAB12"/>
    <w:lvl w:ilvl="0" w:tplc="21842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1A41F9"/>
    <w:multiLevelType w:val="multilevel"/>
    <w:tmpl w:val="120A49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615EB8"/>
    <w:multiLevelType w:val="hybridMultilevel"/>
    <w:tmpl w:val="DD9410EC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A8557D"/>
    <w:multiLevelType w:val="hybridMultilevel"/>
    <w:tmpl w:val="C6D440D0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BCA3AC">
      <w:start w:val="8"/>
      <w:numFmt w:val="bullet"/>
      <w:lvlText w:val=""/>
      <w:lvlJc w:val="left"/>
      <w:pPr>
        <w:ind w:left="2824" w:hanging="103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F600F4"/>
    <w:multiLevelType w:val="multilevel"/>
    <w:tmpl w:val="45FE7F86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5575214F"/>
    <w:multiLevelType w:val="hybridMultilevel"/>
    <w:tmpl w:val="14485D7E"/>
    <w:lvl w:ilvl="0" w:tplc="51A46E10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9C4DC1"/>
    <w:multiLevelType w:val="multilevel"/>
    <w:tmpl w:val="45FE7F86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62A401CD"/>
    <w:multiLevelType w:val="hybridMultilevel"/>
    <w:tmpl w:val="F6FCC848"/>
    <w:lvl w:ilvl="0" w:tplc="6A42FD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A900E2"/>
    <w:multiLevelType w:val="hybridMultilevel"/>
    <w:tmpl w:val="2A58EE7E"/>
    <w:lvl w:ilvl="0" w:tplc="21842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BB0B42"/>
    <w:multiLevelType w:val="hybridMultilevel"/>
    <w:tmpl w:val="2C5073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C751148"/>
    <w:multiLevelType w:val="multilevel"/>
    <w:tmpl w:val="3E5A711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7C612E"/>
    <w:multiLevelType w:val="hybridMultilevel"/>
    <w:tmpl w:val="B626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FD219C"/>
    <w:multiLevelType w:val="hybridMultilevel"/>
    <w:tmpl w:val="4B5EA45C"/>
    <w:lvl w:ilvl="0" w:tplc="21842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9213400"/>
    <w:multiLevelType w:val="multilevel"/>
    <w:tmpl w:val="120A49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0E560F"/>
    <w:multiLevelType w:val="hybridMultilevel"/>
    <w:tmpl w:val="9C70E3BE"/>
    <w:lvl w:ilvl="0" w:tplc="21842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4"/>
  </w:num>
  <w:num w:numId="5">
    <w:abstractNumId w:val="5"/>
  </w:num>
  <w:num w:numId="6">
    <w:abstractNumId w:val="12"/>
  </w:num>
  <w:num w:numId="7">
    <w:abstractNumId w:val="18"/>
  </w:num>
  <w:num w:numId="8">
    <w:abstractNumId w:val="26"/>
  </w:num>
  <w:num w:numId="9">
    <w:abstractNumId w:val="28"/>
  </w:num>
  <w:num w:numId="10">
    <w:abstractNumId w:val="23"/>
  </w:num>
  <w:num w:numId="11">
    <w:abstractNumId w:val="22"/>
  </w:num>
  <w:num w:numId="12">
    <w:abstractNumId w:val="13"/>
  </w:num>
  <w:num w:numId="13">
    <w:abstractNumId w:val="17"/>
  </w:num>
  <w:num w:numId="14">
    <w:abstractNumId w:val="9"/>
  </w:num>
  <w:num w:numId="15">
    <w:abstractNumId w:val="15"/>
  </w:num>
  <w:num w:numId="16">
    <w:abstractNumId w:val="8"/>
  </w:num>
  <w:num w:numId="17">
    <w:abstractNumId w:val="21"/>
  </w:num>
  <w:num w:numId="18">
    <w:abstractNumId w:val="11"/>
  </w:num>
  <w:num w:numId="19">
    <w:abstractNumId w:val="7"/>
  </w:num>
  <w:num w:numId="20">
    <w:abstractNumId w:val="27"/>
  </w:num>
  <w:num w:numId="21">
    <w:abstractNumId w:val="20"/>
  </w:num>
  <w:num w:numId="22">
    <w:abstractNumId w:val="4"/>
  </w:num>
  <w:num w:numId="23">
    <w:abstractNumId w:val="24"/>
  </w:num>
  <w:num w:numId="24">
    <w:abstractNumId w:val="3"/>
  </w:num>
  <w:num w:numId="25">
    <w:abstractNumId w:val="1"/>
  </w:num>
  <w:num w:numId="26">
    <w:abstractNumId w:val="25"/>
  </w:num>
  <w:num w:numId="27">
    <w:abstractNumId w:val="6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AB6"/>
    <w:rsid w:val="00006875"/>
    <w:rsid w:val="00053F85"/>
    <w:rsid w:val="000550A4"/>
    <w:rsid w:val="000819CE"/>
    <w:rsid w:val="000905CA"/>
    <w:rsid w:val="000C335F"/>
    <w:rsid w:val="0012455C"/>
    <w:rsid w:val="00154882"/>
    <w:rsid w:val="001D61FC"/>
    <w:rsid w:val="001F3FFF"/>
    <w:rsid w:val="00200E6D"/>
    <w:rsid w:val="00213D3D"/>
    <w:rsid w:val="002551B9"/>
    <w:rsid w:val="00295227"/>
    <w:rsid w:val="002971B0"/>
    <w:rsid w:val="002A6936"/>
    <w:rsid w:val="002C09D0"/>
    <w:rsid w:val="002D6988"/>
    <w:rsid w:val="00310FD7"/>
    <w:rsid w:val="00324ECE"/>
    <w:rsid w:val="0033443F"/>
    <w:rsid w:val="0033781D"/>
    <w:rsid w:val="00351815"/>
    <w:rsid w:val="0039551B"/>
    <w:rsid w:val="004346E7"/>
    <w:rsid w:val="00447E45"/>
    <w:rsid w:val="0046425C"/>
    <w:rsid w:val="00553DA8"/>
    <w:rsid w:val="005568E0"/>
    <w:rsid w:val="005B513A"/>
    <w:rsid w:val="00630BF6"/>
    <w:rsid w:val="00656AFB"/>
    <w:rsid w:val="006631F5"/>
    <w:rsid w:val="006724F6"/>
    <w:rsid w:val="006D6203"/>
    <w:rsid w:val="0070440C"/>
    <w:rsid w:val="007B5514"/>
    <w:rsid w:val="007B56CC"/>
    <w:rsid w:val="00837D5C"/>
    <w:rsid w:val="00841B5F"/>
    <w:rsid w:val="00844541"/>
    <w:rsid w:val="0088316B"/>
    <w:rsid w:val="00900B54"/>
    <w:rsid w:val="009753CF"/>
    <w:rsid w:val="00977F73"/>
    <w:rsid w:val="009A03AE"/>
    <w:rsid w:val="00A41442"/>
    <w:rsid w:val="00A42B36"/>
    <w:rsid w:val="00A703E1"/>
    <w:rsid w:val="00A9024E"/>
    <w:rsid w:val="00AB3BA7"/>
    <w:rsid w:val="00B21029"/>
    <w:rsid w:val="00B22687"/>
    <w:rsid w:val="00B66109"/>
    <w:rsid w:val="00B8365F"/>
    <w:rsid w:val="00BA7789"/>
    <w:rsid w:val="00BC1D7F"/>
    <w:rsid w:val="00C05908"/>
    <w:rsid w:val="00C37E89"/>
    <w:rsid w:val="00C66EB4"/>
    <w:rsid w:val="00CF1DF2"/>
    <w:rsid w:val="00D155C2"/>
    <w:rsid w:val="00D408EA"/>
    <w:rsid w:val="00D52E3B"/>
    <w:rsid w:val="00DD1A9D"/>
    <w:rsid w:val="00E063EC"/>
    <w:rsid w:val="00E135E0"/>
    <w:rsid w:val="00E16AB6"/>
    <w:rsid w:val="00E3008A"/>
    <w:rsid w:val="00E44694"/>
    <w:rsid w:val="00EB4446"/>
    <w:rsid w:val="00F012D4"/>
    <w:rsid w:val="00F238D1"/>
    <w:rsid w:val="00FA40E7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E16AB6"/>
    <w:rPr>
      <w:rFonts w:ascii="Times New Roman" w:eastAsia="Times New Roman" w:hAnsi="Times New Roman"/>
      <w:sz w:val="28"/>
      <w:szCs w:val="28"/>
      <w:lang w:val="en-US"/>
    </w:rPr>
  </w:style>
  <w:style w:type="paragraph" w:styleId="a4">
    <w:name w:val="Body Text"/>
    <w:basedOn w:val="a"/>
    <w:link w:val="a3"/>
    <w:uiPriority w:val="1"/>
    <w:qFormat/>
    <w:rsid w:val="00E16AB6"/>
    <w:pPr>
      <w:widowControl w:val="0"/>
      <w:ind w:left="1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E16AB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16AB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rsid w:val="00E16AB6"/>
  </w:style>
  <w:style w:type="paragraph" w:styleId="a8">
    <w:name w:val="header"/>
    <w:basedOn w:val="a"/>
    <w:link w:val="a7"/>
    <w:uiPriority w:val="99"/>
    <w:unhideWhenUsed/>
    <w:rsid w:val="00E16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E16AB6"/>
  </w:style>
  <w:style w:type="paragraph" w:styleId="aa">
    <w:name w:val="footer"/>
    <w:basedOn w:val="a"/>
    <w:link w:val="a9"/>
    <w:uiPriority w:val="99"/>
    <w:unhideWhenUsed/>
    <w:rsid w:val="00E16AB6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E16A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a"/>
    <w:uiPriority w:val="1"/>
    <w:qFormat/>
    <w:rsid w:val="00E16AB6"/>
    <w:pPr>
      <w:widowControl w:val="0"/>
      <w:ind w:left="127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b">
    <w:name w:val="Table Grid"/>
    <w:basedOn w:val="a1"/>
    <w:uiPriority w:val="59"/>
    <w:rsid w:val="0055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6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D6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2D698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link w:val="ae"/>
    <w:uiPriority w:val="99"/>
    <w:qFormat/>
    <w:rsid w:val="002D698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D698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99"/>
    <w:locked/>
    <w:rsid w:val="00B66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14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27</cp:revision>
  <cp:lastPrinted>2024-05-16T08:52:00Z</cp:lastPrinted>
  <dcterms:created xsi:type="dcterms:W3CDTF">2024-05-16T05:28:00Z</dcterms:created>
  <dcterms:modified xsi:type="dcterms:W3CDTF">2025-02-06T08:25:00Z</dcterms:modified>
</cp:coreProperties>
</file>